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3C7B" w14:textId="77777777" w:rsidR="00321B5E" w:rsidRDefault="00321B5E" w:rsidP="00321B5E">
      <w:pPr>
        <w:jc w:val="center"/>
        <w:rPr>
          <w:rFonts w:ascii="Times New Roman" w:hAnsi="Times New Roman" w:cs="Times New Roman"/>
          <w:b/>
          <w:bCs/>
        </w:rPr>
      </w:pPr>
    </w:p>
    <w:p w14:paraId="05972F87" w14:textId="77777777" w:rsidR="00321B5E" w:rsidRDefault="00321B5E" w:rsidP="00321B5E">
      <w:pPr>
        <w:jc w:val="center"/>
        <w:rPr>
          <w:rFonts w:ascii="Times New Roman" w:hAnsi="Times New Roman" w:cs="Times New Roman"/>
          <w:b/>
          <w:bCs/>
        </w:rPr>
      </w:pPr>
    </w:p>
    <w:p w14:paraId="6D7B89D8" w14:textId="77777777" w:rsidR="00321B5E" w:rsidRDefault="00321B5E" w:rsidP="00321B5E">
      <w:pPr>
        <w:jc w:val="center"/>
        <w:rPr>
          <w:rFonts w:ascii="Times New Roman" w:hAnsi="Times New Roman" w:cs="Times New Roman"/>
          <w:b/>
          <w:bCs/>
        </w:rPr>
      </w:pPr>
    </w:p>
    <w:p w14:paraId="61486EAB" w14:textId="14070C9C" w:rsidR="00321B5E" w:rsidRDefault="00321B5E" w:rsidP="00321B5E">
      <w:pPr>
        <w:jc w:val="center"/>
        <w:rPr>
          <w:rFonts w:ascii="Times New Roman" w:hAnsi="Times New Roman" w:cs="Times New Roman"/>
          <w:b/>
          <w:bCs/>
        </w:rPr>
      </w:pPr>
      <w:r>
        <w:rPr>
          <w:rFonts w:ascii="Times New Roman" w:hAnsi="Times New Roman" w:cs="Times New Roman"/>
          <w:b/>
          <w:bCs/>
        </w:rPr>
        <w:t>INTERNAL MEMO</w:t>
      </w:r>
    </w:p>
    <w:p w14:paraId="4BD274D3" w14:textId="442BD99F" w:rsidR="00321B5E" w:rsidRDefault="00321B5E" w:rsidP="005728BD">
      <w:pPr>
        <w:rPr>
          <w:rFonts w:ascii="Times New Roman" w:hAnsi="Times New Roman" w:cs="Times New Roman"/>
          <w:b/>
          <w:bCs/>
        </w:rPr>
      </w:pPr>
      <w:r w:rsidRPr="00321B5E">
        <w:rPr>
          <w:rFonts w:ascii="Times New Roman" w:hAnsi="Times New Roman" w:cs="Times New Roman"/>
          <w:b/>
          <w:bCs/>
        </w:rPr>
        <w:t>KIPRE/ADM/HR/SEC/03/2025</w:t>
      </w:r>
    </w:p>
    <w:p w14:paraId="17B6BEA0" w14:textId="3E5E0EB5" w:rsidR="00321B5E" w:rsidRDefault="00321B5E" w:rsidP="005728BD">
      <w:pPr>
        <w:rPr>
          <w:rFonts w:ascii="Times New Roman" w:hAnsi="Times New Roman" w:cs="Times New Roman"/>
          <w:b/>
          <w:bCs/>
        </w:rPr>
      </w:pPr>
      <w:r>
        <w:rPr>
          <w:rFonts w:ascii="Times New Roman" w:hAnsi="Times New Roman" w:cs="Times New Roman"/>
          <w:b/>
          <w:bCs/>
        </w:rPr>
        <w:t>19</w:t>
      </w:r>
      <w:r w:rsidRPr="00321B5E">
        <w:rPr>
          <w:rFonts w:ascii="Times New Roman" w:hAnsi="Times New Roman" w:cs="Times New Roman"/>
          <w:b/>
          <w:bCs/>
          <w:vertAlign w:val="superscript"/>
        </w:rPr>
        <w:t>th</w:t>
      </w:r>
      <w:r>
        <w:rPr>
          <w:rFonts w:ascii="Times New Roman" w:hAnsi="Times New Roman" w:cs="Times New Roman"/>
          <w:b/>
          <w:bCs/>
        </w:rPr>
        <w:t xml:space="preserve"> March 2025</w:t>
      </w:r>
    </w:p>
    <w:p w14:paraId="43075DCB" w14:textId="71066EEC" w:rsidR="00321B5E" w:rsidRDefault="00321B5E" w:rsidP="005728BD">
      <w:pPr>
        <w:rPr>
          <w:rFonts w:ascii="Times New Roman" w:hAnsi="Times New Roman" w:cs="Times New Roman"/>
          <w:b/>
          <w:bCs/>
        </w:rPr>
      </w:pPr>
      <w:r>
        <w:rPr>
          <w:rFonts w:ascii="Times New Roman" w:hAnsi="Times New Roman" w:cs="Times New Roman"/>
          <w:b/>
          <w:bCs/>
        </w:rPr>
        <w:t>From: Human Resource Officer</w:t>
      </w:r>
    </w:p>
    <w:p w14:paraId="074BE735" w14:textId="3389AFD9" w:rsidR="00321B5E" w:rsidRPr="00321B5E" w:rsidRDefault="00321B5E" w:rsidP="005728BD">
      <w:pPr>
        <w:rPr>
          <w:rFonts w:ascii="Times New Roman" w:hAnsi="Times New Roman" w:cs="Times New Roman"/>
          <w:b/>
          <w:bCs/>
        </w:rPr>
      </w:pPr>
      <w:r>
        <w:rPr>
          <w:rFonts w:ascii="Times New Roman" w:hAnsi="Times New Roman" w:cs="Times New Roman"/>
          <w:b/>
          <w:bCs/>
        </w:rPr>
        <w:t>To:</w:t>
      </w:r>
      <w:r>
        <w:rPr>
          <w:rFonts w:ascii="Times New Roman" w:hAnsi="Times New Roman" w:cs="Times New Roman"/>
          <w:b/>
          <w:bCs/>
        </w:rPr>
        <w:tab/>
        <w:t>Head Security</w:t>
      </w:r>
    </w:p>
    <w:p w14:paraId="21A1EDE6" w14:textId="77777777" w:rsidR="00321B5E" w:rsidRDefault="00321B5E" w:rsidP="005728BD">
      <w:pPr>
        <w:rPr>
          <w:rFonts w:ascii="Times New Roman" w:hAnsi="Times New Roman" w:cs="Times New Roman"/>
          <w:b/>
          <w:bCs/>
          <w:u w:val="single"/>
        </w:rPr>
      </w:pPr>
    </w:p>
    <w:p w14:paraId="0C805EFF" w14:textId="05F1A05E" w:rsidR="005728BD" w:rsidRPr="005728BD" w:rsidRDefault="005728BD" w:rsidP="005728BD">
      <w:pPr>
        <w:rPr>
          <w:rFonts w:ascii="Times New Roman" w:hAnsi="Times New Roman" w:cs="Times New Roman"/>
          <w:b/>
          <w:bCs/>
          <w:u w:val="single"/>
        </w:rPr>
      </w:pPr>
      <w:r w:rsidRPr="005728BD">
        <w:rPr>
          <w:rFonts w:ascii="Times New Roman" w:hAnsi="Times New Roman" w:cs="Times New Roman"/>
          <w:b/>
          <w:bCs/>
          <w:u w:val="single"/>
        </w:rPr>
        <w:t>Subject: Enforcement of Enhanced Security Measures and Compliance Protocols</w:t>
      </w:r>
    </w:p>
    <w:p w14:paraId="33C909E5" w14:textId="3ED5D603" w:rsidR="005728BD" w:rsidRPr="005728BD" w:rsidRDefault="005728BD" w:rsidP="005728BD">
      <w:pPr>
        <w:rPr>
          <w:rFonts w:ascii="Times New Roman" w:hAnsi="Times New Roman" w:cs="Times New Roman"/>
        </w:rPr>
      </w:pPr>
      <w:r w:rsidRPr="005728BD">
        <w:rPr>
          <w:rFonts w:ascii="Times New Roman" w:hAnsi="Times New Roman" w:cs="Times New Roman"/>
        </w:rPr>
        <w:t xml:space="preserve">As part of our ongoing commitment to maintaining a secure and compliant environment within our organization, we are implementing the following measures </w:t>
      </w:r>
      <w:r w:rsidR="006B5A0C">
        <w:rPr>
          <w:rFonts w:ascii="Times New Roman" w:hAnsi="Times New Roman" w:cs="Times New Roman"/>
        </w:rPr>
        <w:t>with immediate effect.</w:t>
      </w:r>
    </w:p>
    <w:p w14:paraId="428D64F1" w14:textId="77777777" w:rsidR="005728BD" w:rsidRPr="005728BD" w:rsidRDefault="005728BD" w:rsidP="005728BD">
      <w:pPr>
        <w:numPr>
          <w:ilvl w:val="0"/>
          <w:numId w:val="1"/>
        </w:numPr>
        <w:rPr>
          <w:rFonts w:ascii="Times New Roman" w:hAnsi="Times New Roman" w:cs="Times New Roman"/>
        </w:rPr>
      </w:pPr>
      <w:r w:rsidRPr="005728BD">
        <w:rPr>
          <w:rFonts w:ascii="Times New Roman" w:hAnsi="Times New Roman" w:cs="Times New Roman"/>
          <w:b/>
          <w:bCs/>
        </w:rPr>
        <w:t>Access Control for Former Attachments, Interns, and Volunteers</w:t>
      </w:r>
      <w:r w:rsidRPr="005728BD">
        <w:rPr>
          <w:rFonts w:ascii="Times New Roman" w:hAnsi="Times New Roman" w:cs="Times New Roman"/>
        </w:rPr>
        <w:t>:</w:t>
      </w:r>
    </w:p>
    <w:p w14:paraId="456647B8" w14:textId="076CD8DC" w:rsidR="005728BD" w:rsidRPr="005728BD" w:rsidRDefault="005728BD" w:rsidP="005728BD">
      <w:pPr>
        <w:numPr>
          <w:ilvl w:val="1"/>
          <w:numId w:val="1"/>
        </w:numPr>
        <w:rPr>
          <w:rFonts w:ascii="Times New Roman" w:hAnsi="Times New Roman" w:cs="Times New Roman"/>
        </w:rPr>
      </w:pPr>
      <w:r w:rsidRPr="005728BD">
        <w:rPr>
          <w:rFonts w:ascii="Times New Roman" w:hAnsi="Times New Roman" w:cs="Times New Roman"/>
        </w:rPr>
        <w:t>Individuals who have completed their attachment, internship, or volunteer</w:t>
      </w:r>
      <w:r>
        <w:rPr>
          <w:rFonts w:ascii="Times New Roman" w:hAnsi="Times New Roman" w:cs="Times New Roman"/>
        </w:rPr>
        <w:t>ship</w:t>
      </w:r>
      <w:r w:rsidRPr="005728BD">
        <w:rPr>
          <w:rFonts w:ascii="Times New Roman" w:hAnsi="Times New Roman" w:cs="Times New Roman"/>
        </w:rPr>
        <w:t xml:space="preserve"> programs are no longer authorized to access the institute's premises. Security personnel must ensure that these individuals do not enter the facility without explicit authorization.</w:t>
      </w:r>
    </w:p>
    <w:p w14:paraId="7FDA3355" w14:textId="77777777" w:rsidR="005728BD" w:rsidRPr="005728BD" w:rsidRDefault="005728BD" w:rsidP="005728BD">
      <w:pPr>
        <w:numPr>
          <w:ilvl w:val="0"/>
          <w:numId w:val="1"/>
        </w:numPr>
        <w:rPr>
          <w:rFonts w:ascii="Times New Roman" w:hAnsi="Times New Roman" w:cs="Times New Roman"/>
        </w:rPr>
      </w:pPr>
      <w:r w:rsidRPr="005728BD">
        <w:rPr>
          <w:rFonts w:ascii="Times New Roman" w:hAnsi="Times New Roman" w:cs="Times New Roman"/>
          <w:b/>
          <w:bCs/>
        </w:rPr>
        <w:t>Verification of Continuing Students</w:t>
      </w:r>
      <w:r w:rsidRPr="005728BD">
        <w:rPr>
          <w:rFonts w:ascii="Times New Roman" w:hAnsi="Times New Roman" w:cs="Times New Roman"/>
        </w:rPr>
        <w:t>:</w:t>
      </w:r>
    </w:p>
    <w:p w14:paraId="70F04DBF" w14:textId="77777777" w:rsidR="005728BD" w:rsidRPr="005728BD" w:rsidRDefault="005728BD" w:rsidP="005728BD">
      <w:pPr>
        <w:numPr>
          <w:ilvl w:val="1"/>
          <w:numId w:val="1"/>
        </w:numPr>
        <w:rPr>
          <w:rFonts w:ascii="Times New Roman" w:hAnsi="Times New Roman" w:cs="Times New Roman"/>
        </w:rPr>
      </w:pPr>
      <w:r w:rsidRPr="005728BD">
        <w:rPr>
          <w:rFonts w:ascii="Times New Roman" w:hAnsi="Times New Roman" w:cs="Times New Roman"/>
        </w:rPr>
        <w:t xml:space="preserve">All current students must adhere to established procedures, including: </w:t>
      </w:r>
    </w:p>
    <w:p w14:paraId="4DE37A9E" w14:textId="77777777" w:rsidR="005728BD" w:rsidRPr="005728BD" w:rsidRDefault="005728BD" w:rsidP="005728BD">
      <w:pPr>
        <w:numPr>
          <w:ilvl w:val="2"/>
          <w:numId w:val="1"/>
        </w:numPr>
        <w:rPr>
          <w:rFonts w:ascii="Times New Roman" w:hAnsi="Times New Roman" w:cs="Times New Roman"/>
        </w:rPr>
      </w:pPr>
      <w:r w:rsidRPr="005728BD">
        <w:rPr>
          <w:rFonts w:ascii="Times New Roman" w:hAnsi="Times New Roman" w:cs="Times New Roman"/>
        </w:rPr>
        <w:t>Possessing and displaying valid identification badges at all times while on premises.</w:t>
      </w:r>
    </w:p>
    <w:p w14:paraId="2AE3DE56" w14:textId="1676FC10" w:rsidR="005728BD" w:rsidRPr="005728BD" w:rsidRDefault="005728BD" w:rsidP="005728BD">
      <w:pPr>
        <w:numPr>
          <w:ilvl w:val="2"/>
          <w:numId w:val="1"/>
        </w:numPr>
        <w:rPr>
          <w:rFonts w:ascii="Times New Roman" w:hAnsi="Times New Roman" w:cs="Times New Roman"/>
        </w:rPr>
      </w:pPr>
      <w:r w:rsidRPr="005728BD">
        <w:rPr>
          <w:rFonts w:ascii="Times New Roman" w:hAnsi="Times New Roman" w:cs="Times New Roman"/>
        </w:rPr>
        <w:t>Providing up-to-date insurance documentation</w:t>
      </w:r>
    </w:p>
    <w:p w14:paraId="02D5420B" w14:textId="77777777" w:rsidR="005728BD" w:rsidRPr="005728BD" w:rsidRDefault="005728BD" w:rsidP="005728BD">
      <w:pPr>
        <w:numPr>
          <w:ilvl w:val="2"/>
          <w:numId w:val="1"/>
        </w:numPr>
        <w:rPr>
          <w:rFonts w:ascii="Times New Roman" w:hAnsi="Times New Roman" w:cs="Times New Roman"/>
        </w:rPr>
      </w:pPr>
      <w:r w:rsidRPr="005728BD">
        <w:rPr>
          <w:rFonts w:ascii="Times New Roman" w:hAnsi="Times New Roman" w:cs="Times New Roman"/>
        </w:rPr>
        <w:t>Submitting necessary renewal letters or documentation as required.</w:t>
      </w:r>
    </w:p>
    <w:p w14:paraId="4A534755" w14:textId="77777777" w:rsidR="005728BD" w:rsidRDefault="005728BD" w:rsidP="005728BD">
      <w:pPr>
        <w:numPr>
          <w:ilvl w:val="0"/>
          <w:numId w:val="1"/>
        </w:numPr>
        <w:rPr>
          <w:rFonts w:ascii="Times New Roman" w:hAnsi="Times New Roman" w:cs="Times New Roman"/>
        </w:rPr>
      </w:pPr>
      <w:r w:rsidRPr="005728BD">
        <w:rPr>
          <w:rFonts w:ascii="Times New Roman" w:hAnsi="Times New Roman" w:cs="Times New Roman"/>
          <w:b/>
          <w:bCs/>
        </w:rPr>
        <w:t>Security Protocols</w:t>
      </w:r>
      <w:r w:rsidRPr="005728BD">
        <w:rPr>
          <w:rFonts w:ascii="Times New Roman" w:hAnsi="Times New Roman" w:cs="Times New Roman"/>
        </w:rPr>
        <w:t>:</w:t>
      </w:r>
    </w:p>
    <w:p w14:paraId="1E5B3808" w14:textId="77777777" w:rsidR="00DD671B" w:rsidRPr="005728BD" w:rsidRDefault="00DD671B" w:rsidP="00DD671B">
      <w:pPr>
        <w:rPr>
          <w:rFonts w:ascii="Times New Roman" w:hAnsi="Times New Roman" w:cs="Times New Roman"/>
        </w:rPr>
      </w:pPr>
      <w:r w:rsidRPr="005728BD">
        <w:rPr>
          <w:rFonts w:ascii="Times New Roman" w:hAnsi="Times New Roman" w:cs="Times New Roman"/>
        </w:rPr>
        <w:t>we are instituting enhanced security measures to ensure the safety of our employees and the integrity of our environment. Effective immediately, all individuals entering the institute's premises are subject to security searches.</w:t>
      </w:r>
    </w:p>
    <w:p w14:paraId="51C25FE6" w14:textId="77777777" w:rsidR="00DD671B" w:rsidRPr="005728BD" w:rsidRDefault="00DD671B" w:rsidP="00DD671B">
      <w:pPr>
        <w:ind w:left="720"/>
        <w:rPr>
          <w:rFonts w:ascii="Times New Roman" w:hAnsi="Times New Roman" w:cs="Times New Roman"/>
        </w:rPr>
      </w:pPr>
    </w:p>
    <w:p w14:paraId="77E46F94" w14:textId="1F4A70C4" w:rsidR="005728BD" w:rsidRPr="005728BD" w:rsidRDefault="005728BD" w:rsidP="00DD671B">
      <w:pPr>
        <w:numPr>
          <w:ilvl w:val="1"/>
          <w:numId w:val="1"/>
        </w:numPr>
        <w:rPr>
          <w:rFonts w:ascii="Times New Roman" w:hAnsi="Times New Roman" w:cs="Times New Roman"/>
        </w:rPr>
      </w:pPr>
      <w:r w:rsidRPr="005728BD">
        <w:rPr>
          <w:rFonts w:ascii="Times New Roman" w:hAnsi="Times New Roman" w:cs="Times New Roman"/>
        </w:rPr>
        <w:t xml:space="preserve">Security staff are to verify the credentials of all individuals entering the premises. This includes checking All materials entering or exiting the premises must be </w:t>
      </w:r>
      <w:r w:rsidRPr="005728BD">
        <w:rPr>
          <w:rFonts w:ascii="Times New Roman" w:hAnsi="Times New Roman" w:cs="Times New Roman"/>
        </w:rPr>
        <w:lastRenderedPageBreak/>
        <w:t xml:space="preserve">accompanied by appropriate documentation, and vehicles are subject to inspection as per our corporate security policy. </w:t>
      </w:r>
    </w:p>
    <w:p w14:paraId="48E71C90" w14:textId="3C83325F" w:rsidR="005728BD" w:rsidRPr="005728BD" w:rsidRDefault="005728BD" w:rsidP="00DD671B">
      <w:pPr>
        <w:rPr>
          <w:rFonts w:ascii="Times New Roman" w:hAnsi="Times New Roman" w:cs="Times New Roman"/>
        </w:rPr>
      </w:pPr>
    </w:p>
    <w:p w14:paraId="66E0ED54" w14:textId="23C1212E" w:rsidR="005728BD" w:rsidRPr="005728BD" w:rsidRDefault="005728BD" w:rsidP="005728BD">
      <w:pPr>
        <w:rPr>
          <w:rFonts w:ascii="Times New Roman" w:hAnsi="Times New Roman" w:cs="Times New Roman"/>
        </w:rPr>
      </w:pPr>
      <w:r w:rsidRPr="005728BD">
        <w:rPr>
          <w:rFonts w:ascii="Times New Roman" w:hAnsi="Times New Roman" w:cs="Times New Roman"/>
        </w:rPr>
        <w:t xml:space="preserve">Please ensure that all security personnel are briefed on these updated protocols and that compliance is strictly </w:t>
      </w:r>
      <w:r w:rsidR="00321B5E" w:rsidRPr="005728BD">
        <w:rPr>
          <w:rFonts w:ascii="Times New Roman" w:hAnsi="Times New Roman" w:cs="Times New Roman"/>
        </w:rPr>
        <w:t>monitored. While</w:t>
      </w:r>
      <w:r w:rsidRPr="005728BD">
        <w:rPr>
          <w:rFonts w:ascii="Times New Roman" w:hAnsi="Times New Roman" w:cs="Times New Roman"/>
        </w:rPr>
        <w:t xml:space="preserve"> implementing these measures, it is imperative to respect the constitutional rights of all individuals. Article 31 of the Kenyan Constitution safeguards the right to privacy, protecting individuals from unreasonable searches and seizures. </w:t>
      </w:r>
    </w:p>
    <w:p w14:paraId="5DFD9378" w14:textId="77777777" w:rsidR="005728BD" w:rsidRPr="005728BD" w:rsidRDefault="005728BD" w:rsidP="005728BD">
      <w:pPr>
        <w:rPr>
          <w:rFonts w:ascii="Times New Roman" w:hAnsi="Times New Roman" w:cs="Times New Roman"/>
        </w:rPr>
      </w:pPr>
      <w:r w:rsidRPr="005728BD">
        <w:rPr>
          <w:rFonts w:ascii="Times New Roman" w:hAnsi="Times New Roman" w:cs="Times New Roman"/>
        </w:rPr>
        <w:t>Therefore, all searches must be conducted in a manner that is lawful, necessary, and proportionate to the security objectives.</w:t>
      </w:r>
    </w:p>
    <w:p w14:paraId="640F4845" w14:textId="77777777" w:rsidR="005728BD" w:rsidRPr="005728BD" w:rsidRDefault="005728BD" w:rsidP="005728BD">
      <w:pPr>
        <w:rPr>
          <w:rFonts w:ascii="Times New Roman" w:hAnsi="Times New Roman" w:cs="Times New Roman"/>
        </w:rPr>
      </w:pPr>
      <w:r w:rsidRPr="005728BD">
        <w:rPr>
          <w:rFonts w:ascii="Times New Roman" w:hAnsi="Times New Roman" w:cs="Times New Roman"/>
          <w:b/>
          <w:bCs/>
        </w:rPr>
        <w:t>Guidelines for Conducting Searches</w:t>
      </w:r>
      <w:r w:rsidRPr="005728BD">
        <w:rPr>
          <w:rFonts w:ascii="Times New Roman" w:hAnsi="Times New Roman" w:cs="Times New Roman"/>
        </w:rPr>
        <w:t>:</w:t>
      </w:r>
    </w:p>
    <w:p w14:paraId="39546B90" w14:textId="77777777" w:rsidR="005728BD" w:rsidRPr="005728BD" w:rsidRDefault="005728BD" w:rsidP="005728BD">
      <w:pPr>
        <w:numPr>
          <w:ilvl w:val="0"/>
          <w:numId w:val="2"/>
        </w:numPr>
        <w:rPr>
          <w:rFonts w:ascii="Times New Roman" w:hAnsi="Times New Roman" w:cs="Times New Roman"/>
        </w:rPr>
      </w:pPr>
      <w:r w:rsidRPr="005728BD">
        <w:rPr>
          <w:rFonts w:ascii="Times New Roman" w:hAnsi="Times New Roman" w:cs="Times New Roman"/>
          <w:b/>
          <w:bCs/>
        </w:rPr>
        <w:t>Consent</w:t>
      </w:r>
      <w:r w:rsidRPr="005728BD">
        <w:rPr>
          <w:rFonts w:ascii="Times New Roman" w:hAnsi="Times New Roman" w:cs="Times New Roman"/>
        </w:rPr>
        <w:t>:</w:t>
      </w:r>
    </w:p>
    <w:p w14:paraId="76AF4DBF" w14:textId="77777777" w:rsidR="005728BD" w:rsidRPr="005728BD" w:rsidRDefault="005728BD" w:rsidP="005728BD">
      <w:pPr>
        <w:numPr>
          <w:ilvl w:val="1"/>
          <w:numId w:val="2"/>
        </w:numPr>
        <w:rPr>
          <w:rFonts w:ascii="Times New Roman" w:hAnsi="Times New Roman" w:cs="Times New Roman"/>
        </w:rPr>
      </w:pPr>
      <w:r w:rsidRPr="005728BD">
        <w:rPr>
          <w:rFonts w:ascii="Times New Roman" w:hAnsi="Times New Roman" w:cs="Times New Roman"/>
        </w:rPr>
        <w:t>Inform individuals of the security procedures and obtain their consent before conducting a search. Entry to the premises may be denied if consent is withheld.</w:t>
      </w:r>
    </w:p>
    <w:p w14:paraId="3E46A1CE" w14:textId="77777777" w:rsidR="005728BD" w:rsidRPr="005728BD" w:rsidRDefault="005728BD" w:rsidP="005728BD">
      <w:pPr>
        <w:numPr>
          <w:ilvl w:val="0"/>
          <w:numId w:val="2"/>
        </w:numPr>
        <w:rPr>
          <w:rFonts w:ascii="Times New Roman" w:hAnsi="Times New Roman" w:cs="Times New Roman"/>
        </w:rPr>
      </w:pPr>
      <w:r w:rsidRPr="005728BD">
        <w:rPr>
          <w:rFonts w:ascii="Times New Roman" w:hAnsi="Times New Roman" w:cs="Times New Roman"/>
          <w:b/>
          <w:bCs/>
        </w:rPr>
        <w:t>Respect and Dignity</w:t>
      </w:r>
      <w:r w:rsidRPr="005728BD">
        <w:rPr>
          <w:rFonts w:ascii="Times New Roman" w:hAnsi="Times New Roman" w:cs="Times New Roman"/>
        </w:rPr>
        <w:t>:</w:t>
      </w:r>
    </w:p>
    <w:p w14:paraId="216D76BA" w14:textId="3611A4B7" w:rsidR="005728BD" w:rsidRPr="005728BD" w:rsidRDefault="005728BD" w:rsidP="005728BD">
      <w:pPr>
        <w:numPr>
          <w:ilvl w:val="1"/>
          <w:numId w:val="2"/>
        </w:numPr>
        <w:rPr>
          <w:rFonts w:ascii="Times New Roman" w:hAnsi="Times New Roman" w:cs="Times New Roman"/>
        </w:rPr>
      </w:pPr>
      <w:r w:rsidRPr="005728BD">
        <w:rPr>
          <w:rFonts w:ascii="Times New Roman" w:hAnsi="Times New Roman" w:cs="Times New Roman"/>
        </w:rPr>
        <w:t>Conduct searches with utmost respect for personal dignity and privacy. Ensure that searches are performed by personnel of the same gender as the individual being searched</w:t>
      </w:r>
      <w:r>
        <w:rPr>
          <w:rFonts w:ascii="Times New Roman" w:hAnsi="Times New Roman" w:cs="Times New Roman"/>
        </w:rPr>
        <w:t>.</w:t>
      </w:r>
    </w:p>
    <w:p w14:paraId="7F708B44" w14:textId="0C25EDC2" w:rsidR="005728BD" w:rsidRPr="005728BD" w:rsidRDefault="005728BD" w:rsidP="005728BD">
      <w:pPr>
        <w:ind w:left="1440"/>
        <w:rPr>
          <w:rFonts w:ascii="Times New Roman" w:hAnsi="Times New Roman" w:cs="Times New Roman"/>
        </w:rPr>
      </w:pPr>
      <w:r>
        <w:rPr>
          <w:rFonts w:ascii="Times New Roman" w:hAnsi="Times New Roman" w:cs="Times New Roman"/>
        </w:rPr>
        <w:t xml:space="preserve">The </w:t>
      </w:r>
      <w:r w:rsidRPr="005728BD">
        <w:rPr>
          <w:rFonts w:ascii="Times New Roman" w:hAnsi="Times New Roman" w:cs="Times New Roman"/>
        </w:rPr>
        <w:t xml:space="preserve">security staff </w:t>
      </w:r>
      <w:r>
        <w:rPr>
          <w:rFonts w:ascii="Times New Roman" w:hAnsi="Times New Roman" w:cs="Times New Roman"/>
        </w:rPr>
        <w:t>should be conversant</w:t>
      </w:r>
      <w:r w:rsidRPr="005728BD">
        <w:rPr>
          <w:rFonts w:ascii="Times New Roman" w:hAnsi="Times New Roman" w:cs="Times New Roman"/>
        </w:rPr>
        <w:t xml:space="preserve"> on lawful search procedures, emphasizing the importance of respecting individual rights and maintaining professionalism.</w:t>
      </w:r>
    </w:p>
    <w:p w14:paraId="1B9BBDC5" w14:textId="77777777" w:rsidR="005728BD" w:rsidRPr="005728BD" w:rsidRDefault="005728BD" w:rsidP="005728BD">
      <w:pPr>
        <w:numPr>
          <w:ilvl w:val="0"/>
          <w:numId w:val="2"/>
        </w:numPr>
        <w:rPr>
          <w:rFonts w:ascii="Times New Roman" w:hAnsi="Times New Roman" w:cs="Times New Roman"/>
        </w:rPr>
      </w:pPr>
      <w:r w:rsidRPr="005728BD">
        <w:rPr>
          <w:rFonts w:ascii="Times New Roman" w:hAnsi="Times New Roman" w:cs="Times New Roman"/>
          <w:b/>
          <w:bCs/>
        </w:rPr>
        <w:t>Documentation</w:t>
      </w:r>
      <w:r w:rsidRPr="005728BD">
        <w:rPr>
          <w:rFonts w:ascii="Times New Roman" w:hAnsi="Times New Roman" w:cs="Times New Roman"/>
        </w:rPr>
        <w:t>:</w:t>
      </w:r>
    </w:p>
    <w:p w14:paraId="40CBF107" w14:textId="12C91BBF" w:rsidR="005728BD" w:rsidRPr="005728BD" w:rsidRDefault="005728BD" w:rsidP="005728BD">
      <w:pPr>
        <w:numPr>
          <w:ilvl w:val="1"/>
          <w:numId w:val="2"/>
        </w:numPr>
        <w:rPr>
          <w:rFonts w:ascii="Times New Roman" w:hAnsi="Times New Roman" w:cs="Times New Roman"/>
        </w:rPr>
      </w:pPr>
      <w:r w:rsidRPr="005728BD">
        <w:rPr>
          <w:rFonts w:ascii="Times New Roman" w:hAnsi="Times New Roman" w:cs="Times New Roman"/>
        </w:rPr>
        <w:t xml:space="preserve">Maintain records of </w:t>
      </w:r>
      <w:r w:rsidR="00321B5E">
        <w:rPr>
          <w:rFonts w:ascii="Times New Roman" w:hAnsi="Times New Roman" w:cs="Times New Roman"/>
        </w:rPr>
        <w:t xml:space="preserve">all </w:t>
      </w:r>
      <w:r w:rsidR="007F01A1">
        <w:rPr>
          <w:rFonts w:ascii="Times New Roman" w:hAnsi="Times New Roman" w:cs="Times New Roman"/>
        </w:rPr>
        <w:t>occurrences</w:t>
      </w:r>
      <w:r w:rsidRPr="005728BD">
        <w:rPr>
          <w:rFonts w:ascii="Times New Roman" w:hAnsi="Times New Roman" w:cs="Times New Roman"/>
        </w:rPr>
        <w:t>, to ensure accountability and transparency.</w:t>
      </w:r>
    </w:p>
    <w:p w14:paraId="4002E0A5" w14:textId="6EF1268D" w:rsidR="005728BD" w:rsidRPr="005728BD" w:rsidRDefault="005728BD" w:rsidP="005728BD">
      <w:pPr>
        <w:rPr>
          <w:rFonts w:ascii="Times New Roman" w:hAnsi="Times New Roman" w:cs="Times New Roman"/>
        </w:rPr>
      </w:pPr>
      <w:r w:rsidRPr="005728BD">
        <w:rPr>
          <w:rFonts w:ascii="Times New Roman" w:hAnsi="Times New Roman" w:cs="Times New Roman"/>
        </w:rPr>
        <w:t xml:space="preserve"> Your cooperation is essential in upholding the safety and integrity of our institution while respecting the legal rights of all individuals.</w:t>
      </w:r>
    </w:p>
    <w:p w14:paraId="4970E671" w14:textId="77777777" w:rsidR="005728BD" w:rsidRDefault="005728BD" w:rsidP="005728BD">
      <w:pPr>
        <w:rPr>
          <w:rFonts w:ascii="Times New Roman" w:hAnsi="Times New Roman" w:cs="Times New Roman"/>
        </w:rPr>
      </w:pPr>
      <w:r w:rsidRPr="005728BD">
        <w:rPr>
          <w:rFonts w:ascii="Times New Roman" w:hAnsi="Times New Roman" w:cs="Times New Roman"/>
        </w:rPr>
        <w:t>Sincerely,</w:t>
      </w:r>
    </w:p>
    <w:p w14:paraId="4D531552" w14:textId="77777777" w:rsidR="00DD671B" w:rsidRDefault="00DD671B" w:rsidP="005728BD">
      <w:pPr>
        <w:rPr>
          <w:rFonts w:ascii="Times New Roman" w:hAnsi="Times New Roman" w:cs="Times New Roman"/>
        </w:rPr>
      </w:pPr>
    </w:p>
    <w:p w14:paraId="651B72D5" w14:textId="434B6378" w:rsidR="00DD671B" w:rsidRDefault="00DD671B" w:rsidP="005728BD">
      <w:pPr>
        <w:rPr>
          <w:rFonts w:ascii="Times New Roman" w:hAnsi="Times New Roman" w:cs="Times New Roman"/>
        </w:rPr>
      </w:pPr>
      <w:r>
        <w:rPr>
          <w:rFonts w:ascii="Times New Roman" w:hAnsi="Times New Roman" w:cs="Times New Roman"/>
        </w:rPr>
        <w:t>Maimuna Alhamid</w:t>
      </w:r>
    </w:p>
    <w:p w14:paraId="620E6508" w14:textId="61A4AA3B" w:rsidR="00321B5E" w:rsidRDefault="00DD671B" w:rsidP="005728BD">
      <w:pPr>
        <w:rPr>
          <w:rFonts w:ascii="Times New Roman" w:hAnsi="Times New Roman" w:cs="Times New Roman"/>
          <w:b/>
          <w:bCs/>
          <w:u w:val="single"/>
        </w:rPr>
      </w:pPr>
      <w:r w:rsidRPr="00DD671B">
        <w:rPr>
          <w:rFonts w:ascii="Times New Roman" w:hAnsi="Times New Roman" w:cs="Times New Roman"/>
          <w:b/>
          <w:bCs/>
          <w:u w:val="single"/>
        </w:rPr>
        <w:t>Human Resource Officer</w:t>
      </w:r>
    </w:p>
    <w:p w14:paraId="3FC46B2A" w14:textId="77777777" w:rsidR="00321B5E" w:rsidRDefault="00321B5E" w:rsidP="005728BD">
      <w:pPr>
        <w:rPr>
          <w:rFonts w:ascii="Times New Roman" w:hAnsi="Times New Roman" w:cs="Times New Roman"/>
          <w:b/>
          <w:bCs/>
          <w:u w:val="single"/>
        </w:rPr>
      </w:pPr>
    </w:p>
    <w:p w14:paraId="148A3920" w14:textId="3A14A9A1" w:rsidR="00321B5E" w:rsidRDefault="00321B5E" w:rsidP="005728BD">
      <w:pPr>
        <w:rPr>
          <w:rFonts w:ascii="Times New Roman" w:hAnsi="Times New Roman" w:cs="Times New Roman"/>
          <w:b/>
          <w:bCs/>
        </w:rPr>
      </w:pPr>
      <w:r w:rsidRPr="00321B5E">
        <w:rPr>
          <w:rFonts w:ascii="Times New Roman" w:hAnsi="Times New Roman" w:cs="Times New Roman"/>
          <w:b/>
          <w:bCs/>
        </w:rPr>
        <w:t>Cc</w:t>
      </w:r>
      <w:r>
        <w:rPr>
          <w:rFonts w:ascii="Times New Roman" w:hAnsi="Times New Roman" w:cs="Times New Roman"/>
          <w:b/>
          <w:bCs/>
        </w:rPr>
        <w:t>. Director General</w:t>
      </w:r>
    </w:p>
    <w:p w14:paraId="67628285" w14:textId="730E568A" w:rsidR="00321B5E" w:rsidRPr="005728BD" w:rsidRDefault="00321B5E" w:rsidP="005728BD">
      <w:pPr>
        <w:rPr>
          <w:rFonts w:ascii="Times New Roman" w:hAnsi="Times New Roman" w:cs="Times New Roman"/>
          <w:b/>
          <w:bCs/>
        </w:rPr>
      </w:pPr>
      <w:r>
        <w:rPr>
          <w:rFonts w:ascii="Times New Roman" w:hAnsi="Times New Roman" w:cs="Times New Roman"/>
          <w:b/>
          <w:bCs/>
        </w:rPr>
        <w:t xml:space="preserve">      </w:t>
      </w:r>
      <w:r w:rsidR="007F01A1">
        <w:rPr>
          <w:rFonts w:ascii="Times New Roman" w:hAnsi="Times New Roman" w:cs="Times New Roman"/>
          <w:b/>
          <w:bCs/>
        </w:rPr>
        <w:t>AG. Principal</w:t>
      </w:r>
      <w:r>
        <w:rPr>
          <w:rFonts w:ascii="Times New Roman" w:hAnsi="Times New Roman" w:cs="Times New Roman"/>
          <w:b/>
          <w:bCs/>
        </w:rPr>
        <w:t xml:space="preserve"> Administrative Officer</w:t>
      </w:r>
    </w:p>
    <w:p w14:paraId="08CB0D4D" w14:textId="0CA492A1" w:rsidR="005728BD" w:rsidRPr="005728BD" w:rsidRDefault="005728BD" w:rsidP="005728BD">
      <w:pPr>
        <w:rPr>
          <w:rFonts w:ascii="Times New Roman" w:hAnsi="Times New Roman" w:cs="Times New Roman"/>
        </w:rPr>
      </w:pPr>
    </w:p>
    <w:p w14:paraId="2CD11C8A" w14:textId="77777777" w:rsidR="00F33484" w:rsidRPr="005728BD" w:rsidRDefault="00F33484">
      <w:pPr>
        <w:rPr>
          <w:rFonts w:ascii="Times New Roman" w:hAnsi="Times New Roman" w:cs="Times New Roman"/>
        </w:rPr>
      </w:pPr>
    </w:p>
    <w:sectPr w:rsidR="00F33484" w:rsidRPr="005728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C76EF" w14:textId="77777777" w:rsidR="00903D18" w:rsidRDefault="00903D18" w:rsidP="00321B5E">
      <w:pPr>
        <w:spacing w:after="0" w:line="240" w:lineRule="auto"/>
      </w:pPr>
      <w:r>
        <w:separator/>
      </w:r>
    </w:p>
  </w:endnote>
  <w:endnote w:type="continuationSeparator" w:id="0">
    <w:p w14:paraId="54572FCF" w14:textId="77777777" w:rsidR="00903D18" w:rsidRDefault="00903D18" w:rsidP="00321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5FFFA" w14:textId="77777777" w:rsidR="00903D18" w:rsidRDefault="00903D18" w:rsidP="00321B5E">
      <w:pPr>
        <w:spacing w:after="0" w:line="240" w:lineRule="auto"/>
      </w:pPr>
      <w:r>
        <w:separator/>
      </w:r>
    </w:p>
  </w:footnote>
  <w:footnote w:type="continuationSeparator" w:id="0">
    <w:p w14:paraId="182C79B0" w14:textId="77777777" w:rsidR="00903D18" w:rsidRDefault="00903D18" w:rsidP="00321B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30BF2"/>
    <w:multiLevelType w:val="multilevel"/>
    <w:tmpl w:val="DBD28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221CE5"/>
    <w:multiLevelType w:val="multilevel"/>
    <w:tmpl w:val="6B0AD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4481663">
    <w:abstractNumId w:val="1"/>
  </w:num>
  <w:num w:numId="2" w16cid:durableId="1188258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8BD"/>
    <w:rsid w:val="00252598"/>
    <w:rsid w:val="00321B5E"/>
    <w:rsid w:val="005728BD"/>
    <w:rsid w:val="005E6EF6"/>
    <w:rsid w:val="006B5A0C"/>
    <w:rsid w:val="007F01A1"/>
    <w:rsid w:val="008819EB"/>
    <w:rsid w:val="00903D18"/>
    <w:rsid w:val="009670EF"/>
    <w:rsid w:val="00973F61"/>
    <w:rsid w:val="00C13B9F"/>
    <w:rsid w:val="00C25C4B"/>
    <w:rsid w:val="00C36036"/>
    <w:rsid w:val="00C3655D"/>
    <w:rsid w:val="00DD671B"/>
    <w:rsid w:val="00F3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7F88"/>
  <w15:chartTrackingRefBased/>
  <w15:docId w15:val="{5BAB618D-9D3B-4751-9F14-3865E4F75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8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28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28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28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8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8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28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28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28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8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8BD"/>
    <w:rPr>
      <w:rFonts w:eastAsiaTheme="majorEastAsia" w:cstheme="majorBidi"/>
      <w:color w:val="272727" w:themeColor="text1" w:themeTint="D8"/>
    </w:rPr>
  </w:style>
  <w:style w:type="paragraph" w:styleId="Title">
    <w:name w:val="Title"/>
    <w:basedOn w:val="Normal"/>
    <w:next w:val="Normal"/>
    <w:link w:val="TitleChar"/>
    <w:uiPriority w:val="10"/>
    <w:qFormat/>
    <w:rsid w:val="00572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8BD"/>
    <w:pPr>
      <w:spacing w:before="160"/>
      <w:jc w:val="center"/>
    </w:pPr>
    <w:rPr>
      <w:i/>
      <w:iCs/>
      <w:color w:val="404040" w:themeColor="text1" w:themeTint="BF"/>
    </w:rPr>
  </w:style>
  <w:style w:type="character" w:customStyle="1" w:styleId="QuoteChar">
    <w:name w:val="Quote Char"/>
    <w:basedOn w:val="DefaultParagraphFont"/>
    <w:link w:val="Quote"/>
    <w:uiPriority w:val="29"/>
    <w:rsid w:val="005728BD"/>
    <w:rPr>
      <w:i/>
      <w:iCs/>
      <w:color w:val="404040" w:themeColor="text1" w:themeTint="BF"/>
    </w:rPr>
  </w:style>
  <w:style w:type="paragraph" w:styleId="ListParagraph">
    <w:name w:val="List Paragraph"/>
    <w:basedOn w:val="Normal"/>
    <w:uiPriority w:val="34"/>
    <w:qFormat/>
    <w:rsid w:val="005728BD"/>
    <w:pPr>
      <w:ind w:left="720"/>
      <w:contextualSpacing/>
    </w:pPr>
  </w:style>
  <w:style w:type="character" w:styleId="IntenseEmphasis">
    <w:name w:val="Intense Emphasis"/>
    <w:basedOn w:val="DefaultParagraphFont"/>
    <w:uiPriority w:val="21"/>
    <w:qFormat/>
    <w:rsid w:val="005728BD"/>
    <w:rPr>
      <w:i/>
      <w:iCs/>
      <w:color w:val="2F5496" w:themeColor="accent1" w:themeShade="BF"/>
    </w:rPr>
  </w:style>
  <w:style w:type="paragraph" w:styleId="IntenseQuote">
    <w:name w:val="Intense Quote"/>
    <w:basedOn w:val="Normal"/>
    <w:next w:val="Normal"/>
    <w:link w:val="IntenseQuoteChar"/>
    <w:uiPriority w:val="30"/>
    <w:qFormat/>
    <w:rsid w:val="00572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8BD"/>
    <w:rPr>
      <w:i/>
      <w:iCs/>
      <w:color w:val="2F5496" w:themeColor="accent1" w:themeShade="BF"/>
    </w:rPr>
  </w:style>
  <w:style w:type="character" w:styleId="IntenseReference">
    <w:name w:val="Intense Reference"/>
    <w:basedOn w:val="DefaultParagraphFont"/>
    <w:uiPriority w:val="32"/>
    <w:qFormat/>
    <w:rsid w:val="005728BD"/>
    <w:rPr>
      <w:b/>
      <w:bCs/>
      <w:smallCaps/>
      <w:color w:val="2F5496" w:themeColor="accent1" w:themeShade="BF"/>
      <w:spacing w:val="5"/>
    </w:rPr>
  </w:style>
  <w:style w:type="character" w:styleId="Hyperlink">
    <w:name w:val="Hyperlink"/>
    <w:basedOn w:val="DefaultParagraphFont"/>
    <w:uiPriority w:val="99"/>
    <w:unhideWhenUsed/>
    <w:rsid w:val="005728BD"/>
    <w:rPr>
      <w:color w:val="0563C1" w:themeColor="hyperlink"/>
      <w:u w:val="single"/>
    </w:rPr>
  </w:style>
  <w:style w:type="character" w:styleId="UnresolvedMention">
    <w:name w:val="Unresolved Mention"/>
    <w:basedOn w:val="DefaultParagraphFont"/>
    <w:uiPriority w:val="99"/>
    <w:semiHidden/>
    <w:unhideWhenUsed/>
    <w:rsid w:val="005728BD"/>
    <w:rPr>
      <w:color w:val="605E5C"/>
      <w:shd w:val="clear" w:color="auto" w:fill="E1DFDD"/>
    </w:rPr>
  </w:style>
  <w:style w:type="paragraph" w:styleId="Header">
    <w:name w:val="header"/>
    <w:basedOn w:val="Normal"/>
    <w:link w:val="HeaderChar"/>
    <w:uiPriority w:val="99"/>
    <w:unhideWhenUsed/>
    <w:rsid w:val="00321B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B5E"/>
  </w:style>
  <w:style w:type="paragraph" w:styleId="Footer">
    <w:name w:val="footer"/>
    <w:basedOn w:val="Normal"/>
    <w:link w:val="FooterChar"/>
    <w:uiPriority w:val="99"/>
    <w:unhideWhenUsed/>
    <w:rsid w:val="00321B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3403">
      <w:bodyDiv w:val="1"/>
      <w:marLeft w:val="0"/>
      <w:marRight w:val="0"/>
      <w:marTop w:val="0"/>
      <w:marBottom w:val="0"/>
      <w:divBdr>
        <w:top w:val="none" w:sz="0" w:space="0" w:color="auto"/>
        <w:left w:val="none" w:sz="0" w:space="0" w:color="auto"/>
        <w:bottom w:val="none" w:sz="0" w:space="0" w:color="auto"/>
        <w:right w:val="none" w:sz="0" w:space="0" w:color="auto"/>
      </w:divBdr>
      <w:divsChild>
        <w:div w:id="224413654">
          <w:marLeft w:val="0"/>
          <w:marRight w:val="0"/>
          <w:marTop w:val="0"/>
          <w:marBottom w:val="0"/>
          <w:divBdr>
            <w:top w:val="none" w:sz="0" w:space="0" w:color="auto"/>
            <w:left w:val="none" w:sz="0" w:space="0" w:color="auto"/>
            <w:bottom w:val="none" w:sz="0" w:space="0" w:color="auto"/>
            <w:right w:val="none" w:sz="0" w:space="0" w:color="auto"/>
          </w:divBdr>
          <w:divsChild>
            <w:div w:id="1152866067">
              <w:marLeft w:val="0"/>
              <w:marRight w:val="0"/>
              <w:marTop w:val="0"/>
              <w:marBottom w:val="0"/>
              <w:divBdr>
                <w:top w:val="none" w:sz="0" w:space="0" w:color="auto"/>
                <w:left w:val="none" w:sz="0" w:space="0" w:color="auto"/>
                <w:bottom w:val="none" w:sz="0" w:space="0" w:color="auto"/>
                <w:right w:val="none" w:sz="0" w:space="0" w:color="auto"/>
              </w:divBdr>
              <w:divsChild>
                <w:div w:id="1688142877">
                  <w:marLeft w:val="0"/>
                  <w:marRight w:val="0"/>
                  <w:marTop w:val="0"/>
                  <w:marBottom w:val="0"/>
                  <w:divBdr>
                    <w:top w:val="none" w:sz="0" w:space="0" w:color="auto"/>
                    <w:left w:val="none" w:sz="0" w:space="0" w:color="auto"/>
                    <w:bottom w:val="none" w:sz="0" w:space="0" w:color="auto"/>
                    <w:right w:val="none" w:sz="0" w:space="0" w:color="auto"/>
                  </w:divBdr>
                  <w:divsChild>
                    <w:div w:id="1572959746">
                      <w:marLeft w:val="0"/>
                      <w:marRight w:val="0"/>
                      <w:marTop w:val="0"/>
                      <w:marBottom w:val="0"/>
                      <w:divBdr>
                        <w:top w:val="none" w:sz="0" w:space="0" w:color="auto"/>
                        <w:left w:val="none" w:sz="0" w:space="0" w:color="auto"/>
                        <w:bottom w:val="none" w:sz="0" w:space="0" w:color="auto"/>
                        <w:right w:val="none" w:sz="0" w:space="0" w:color="auto"/>
                      </w:divBdr>
                      <w:divsChild>
                        <w:div w:id="1056319751">
                          <w:marLeft w:val="0"/>
                          <w:marRight w:val="0"/>
                          <w:marTop w:val="0"/>
                          <w:marBottom w:val="0"/>
                          <w:divBdr>
                            <w:top w:val="none" w:sz="0" w:space="0" w:color="auto"/>
                            <w:left w:val="none" w:sz="0" w:space="0" w:color="auto"/>
                            <w:bottom w:val="none" w:sz="0" w:space="0" w:color="auto"/>
                            <w:right w:val="none" w:sz="0" w:space="0" w:color="auto"/>
                          </w:divBdr>
                          <w:divsChild>
                            <w:div w:id="1995719696">
                              <w:marLeft w:val="0"/>
                              <w:marRight w:val="0"/>
                              <w:marTop w:val="0"/>
                              <w:marBottom w:val="0"/>
                              <w:divBdr>
                                <w:top w:val="none" w:sz="0" w:space="0" w:color="auto"/>
                                <w:left w:val="none" w:sz="0" w:space="0" w:color="auto"/>
                                <w:bottom w:val="none" w:sz="0" w:space="0" w:color="auto"/>
                                <w:right w:val="none" w:sz="0" w:space="0" w:color="auto"/>
                              </w:divBdr>
                              <w:divsChild>
                                <w:div w:id="2026204648">
                                  <w:marLeft w:val="0"/>
                                  <w:marRight w:val="0"/>
                                  <w:marTop w:val="0"/>
                                  <w:marBottom w:val="0"/>
                                  <w:divBdr>
                                    <w:top w:val="none" w:sz="0" w:space="0" w:color="auto"/>
                                    <w:left w:val="none" w:sz="0" w:space="0" w:color="auto"/>
                                    <w:bottom w:val="none" w:sz="0" w:space="0" w:color="auto"/>
                                    <w:right w:val="none" w:sz="0" w:space="0" w:color="auto"/>
                                  </w:divBdr>
                                  <w:divsChild>
                                    <w:div w:id="1912160057">
                                      <w:marLeft w:val="0"/>
                                      <w:marRight w:val="0"/>
                                      <w:marTop w:val="0"/>
                                      <w:marBottom w:val="0"/>
                                      <w:divBdr>
                                        <w:top w:val="none" w:sz="0" w:space="0" w:color="auto"/>
                                        <w:left w:val="none" w:sz="0" w:space="0" w:color="auto"/>
                                        <w:bottom w:val="none" w:sz="0" w:space="0" w:color="auto"/>
                                        <w:right w:val="none" w:sz="0" w:space="0" w:color="auto"/>
                                      </w:divBdr>
                                      <w:divsChild>
                                        <w:div w:id="2002007153">
                                          <w:marLeft w:val="0"/>
                                          <w:marRight w:val="0"/>
                                          <w:marTop w:val="0"/>
                                          <w:marBottom w:val="0"/>
                                          <w:divBdr>
                                            <w:top w:val="none" w:sz="0" w:space="0" w:color="auto"/>
                                            <w:left w:val="none" w:sz="0" w:space="0" w:color="auto"/>
                                            <w:bottom w:val="none" w:sz="0" w:space="0" w:color="auto"/>
                                            <w:right w:val="none" w:sz="0" w:space="0" w:color="auto"/>
                                          </w:divBdr>
                                        </w:div>
                                        <w:div w:id="598567876">
                                          <w:marLeft w:val="0"/>
                                          <w:marRight w:val="0"/>
                                          <w:marTop w:val="0"/>
                                          <w:marBottom w:val="0"/>
                                          <w:divBdr>
                                            <w:top w:val="none" w:sz="0" w:space="0" w:color="auto"/>
                                            <w:left w:val="none" w:sz="0" w:space="0" w:color="auto"/>
                                            <w:bottom w:val="none" w:sz="0" w:space="0" w:color="auto"/>
                                            <w:right w:val="none" w:sz="0" w:space="0" w:color="auto"/>
                                          </w:divBdr>
                                          <w:divsChild>
                                            <w:div w:id="1855996709">
                                              <w:marLeft w:val="0"/>
                                              <w:marRight w:val="0"/>
                                              <w:marTop w:val="0"/>
                                              <w:marBottom w:val="0"/>
                                              <w:divBdr>
                                                <w:top w:val="none" w:sz="0" w:space="0" w:color="auto"/>
                                                <w:left w:val="none" w:sz="0" w:space="0" w:color="auto"/>
                                                <w:bottom w:val="none" w:sz="0" w:space="0" w:color="auto"/>
                                                <w:right w:val="none" w:sz="0" w:space="0" w:color="auto"/>
                                              </w:divBdr>
                                              <w:divsChild>
                                                <w:div w:id="1659570997">
                                                  <w:marLeft w:val="0"/>
                                                  <w:marRight w:val="0"/>
                                                  <w:marTop w:val="0"/>
                                                  <w:marBottom w:val="0"/>
                                                  <w:divBdr>
                                                    <w:top w:val="none" w:sz="0" w:space="0" w:color="auto"/>
                                                    <w:left w:val="none" w:sz="0" w:space="0" w:color="auto"/>
                                                    <w:bottom w:val="none" w:sz="0" w:space="0" w:color="auto"/>
                                                    <w:right w:val="none" w:sz="0" w:space="0" w:color="auto"/>
                                                  </w:divBdr>
                                                </w:div>
                                              </w:divsChild>
                                            </w:div>
                                            <w:div w:id="184951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261750">
                          <w:marLeft w:val="0"/>
                          <w:marRight w:val="0"/>
                          <w:marTop w:val="0"/>
                          <w:marBottom w:val="0"/>
                          <w:divBdr>
                            <w:top w:val="none" w:sz="0" w:space="0" w:color="auto"/>
                            <w:left w:val="none" w:sz="0" w:space="0" w:color="auto"/>
                            <w:bottom w:val="none" w:sz="0" w:space="0" w:color="auto"/>
                            <w:right w:val="none" w:sz="0" w:space="0" w:color="auto"/>
                          </w:divBdr>
                          <w:divsChild>
                            <w:div w:id="1221205619">
                              <w:marLeft w:val="0"/>
                              <w:marRight w:val="0"/>
                              <w:marTop w:val="0"/>
                              <w:marBottom w:val="0"/>
                              <w:divBdr>
                                <w:top w:val="none" w:sz="0" w:space="0" w:color="auto"/>
                                <w:left w:val="none" w:sz="0" w:space="0" w:color="auto"/>
                                <w:bottom w:val="none" w:sz="0" w:space="0" w:color="auto"/>
                                <w:right w:val="none" w:sz="0" w:space="0" w:color="auto"/>
                              </w:divBdr>
                              <w:divsChild>
                                <w:div w:id="1017274380">
                                  <w:marLeft w:val="0"/>
                                  <w:marRight w:val="0"/>
                                  <w:marTop w:val="0"/>
                                  <w:marBottom w:val="0"/>
                                  <w:divBdr>
                                    <w:top w:val="none" w:sz="0" w:space="0" w:color="auto"/>
                                    <w:left w:val="none" w:sz="0" w:space="0" w:color="auto"/>
                                    <w:bottom w:val="none" w:sz="0" w:space="0" w:color="auto"/>
                                    <w:right w:val="none" w:sz="0" w:space="0" w:color="auto"/>
                                  </w:divBdr>
                                  <w:divsChild>
                                    <w:div w:id="2077706684">
                                      <w:marLeft w:val="0"/>
                                      <w:marRight w:val="0"/>
                                      <w:marTop w:val="0"/>
                                      <w:marBottom w:val="0"/>
                                      <w:divBdr>
                                        <w:top w:val="none" w:sz="0" w:space="0" w:color="auto"/>
                                        <w:left w:val="none" w:sz="0" w:space="0" w:color="auto"/>
                                        <w:bottom w:val="none" w:sz="0" w:space="0" w:color="auto"/>
                                        <w:right w:val="none" w:sz="0" w:space="0" w:color="auto"/>
                                      </w:divBdr>
                                      <w:divsChild>
                                        <w:div w:id="20992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906765">
          <w:marLeft w:val="0"/>
          <w:marRight w:val="0"/>
          <w:marTop w:val="0"/>
          <w:marBottom w:val="0"/>
          <w:divBdr>
            <w:top w:val="none" w:sz="0" w:space="0" w:color="auto"/>
            <w:left w:val="none" w:sz="0" w:space="0" w:color="auto"/>
            <w:bottom w:val="none" w:sz="0" w:space="0" w:color="auto"/>
            <w:right w:val="none" w:sz="0" w:space="0" w:color="auto"/>
          </w:divBdr>
          <w:divsChild>
            <w:div w:id="1120877756">
              <w:marLeft w:val="0"/>
              <w:marRight w:val="0"/>
              <w:marTop w:val="0"/>
              <w:marBottom w:val="0"/>
              <w:divBdr>
                <w:top w:val="none" w:sz="0" w:space="0" w:color="auto"/>
                <w:left w:val="none" w:sz="0" w:space="0" w:color="auto"/>
                <w:bottom w:val="none" w:sz="0" w:space="0" w:color="auto"/>
                <w:right w:val="none" w:sz="0" w:space="0" w:color="auto"/>
              </w:divBdr>
              <w:divsChild>
                <w:div w:id="2043633369">
                  <w:marLeft w:val="0"/>
                  <w:marRight w:val="0"/>
                  <w:marTop w:val="0"/>
                  <w:marBottom w:val="0"/>
                  <w:divBdr>
                    <w:top w:val="none" w:sz="0" w:space="0" w:color="auto"/>
                    <w:left w:val="none" w:sz="0" w:space="0" w:color="auto"/>
                    <w:bottom w:val="none" w:sz="0" w:space="0" w:color="auto"/>
                    <w:right w:val="none" w:sz="0" w:space="0" w:color="auto"/>
                  </w:divBdr>
                  <w:divsChild>
                    <w:div w:id="108203015">
                      <w:marLeft w:val="0"/>
                      <w:marRight w:val="0"/>
                      <w:marTop w:val="0"/>
                      <w:marBottom w:val="0"/>
                      <w:divBdr>
                        <w:top w:val="none" w:sz="0" w:space="0" w:color="auto"/>
                        <w:left w:val="none" w:sz="0" w:space="0" w:color="auto"/>
                        <w:bottom w:val="none" w:sz="0" w:space="0" w:color="auto"/>
                        <w:right w:val="none" w:sz="0" w:space="0" w:color="auto"/>
                      </w:divBdr>
                      <w:divsChild>
                        <w:div w:id="1932083612">
                          <w:marLeft w:val="0"/>
                          <w:marRight w:val="0"/>
                          <w:marTop w:val="0"/>
                          <w:marBottom w:val="0"/>
                          <w:divBdr>
                            <w:top w:val="none" w:sz="0" w:space="0" w:color="auto"/>
                            <w:left w:val="none" w:sz="0" w:space="0" w:color="auto"/>
                            <w:bottom w:val="none" w:sz="0" w:space="0" w:color="auto"/>
                            <w:right w:val="none" w:sz="0" w:space="0" w:color="auto"/>
                          </w:divBdr>
                          <w:divsChild>
                            <w:div w:id="459346451">
                              <w:marLeft w:val="0"/>
                              <w:marRight w:val="0"/>
                              <w:marTop w:val="0"/>
                              <w:marBottom w:val="0"/>
                              <w:divBdr>
                                <w:top w:val="none" w:sz="0" w:space="0" w:color="auto"/>
                                <w:left w:val="none" w:sz="0" w:space="0" w:color="auto"/>
                                <w:bottom w:val="none" w:sz="0" w:space="0" w:color="auto"/>
                                <w:right w:val="none" w:sz="0" w:space="0" w:color="auto"/>
                              </w:divBdr>
                              <w:divsChild>
                                <w:div w:id="1438673755">
                                  <w:marLeft w:val="0"/>
                                  <w:marRight w:val="0"/>
                                  <w:marTop w:val="0"/>
                                  <w:marBottom w:val="0"/>
                                  <w:divBdr>
                                    <w:top w:val="none" w:sz="0" w:space="0" w:color="auto"/>
                                    <w:left w:val="none" w:sz="0" w:space="0" w:color="auto"/>
                                    <w:bottom w:val="none" w:sz="0" w:space="0" w:color="auto"/>
                                    <w:right w:val="none" w:sz="0" w:space="0" w:color="auto"/>
                                  </w:divBdr>
                                  <w:divsChild>
                                    <w:div w:id="438456748">
                                      <w:marLeft w:val="0"/>
                                      <w:marRight w:val="0"/>
                                      <w:marTop w:val="0"/>
                                      <w:marBottom w:val="0"/>
                                      <w:divBdr>
                                        <w:top w:val="none" w:sz="0" w:space="0" w:color="auto"/>
                                        <w:left w:val="none" w:sz="0" w:space="0" w:color="auto"/>
                                        <w:bottom w:val="none" w:sz="0" w:space="0" w:color="auto"/>
                                        <w:right w:val="none" w:sz="0" w:space="0" w:color="auto"/>
                                      </w:divBdr>
                                      <w:divsChild>
                                        <w:div w:id="1696493129">
                                          <w:marLeft w:val="0"/>
                                          <w:marRight w:val="0"/>
                                          <w:marTop w:val="0"/>
                                          <w:marBottom w:val="0"/>
                                          <w:divBdr>
                                            <w:top w:val="none" w:sz="0" w:space="0" w:color="auto"/>
                                            <w:left w:val="none" w:sz="0" w:space="0" w:color="auto"/>
                                            <w:bottom w:val="none" w:sz="0" w:space="0" w:color="auto"/>
                                            <w:right w:val="none" w:sz="0" w:space="0" w:color="auto"/>
                                          </w:divBdr>
                                          <w:divsChild>
                                            <w:div w:id="20286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6079815">
          <w:marLeft w:val="0"/>
          <w:marRight w:val="0"/>
          <w:marTop w:val="0"/>
          <w:marBottom w:val="0"/>
          <w:divBdr>
            <w:top w:val="none" w:sz="0" w:space="0" w:color="auto"/>
            <w:left w:val="none" w:sz="0" w:space="0" w:color="auto"/>
            <w:bottom w:val="none" w:sz="0" w:space="0" w:color="auto"/>
            <w:right w:val="none" w:sz="0" w:space="0" w:color="auto"/>
          </w:divBdr>
          <w:divsChild>
            <w:div w:id="1543059213">
              <w:marLeft w:val="0"/>
              <w:marRight w:val="0"/>
              <w:marTop w:val="0"/>
              <w:marBottom w:val="0"/>
              <w:divBdr>
                <w:top w:val="none" w:sz="0" w:space="0" w:color="auto"/>
                <w:left w:val="none" w:sz="0" w:space="0" w:color="auto"/>
                <w:bottom w:val="none" w:sz="0" w:space="0" w:color="auto"/>
                <w:right w:val="none" w:sz="0" w:space="0" w:color="auto"/>
              </w:divBdr>
              <w:divsChild>
                <w:div w:id="86854226">
                  <w:marLeft w:val="0"/>
                  <w:marRight w:val="0"/>
                  <w:marTop w:val="0"/>
                  <w:marBottom w:val="0"/>
                  <w:divBdr>
                    <w:top w:val="none" w:sz="0" w:space="0" w:color="auto"/>
                    <w:left w:val="none" w:sz="0" w:space="0" w:color="auto"/>
                    <w:bottom w:val="none" w:sz="0" w:space="0" w:color="auto"/>
                    <w:right w:val="none" w:sz="0" w:space="0" w:color="auto"/>
                  </w:divBdr>
                  <w:divsChild>
                    <w:div w:id="1997370279">
                      <w:marLeft w:val="0"/>
                      <w:marRight w:val="0"/>
                      <w:marTop w:val="0"/>
                      <w:marBottom w:val="0"/>
                      <w:divBdr>
                        <w:top w:val="none" w:sz="0" w:space="0" w:color="auto"/>
                        <w:left w:val="none" w:sz="0" w:space="0" w:color="auto"/>
                        <w:bottom w:val="none" w:sz="0" w:space="0" w:color="auto"/>
                        <w:right w:val="none" w:sz="0" w:space="0" w:color="auto"/>
                      </w:divBdr>
                      <w:divsChild>
                        <w:div w:id="1446970317">
                          <w:marLeft w:val="0"/>
                          <w:marRight w:val="0"/>
                          <w:marTop w:val="0"/>
                          <w:marBottom w:val="0"/>
                          <w:divBdr>
                            <w:top w:val="none" w:sz="0" w:space="0" w:color="auto"/>
                            <w:left w:val="none" w:sz="0" w:space="0" w:color="auto"/>
                            <w:bottom w:val="none" w:sz="0" w:space="0" w:color="auto"/>
                            <w:right w:val="none" w:sz="0" w:space="0" w:color="auto"/>
                          </w:divBdr>
                          <w:divsChild>
                            <w:div w:id="1601372829">
                              <w:marLeft w:val="0"/>
                              <w:marRight w:val="0"/>
                              <w:marTop w:val="0"/>
                              <w:marBottom w:val="0"/>
                              <w:divBdr>
                                <w:top w:val="none" w:sz="0" w:space="0" w:color="auto"/>
                                <w:left w:val="none" w:sz="0" w:space="0" w:color="auto"/>
                                <w:bottom w:val="none" w:sz="0" w:space="0" w:color="auto"/>
                                <w:right w:val="none" w:sz="0" w:space="0" w:color="auto"/>
                              </w:divBdr>
                              <w:divsChild>
                                <w:div w:id="398938677">
                                  <w:marLeft w:val="0"/>
                                  <w:marRight w:val="0"/>
                                  <w:marTop w:val="0"/>
                                  <w:marBottom w:val="0"/>
                                  <w:divBdr>
                                    <w:top w:val="none" w:sz="0" w:space="0" w:color="auto"/>
                                    <w:left w:val="none" w:sz="0" w:space="0" w:color="auto"/>
                                    <w:bottom w:val="none" w:sz="0" w:space="0" w:color="auto"/>
                                    <w:right w:val="none" w:sz="0" w:space="0" w:color="auto"/>
                                  </w:divBdr>
                                  <w:divsChild>
                                    <w:div w:id="1104110082">
                                      <w:marLeft w:val="0"/>
                                      <w:marRight w:val="0"/>
                                      <w:marTop w:val="0"/>
                                      <w:marBottom w:val="0"/>
                                      <w:divBdr>
                                        <w:top w:val="none" w:sz="0" w:space="0" w:color="auto"/>
                                        <w:left w:val="none" w:sz="0" w:space="0" w:color="auto"/>
                                        <w:bottom w:val="none" w:sz="0" w:space="0" w:color="auto"/>
                                        <w:right w:val="none" w:sz="0" w:space="0" w:color="auto"/>
                                      </w:divBdr>
                                      <w:divsChild>
                                        <w:div w:id="732585798">
                                          <w:marLeft w:val="0"/>
                                          <w:marRight w:val="0"/>
                                          <w:marTop w:val="0"/>
                                          <w:marBottom w:val="0"/>
                                          <w:divBdr>
                                            <w:top w:val="none" w:sz="0" w:space="0" w:color="auto"/>
                                            <w:left w:val="none" w:sz="0" w:space="0" w:color="auto"/>
                                            <w:bottom w:val="none" w:sz="0" w:space="0" w:color="auto"/>
                                            <w:right w:val="none" w:sz="0" w:space="0" w:color="auto"/>
                                          </w:divBdr>
                                        </w:div>
                                        <w:div w:id="1731541912">
                                          <w:marLeft w:val="0"/>
                                          <w:marRight w:val="0"/>
                                          <w:marTop w:val="0"/>
                                          <w:marBottom w:val="0"/>
                                          <w:divBdr>
                                            <w:top w:val="none" w:sz="0" w:space="0" w:color="auto"/>
                                            <w:left w:val="none" w:sz="0" w:space="0" w:color="auto"/>
                                            <w:bottom w:val="none" w:sz="0" w:space="0" w:color="auto"/>
                                            <w:right w:val="none" w:sz="0" w:space="0" w:color="auto"/>
                                          </w:divBdr>
                                          <w:divsChild>
                                            <w:div w:id="553467303">
                                              <w:marLeft w:val="0"/>
                                              <w:marRight w:val="0"/>
                                              <w:marTop w:val="0"/>
                                              <w:marBottom w:val="0"/>
                                              <w:divBdr>
                                                <w:top w:val="none" w:sz="0" w:space="0" w:color="auto"/>
                                                <w:left w:val="none" w:sz="0" w:space="0" w:color="auto"/>
                                                <w:bottom w:val="none" w:sz="0" w:space="0" w:color="auto"/>
                                                <w:right w:val="none" w:sz="0" w:space="0" w:color="auto"/>
                                              </w:divBdr>
                                              <w:divsChild>
                                                <w:div w:id="1859419032">
                                                  <w:marLeft w:val="0"/>
                                                  <w:marRight w:val="0"/>
                                                  <w:marTop w:val="0"/>
                                                  <w:marBottom w:val="0"/>
                                                  <w:divBdr>
                                                    <w:top w:val="none" w:sz="0" w:space="0" w:color="auto"/>
                                                    <w:left w:val="none" w:sz="0" w:space="0" w:color="auto"/>
                                                    <w:bottom w:val="none" w:sz="0" w:space="0" w:color="auto"/>
                                                    <w:right w:val="none" w:sz="0" w:space="0" w:color="auto"/>
                                                  </w:divBdr>
                                                </w:div>
                                              </w:divsChild>
                                            </w:div>
                                            <w:div w:id="99426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643650">
                          <w:marLeft w:val="0"/>
                          <w:marRight w:val="0"/>
                          <w:marTop w:val="0"/>
                          <w:marBottom w:val="0"/>
                          <w:divBdr>
                            <w:top w:val="none" w:sz="0" w:space="0" w:color="auto"/>
                            <w:left w:val="none" w:sz="0" w:space="0" w:color="auto"/>
                            <w:bottom w:val="none" w:sz="0" w:space="0" w:color="auto"/>
                            <w:right w:val="none" w:sz="0" w:space="0" w:color="auto"/>
                          </w:divBdr>
                          <w:divsChild>
                            <w:div w:id="627971812">
                              <w:marLeft w:val="0"/>
                              <w:marRight w:val="0"/>
                              <w:marTop w:val="0"/>
                              <w:marBottom w:val="0"/>
                              <w:divBdr>
                                <w:top w:val="none" w:sz="0" w:space="0" w:color="auto"/>
                                <w:left w:val="none" w:sz="0" w:space="0" w:color="auto"/>
                                <w:bottom w:val="none" w:sz="0" w:space="0" w:color="auto"/>
                                <w:right w:val="none" w:sz="0" w:space="0" w:color="auto"/>
                              </w:divBdr>
                              <w:divsChild>
                                <w:div w:id="1475180847">
                                  <w:marLeft w:val="0"/>
                                  <w:marRight w:val="0"/>
                                  <w:marTop w:val="0"/>
                                  <w:marBottom w:val="0"/>
                                  <w:divBdr>
                                    <w:top w:val="none" w:sz="0" w:space="0" w:color="auto"/>
                                    <w:left w:val="none" w:sz="0" w:space="0" w:color="auto"/>
                                    <w:bottom w:val="none" w:sz="0" w:space="0" w:color="auto"/>
                                    <w:right w:val="none" w:sz="0" w:space="0" w:color="auto"/>
                                  </w:divBdr>
                                  <w:divsChild>
                                    <w:div w:id="1974557308">
                                      <w:marLeft w:val="0"/>
                                      <w:marRight w:val="0"/>
                                      <w:marTop w:val="0"/>
                                      <w:marBottom w:val="0"/>
                                      <w:divBdr>
                                        <w:top w:val="none" w:sz="0" w:space="0" w:color="auto"/>
                                        <w:left w:val="none" w:sz="0" w:space="0" w:color="auto"/>
                                        <w:bottom w:val="none" w:sz="0" w:space="0" w:color="auto"/>
                                        <w:right w:val="none" w:sz="0" w:space="0" w:color="auto"/>
                                      </w:divBdr>
                                      <w:divsChild>
                                        <w:div w:id="16246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2025-03-20T08:16:00Z</dcterms:created>
  <dcterms:modified xsi:type="dcterms:W3CDTF">2025-03-20T08:16:00Z</dcterms:modified>
</cp:coreProperties>
</file>