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127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60  B+</w:t>
            </w:r>
          </w:p>
        </w:tc>
        <w:tc>
          <w:tcPr>
            <w:tcW w:type="dxa" w:w="1984"/>
          </w:tcPr>
          <w:p>
            <w:r>
              <w:t>5  E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+63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48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86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35  C-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-50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76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30  D+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+5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52</w:t>
            </w:r>
          </w:p>
        </w:tc>
        <w:tc>
          <w:tcPr>
            <w:tcW w:type="dxa" w:w="1984"/>
          </w:tcPr>
          <w:p>
            <w:r>
              <w:t>59</w:t>
            </w:r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130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C+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2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33  D+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29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+65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9  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45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89  A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-32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65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984"/>
          </w:tcPr>
          <w:p>
            <w:r>
              <w:t>90  A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-48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61</w:t>
            </w:r>
          </w:p>
        </w:tc>
        <w:tc>
          <w:tcPr>
            <w:tcW w:type="dxa" w:w="1984"/>
          </w:tcPr>
          <w:p>
            <w:r>
              <w:t>51</w:t>
            </w:r>
          </w:p>
        </w:tc>
        <w:tc>
          <w:tcPr>
            <w:tcW w:type="dxa" w:w="1984"/>
          </w:tcPr>
          <w:p>
            <w:r>
              <w:t>46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B+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C+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225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3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15  D-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74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+41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+7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78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84  A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32  D+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+21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41  C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984"/>
          </w:tcPr>
          <w:p>
            <w:r>
              <w:t>72  A</w:t>
            </w:r>
          </w:p>
        </w:tc>
        <w:tc>
          <w:tcPr>
            <w:tcW w:type="dxa" w:w="1984"/>
          </w:tcPr>
          <w:p>
            <w:r>
              <w:t>59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36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C-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290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4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70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sectPr w:rsidR="00FC693F" w:rsidRPr="0006063C" w:rsidSect="00034616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