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367" w:rsidRPr="00771367" w:rsidRDefault="00771367" w:rsidP="0077136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 Narrow" w:eastAsia="Times New Roman" w:hAnsi="Arial Narrow" w:cs="Times New Roman"/>
          <w:color w:val="676767"/>
          <w:sz w:val="24"/>
          <w:szCs w:val="24"/>
        </w:rPr>
      </w:pPr>
      <w:bookmarkStart w:id="0" w:name="_GoBack"/>
      <w:r w:rsidRPr="00771367">
        <w:rPr>
          <w:rFonts w:ascii="Arial Narrow" w:eastAsia="Times New Roman" w:hAnsi="Arial Narrow" w:cs="Times New Roman"/>
          <w:color w:val="676767"/>
          <w:sz w:val="24"/>
          <w:szCs w:val="24"/>
        </w:rPr>
        <w:t>Vision Statement</w:t>
      </w:r>
    </w:p>
    <w:p w:rsidR="00771367" w:rsidRPr="00771367" w:rsidRDefault="00771367" w:rsidP="0077136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43434"/>
          <w:sz w:val="24"/>
          <w:szCs w:val="24"/>
        </w:rPr>
      </w:pPr>
      <w:r w:rsidRPr="00771367">
        <w:rPr>
          <w:rFonts w:ascii="Helvetica" w:eastAsia="Times New Roman" w:hAnsi="Helvetica" w:cs="Times New Roman"/>
          <w:color w:val="343434"/>
          <w:sz w:val="24"/>
          <w:szCs w:val="24"/>
        </w:rPr>
        <w:t>The University of the Witwatersrand aspires to be a leading world-class research-intensive university firmly embedded among international top league universities by 2022.</w:t>
      </w:r>
    </w:p>
    <w:p w:rsidR="00771367" w:rsidRPr="00771367" w:rsidRDefault="00771367" w:rsidP="00771367">
      <w:pPr>
        <w:spacing w:after="0" w:line="240" w:lineRule="auto"/>
        <w:rPr>
          <w:rFonts w:ascii="Verdana" w:eastAsia="Times New Roman" w:hAnsi="Verdana" w:cs="Times New Roman"/>
          <w:color w:val="676767"/>
          <w:sz w:val="16"/>
          <w:szCs w:val="16"/>
        </w:rPr>
      </w:pPr>
      <w:r w:rsidRPr="00771367">
        <w:rPr>
          <w:rFonts w:ascii="Verdana" w:eastAsia="Times New Roman" w:hAnsi="Verdana" w:cs="Times New Roman"/>
          <w:color w:val="676767"/>
          <w:sz w:val="16"/>
          <w:szCs w:val="16"/>
        </w:rPr>
        <w:br/>
        <w:t> </w:t>
      </w:r>
      <w:r w:rsidRPr="00771367">
        <w:rPr>
          <w:rFonts w:ascii="Times New Roman" w:eastAsia="Times New Roman" w:hAnsi="Times New Roman" w:cs="Times New Roman"/>
          <w:color w:val="676767"/>
          <w:sz w:val="32"/>
          <w:szCs w:val="32"/>
        </w:rPr>
        <w:t>A university excelling in pedagogy, research, and innovation and advancing in global standing</w:t>
      </w:r>
    </w:p>
    <w:p w:rsidR="00C55E7F" w:rsidRDefault="00774223"/>
    <w:p w:rsidR="00771367" w:rsidRDefault="00771367">
      <w:r>
        <w:t>UNIVERSITY OF PRETORIA</w:t>
      </w:r>
    </w:p>
    <w:p w:rsidR="00771367" w:rsidRDefault="00771367">
      <w:r>
        <w:t xml:space="preserve">Vision   To be a leading research‐intensive university in Africa, </w:t>
      </w:r>
      <w:proofErr w:type="spellStart"/>
      <w:r>
        <w:t>recognised</w:t>
      </w:r>
      <w:proofErr w:type="spellEnd"/>
      <w:r>
        <w:t xml:space="preserve"> internationally for its quality, relevance and impact, as also for developing people, creating knowledge and making a difference locally and globally</w:t>
      </w:r>
    </w:p>
    <w:p w:rsidR="00771367" w:rsidRDefault="00771367"/>
    <w:p w:rsidR="00771367" w:rsidRDefault="00771367">
      <w:r>
        <w:t xml:space="preserve">University of </w:t>
      </w:r>
      <w:proofErr w:type="spellStart"/>
      <w:r>
        <w:t>Johasburg</w:t>
      </w:r>
      <w:proofErr w:type="spellEnd"/>
    </w:p>
    <w:p w:rsidR="00771367" w:rsidRDefault="00771367">
      <w:r>
        <w:t xml:space="preserve">VISION </w:t>
      </w:r>
      <w:proofErr w:type="gramStart"/>
      <w:r>
        <w:t>An</w:t>
      </w:r>
      <w:proofErr w:type="gramEnd"/>
      <w:r>
        <w:t xml:space="preserve"> international university of choice, anchored in Africa, dynamically shaping the future.</w:t>
      </w:r>
      <w:bookmarkEnd w:id="0"/>
    </w:p>
    <w:sectPr w:rsidR="00771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67"/>
    <w:rsid w:val="00100F7C"/>
    <w:rsid w:val="005D5DF1"/>
    <w:rsid w:val="00771367"/>
    <w:rsid w:val="0077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8347"/>
  <w15:chartTrackingRefBased/>
  <w15:docId w15:val="{540458DE-D4B3-4995-9027-2262F4E4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13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13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1</cp:revision>
  <dcterms:created xsi:type="dcterms:W3CDTF">2021-09-15T15:19:00Z</dcterms:created>
  <dcterms:modified xsi:type="dcterms:W3CDTF">2021-09-15T15:24:00Z</dcterms:modified>
</cp:coreProperties>
</file>