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289A" w:rsidRDefault="00466AF5">
      <w:r>
        <w:rPr>
          <w:noProof/>
        </w:rPr>
        <w:drawing>
          <wp:inline distT="0" distB="0" distL="0" distR="0">
            <wp:extent cx="5943600" cy="2216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08A0C0.tmp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62B5">
        <w:rPr>
          <w:noProof/>
        </w:rPr>
        <w:drawing>
          <wp:inline distT="0" distB="0" distL="0" distR="0">
            <wp:extent cx="5943600" cy="31476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884407A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28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6BA0"/>
    <w:rsid w:val="00466AF5"/>
    <w:rsid w:val="0068289A"/>
    <w:rsid w:val="00886BA0"/>
    <w:rsid w:val="009D6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C8CA96-E3F1-487C-A9A5-18E799D1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2024-01-21T08:18:00Z</dcterms:created>
  <dcterms:modified xsi:type="dcterms:W3CDTF">2024-01-21T08:44:00Z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045451860ec0e5f41e37b8b6459d45ba34fce9c175f7da21b2f6c4b7357dc5ef</vt:lpwstr>
  </property>
</Properties>
</file>