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Ps（</w:t>
      </w:r>
      <w:r>
        <w:rPr>
          <w:rFonts w:hint="eastAsia" w:asciiTheme="minorAscii" w:hAnsiTheme="minorEastAsia" w:cstheme="minorEastAsia"/>
          <w:b/>
          <w:bCs/>
          <w:sz w:val="24"/>
          <w:szCs w:val="24"/>
          <w:u w:val="single"/>
          <w:lang w:val="en-US" w:eastAsia="zh-CN"/>
        </w:rPr>
        <w:t>红色：文件夹名，黑色：html文件名</w:t>
      </w: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水表管理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watermeter-mgt（水表管理）：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waterPurchase-mgt（购水管理）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waterPurchase-mgt.html（购水管理）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waterPurchase-cash.htm(现金购水)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waterAdd-mgt（补水管理）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waterAdd-mgt.html（补水管理）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waterAddn-room.html（按房间补水）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waterAdd-build.html（按楼层补水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waterAdd-import.html（按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导入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补水））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waterQuit-mgt（退水管理）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waterQuit-mgt.html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(退水管理)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waterQuit.html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退水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waterRoom-mgt.html（控水换房管理）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waterRoom-mgt.html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控水换房管理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water-rese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t</w:t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（房间水量清零）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water-reset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-index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.html（房间水量清零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-首页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water-reset.html（清零）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water-reset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-import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.html（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按导入清零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）</w:t>
      </w:r>
    </w:p>
    <w:p>
      <w:pPr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watermete-details（水表交易明细）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watermete-details.html（水表交易明细）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sz w:val="24"/>
          <w:szCs w:val="24"/>
        </w:rPr>
        <w:t>watermete-details-ch.html（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冲红</w:t>
      </w:r>
      <w:r>
        <w:rPr>
          <w:rFonts w:hint="eastAsia" w:asciiTheme="minorAscii" w:hAnsiTheme="minorEastAsia" w:eastAsiaTheme="minorEastAsia" w:cstheme="minorEastAsia"/>
          <w:sz w:val="24"/>
          <w:szCs w:val="24"/>
        </w:rPr>
        <w:t>）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2、</w:t>
      </w: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  <w:t>报表查询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report-query（报表查询）：</w:t>
      </w:r>
    </w:p>
    <w:p>
      <w:pP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ab/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waterDtl-record（用水明细记录）</w:t>
      </w:r>
    </w:p>
    <w:p>
      <w:pPr>
        <w:ind w:left="420" w:leftChars="0" w:firstLine="420" w:firstLineChars="0"/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waterDtl-record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.html</w:t>
      </w: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用水明细记录</w:t>
      </w: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 xml:space="preserve"> waterPay</w:t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-record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购水记录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waterPay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-record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.html</w:t>
      </w: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（购水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记录</w:t>
      </w: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waterAdd-dtls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补水明细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waterAdd-dtls.html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补水明细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ind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waterQuit-dtls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退水明细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WaterQuit-dtls.html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退水明细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ind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m</w:t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eter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-change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换表历史记录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water</w:t>
      </w: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eter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change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.html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换表历史记录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ind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use-changeroom-dtls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用水换房明细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wateruse-changeroom-dtls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用水换房明细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ind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use-room-daily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用水房间日报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wateruse-room-daily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用水房间日报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ind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</w:pP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water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use-room-</w:t>
      </w:r>
      <w:r>
        <w:rPr>
          <w:rFonts w:hint="eastAsia" w:asciiTheme="minorAscii" w:hAnsiTheme="minorEastAsia" w:cstheme="minorEastAsia"/>
          <w:color w:val="FF0000"/>
          <w:sz w:val="24"/>
          <w:szCs w:val="24"/>
          <w:u w:val="dotted"/>
          <w:lang w:val="en-US" w:eastAsia="zh-CN"/>
        </w:rPr>
        <w:t>monthly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用水房间月报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eastAsia="zh-CN"/>
        </w:rPr>
        <w:t>）</w:t>
      </w:r>
    </w:p>
    <w:p>
      <w:pPr>
        <w:ind w:left="420" w:leftChars="0" w:firstLine="420" w:firstLineChars="0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wateruse-room-monthly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用水房间月报</w:t>
      </w:r>
      <w:r>
        <w:rPr>
          <w:rFonts w:hint="eastAsia" w:asciiTheme="minorAscii" w:hAnsiTheme="minorEastAsia" w:cstheme="minorEastAsia"/>
          <w:sz w:val="24"/>
          <w:szCs w:val="24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系统管理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system-mgt（系统管理）：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/>
          <w:lang w:eastAsia="zh-CN"/>
        </w:rPr>
      </w:pP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w</w:t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ater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m</w:t>
      </w:r>
      <w:r>
        <w:rPr>
          <w:rFonts w:hint="eastAsia" w:asciiTheme="minorAscii" w:hAnsiTheme="minorEastAsia" w:eastAsiaTheme="minorEastAsia" w:cstheme="minorEastAsia"/>
          <w:color w:val="FF0000"/>
          <w:sz w:val="24"/>
          <w:szCs w:val="24"/>
        </w:rPr>
        <w:t>eter</w:t>
      </w:r>
      <w:r>
        <w:rPr>
          <w:rFonts w:hint="eastAsia" w:asciiTheme="minorAscii" w:hAnsiTheme="minorEastAsia" w:cstheme="minorEastAsia"/>
          <w:color w:val="FF0000"/>
          <w:sz w:val="24"/>
          <w:szCs w:val="24"/>
          <w:lang w:val="en-US" w:eastAsia="zh-CN"/>
        </w:rPr>
        <w:t>-roominfo-mgt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水表房间信息管理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ater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eter</w:t>
      </w:r>
      <w:r>
        <w:rPr>
          <w:rFonts w:hint="eastAsia" w:asciiTheme="minorAscii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-roominfo-mgt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水表房间信息管理）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add.html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水表房间信息管理-添加分区）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edit.html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水表房间信息管理-编辑）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clct-appl-mgt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采集应用管理</w:t>
      </w:r>
      <w:r>
        <w:rPr>
          <w:rFonts w:hint="eastAsia"/>
          <w:color w:val="FF0000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clct-appl-mgt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采集应用管理）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add.html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采集应用管理-添加）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 w:asciiTheme="minorAscii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edit.htm</w:t>
      </w:r>
      <w:r>
        <w:rPr>
          <w:rFonts w:hint="eastAsia"/>
          <w:lang w:val="en-US" w:eastAsia="zh-CN"/>
        </w:rPr>
        <w:t>l（采集应用管理-编辑）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concentrator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-mgt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集中器管理</w:t>
      </w:r>
      <w:r>
        <w:rPr>
          <w:rFonts w:hint="eastAsia"/>
          <w:color w:val="FF0000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concentrator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-mgt.html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集中器管理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parm.htmll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集中器管理-发参数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f</w:t>
      </w:r>
      <w:r>
        <w:rPr>
          <w:rFonts w:hint="eastAsia"/>
          <w:color w:val="FF0000"/>
          <w:lang w:eastAsia="zh-CN"/>
        </w:rPr>
        <w:t>loor</w:t>
      </w:r>
      <w:r>
        <w:rPr>
          <w:rFonts w:hint="eastAsia"/>
          <w:color w:val="FF0000"/>
          <w:lang w:val="en-US" w:eastAsia="zh-CN"/>
        </w:rPr>
        <w:t>-mgt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楼层管理</w:t>
      </w:r>
      <w:r>
        <w:rPr>
          <w:rFonts w:hint="eastAsia"/>
          <w:color w:val="FF0000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eastAsia="zh-CN"/>
        </w:rPr>
        <w:t>loor</w:t>
      </w:r>
      <w:r>
        <w:rPr>
          <w:rFonts w:hint="eastAsia"/>
          <w:lang w:val="en-US" w:eastAsia="zh-CN"/>
        </w:rPr>
        <w:t>-mgt.html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楼层管理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1260" w:firstLineChars="6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change-watermeter.html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楼层管理-更换水表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operation-log（职工操作日志）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840" w:leftChars="0" w:right="0" w:righ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operation-log（职工操作日志）</w:t>
      </w:r>
    </w:p>
    <w:p>
      <w:pPr>
        <w:numPr>
          <w:ilvl w:val="0"/>
          <w:numId w:val="1"/>
        </w:num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参数设置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parm-set（参数设置）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sysRunning-parm（系统运行参数）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sysRunning-parm.html（系统运行参数）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read-writeCard-parm（读写卡参数）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</w:rPr>
        <w:t>read-write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Card-</w:t>
      </w: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parm.html（读写卡参数）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smartCard.-trml（一卡通终端）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smartCard.html（一卡通终端）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9F9F9"/>
          <w:lang w:val="en-US" w:eastAsia="zh-CN"/>
        </w:rPr>
        <w:t>smartCard-add.html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（一卡通终端-新增）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smartCard-edit.html（一卡通终端-编辑）</w:t>
      </w:r>
    </w:p>
    <w:p>
      <w:pPr>
        <w:widowControl w:val="0"/>
        <w:numPr>
          <w:ilvl w:val="0"/>
          <w:numId w:val="0"/>
        </w:numPr>
        <w:ind w:firstLine="960" w:firstLineChars="40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roomType-parm（房间类型参数）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roomType-parm（房间类型参数）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roomType-add.html（房间类型参数-新增）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roomType-edit.html（房间类型参数-编辑）</w:t>
      </w:r>
    </w:p>
    <w:p>
      <w:pPr>
        <w:numPr>
          <w:ilvl w:val="0"/>
          <w:numId w:val="1"/>
        </w:numPr>
        <w:rPr>
          <w:rFonts w:hint="eastAsia" w:asciiTheme="minorAscii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权限控制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pmsn-control（权限控制）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worker-mgt（职工管理）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worker-mgt.html（职工管理）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role-mgt</w:t>
      </w:r>
      <w:bookmarkEnd w:id="0"/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（角色管理）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role-mgt.html（角色管理）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role-auz（角色授权）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role-auz.html（角色授权）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color w:val="FF0000"/>
          <w:sz w:val="24"/>
          <w:szCs w:val="24"/>
          <w:lang w:val="en-US" w:eastAsia="zh-CN"/>
        </w:rPr>
        <w:t>building-mgt（楼宇管理）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building-mgt.html（楼宇管理）</w:t>
      </w:r>
    </w:p>
    <w:p>
      <w:pPr>
        <w:numPr>
          <w:ilvl w:val="0"/>
          <w:numId w:val="1"/>
        </w:num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主页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main.html（主页）</w:t>
      </w:r>
    </w:p>
    <w:p>
      <w:pPr>
        <w:numPr>
          <w:ilvl w:val="0"/>
          <w:numId w:val="1"/>
        </w:num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系统注册授权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sys-register-auth（系统注册授权）: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auth-bootPage.html</w:t>
      </w:r>
    </w:p>
    <w:p>
      <w:pPr>
        <w:numPr>
          <w:ilvl w:val="0"/>
          <w:numId w:val="1"/>
        </w:num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login.html（登录页）</w:t>
      </w:r>
    </w:p>
    <w:p>
      <w:pPr>
        <w:numPr>
          <w:ilvl w:val="0"/>
          <w:numId w:val="1"/>
        </w:numP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4"/>
          <w:szCs w:val="24"/>
          <w:lang w:val="en-US" w:eastAsia="zh-CN"/>
        </w:rPr>
        <w:t>404页面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  <w:t>404.html（404页面）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3B88E"/>
    <w:multiLevelType w:val="singleLevel"/>
    <w:tmpl w:val="44F3B88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58E5"/>
    <w:rsid w:val="012842D9"/>
    <w:rsid w:val="090C1AB2"/>
    <w:rsid w:val="0EE343E9"/>
    <w:rsid w:val="10142A53"/>
    <w:rsid w:val="12AC749E"/>
    <w:rsid w:val="19D221B3"/>
    <w:rsid w:val="1A0701BC"/>
    <w:rsid w:val="1C1C502D"/>
    <w:rsid w:val="1DFB228A"/>
    <w:rsid w:val="226D55BA"/>
    <w:rsid w:val="243B4DDE"/>
    <w:rsid w:val="251833CB"/>
    <w:rsid w:val="278D5044"/>
    <w:rsid w:val="28022F8C"/>
    <w:rsid w:val="28825284"/>
    <w:rsid w:val="28D801E2"/>
    <w:rsid w:val="2B4C70D3"/>
    <w:rsid w:val="33665742"/>
    <w:rsid w:val="34CA31CC"/>
    <w:rsid w:val="35273D5D"/>
    <w:rsid w:val="353741C3"/>
    <w:rsid w:val="3C7D7943"/>
    <w:rsid w:val="3D4F4AB0"/>
    <w:rsid w:val="406D78FA"/>
    <w:rsid w:val="428D3849"/>
    <w:rsid w:val="43457562"/>
    <w:rsid w:val="45CF2C81"/>
    <w:rsid w:val="45DA569A"/>
    <w:rsid w:val="45F3170D"/>
    <w:rsid w:val="473B1063"/>
    <w:rsid w:val="49DF7484"/>
    <w:rsid w:val="4E9A454F"/>
    <w:rsid w:val="5202079C"/>
    <w:rsid w:val="521A7F5B"/>
    <w:rsid w:val="55FF4042"/>
    <w:rsid w:val="56D47394"/>
    <w:rsid w:val="58131793"/>
    <w:rsid w:val="58854CF0"/>
    <w:rsid w:val="58B65B76"/>
    <w:rsid w:val="5F8A7ABC"/>
    <w:rsid w:val="603717F8"/>
    <w:rsid w:val="61814EF1"/>
    <w:rsid w:val="62956980"/>
    <w:rsid w:val="64ED45BD"/>
    <w:rsid w:val="65C961F0"/>
    <w:rsid w:val="67D416E8"/>
    <w:rsid w:val="68245B75"/>
    <w:rsid w:val="6BCE185B"/>
    <w:rsid w:val="6D721F59"/>
    <w:rsid w:val="6E025C71"/>
    <w:rsid w:val="703B588D"/>
    <w:rsid w:val="70EC06C8"/>
    <w:rsid w:val="747C2DDF"/>
    <w:rsid w:val="77B2337C"/>
    <w:rsid w:val="78CA200A"/>
    <w:rsid w:val="7C134504"/>
    <w:rsid w:val="7C3464D6"/>
    <w:rsid w:val="7DF85C93"/>
    <w:rsid w:val="7E95428E"/>
    <w:rsid w:val="7EC3525D"/>
    <w:rsid w:val="7FD6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customStyle="1" w:styleId="7">
    <w:name w:val="样式1"/>
    <w:basedOn w:val="1"/>
    <w:qFormat/>
    <w:uiPriority w:val="0"/>
    <w:rPr>
      <w:rFonts w:asciiTheme="minorAscii" w:hAnsiTheme="minorAscii"/>
      <w:sz w:val="24"/>
    </w:rPr>
  </w:style>
  <w:style w:type="character" w:customStyle="1" w:styleId="8">
    <w:name w:val="sitemappagename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汪子超</dc:creator>
  <cp:lastModifiedBy>mmmmargin</cp:lastModifiedBy>
  <dcterms:modified xsi:type="dcterms:W3CDTF">2018-10-11T01:22:08Z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