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6C" w:rsidRPr="00DE3FAE" w:rsidRDefault="00DE3FAE" w:rsidP="00DE3FAE">
      <w:pPr>
        <w:jc w:val="center"/>
        <w:rPr>
          <w:rFonts w:asciiTheme="minorEastAsia" w:hAnsiTheme="minorEastAsia"/>
          <w:b/>
          <w:sz w:val="32"/>
          <w:szCs w:val="32"/>
        </w:rPr>
      </w:pPr>
      <w:r w:rsidRPr="00DE3FAE">
        <w:rPr>
          <w:rFonts w:asciiTheme="minorEastAsia" w:hAnsiTheme="minorEastAsia" w:hint="eastAsia"/>
          <w:b/>
          <w:sz w:val="32"/>
          <w:szCs w:val="32"/>
        </w:rPr>
        <w:t>配置</w:t>
      </w:r>
      <w:r w:rsidR="009F54B0" w:rsidRPr="00DE3FAE">
        <w:rPr>
          <w:rFonts w:asciiTheme="minorEastAsia" w:hAnsiTheme="minorEastAsia" w:hint="eastAsia"/>
          <w:b/>
          <w:sz w:val="32"/>
          <w:szCs w:val="32"/>
        </w:rPr>
        <w:t>说明书</w:t>
      </w:r>
    </w:p>
    <w:p w:rsidR="009F54B0" w:rsidRPr="00DE3FAE" w:rsidRDefault="00A11ED2">
      <w:pPr>
        <w:rPr>
          <w:rFonts w:asciiTheme="minorEastAsia" w:hAnsiTheme="minorEastAsia"/>
          <w:sz w:val="28"/>
          <w:szCs w:val="28"/>
        </w:rPr>
      </w:pPr>
      <w:r w:rsidRPr="00DE3FAE">
        <w:rPr>
          <w:rFonts w:asciiTheme="minorEastAsia" w:hAnsiTheme="minorEastAsia" w:hint="eastAsia"/>
          <w:sz w:val="28"/>
          <w:szCs w:val="28"/>
        </w:rPr>
        <w:t>按电表要求连接三相电源，电表显示如下图，说明电表在运行。</w:t>
      </w:r>
      <w:r w:rsidR="007676FC" w:rsidRPr="00DE3FAE">
        <w:rPr>
          <w:rFonts w:asciiTheme="minorEastAsia" w:hAnsiTheme="minorEastAsia"/>
          <w:noProof/>
          <w:sz w:val="28"/>
          <w:szCs w:val="28"/>
        </w:rPr>
        <w:drawing>
          <wp:inline distT="0" distB="0" distL="0" distR="0">
            <wp:extent cx="3898277" cy="6936105"/>
            <wp:effectExtent l="0" t="0" r="6985" b="0"/>
            <wp:docPr id="3" name="图片 3" descr="C:\Users\zcz\Documents\Tencent Files\1563151758\FileRecv\MobileFile\IMG_20171218_094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cz\Documents\Tencent Files\1563151758\FileRecv\MobileFile\IMG_20171218_09482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8836" cy="6937100"/>
                    </a:xfrm>
                    <a:prstGeom prst="rect">
                      <a:avLst/>
                    </a:prstGeom>
                    <a:noFill/>
                    <a:ln>
                      <a:noFill/>
                    </a:ln>
                  </pic:spPr>
                </pic:pic>
              </a:graphicData>
            </a:graphic>
          </wp:inline>
        </w:drawing>
      </w:r>
    </w:p>
    <w:p w:rsidR="00A11ED2" w:rsidRPr="00DE3FAE" w:rsidRDefault="00A11ED2">
      <w:pPr>
        <w:rPr>
          <w:rFonts w:asciiTheme="minorEastAsia" w:hAnsiTheme="minorEastAsia"/>
          <w:sz w:val="28"/>
          <w:szCs w:val="28"/>
        </w:rPr>
      </w:pPr>
    </w:p>
    <w:p w:rsidR="00A11ED2" w:rsidRPr="00DE3FAE" w:rsidRDefault="00A11ED2" w:rsidP="00A11ED2">
      <w:pPr>
        <w:rPr>
          <w:rFonts w:asciiTheme="minorEastAsia" w:hAnsiTheme="minorEastAsia"/>
          <w:sz w:val="28"/>
          <w:szCs w:val="28"/>
        </w:rPr>
      </w:pPr>
      <w:r w:rsidRPr="00DE3FAE">
        <w:rPr>
          <w:rFonts w:asciiTheme="minorEastAsia" w:hAnsiTheme="minorEastAsia" w:hint="eastAsia"/>
          <w:sz w:val="28"/>
          <w:szCs w:val="28"/>
        </w:rPr>
        <w:t>然后将电表485口与串口服务器485口相连接如图</w:t>
      </w:r>
      <w:r w:rsidR="005D7513" w:rsidRPr="00DE3FAE">
        <w:rPr>
          <w:rFonts w:asciiTheme="minorEastAsia" w:hAnsiTheme="minorEastAsia" w:hint="eastAsia"/>
          <w:sz w:val="28"/>
          <w:szCs w:val="28"/>
        </w:rPr>
        <w:t>：</w:t>
      </w:r>
    </w:p>
    <w:p w:rsidR="005D7513" w:rsidRPr="00DE3FAE" w:rsidRDefault="005D7513" w:rsidP="005D7513">
      <w:pPr>
        <w:widowControl/>
        <w:jc w:val="left"/>
        <w:rPr>
          <w:rFonts w:asciiTheme="minorEastAsia" w:hAnsiTheme="minorEastAsia" w:cs="宋体"/>
          <w:kern w:val="0"/>
          <w:sz w:val="28"/>
          <w:szCs w:val="28"/>
        </w:rPr>
      </w:pPr>
      <w:r w:rsidRPr="00DE3FAE">
        <w:rPr>
          <w:rFonts w:asciiTheme="minorEastAsia" w:hAnsiTheme="minorEastAsia" w:cs="宋体"/>
          <w:noProof/>
          <w:kern w:val="0"/>
          <w:sz w:val="28"/>
          <w:szCs w:val="28"/>
        </w:rPr>
        <w:lastRenderedPageBreak/>
        <w:drawing>
          <wp:inline distT="0" distB="0" distL="0" distR="0">
            <wp:extent cx="5200650" cy="2847975"/>
            <wp:effectExtent l="0" t="0" r="0" b="9525"/>
            <wp:docPr id="5" name="图片 5" descr="C:\Users\zcz\AppData\Roaming\Tencent\Users\1563151758\TIM\WinTemp\RichOle\S(23H3LTBQNZ4BCLN]72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cz\AppData\Roaming\Tencent\Users\1563151758\TIM\WinTemp\RichOle\S(23H3LTBQNZ4BCLN]72U}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847975"/>
                    </a:xfrm>
                    <a:prstGeom prst="rect">
                      <a:avLst/>
                    </a:prstGeom>
                    <a:noFill/>
                    <a:ln>
                      <a:noFill/>
                    </a:ln>
                  </pic:spPr>
                </pic:pic>
              </a:graphicData>
            </a:graphic>
          </wp:inline>
        </w:drawing>
      </w:r>
    </w:p>
    <w:p w:rsidR="005D7513" w:rsidRPr="00DE3FAE" w:rsidRDefault="005D7513" w:rsidP="005D7513">
      <w:pPr>
        <w:widowControl/>
        <w:jc w:val="left"/>
        <w:rPr>
          <w:rFonts w:asciiTheme="minorEastAsia" w:hAnsiTheme="minorEastAsia" w:cs="宋体"/>
          <w:kern w:val="0"/>
          <w:sz w:val="28"/>
          <w:szCs w:val="28"/>
        </w:rPr>
      </w:pPr>
      <w:r w:rsidRPr="00DE3FAE">
        <w:rPr>
          <w:rFonts w:asciiTheme="minorEastAsia" w:hAnsiTheme="minorEastAsia" w:cs="宋体" w:hint="eastAsia"/>
          <w:kern w:val="0"/>
          <w:sz w:val="28"/>
          <w:szCs w:val="28"/>
        </w:rPr>
        <w:t>然后将串口服务器通过网线连接到电脑上使用卓岚官方工具进行调试（请使用</w:t>
      </w:r>
      <w:r w:rsidRPr="00DE3FAE">
        <w:rPr>
          <w:rFonts w:asciiTheme="minorEastAsia" w:hAnsiTheme="minorEastAsia" w:cs="宋体"/>
          <w:kern w:val="0"/>
          <w:sz w:val="28"/>
          <w:szCs w:val="28"/>
        </w:rPr>
        <w:t>ZLVirCom4.83</w:t>
      </w:r>
      <w:r w:rsidRPr="00DE3FAE">
        <w:rPr>
          <w:rFonts w:asciiTheme="minorEastAsia" w:hAnsiTheme="minorEastAsia" w:cs="宋体" w:hint="eastAsia"/>
          <w:kern w:val="0"/>
          <w:sz w:val="28"/>
          <w:szCs w:val="28"/>
        </w:rPr>
        <w:t>版本）</w:t>
      </w:r>
      <w:r w:rsidRPr="00DE3FAE">
        <w:rPr>
          <w:rFonts w:asciiTheme="minorEastAsia" w:hAnsiTheme="minorEastAsia" w:cs="宋体"/>
          <w:noProof/>
          <w:kern w:val="0"/>
          <w:sz w:val="28"/>
          <w:szCs w:val="28"/>
        </w:rPr>
        <w:drawing>
          <wp:inline distT="0" distB="0" distL="0" distR="0">
            <wp:extent cx="4114800" cy="200025"/>
            <wp:effectExtent l="0" t="0" r="0" b="9525"/>
            <wp:docPr id="6" name="图片 6" descr="C:\Users\zcz\AppData\Roaming\Tencent\Users\1563151758\TIM\WinTemp\RichOle\)ILC@TX)]Z_TJ[_AT@$~T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cz\AppData\Roaming\Tencent\Users\1563151758\TIM\WinTemp\RichOle\)ILC@TX)]Z_TJ[_AT@$~TD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00025"/>
                    </a:xfrm>
                    <a:prstGeom prst="rect">
                      <a:avLst/>
                    </a:prstGeom>
                    <a:noFill/>
                    <a:ln>
                      <a:noFill/>
                    </a:ln>
                  </pic:spPr>
                </pic:pic>
              </a:graphicData>
            </a:graphic>
          </wp:inline>
        </w:drawing>
      </w:r>
    </w:p>
    <w:p w:rsidR="005D7513" w:rsidRPr="00DE3FAE" w:rsidRDefault="005D7513" w:rsidP="005D7513">
      <w:pPr>
        <w:widowControl/>
        <w:jc w:val="left"/>
        <w:rPr>
          <w:rFonts w:asciiTheme="minorEastAsia" w:hAnsiTheme="minorEastAsia" w:cs="宋体" w:hint="eastAsia"/>
          <w:kern w:val="0"/>
          <w:sz w:val="28"/>
          <w:szCs w:val="28"/>
        </w:rPr>
      </w:pPr>
      <w:r w:rsidRPr="00DE3FAE">
        <w:rPr>
          <w:rFonts w:asciiTheme="minorEastAsia" w:hAnsiTheme="minorEastAsia" w:cs="宋体" w:hint="eastAsia"/>
          <w:kern w:val="0"/>
          <w:sz w:val="28"/>
          <w:szCs w:val="28"/>
        </w:rPr>
        <w:t>接下来是配置串口服务器</w:t>
      </w:r>
      <w:r w:rsidR="00CB1856" w:rsidRPr="00DE3FAE">
        <w:rPr>
          <w:rFonts w:asciiTheme="minorEastAsia" w:hAnsiTheme="minorEastAsia" w:cs="宋体" w:hint="eastAsia"/>
          <w:kern w:val="0"/>
          <w:sz w:val="28"/>
          <w:szCs w:val="28"/>
        </w:rPr>
        <w:t>（用网线将串口服务器与电脑连接）</w:t>
      </w:r>
    </w:p>
    <w:p w:rsidR="005D7513" w:rsidRPr="00DE3FAE" w:rsidRDefault="005D7513" w:rsidP="005D7513">
      <w:pPr>
        <w:widowControl/>
        <w:jc w:val="left"/>
        <w:rPr>
          <w:rFonts w:asciiTheme="minorEastAsia" w:hAnsiTheme="minorEastAsia" w:cs="宋体"/>
          <w:kern w:val="0"/>
          <w:sz w:val="28"/>
          <w:szCs w:val="28"/>
        </w:rPr>
      </w:pPr>
      <w:r w:rsidRPr="00DE3FAE">
        <w:rPr>
          <w:rFonts w:asciiTheme="minorEastAsia" w:hAnsiTheme="minorEastAsia" w:cs="宋体"/>
          <w:noProof/>
          <w:kern w:val="0"/>
          <w:sz w:val="28"/>
          <w:szCs w:val="28"/>
        </w:rPr>
        <w:drawing>
          <wp:inline distT="0" distB="0" distL="0" distR="0">
            <wp:extent cx="6010275" cy="3513908"/>
            <wp:effectExtent l="0" t="0" r="0" b="0"/>
            <wp:docPr id="7" name="图片 7" descr="C:\Users\zcz\AppData\Roaming\Tencent\Users\1563151758\TIM\WinTemp\RichOle\HUN}FN5$@SY}9LDN{B5V8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cz\AppData\Roaming\Tencent\Users\1563151758\TIM\WinTemp\RichOle\HUN}FN5$@SY}9LDN{B5V8Y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634" cy="3516456"/>
                    </a:xfrm>
                    <a:prstGeom prst="rect">
                      <a:avLst/>
                    </a:prstGeom>
                    <a:noFill/>
                    <a:ln>
                      <a:noFill/>
                    </a:ln>
                  </pic:spPr>
                </pic:pic>
              </a:graphicData>
            </a:graphic>
          </wp:inline>
        </w:drawing>
      </w:r>
    </w:p>
    <w:p w:rsidR="009F54B0" w:rsidRPr="00DE3FAE" w:rsidRDefault="005D7513" w:rsidP="009F54B0">
      <w:pPr>
        <w:widowControl/>
        <w:jc w:val="left"/>
        <w:rPr>
          <w:rFonts w:asciiTheme="minorEastAsia" w:hAnsiTheme="minorEastAsia" w:cs="宋体"/>
          <w:kern w:val="0"/>
          <w:sz w:val="28"/>
          <w:szCs w:val="28"/>
        </w:rPr>
      </w:pPr>
      <w:r w:rsidRPr="00DE3FAE">
        <w:rPr>
          <w:rFonts w:asciiTheme="minorEastAsia" w:hAnsiTheme="minorEastAsia" w:cs="宋体" w:hint="eastAsia"/>
          <w:kern w:val="0"/>
          <w:sz w:val="28"/>
          <w:szCs w:val="28"/>
        </w:rPr>
        <w:t>工作模式选择“TCP客户端”，目的IP或域名填写服务器IP（服务器需要是公网固定IP），目的</w:t>
      </w:r>
      <w:proofErr w:type="gramStart"/>
      <w:r w:rsidRPr="00DE3FAE">
        <w:rPr>
          <w:rFonts w:asciiTheme="minorEastAsia" w:hAnsiTheme="minorEastAsia" w:cs="宋体" w:hint="eastAsia"/>
          <w:kern w:val="0"/>
          <w:sz w:val="28"/>
          <w:szCs w:val="28"/>
        </w:rPr>
        <w:t>端口号写“802”</w:t>
      </w:r>
      <w:proofErr w:type="gramEnd"/>
      <w:r w:rsidRPr="00DE3FAE">
        <w:rPr>
          <w:rFonts w:asciiTheme="minorEastAsia" w:hAnsiTheme="minorEastAsia" w:cs="宋体" w:hint="eastAsia"/>
          <w:kern w:val="0"/>
          <w:sz w:val="28"/>
          <w:szCs w:val="28"/>
        </w:rPr>
        <w:t>。</w:t>
      </w:r>
    </w:p>
    <w:p w:rsidR="009F54B0" w:rsidRPr="00DE3FAE" w:rsidRDefault="005D7513">
      <w:pPr>
        <w:rPr>
          <w:rFonts w:asciiTheme="minorEastAsia" w:hAnsiTheme="minorEastAsia"/>
          <w:sz w:val="28"/>
          <w:szCs w:val="28"/>
        </w:rPr>
      </w:pPr>
      <w:r w:rsidRPr="00DE3FAE">
        <w:rPr>
          <w:rFonts w:asciiTheme="minorEastAsia" w:hAnsiTheme="minorEastAsia" w:hint="eastAsia"/>
          <w:sz w:val="28"/>
          <w:szCs w:val="28"/>
        </w:rPr>
        <w:lastRenderedPageBreak/>
        <w:t>串口设置如图即可</w:t>
      </w:r>
    </w:p>
    <w:p w:rsidR="005D7513" w:rsidRPr="00DE3FAE" w:rsidRDefault="005D7513">
      <w:pPr>
        <w:rPr>
          <w:rFonts w:asciiTheme="minorEastAsia" w:hAnsiTheme="minorEastAsia"/>
          <w:sz w:val="28"/>
          <w:szCs w:val="28"/>
        </w:rPr>
      </w:pPr>
      <w:r w:rsidRPr="00DE3FAE">
        <w:rPr>
          <w:rFonts w:asciiTheme="minorEastAsia" w:hAnsiTheme="minorEastAsia" w:hint="eastAsia"/>
          <w:sz w:val="28"/>
          <w:szCs w:val="28"/>
        </w:rPr>
        <w:t>然后点击“更多高级设置”，勾选“TCP建立时发送MAC”</w:t>
      </w:r>
    </w:p>
    <w:p w:rsidR="005D7513" w:rsidRPr="00DE3FAE" w:rsidRDefault="005D7513" w:rsidP="005D7513">
      <w:pPr>
        <w:widowControl/>
        <w:jc w:val="left"/>
        <w:rPr>
          <w:rFonts w:asciiTheme="minorEastAsia" w:hAnsiTheme="minorEastAsia" w:cs="宋体"/>
          <w:kern w:val="0"/>
          <w:sz w:val="28"/>
          <w:szCs w:val="28"/>
        </w:rPr>
      </w:pPr>
      <w:r w:rsidRPr="00DE3FAE">
        <w:rPr>
          <w:rFonts w:asciiTheme="minorEastAsia" w:hAnsiTheme="minorEastAsia" w:cs="宋体"/>
          <w:noProof/>
          <w:kern w:val="0"/>
          <w:sz w:val="28"/>
          <w:szCs w:val="28"/>
        </w:rPr>
        <w:drawing>
          <wp:inline distT="0" distB="0" distL="0" distR="0">
            <wp:extent cx="6696836" cy="3905250"/>
            <wp:effectExtent l="0" t="0" r="8890" b="0"/>
            <wp:docPr id="8" name="图片 8" descr="C:\Users\zcz\AppData\Roaming\Tencent\Users\1563151758\TIM\WinTemp\RichOle\2)[Z[D3$U7P7~`A9Q61)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cz\AppData\Roaming\Tencent\Users\1563151758\TIM\WinTemp\RichOle\2)[Z[D3$U7P7~`A9Q61)H[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614" cy="3906287"/>
                    </a:xfrm>
                    <a:prstGeom prst="rect">
                      <a:avLst/>
                    </a:prstGeom>
                    <a:noFill/>
                    <a:ln>
                      <a:noFill/>
                    </a:ln>
                  </pic:spPr>
                </pic:pic>
              </a:graphicData>
            </a:graphic>
          </wp:inline>
        </w:drawing>
      </w:r>
    </w:p>
    <w:p w:rsidR="005D7513" w:rsidRPr="00DE3FAE" w:rsidRDefault="005D7513">
      <w:pPr>
        <w:rPr>
          <w:rFonts w:asciiTheme="minorEastAsia" w:hAnsiTheme="minorEastAsia"/>
          <w:sz w:val="28"/>
          <w:szCs w:val="28"/>
        </w:rPr>
      </w:pPr>
    </w:p>
    <w:p w:rsidR="005D7513" w:rsidRPr="00DE3FAE" w:rsidRDefault="0086768F">
      <w:pPr>
        <w:rPr>
          <w:rFonts w:asciiTheme="minorEastAsia" w:hAnsiTheme="minorEastAsia"/>
          <w:sz w:val="28"/>
          <w:szCs w:val="28"/>
        </w:rPr>
      </w:pPr>
      <w:r w:rsidRPr="00DE3FAE">
        <w:rPr>
          <w:rFonts w:asciiTheme="minorEastAsia" w:hAnsiTheme="minorEastAsia" w:hint="eastAsia"/>
          <w:sz w:val="28"/>
          <w:szCs w:val="28"/>
        </w:rPr>
        <w:t>然后点击“确定”，再点击“修改设置”即配置完成串口服务器</w:t>
      </w:r>
    </w:p>
    <w:p w:rsidR="0086768F" w:rsidRPr="00DE3FAE" w:rsidRDefault="0086768F">
      <w:pPr>
        <w:rPr>
          <w:rFonts w:asciiTheme="minorEastAsia" w:hAnsiTheme="minorEastAsia"/>
          <w:sz w:val="28"/>
          <w:szCs w:val="28"/>
        </w:rPr>
      </w:pPr>
    </w:p>
    <w:p w:rsidR="0086768F" w:rsidRPr="00DE3FAE" w:rsidRDefault="0086768F">
      <w:pPr>
        <w:rPr>
          <w:rFonts w:asciiTheme="minorEastAsia" w:hAnsiTheme="minorEastAsia"/>
          <w:sz w:val="28"/>
          <w:szCs w:val="28"/>
        </w:rPr>
      </w:pPr>
    </w:p>
    <w:p w:rsidR="0086768F" w:rsidRPr="00DE3FAE" w:rsidRDefault="0086768F">
      <w:pPr>
        <w:rPr>
          <w:rFonts w:asciiTheme="minorEastAsia" w:hAnsiTheme="minorEastAsia"/>
          <w:b/>
          <w:sz w:val="28"/>
          <w:szCs w:val="28"/>
        </w:rPr>
      </w:pPr>
      <w:r w:rsidRPr="00DE3FAE">
        <w:rPr>
          <w:rFonts w:asciiTheme="minorEastAsia" w:hAnsiTheme="minorEastAsia" w:hint="eastAsia"/>
          <w:b/>
          <w:sz w:val="28"/>
          <w:szCs w:val="28"/>
        </w:rPr>
        <w:t>获取串口服务器MAC地址</w:t>
      </w:r>
      <w:r w:rsidR="00CB6A8E" w:rsidRPr="00DE3FAE">
        <w:rPr>
          <w:rFonts w:asciiTheme="minorEastAsia" w:hAnsiTheme="minorEastAsia" w:hint="eastAsia"/>
          <w:b/>
          <w:sz w:val="28"/>
          <w:szCs w:val="28"/>
        </w:rPr>
        <w:t>（如果设备上已经写明则不用获取）</w:t>
      </w:r>
    </w:p>
    <w:p w:rsidR="002064BC" w:rsidRPr="00DE3FAE" w:rsidRDefault="00CB6A8E" w:rsidP="00CB1856">
      <w:pPr>
        <w:widowControl/>
        <w:jc w:val="left"/>
        <w:rPr>
          <w:rFonts w:asciiTheme="minorEastAsia" w:hAnsiTheme="minorEastAsia" w:cs="宋体"/>
          <w:kern w:val="0"/>
          <w:sz w:val="28"/>
          <w:szCs w:val="28"/>
        </w:rPr>
      </w:pPr>
      <w:r w:rsidRPr="00DE3FAE">
        <w:rPr>
          <w:rFonts w:asciiTheme="minorEastAsia" w:hAnsiTheme="minorEastAsia" w:hint="eastAsia"/>
          <w:sz w:val="28"/>
          <w:szCs w:val="28"/>
        </w:rPr>
        <w:t>使用卓岚的TCP/UDP软件包</w:t>
      </w:r>
      <w:r w:rsidR="00CB1856" w:rsidRPr="00DE3FAE">
        <w:rPr>
          <w:rFonts w:asciiTheme="minorEastAsia" w:hAnsiTheme="minorEastAsia" w:cs="宋体"/>
          <w:noProof/>
          <w:kern w:val="0"/>
          <w:sz w:val="28"/>
          <w:szCs w:val="28"/>
        </w:rPr>
        <w:drawing>
          <wp:inline distT="0" distB="0" distL="0" distR="0">
            <wp:extent cx="5086350" cy="276225"/>
            <wp:effectExtent l="0" t="0" r="0" b="9525"/>
            <wp:docPr id="9" name="图片 9" descr="C:\Users\zcz\AppData\Roaming\Tencent\Users\1563151758\TIM\WinTemp\RichOle\3(C]@QVC$X0JCWIIZ([(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cz\AppData\Roaming\Tencent\Users\1563151758\TIM\WinTemp\RichOle\3(C]@QVC$X0JCWIIZ([(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76225"/>
                    </a:xfrm>
                    <a:prstGeom prst="rect">
                      <a:avLst/>
                    </a:prstGeom>
                    <a:noFill/>
                    <a:ln>
                      <a:noFill/>
                    </a:ln>
                  </pic:spPr>
                </pic:pic>
              </a:graphicData>
            </a:graphic>
          </wp:inline>
        </w:drawing>
      </w:r>
    </w:p>
    <w:p w:rsidR="007676FC" w:rsidRPr="00DE3FAE" w:rsidRDefault="007676FC">
      <w:pPr>
        <w:rPr>
          <w:rFonts w:asciiTheme="minorEastAsia" w:hAnsiTheme="minorEastAsia"/>
          <w:sz w:val="28"/>
          <w:szCs w:val="28"/>
        </w:rPr>
      </w:pPr>
      <w:r w:rsidRPr="00DE3FAE">
        <w:rPr>
          <w:rFonts w:asciiTheme="minorEastAsia" w:hAnsiTheme="minorEastAsia"/>
          <w:noProof/>
          <w:sz w:val="28"/>
          <w:szCs w:val="28"/>
        </w:rPr>
        <w:lastRenderedPageBreak/>
        <w:drawing>
          <wp:inline distT="0" distB="0" distL="0" distR="0">
            <wp:extent cx="2942693" cy="2813454"/>
            <wp:effectExtent l="0" t="0" r="0" b="6350"/>
            <wp:docPr id="2" name="图片 2" descr="C:\Users\zcz\Documents\Tencent Files\1563151758\FileRecv\MobileFile\Image\~56VGHYM{O{VA84{R[EO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cz\Documents\Tencent Files\1563151758\FileRecv\MobileFile\Image\~56VGHYM{O{VA84{R[EO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721" cy="2821129"/>
                    </a:xfrm>
                    <a:prstGeom prst="rect">
                      <a:avLst/>
                    </a:prstGeom>
                    <a:noFill/>
                    <a:ln>
                      <a:noFill/>
                    </a:ln>
                  </pic:spPr>
                </pic:pic>
              </a:graphicData>
            </a:graphic>
          </wp:inline>
        </w:drawing>
      </w:r>
    </w:p>
    <w:p w:rsidR="002064BC" w:rsidRPr="00DE3FAE" w:rsidRDefault="00CB1856">
      <w:pPr>
        <w:rPr>
          <w:rFonts w:asciiTheme="minorEastAsia" w:hAnsiTheme="minorEastAsia" w:cs="宋体"/>
          <w:kern w:val="0"/>
          <w:sz w:val="28"/>
          <w:szCs w:val="28"/>
        </w:rPr>
      </w:pPr>
      <w:r w:rsidRPr="00DE3FAE">
        <w:rPr>
          <w:rFonts w:asciiTheme="minorEastAsia" w:hAnsiTheme="minorEastAsia" w:hint="eastAsia"/>
          <w:sz w:val="28"/>
          <w:szCs w:val="28"/>
        </w:rPr>
        <w:t>协议类型选择“TCP</w:t>
      </w:r>
      <w:r w:rsidRPr="00DE3FAE">
        <w:rPr>
          <w:rFonts w:asciiTheme="minorEastAsia" w:hAnsiTheme="minorEastAsia"/>
          <w:sz w:val="28"/>
          <w:szCs w:val="28"/>
        </w:rPr>
        <w:t xml:space="preserve"> server</w:t>
      </w:r>
      <w:r w:rsidRPr="00DE3FAE">
        <w:rPr>
          <w:rFonts w:asciiTheme="minorEastAsia" w:hAnsiTheme="minorEastAsia" w:hint="eastAsia"/>
          <w:sz w:val="28"/>
          <w:szCs w:val="28"/>
        </w:rPr>
        <w:t>”,本地IP填写与串口服务器连接的电脑IP</w:t>
      </w:r>
      <w:r w:rsidRPr="00DE3FAE">
        <w:rPr>
          <w:rFonts w:asciiTheme="minorEastAsia" w:hAnsiTheme="minorEastAsia" w:cs="宋体" w:hint="eastAsia"/>
          <w:kern w:val="0"/>
          <w:sz w:val="28"/>
          <w:szCs w:val="28"/>
        </w:rPr>
        <w:t>（用网线将串口服务器与电脑连接）</w:t>
      </w:r>
      <w:r w:rsidRPr="00DE3FAE">
        <w:rPr>
          <w:rFonts w:asciiTheme="minorEastAsia" w:hAnsiTheme="minorEastAsia" w:hint="eastAsia"/>
          <w:sz w:val="28"/>
          <w:szCs w:val="28"/>
        </w:rPr>
        <w:t>，端口填802，点击“连接”，稍等一会儿，网络接受数据会接受到如图数据，则其MAC地址为</w:t>
      </w:r>
      <w:r w:rsidR="002064BC" w:rsidRPr="00DE3FAE">
        <w:rPr>
          <w:rFonts w:asciiTheme="minorEastAsia" w:hAnsiTheme="minorEastAsia" w:cs="宋体"/>
          <w:kern w:val="0"/>
          <w:sz w:val="28"/>
          <w:szCs w:val="28"/>
        </w:rPr>
        <w:t>0E0DEAEC101200000000284EAD6B50D9</w:t>
      </w:r>
      <w:r w:rsidRPr="00DE3FAE">
        <w:rPr>
          <w:rFonts w:asciiTheme="minorEastAsia" w:hAnsiTheme="minorEastAsia" w:cs="宋体"/>
          <w:kern w:val="0"/>
          <w:sz w:val="28"/>
          <w:szCs w:val="28"/>
        </w:rPr>
        <w:t>。</w:t>
      </w:r>
    </w:p>
    <w:p w:rsidR="00CB1856" w:rsidRPr="00DE3FAE" w:rsidRDefault="00CB1856">
      <w:pPr>
        <w:rPr>
          <w:rFonts w:asciiTheme="minorEastAsia" w:hAnsiTheme="minorEastAsia" w:cs="宋体"/>
          <w:kern w:val="0"/>
          <w:sz w:val="28"/>
          <w:szCs w:val="28"/>
        </w:rPr>
      </w:pPr>
    </w:p>
    <w:p w:rsidR="00CB1856" w:rsidRPr="00B5656F" w:rsidRDefault="00CB1856">
      <w:pPr>
        <w:rPr>
          <w:rFonts w:asciiTheme="minorEastAsia" w:hAnsiTheme="minorEastAsia" w:cs="宋体"/>
          <w:b/>
          <w:kern w:val="0"/>
          <w:sz w:val="28"/>
          <w:szCs w:val="28"/>
        </w:rPr>
      </w:pPr>
      <w:bookmarkStart w:id="0" w:name="_GoBack"/>
      <w:r w:rsidRPr="00B5656F">
        <w:rPr>
          <w:rFonts w:asciiTheme="minorEastAsia" w:hAnsiTheme="minorEastAsia" w:cs="宋体" w:hint="eastAsia"/>
          <w:b/>
          <w:kern w:val="0"/>
          <w:sz w:val="28"/>
          <w:szCs w:val="28"/>
        </w:rPr>
        <w:t>接下来配置数据库</w:t>
      </w:r>
    </w:p>
    <w:bookmarkEnd w:id="0"/>
    <w:p w:rsidR="00CB1856" w:rsidRPr="00DE3FAE" w:rsidRDefault="00CB1856">
      <w:pPr>
        <w:rPr>
          <w:rFonts w:asciiTheme="minorEastAsia" w:hAnsiTheme="minorEastAsia" w:cs="宋体"/>
          <w:kern w:val="0"/>
          <w:sz w:val="28"/>
          <w:szCs w:val="28"/>
        </w:rPr>
      </w:pPr>
      <w:r w:rsidRPr="00DE3FAE">
        <w:rPr>
          <w:rFonts w:asciiTheme="minorEastAsia" w:hAnsiTheme="minorEastAsia" w:cs="宋体" w:hint="eastAsia"/>
          <w:kern w:val="0"/>
          <w:sz w:val="28"/>
          <w:szCs w:val="28"/>
        </w:rPr>
        <w:t>运行语句</w:t>
      </w:r>
    </w:p>
    <w:p w:rsidR="00CB1856" w:rsidRPr="00DE3FAE" w:rsidRDefault="00CB1856">
      <w:pPr>
        <w:rPr>
          <w:rFonts w:asciiTheme="minorEastAsia" w:hAnsiTheme="minorEastAsia" w:cs="宋体"/>
          <w:kern w:val="0"/>
          <w:sz w:val="28"/>
          <w:szCs w:val="28"/>
        </w:rPr>
      </w:pPr>
      <w:r w:rsidRPr="00DE3FAE">
        <w:rPr>
          <w:rFonts w:asciiTheme="minorEastAsia" w:hAnsiTheme="minorEastAsia" w:cs="宋体"/>
          <w:kern w:val="0"/>
          <w:sz w:val="28"/>
          <w:szCs w:val="28"/>
        </w:rPr>
        <w:t xml:space="preserve">INSERT INTO </w:t>
      </w:r>
      <w:proofErr w:type="spellStart"/>
      <w:r w:rsidRPr="00DE3FAE">
        <w:rPr>
          <w:rFonts w:asciiTheme="minorEastAsia" w:hAnsiTheme="minorEastAsia" w:cs="宋体"/>
          <w:kern w:val="0"/>
          <w:sz w:val="28"/>
          <w:szCs w:val="28"/>
        </w:rPr>
        <w:t>guidandmeter</w:t>
      </w:r>
      <w:proofErr w:type="spellEnd"/>
      <w:r w:rsidRPr="00DE3FAE">
        <w:rPr>
          <w:rFonts w:asciiTheme="minorEastAsia" w:hAnsiTheme="minorEastAsia" w:cs="宋体"/>
          <w:kern w:val="0"/>
          <w:sz w:val="28"/>
          <w:szCs w:val="28"/>
        </w:rPr>
        <w:t xml:space="preserve"> (GUID,METE</w:t>
      </w:r>
      <w:r w:rsidR="008C353B" w:rsidRPr="00DE3FAE">
        <w:rPr>
          <w:rFonts w:asciiTheme="minorEastAsia" w:hAnsiTheme="minorEastAsia" w:cs="宋体"/>
          <w:kern w:val="0"/>
          <w:sz w:val="28"/>
          <w:szCs w:val="28"/>
        </w:rPr>
        <w:t>RCODE,ADDTIME,ISDELETE) VALUES('</w:t>
      </w:r>
      <w:r w:rsidR="008C353B" w:rsidRPr="00DE3FAE">
        <w:rPr>
          <w:rFonts w:asciiTheme="minorEastAsia" w:hAnsiTheme="minorEastAsia" w:cs="宋体" w:hint="eastAsia"/>
          <w:kern w:val="0"/>
          <w:sz w:val="28"/>
          <w:szCs w:val="28"/>
        </w:rPr>
        <w:t>刚获得的MAC地址</w:t>
      </w:r>
      <w:r w:rsidR="008C353B" w:rsidRPr="00DE3FAE">
        <w:rPr>
          <w:rFonts w:asciiTheme="minorEastAsia" w:hAnsiTheme="minorEastAsia" w:cs="宋体"/>
          <w:kern w:val="0"/>
          <w:sz w:val="28"/>
          <w:szCs w:val="28"/>
        </w:rPr>
        <w:t>'</w:t>
      </w:r>
      <w:r w:rsidRPr="00DE3FAE">
        <w:rPr>
          <w:rFonts w:asciiTheme="minorEastAsia" w:hAnsiTheme="minorEastAsia" w:cs="宋体"/>
          <w:kern w:val="0"/>
          <w:sz w:val="28"/>
          <w:szCs w:val="28"/>
        </w:rPr>
        <w:t>,'</w:t>
      </w:r>
      <w:r w:rsidR="008C353B" w:rsidRPr="00DE3FAE">
        <w:rPr>
          <w:rFonts w:asciiTheme="minorEastAsia" w:hAnsiTheme="minorEastAsia" w:cs="宋体" w:hint="eastAsia"/>
          <w:kern w:val="0"/>
          <w:sz w:val="28"/>
          <w:szCs w:val="28"/>
        </w:rPr>
        <w:t>电表编号（电表上面有）</w:t>
      </w:r>
      <w:r w:rsidRPr="00DE3FAE">
        <w:rPr>
          <w:rFonts w:asciiTheme="minorEastAsia" w:hAnsiTheme="minorEastAsia" w:cs="宋体"/>
          <w:kern w:val="0"/>
          <w:sz w:val="28"/>
          <w:szCs w:val="28"/>
        </w:rPr>
        <w:t>','1512469802000',0)</w:t>
      </w:r>
      <w:r w:rsidR="008C353B" w:rsidRPr="00DE3FAE">
        <w:rPr>
          <w:rFonts w:asciiTheme="minorEastAsia" w:hAnsiTheme="minorEastAsia" w:cs="宋体"/>
          <w:kern w:val="0"/>
          <w:sz w:val="28"/>
          <w:szCs w:val="28"/>
        </w:rPr>
        <w:t>;</w:t>
      </w:r>
    </w:p>
    <w:p w:rsidR="008C353B" w:rsidRPr="00DE3FAE" w:rsidRDefault="008C353B" w:rsidP="008C353B">
      <w:pPr>
        <w:widowControl/>
        <w:jc w:val="left"/>
        <w:rPr>
          <w:rFonts w:asciiTheme="minorEastAsia" w:hAnsiTheme="minorEastAsia" w:cs="宋体"/>
          <w:kern w:val="0"/>
          <w:sz w:val="28"/>
          <w:szCs w:val="28"/>
        </w:rPr>
      </w:pPr>
      <w:r w:rsidRPr="00DE3FAE">
        <w:rPr>
          <w:rFonts w:asciiTheme="minorEastAsia" w:hAnsiTheme="minorEastAsia" w:cs="宋体"/>
          <w:noProof/>
          <w:kern w:val="0"/>
          <w:sz w:val="28"/>
          <w:szCs w:val="28"/>
        </w:rPr>
        <w:drawing>
          <wp:inline distT="0" distB="0" distL="0" distR="0">
            <wp:extent cx="3295650" cy="1571625"/>
            <wp:effectExtent l="0" t="0" r="0" b="9525"/>
            <wp:docPr id="10" name="图片 10" descr="C:\Users\zcz\AppData\Roaming\Tencent\Users\1563151758\TIM\WinTemp\RichOle\QLY0FQDSA@JVD27X)K[L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cz\AppData\Roaming\Tencent\Users\1563151758\TIM\WinTemp\RichOle\QLY0FQDSA@JVD27X)K[LP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rsidR="008C353B" w:rsidRPr="00DE3FAE" w:rsidRDefault="008C353B" w:rsidP="008C353B">
      <w:pPr>
        <w:widowControl/>
        <w:jc w:val="left"/>
        <w:rPr>
          <w:rFonts w:asciiTheme="minorEastAsia" w:hAnsiTheme="minorEastAsia" w:cs="宋体"/>
          <w:kern w:val="0"/>
          <w:sz w:val="28"/>
          <w:szCs w:val="28"/>
        </w:rPr>
      </w:pPr>
      <w:r w:rsidRPr="00DE3FAE">
        <w:rPr>
          <w:rFonts w:asciiTheme="minorEastAsia" w:hAnsiTheme="minorEastAsia" w:cs="宋体" w:hint="eastAsia"/>
          <w:kern w:val="0"/>
          <w:sz w:val="28"/>
          <w:szCs w:val="28"/>
        </w:rPr>
        <w:t>例如本</w:t>
      </w:r>
      <w:proofErr w:type="gramStart"/>
      <w:r w:rsidRPr="00DE3FAE">
        <w:rPr>
          <w:rFonts w:asciiTheme="minorEastAsia" w:hAnsiTheme="minorEastAsia" w:cs="宋体" w:hint="eastAsia"/>
          <w:kern w:val="0"/>
          <w:sz w:val="28"/>
          <w:szCs w:val="28"/>
        </w:rPr>
        <w:t>例应该</w:t>
      </w:r>
      <w:proofErr w:type="gramEnd"/>
      <w:r w:rsidRPr="00DE3FAE">
        <w:rPr>
          <w:rFonts w:asciiTheme="minorEastAsia" w:hAnsiTheme="minorEastAsia" w:cs="宋体" w:hint="eastAsia"/>
          <w:kern w:val="0"/>
          <w:sz w:val="28"/>
          <w:szCs w:val="28"/>
        </w:rPr>
        <w:t>是</w:t>
      </w:r>
    </w:p>
    <w:p w:rsidR="008C353B" w:rsidRPr="00DE3FAE" w:rsidRDefault="008C353B" w:rsidP="008C353B">
      <w:pPr>
        <w:rPr>
          <w:rFonts w:asciiTheme="minorEastAsia" w:hAnsiTheme="minorEastAsia" w:cs="宋体"/>
          <w:kern w:val="0"/>
          <w:sz w:val="28"/>
          <w:szCs w:val="28"/>
        </w:rPr>
      </w:pPr>
      <w:r w:rsidRPr="00DE3FAE">
        <w:rPr>
          <w:rFonts w:asciiTheme="minorEastAsia" w:hAnsiTheme="minorEastAsia" w:cs="宋体"/>
          <w:kern w:val="0"/>
          <w:sz w:val="28"/>
          <w:szCs w:val="28"/>
        </w:rPr>
        <w:lastRenderedPageBreak/>
        <w:t xml:space="preserve">INSERT INTO </w:t>
      </w:r>
      <w:proofErr w:type="spellStart"/>
      <w:r w:rsidRPr="00DE3FAE">
        <w:rPr>
          <w:rFonts w:asciiTheme="minorEastAsia" w:hAnsiTheme="minorEastAsia" w:cs="宋体"/>
          <w:kern w:val="0"/>
          <w:sz w:val="28"/>
          <w:szCs w:val="28"/>
        </w:rPr>
        <w:t>guidandmeter</w:t>
      </w:r>
      <w:proofErr w:type="spellEnd"/>
      <w:r w:rsidRPr="00DE3FAE">
        <w:rPr>
          <w:rFonts w:asciiTheme="minorEastAsia" w:hAnsiTheme="minorEastAsia" w:cs="宋体"/>
          <w:kern w:val="0"/>
          <w:sz w:val="28"/>
          <w:szCs w:val="28"/>
        </w:rPr>
        <w:t xml:space="preserve"> (GUID</w:t>
      </w:r>
      <w:proofErr w:type="gramStart"/>
      <w:r w:rsidRPr="00DE3FAE">
        <w:rPr>
          <w:rFonts w:asciiTheme="minorEastAsia" w:hAnsiTheme="minorEastAsia" w:cs="宋体"/>
          <w:kern w:val="0"/>
          <w:sz w:val="28"/>
          <w:szCs w:val="28"/>
        </w:rPr>
        <w:t>,METERCODE,ADDTIME,ISDELETE</w:t>
      </w:r>
      <w:proofErr w:type="gramEnd"/>
      <w:r w:rsidRPr="00DE3FAE">
        <w:rPr>
          <w:rFonts w:asciiTheme="minorEastAsia" w:hAnsiTheme="minorEastAsia" w:cs="宋体"/>
          <w:kern w:val="0"/>
          <w:sz w:val="28"/>
          <w:szCs w:val="28"/>
        </w:rPr>
        <w:t>) VALUES('</w:t>
      </w:r>
      <w:r w:rsidRPr="00DE3FAE">
        <w:rPr>
          <w:rFonts w:asciiTheme="minorEastAsia" w:hAnsiTheme="minorEastAsia"/>
          <w:sz w:val="28"/>
          <w:szCs w:val="28"/>
        </w:rPr>
        <w:t xml:space="preserve"> </w:t>
      </w:r>
      <w:r w:rsidRPr="00DE3FAE">
        <w:rPr>
          <w:rFonts w:asciiTheme="minorEastAsia" w:hAnsiTheme="minorEastAsia" w:cs="宋体"/>
          <w:kern w:val="0"/>
          <w:sz w:val="28"/>
          <w:szCs w:val="28"/>
        </w:rPr>
        <w:t>0E0DEAEC101200000000284EAD6B50D9','</w:t>
      </w:r>
      <w:r w:rsidRPr="00DE3FAE">
        <w:rPr>
          <w:rFonts w:asciiTheme="minorEastAsia" w:hAnsiTheme="minorEastAsia"/>
          <w:sz w:val="28"/>
          <w:szCs w:val="28"/>
        </w:rPr>
        <w:t xml:space="preserve"> </w:t>
      </w:r>
      <w:r w:rsidRPr="00DE3FAE">
        <w:rPr>
          <w:rFonts w:asciiTheme="minorEastAsia" w:hAnsiTheme="minorEastAsia" w:cs="宋体"/>
          <w:kern w:val="0"/>
          <w:sz w:val="28"/>
          <w:szCs w:val="28"/>
        </w:rPr>
        <w:t>041708762392','1512469802000',0);</w:t>
      </w:r>
    </w:p>
    <w:p w:rsidR="008C353B" w:rsidRPr="00DE3FAE" w:rsidRDefault="008C353B" w:rsidP="008C353B">
      <w:pPr>
        <w:widowControl/>
        <w:jc w:val="left"/>
        <w:rPr>
          <w:rFonts w:asciiTheme="minorEastAsia" w:hAnsiTheme="minorEastAsia" w:cs="宋体"/>
          <w:kern w:val="0"/>
          <w:sz w:val="28"/>
          <w:szCs w:val="28"/>
        </w:rPr>
      </w:pPr>
    </w:p>
    <w:p w:rsidR="00B06E38" w:rsidRPr="00DE3FAE" w:rsidRDefault="00B06E38" w:rsidP="008C353B">
      <w:pPr>
        <w:widowControl/>
        <w:jc w:val="left"/>
        <w:rPr>
          <w:rFonts w:asciiTheme="minorEastAsia" w:hAnsiTheme="minorEastAsia" w:cs="宋体"/>
          <w:kern w:val="0"/>
          <w:sz w:val="28"/>
          <w:szCs w:val="28"/>
        </w:rPr>
      </w:pPr>
    </w:p>
    <w:p w:rsidR="00B06E38" w:rsidRPr="00DE3FAE" w:rsidRDefault="00B06E38" w:rsidP="008C353B">
      <w:pPr>
        <w:widowControl/>
        <w:jc w:val="left"/>
        <w:rPr>
          <w:rFonts w:asciiTheme="minorEastAsia" w:hAnsiTheme="minorEastAsia" w:cs="宋体"/>
          <w:kern w:val="0"/>
          <w:sz w:val="28"/>
          <w:szCs w:val="28"/>
        </w:rPr>
      </w:pPr>
      <w:r w:rsidRPr="00DE3FAE">
        <w:rPr>
          <w:rFonts w:asciiTheme="minorEastAsia" w:hAnsiTheme="minorEastAsia" w:cs="宋体" w:hint="eastAsia"/>
          <w:kern w:val="0"/>
          <w:sz w:val="28"/>
          <w:szCs w:val="28"/>
        </w:rPr>
        <w:t>接下来运行</w:t>
      </w:r>
    </w:p>
    <w:p w:rsidR="00B06E38" w:rsidRPr="00DE3FAE" w:rsidRDefault="00B06E38" w:rsidP="008C353B">
      <w:pPr>
        <w:widowControl/>
        <w:jc w:val="left"/>
        <w:rPr>
          <w:rFonts w:asciiTheme="minorEastAsia" w:hAnsiTheme="minorEastAsia" w:cs="宋体"/>
          <w:kern w:val="0"/>
          <w:sz w:val="28"/>
          <w:szCs w:val="28"/>
        </w:rPr>
      </w:pPr>
      <w:r w:rsidRPr="00DE3FAE">
        <w:rPr>
          <w:rFonts w:asciiTheme="minorEastAsia" w:hAnsiTheme="minorEastAsia" w:cs="宋体"/>
          <w:kern w:val="0"/>
          <w:sz w:val="28"/>
          <w:szCs w:val="28"/>
        </w:rPr>
        <w:t xml:space="preserve">INSERT INTO </w:t>
      </w:r>
      <w:proofErr w:type="spellStart"/>
      <w:r w:rsidRPr="00DE3FAE">
        <w:rPr>
          <w:rFonts w:asciiTheme="minorEastAsia" w:hAnsiTheme="minorEastAsia" w:cs="宋体"/>
          <w:kern w:val="0"/>
          <w:sz w:val="28"/>
          <w:szCs w:val="28"/>
        </w:rPr>
        <w:t>meterprotocol</w:t>
      </w:r>
      <w:proofErr w:type="spellEnd"/>
      <w:r w:rsidRPr="00DE3FAE">
        <w:rPr>
          <w:rFonts w:asciiTheme="minorEastAsia" w:hAnsiTheme="minorEastAsia" w:cs="宋体"/>
          <w:kern w:val="0"/>
          <w:sz w:val="28"/>
          <w:szCs w:val="28"/>
        </w:rPr>
        <w:t xml:space="preserve"> (METER_SHAPE_CODE,PROTOCOL) VALUES('</w:t>
      </w:r>
      <w:r w:rsidRPr="00DE3FAE">
        <w:rPr>
          <w:rFonts w:asciiTheme="minorEastAsia" w:hAnsiTheme="minorEastAsia" w:cs="宋体" w:hint="eastAsia"/>
          <w:kern w:val="0"/>
          <w:sz w:val="28"/>
          <w:szCs w:val="28"/>
        </w:rPr>
        <w:t>电表编号（电表上面有）</w:t>
      </w:r>
      <w:r w:rsidRPr="00DE3FAE">
        <w:rPr>
          <w:rFonts w:asciiTheme="minorEastAsia" w:hAnsiTheme="minorEastAsia" w:cs="宋体"/>
          <w:kern w:val="0"/>
          <w:sz w:val="28"/>
          <w:szCs w:val="28"/>
        </w:rPr>
        <w:t>','DTL645-2007')</w:t>
      </w:r>
    </w:p>
    <w:p w:rsidR="008C353B" w:rsidRPr="00DE3FAE" w:rsidRDefault="008C353B">
      <w:pPr>
        <w:rPr>
          <w:rFonts w:asciiTheme="minorEastAsia" w:hAnsiTheme="minorEastAsia" w:cs="宋体"/>
          <w:kern w:val="0"/>
          <w:sz w:val="28"/>
          <w:szCs w:val="28"/>
        </w:rPr>
      </w:pPr>
    </w:p>
    <w:p w:rsidR="00CB1856" w:rsidRPr="00DE3FAE" w:rsidRDefault="001C5862">
      <w:pPr>
        <w:rPr>
          <w:rFonts w:asciiTheme="minorEastAsia" w:hAnsiTheme="minorEastAsia"/>
          <w:sz w:val="28"/>
          <w:szCs w:val="28"/>
        </w:rPr>
      </w:pPr>
      <w:r w:rsidRPr="00DE3FAE">
        <w:rPr>
          <w:rFonts w:asciiTheme="minorEastAsia" w:hAnsiTheme="minorEastAsia" w:hint="eastAsia"/>
          <w:sz w:val="28"/>
          <w:szCs w:val="28"/>
        </w:rPr>
        <w:t>最后再Java软件配置文件中配置</w:t>
      </w:r>
    </w:p>
    <w:p w:rsidR="001C5862" w:rsidRPr="00DE3FAE" w:rsidRDefault="001C5862" w:rsidP="001C5862">
      <w:pPr>
        <w:widowControl/>
        <w:jc w:val="left"/>
        <w:rPr>
          <w:rFonts w:asciiTheme="minorEastAsia" w:hAnsiTheme="minorEastAsia" w:cs="宋体"/>
          <w:kern w:val="0"/>
          <w:sz w:val="28"/>
          <w:szCs w:val="28"/>
        </w:rPr>
      </w:pPr>
      <w:r w:rsidRPr="00DE3FAE">
        <w:rPr>
          <w:rFonts w:asciiTheme="minorEastAsia" w:hAnsiTheme="minorEastAsia" w:cs="宋体"/>
          <w:noProof/>
          <w:kern w:val="0"/>
          <w:sz w:val="28"/>
          <w:szCs w:val="28"/>
        </w:rPr>
        <w:drawing>
          <wp:inline distT="0" distB="0" distL="0" distR="0">
            <wp:extent cx="3905250" cy="2638425"/>
            <wp:effectExtent l="0" t="0" r="0" b="9525"/>
            <wp:docPr id="11" name="图片 11" descr="C:\Users\zcz\AppData\Roaming\Tencent\Users\1563151758\TIM\WinTemp\RichOle\YW]FTNPW@6I1~6)B3Y5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cz\AppData\Roaming\Tencent\Users\1563151758\TIM\WinTemp\RichOle\YW]FTNPW@6I1~6)B3Y5_}}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638425"/>
                    </a:xfrm>
                    <a:prstGeom prst="rect">
                      <a:avLst/>
                    </a:prstGeom>
                    <a:noFill/>
                    <a:ln>
                      <a:noFill/>
                    </a:ln>
                  </pic:spPr>
                </pic:pic>
              </a:graphicData>
            </a:graphic>
          </wp:inline>
        </w:drawing>
      </w:r>
    </w:p>
    <w:p w:rsidR="001C5862" w:rsidRPr="00DE3FAE" w:rsidRDefault="001C5862">
      <w:pPr>
        <w:rPr>
          <w:rFonts w:asciiTheme="minorEastAsia" w:hAnsiTheme="minorEastAsia"/>
          <w:sz w:val="28"/>
          <w:szCs w:val="28"/>
        </w:rPr>
      </w:pPr>
      <w:r w:rsidRPr="00DE3FAE">
        <w:rPr>
          <w:rFonts w:asciiTheme="minorEastAsia" w:hAnsiTheme="minorEastAsia" w:hint="eastAsia"/>
          <w:sz w:val="28"/>
          <w:szCs w:val="28"/>
        </w:rPr>
        <w:t>注意只需要修改数据库地址、用户名、密码即可，注意电脑802端口需要打开（可以直接关闭防火墙）</w:t>
      </w:r>
    </w:p>
    <w:sectPr w:rsidR="001C5862" w:rsidRPr="00DE3F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02"/>
    <w:rsid w:val="001C5862"/>
    <w:rsid w:val="002064BC"/>
    <w:rsid w:val="00415753"/>
    <w:rsid w:val="005D7513"/>
    <w:rsid w:val="007676FC"/>
    <w:rsid w:val="0086768F"/>
    <w:rsid w:val="008C353B"/>
    <w:rsid w:val="009F54B0"/>
    <w:rsid w:val="00A11ED2"/>
    <w:rsid w:val="00B06E38"/>
    <w:rsid w:val="00B5656F"/>
    <w:rsid w:val="00BC5E6A"/>
    <w:rsid w:val="00CB1856"/>
    <w:rsid w:val="00CB6A8E"/>
    <w:rsid w:val="00DE3FAE"/>
    <w:rsid w:val="00EE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19D9F-0DA8-433A-A10A-D96DD02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51292">
      <w:bodyDiv w:val="1"/>
      <w:marLeft w:val="0"/>
      <w:marRight w:val="0"/>
      <w:marTop w:val="0"/>
      <w:marBottom w:val="0"/>
      <w:divBdr>
        <w:top w:val="none" w:sz="0" w:space="0" w:color="auto"/>
        <w:left w:val="none" w:sz="0" w:space="0" w:color="auto"/>
        <w:bottom w:val="none" w:sz="0" w:space="0" w:color="auto"/>
        <w:right w:val="none" w:sz="0" w:space="0" w:color="auto"/>
      </w:divBdr>
      <w:divsChild>
        <w:div w:id="853762425">
          <w:marLeft w:val="0"/>
          <w:marRight w:val="0"/>
          <w:marTop w:val="0"/>
          <w:marBottom w:val="0"/>
          <w:divBdr>
            <w:top w:val="none" w:sz="0" w:space="0" w:color="auto"/>
            <w:left w:val="none" w:sz="0" w:space="0" w:color="auto"/>
            <w:bottom w:val="none" w:sz="0" w:space="0" w:color="auto"/>
            <w:right w:val="none" w:sz="0" w:space="0" w:color="auto"/>
          </w:divBdr>
        </w:div>
      </w:divsChild>
    </w:div>
    <w:div w:id="564418414">
      <w:bodyDiv w:val="1"/>
      <w:marLeft w:val="0"/>
      <w:marRight w:val="0"/>
      <w:marTop w:val="0"/>
      <w:marBottom w:val="0"/>
      <w:divBdr>
        <w:top w:val="none" w:sz="0" w:space="0" w:color="auto"/>
        <w:left w:val="none" w:sz="0" w:space="0" w:color="auto"/>
        <w:bottom w:val="none" w:sz="0" w:space="0" w:color="auto"/>
        <w:right w:val="none" w:sz="0" w:space="0" w:color="auto"/>
      </w:divBdr>
      <w:divsChild>
        <w:div w:id="874804677">
          <w:marLeft w:val="0"/>
          <w:marRight w:val="0"/>
          <w:marTop w:val="0"/>
          <w:marBottom w:val="0"/>
          <w:divBdr>
            <w:top w:val="none" w:sz="0" w:space="0" w:color="auto"/>
            <w:left w:val="none" w:sz="0" w:space="0" w:color="auto"/>
            <w:bottom w:val="none" w:sz="0" w:space="0" w:color="auto"/>
            <w:right w:val="none" w:sz="0" w:space="0" w:color="auto"/>
          </w:divBdr>
        </w:div>
      </w:divsChild>
    </w:div>
    <w:div w:id="1079862034">
      <w:bodyDiv w:val="1"/>
      <w:marLeft w:val="0"/>
      <w:marRight w:val="0"/>
      <w:marTop w:val="0"/>
      <w:marBottom w:val="0"/>
      <w:divBdr>
        <w:top w:val="none" w:sz="0" w:space="0" w:color="auto"/>
        <w:left w:val="none" w:sz="0" w:space="0" w:color="auto"/>
        <w:bottom w:val="none" w:sz="0" w:space="0" w:color="auto"/>
        <w:right w:val="none" w:sz="0" w:space="0" w:color="auto"/>
      </w:divBdr>
      <w:divsChild>
        <w:div w:id="1120686631">
          <w:marLeft w:val="0"/>
          <w:marRight w:val="0"/>
          <w:marTop w:val="0"/>
          <w:marBottom w:val="0"/>
          <w:divBdr>
            <w:top w:val="none" w:sz="0" w:space="0" w:color="auto"/>
            <w:left w:val="none" w:sz="0" w:space="0" w:color="auto"/>
            <w:bottom w:val="none" w:sz="0" w:space="0" w:color="auto"/>
            <w:right w:val="none" w:sz="0" w:space="0" w:color="auto"/>
          </w:divBdr>
        </w:div>
      </w:divsChild>
    </w:div>
    <w:div w:id="1541898132">
      <w:bodyDiv w:val="1"/>
      <w:marLeft w:val="0"/>
      <w:marRight w:val="0"/>
      <w:marTop w:val="0"/>
      <w:marBottom w:val="0"/>
      <w:divBdr>
        <w:top w:val="none" w:sz="0" w:space="0" w:color="auto"/>
        <w:left w:val="none" w:sz="0" w:space="0" w:color="auto"/>
        <w:bottom w:val="none" w:sz="0" w:space="0" w:color="auto"/>
        <w:right w:val="none" w:sz="0" w:space="0" w:color="auto"/>
      </w:divBdr>
      <w:divsChild>
        <w:div w:id="181676304">
          <w:marLeft w:val="0"/>
          <w:marRight w:val="0"/>
          <w:marTop w:val="0"/>
          <w:marBottom w:val="0"/>
          <w:divBdr>
            <w:top w:val="none" w:sz="0" w:space="0" w:color="auto"/>
            <w:left w:val="none" w:sz="0" w:space="0" w:color="auto"/>
            <w:bottom w:val="none" w:sz="0" w:space="0" w:color="auto"/>
            <w:right w:val="none" w:sz="0" w:space="0" w:color="auto"/>
          </w:divBdr>
        </w:div>
      </w:divsChild>
    </w:div>
    <w:div w:id="1898779785">
      <w:bodyDiv w:val="1"/>
      <w:marLeft w:val="0"/>
      <w:marRight w:val="0"/>
      <w:marTop w:val="0"/>
      <w:marBottom w:val="0"/>
      <w:divBdr>
        <w:top w:val="none" w:sz="0" w:space="0" w:color="auto"/>
        <w:left w:val="none" w:sz="0" w:space="0" w:color="auto"/>
        <w:bottom w:val="none" w:sz="0" w:space="0" w:color="auto"/>
        <w:right w:val="none" w:sz="0" w:space="0" w:color="auto"/>
      </w:divBdr>
      <w:divsChild>
        <w:div w:id="62609757">
          <w:marLeft w:val="0"/>
          <w:marRight w:val="0"/>
          <w:marTop w:val="0"/>
          <w:marBottom w:val="0"/>
          <w:divBdr>
            <w:top w:val="none" w:sz="0" w:space="0" w:color="auto"/>
            <w:left w:val="none" w:sz="0" w:space="0" w:color="auto"/>
            <w:bottom w:val="none" w:sz="0" w:space="0" w:color="auto"/>
            <w:right w:val="none" w:sz="0" w:space="0" w:color="auto"/>
          </w:divBdr>
        </w:div>
      </w:divsChild>
    </w:div>
    <w:div w:id="1948200242">
      <w:bodyDiv w:val="1"/>
      <w:marLeft w:val="0"/>
      <w:marRight w:val="0"/>
      <w:marTop w:val="0"/>
      <w:marBottom w:val="0"/>
      <w:divBdr>
        <w:top w:val="none" w:sz="0" w:space="0" w:color="auto"/>
        <w:left w:val="none" w:sz="0" w:space="0" w:color="auto"/>
        <w:bottom w:val="none" w:sz="0" w:space="0" w:color="auto"/>
        <w:right w:val="none" w:sz="0" w:space="0" w:color="auto"/>
      </w:divBdr>
      <w:divsChild>
        <w:div w:id="819805258">
          <w:marLeft w:val="0"/>
          <w:marRight w:val="0"/>
          <w:marTop w:val="0"/>
          <w:marBottom w:val="0"/>
          <w:divBdr>
            <w:top w:val="none" w:sz="0" w:space="0" w:color="auto"/>
            <w:left w:val="none" w:sz="0" w:space="0" w:color="auto"/>
            <w:bottom w:val="none" w:sz="0" w:space="0" w:color="auto"/>
            <w:right w:val="none" w:sz="0" w:space="0" w:color="auto"/>
          </w:divBdr>
        </w:div>
      </w:divsChild>
    </w:div>
    <w:div w:id="2002193970">
      <w:bodyDiv w:val="1"/>
      <w:marLeft w:val="0"/>
      <w:marRight w:val="0"/>
      <w:marTop w:val="0"/>
      <w:marBottom w:val="0"/>
      <w:divBdr>
        <w:top w:val="none" w:sz="0" w:space="0" w:color="auto"/>
        <w:left w:val="none" w:sz="0" w:space="0" w:color="auto"/>
        <w:bottom w:val="none" w:sz="0" w:space="0" w:color="auto"/>
        <w:right w:val="none" w:sz="0" w:space="0" w:color="auto"/>
      </w:divBdr>
      <w:divsChild>
        <w:div w:id="109201569">
          <w:marLeft w:val="0"/>
          <w:marRight w:val="0"/>
          <w:marTop w:val="0"/>
          <w:marBottom w:val="0"/>
          <w:divBdr>
            <w:top w:val="none" w:sz="0" w:space="0" w:color="auto"/>
            <w:left w:val="none" w:sz="0" w:space="0" w:color="auto"/>
            <w:bottom w:val="none" w:sz="0" w:space="0" w:color="auto"/>
            <w:right w:val="none" w:sz="0" w:space="0" w:color="auto"/>
          </w:divBdr>
        </w:div>
      </w:divsChild>
    </w:div>
    <w:div w:id="2138452676">
      <w:bodyDiv w:val="1"/>
      <w:marLeft w:val="0"/>
      <w:marRight w:val="0"/>
      <w:marTop w:val="0"/>
      <w:marBottom w:val="0"/>
      <w:divBdr>
        <w:top w:val="none" w:sz="0" w:space="0" w:color="auto"/>
        <w:left w:val="none" w:sz="0" w:space="0" w:color="auto"/>
        <w:bottom w:val="none" w:sz="0" w:space="0" w:color="auto"/>
        <w:right w:val="none" w:sz="0" w:space="0" w:color="auto"/>
      </w:divBdr>
      <w:divsChild>
        <w:div w:id="55466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zheng</dc:creator>
  <cp:keywords/>
  <dc:description/>
  <cp:lastModifiedBy>cz zheng</cp:lastModifiedBy>
  <cp:revision>9</cp:revision>
  <dcterms:created xsi:type="dcterms:W3CDTF">2017-12-18T02:19:00Z</dcterms:created>
  <dcterms:modified xsi:type="dcterms:W3CDTF">2017-12-18T07:27:00Z</dcterms:modified>
</cp:coreProperties>
</file>