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00" w:rsidRPr="00F83200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Kocaeli Üniversitesi</w:t>
      </w:r>
    </w:p>
    <w:p w:rsidR="00F83200" w:rsidRPr="00F83200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Bilgisayar Mühendisli</w:t>
      </w:r>
      <w:r w:rsidRPr="00F83200">
        <w:rPr>
          <w:rFonts w:ascii="Times New Roman" w:hAnsi="Times New Roman" w:cs="Times New Roman"/>
          <w:sz w:val="40"/>
          <w:szCs w:val="48"/>
        </w:rPr>
        <w:t>ğ</w:t>
      </w:r>
      <w:r w:rsidRPr="00F83200">
        <w:rPr>
          <w:rFonts w:ascii="Algerian" w:hAnsi="Algerian"/>
          <w:sz w:val="40"/>
          <w:szCs w:val="48"/>
        </w:rPr>
        <w:t>i B</w:t>
      </w:r>
      <w:r w:rsidRPr="00F83200">
        <w:rPr>
          <w:rFonts w:ascii="Algerian" w:hAnsi="Algerian" w:cs="Algerian"/>
          <w:sz w:val="40"/>
          <w:szCs w:val="48"/>
        </w:rPr>
        <w:t>ö</w:t>
      </w:r>
      <w:r w:rsidRPr="00F83200">
        <w:rPr>
          <w:rFonts w:ascii="Algerian" w:hAnsi="Algerian"/>
          <w:sz w:val="40"/>
          <w:szCs w:val="48"/>
        </w:rPr>
        <w:t>l</w:t>
      </w:r>
      <w:r w:rsidRPr="00F83200">
        <w:rPr>
          <w:rFonts w:ascii="Algerian" w:hAnsi="Algerian" w:cs="Algerian"/>
          <w:sz w:val="40"/>
          <w:szCs w:val="48"/>
        </w:rPr>
        <w:t>ü</w:t>
      </w:r>
      <w:r w:rsidRPr="00F83200">
        <w:rPr>
          <w:rFonts w:ascii="Algerian" w:hAnsi="Algerian"/>
          <w:sz w:val="40"/>
          <w:szCs w:val="48"/>
        </w:rPr>
        <w:t>m</w:t>
      </w:r>
      <w:r w:rsidRPr="00F83200">
        <w:rPr>
          <w:rFonts w:ascii="Algerian" w:hAnsi="Algerian" w:cs="Algerian"/>
          <w:sz w:val="40"/>
          <w:szCs w:val="48"/>
        </w:rPr>
        <w:t>ü</w:t>
      </w:r>
    </w:p>
    <w:p w:rsidR="003130D1" w:rsidRDefault="00F83200" w:rsidP="00F83200">
      <w:pPr>
        <w:jc w:val="center"/>
        <w:rPr>
          <w:rFonts w:ascii="Algerian" w:hAnsi="Algerian"/>
          <w:sz w:val="40"/>
          <w:szCs w:val="48"/>
        </w:rPr>
      </w:pPr>
      <w:r w:rsidRPr="00F83200">
        <w:rPr>
          <w:rFonts w:ascii="Algerian" w:hAnsi="Algerian"/>
          <w:sz w:val="40"/>
          <w:szCs w:val="48"/>
        </w:rPr>
        <w:t>Programlama Laboratuvari</w:t>
      </w:r>
      <w:r w:rsidR="00FA0070">
        <w:rPr>
          <w:rFonts w:ascii="Algerian" w:hAnsi="Algerian"/>
          <w:sz w:val="40"/>
          <w:szCs w:val="48"/>
        </w:rPr>
        <w:t>-</w:t>
      </w:r>
      <w:r w:rsidR="000318BF">
        <w:rPr>
          <w:rFonts w:ascii="Algerian" w:hAnsi="Algerian"/>
          <w:sz w:val="40"/>
          <w:szCs w:val="48"/>
        </w:rPr>
        <w:t>2</w:t>
      </w:r>
    </w:p>
    <w:p w:rsidR="00FA0070" w:rsidRPr="00F83200" w:rsidRDefault="000318BF" w:rsidP="00F83200">
      <w:pPr>
        <w:jc w:val="center"/>
        <w:rPr>
          <w:rFonts w:ascii="Algerian" w:hAnsi="Algerian"/>
          <w:sz w:val="40"/>
          <w:szCs w:val="48"/>
        </w:rPr>
      </w:pPr>
      <w:r>
        <w:rPr>
          <w:rFonts w:ascii="Algerian" w:hAnsi="Algerian"/>
          <w:sz w:val="40"/>
          <w:szCs w:val="48"/>
        </w:rPr>
        <w:t>2</w:t>
      </w:r>
      <w:r w:rsidR="00FA0070">
        <w:rPr>
          <w:rFonts w:ascii="Algerian" w:hAnsi="Algerian"/>
          <w:sz w:val="40"/>
          <w:szCs w:val="48"/>
        </w:rPr>
        <w:t>.proje</w:t>
      </w:r>
    </w:p>
    <w:p w:rsidR="00F83200" w:rsidRPr="00F83200" w:rsidRDefault="00F83200" w:rsidP="00F83200">
      <w:pPr>
        <w:jc w:val="center"/>
        <w:rPr>
          <w:rFonts w:cstheme="minorHAnsi"/>
          <w:sz w:val="40"/>
          <w:szCs w:val="48"/>
        </w:rPr>
      </w:pPr>
      <w:r w:rsidRPr="00F83200">
        <w:rPr>
          <w:rFonts w:cstheme="minorHAnsi"/>
          <w:sz w:val="40"/>
          <w:szCs w:val="48"/>
        </w:rPr>
        <w:t>Muhammed Koç</w:t>
      </w:r>
    </w:p>
    <w:p w:rsidR="00F83200" w:rsidRDefault="00F83200" w:rsidP="00F83200">
      <w:pPr>
        <w:jc w:val="center"/>
        <w:rPr>
          <w:rFonts w:cstheme="minorHAnsi"/>
          <w:sz w:val="28"/>
          <w:szCs w:val="48"/>
        </w:rPr>
      </w:pPr>
      <w:proofErr w:type="gramStart"/>
      <w:r w:rsidRPr="00F83200">
        <w:rPr>
          <w:rFonts w:cstheme="minorHAnsi"/>
          <w:sz w:val="28"/>
          <w:szCs w:val="48"/>
        </w:rPr>
        <w:t>190202040</w:t>
      </w:r>
      <w:proofErr w:type="gramEnd"/>
    </w:p>
    <w:p w:rsidR="00EC25C5" w:rsidRPr="00DB0F6A" w:rsidRDefault="00EC25C5" w:rsidP="00F83200">
      <w:pPr>
        <w:jc w:val="center"/>
        <w:rPr>
          <w:rFonts w:cstheme="minorHAnsi"/>
          <w:sz w:val="32"/>
          <w:szCs w:val="48"/>
        </w:rPr>
        <w:sectPr w:rsidR="00EC25C5" w:rsidRPr="00DB0F6A" w:rsidSect="00EC25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83200" w:rsidRPr="00DB0F6A" w:rsidRDefault="00F83200" w:rsidP="00F83200">
      <w:pPr>
        <w:jc w:val="center"/>
        <w:rPr>
          <w:rFonts w:cstheme="minorHAnsi"/>
          <w:sz w:val="32"/>
          <w:szCs w:val="48"/>
        </w:rPr>
      </w:pPr>
    </w:p>
    <w:p w:rsidR="00F83200" w:rsidRPr="00DB0F6A" w:rsidRDefault="00F83200" w:rsidP="00F83200">
      <w:pPr>
        <w:rPr>
          <w:rFonts w:cstheme="minorHAnsi"/>
          <w:sz w:val="32"/>
          <w:szCs w:val="48"/>
        </w:rPr>
      </w:pPr>
      <w:r w:rsidRPr="00DB0F6A">
        <w:rPr>
          <w:rFonts w:cstheme="minorHAnsi"/>
          <w:sz w:val="32"/>
          <w:szCs w:val="48"/>
        </w:rPr>
        <w:t>Proje Özeti:</w:t>
      </w:r>
    </w:p>
    <w:p w:rsidR="00A64150" w:rsidRPr="00A64150" w:rsidRDefault="00A64150" w:rsidP="00A64150">
      <w:pPr>
        <w:rPr>
          <w:rFonts w:cstheme="minorHAnsi"/>
          <w:sz w:val="24"/>
          <w:szCs w:val="48"/>
        </w:rPr>
      </w:pPr>
      <w:r w:rsidRPr="00A64150">
        <w:rPr>
          <w:rFonts w:cstheme="minorHAnsi"/>
          <w:sz w:val="24"/>
          <w:szCs w:val="48"/>
        </w:rPr>
        <w:t>Projede bizden bir araba yıkama otomatı yapılması beklenmektedir</w:t>
      </w:r>
      <w:r w:rsidR="00893E3E">
        <w:rPr>
          <w:rFonts w:cstheme="minorHAnsi"/>
          <w:sz w:val="24"/>
          <w:szCs w:val="48"/>
        </w:rPr>
        <w:t>. S</w:t>
      </w:r>
      <w:r w:rsidRPr="00A64150">
        <w:rPr>
          <w:rFonts w:cstheme="minorHAnsi"/>
          <w:sz w:val="24"/>
          <w:szCs w:val="48"/>
        </w:rPr>
        <w:t xml:space="preserve">ırayla </w:t>
      </w:r>
      <w:r w:rsidR="00893E3E">
        <w:rPr>
          <w:rFonts w:cstheme="minorHAnsi"/>
          <w:sz w:val="24"/>
          <w:szCs w:val="48"/>
        </w:rPr>
        <w:t>makineye</w:t>
      </w:r>
      <w:r w:rsidRPr="00A64150">
        <w:rPr>
          <w:rFonts w:cstheme="minorHAnsi"/>
          <w:sz w:val="24"/>
          <w:szCs w:val="48"/>
        </w:rPr>
        <w:t xml:space="preserve"> önce para atılacak sonra da istenilen sayıda hizmetler için tuşlara basılacak</w:t>
      </w:r>
      <w:r w:rsidR="00893E3E">
        <w:rPr>
          <w:rFonts w:cstheme="minorHAnsi"/>
          <w:sz w:val="24"/>
          <w:szCs w:val="48"/>
        </w:rPr>
        <w:t>tır. Ama makinenin içinde en başta para isteğe bağlı olarak istenilen türde ve istenilen sayıda bulunabilir. A</w:t>
      </w:r>
      <w:r w:rsidRPr="00A64150">
        <w:rPr>
          <w:rFonts w:cstheme="minorHAnsi"/>
          <w:sz w:val="24"/>
          <w:szCs w:val="48"/>
        </w:rPr>
        <w:t xml:space="preserve">tılacak paralar 5 TL 10 TL 20 TL 50 TL 100 TL </w:t>
      </w:r>
      <w:proofErr w:type="spellStart"/>
      <w:r w:rsidR="00893E3E" w:rsidRPr="00893E3E">
        <w:t>dir</w:t>
      </w:r>
      <w:proofErr w:type="spellEnd"/>
      <w:r w:rsidR="00893E3E">
        <w:rPr>
          <w:rFonts w:cstheme="minorHAnsi"/>
          <w:sz w:val="24"/>
          <w:szCs w:val="48"/>
        </w:rPr>
        <w:t>. P</w:t>
      </w:r>
      <w:r w:rsidRPr="00A64150">
        <w:rPr>
          <w:rFonts w:cstheme="minorHAnsi"/>
          <w:sz w:val="24"/>
          <w:szCs w:val="48"/>
        </w:rPr>
        <w:t>ara</w:t>
      </w:r>
      <w:r w:rsidR="00893E3E">
        <w:rPr>
          <w:rFonts w:cstheme="minorHAnsi"/>
          <w:sz w:val="24"/>
          <w:szCs w:val="48"/>
        </w:rPr>
        <w:t xml:space="preserve"> türü ve </w:t>
      </w:r>
      <w:proofErr w:type="gramStart"/>
      <w:r w:rsidR="00893E3E">
        <w:rPr>
          <w:rFonts w:cstheme="minorHAnsi"/>
          <w:sz w:val="24"/>
          <w:szCs w:val="48"/>
        </w:rPr>
        <w:t xml:space="preserve">miktarı </w:t>
      </w:r>
      <w:r w:rsidRPr="00A64150">
        <w:rPr>
          <w:rFonts w:cstheme="minorHAnsi"/>
          <w:sz w:val="24"/>
          <w:szCs w:val="48"/>
        </w:rPr>
        <w:t xml:space="preserve"> isteğe</w:t>
      </w:r>
      <w:proofErr w:type="gramEnd"/>
      <w:r w:rsidRPr="00A64150">
        <w:rPr>
          <w:rFonts w:cstheme="minorHAnsi"/>
          <w:sz w:val="24"/>
          <w:szCs w:val="48"/>
        </w:rPr>
        <w:t xml:space="preserve"> bağlı atılacak ve herhangi bir sınır </w:t>
      </w:r>
      <w:r w:rsidR="00893E3E">
        <w:rPr>
          <w:rFonts w:cstheme="minorHAnsi"/>
          <w:sz w:val="24"/>
          <w:szCs w:val="48"/>
        </w:rPr>
        <w:t>olmayacaktır. Hizmetlerin fiyatları 10 TL</w:t>
      </w:r>
      <w:r w:rsidRPr="00A64150">
        <w:rPr>
          <w:rFonts w:cstheme="minorHAnsi"/>
          <w:sz w:val="24"/>
          <w:szCs w:val="48"/>
        </w:rPr>
        <w:t xml:space="preserve"> 15 TL 5 TL 50 TL olacak hizmetlerin belirli bir sayıda sınırı </w:t>
      </w:r>
      <w:r w:rsidR="00893E3E">
        <w:rPr>
          <w:rFonts w:cstheme="minorHAnsi"/>
          <w:sz w:val="24"/>
          <w:szCs w:val="48"/>
        </w:rPr>
        <w:t>olacaktır.</w:t>
      </w:r>
      <w:r w:rsidRPr="00A64150">
        <w:rPr>
          <w:rFonts w:cstheme="minorHAnsi"/>
          <w:sz w:val="24"/>
          <w:szCs w:val="48"/>
        </w:rPr>
        <w:t xml:space="preserve"> Eğer bütçeden fazla para hizmet istenirse işlem yapılmayacak ve hizmet miktarından fazla hizmet istenirse yine işlem </w:t>
      </w:r>
      <w:r w:rsidR="00893E3E">
        <w:rPr>
          <w:rFonts w:cstheme="minorHAnsi"/>
          <w:sz w:val="24"/>
          <w:szCs w:val="48"/>
        </w:rPr>
        <w:t>yapılmayacaktır.</w:t>
      </w:r>
    </w:p>
    <w:p w:rsidR="00893E3E" w:rsidRDefault="00A64150" w:rsidP="00A64150">
      <w:pPr>
        <w:rPr>
          <w:rFonts w:cstheme="minorHAnsi"/>
          <w:sz w:val="24"/>
          <w:szCs w:val="48"/>
        </w:rPr>
      </w:pPr>
      <w:r w:rsidRPr="00A64150">
        <w:rPr>
          <w:rFonts w:cstheme="minorHAnsi"/>
          <w:sz w:val="24"/>
          <w:szCs w:val="48"/>
        </w:rPr>
        <w:t xml:space="preserve">Proje </w:t>
      </w:r>
      <w:proofErr w:type="spellStart"/>
      <w:r w:rsidRPr="00A64150">
        <w:rPr>
          <w:rFonts w:cstheme="minorHAnsi"/>
          <w:sz w:val="24"/>
          <w:szCs w:val="48"/>
        </w:rPr>
        <w:t>Proteus</w:t>
      </w:r>
      <w:proofErr w:type="spellEnd"/>
      <w:r w:rsidRPr="00A64150">
        <w:rPr>
          <w:rFonts w:cstheme="minorHAnsi"/>
          <w:sz w:val="24"/>
          <w:szCs w:val="48"/>
        </w:rPr>
        <w:t xml:space="preserve"> üzerinden sanal olarak </w:t>
      </w:r>
      <w:proofErr w:type="spellStart"/>
      <w:r w:rsidRPr="00A64150">
        <w:rPr>
          <w:rFonts w:cstheme="minorHAnsi"/>
          <w:sz w:val="24"/>
          <w:szCs w:val="48"/>
        </w:rPr>
        <w:t>Arduino</w:t>
      </w:r>
      <w:proofErr w:type="spellEnd"/>
      <w:r w:rsidRPr="00A64150">
        <w:rPr>
          <w:rFonts w:cstheme="minorHAnsi"/>
          <w:sz w:val="24"/>
          <w:szCs w:val="48"/>
        </w:rPr>
        <w:t xml:space="preserve"> kartına yapılmıştır hizmetler ve paralar</w:t>
      </w:r>
      <w:r w:rsidR="00893E3E">
        <w:rPr>
          <w:rFonts w:cstheme="minorHAnsi"/>
          <w:sz w:val="24"/>
          <w:szCs w:val="48"/>
        </w:rPr>
        <w:t xml:space="preserve"> için aynı butonlar kullanılmıştır.</w:t>
      </w:r>
    </w:p>
    <w:p w:rsidR="00893E3E" w:rsidRDefault="00893E3E" w:rsidP="00A64150">
      <w:pPr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 xml:space="preserve"> 2 tane </w:t>
      </w:r>
      <w:proofErr w:type="spellStart"/>
      <w:r>
        <w:rPr>
          <w:rFonts w:cstheme="minorHAnsi"/>
          <w:sz w:val="24"/>
          <w:szCs w:val="48"/>
        </w:rPr>
        <w:t>led</w:t>
      </w:r>
      <w:proofErr w:type="spellEnd"/>
      <w:r>
        <w:rPr>
          <w:rFonts w:cstheme="minorHAnsi"/>
          <w:sz w:val="24"/>
          <w:szCs w:val="48"/>
        </w:rPr>
        <w:t xml:space="preserve"> kullanılmıştır. </w:t>
      </w:r>
      <w:r w:rsidR="00A64150" w:rsidRPr="00A64150">
        <w:rPr>
          <w:rFonts w:cstheme="minorHAnsi"/>
          <w:sz w:val="24"/>
          <w:szCs w:val="48"/>
        </w:rPr>
        <w:t xml:space="preserve">8 </w:t>
      </w:r>
      <w:r>
        <w:rPr>
          <w:rFonts w:cstheme="minorHAnsi"/>
          <w:sz w:val="24"/>
          <w:szCs w:val="48"/>
        </w:rPr>
        <w:t xml:space="preserve">tanede </w:t>
      </w:r>
      <w:r w:rsidR="00A64150" w:rsidRPr="00A64150">
        <w:rPr>
          <w:rFonts w:cstheme="minorHAnsi"/>
          <w:sz w:val="24"/>
          <w:szCs w:val="48"/>
        </w:rPr>
        <w:t>buton</w:t>
      </w:r>
      <w:r>
        <w:rPr>
          <w:rFonts w:cstheme="minorHAnsi"/>
          <w:sz w:val="24"/>
          <w:szCs w:val="48"/>
        </w:rPr>
        <w:t xml:space="preserve"> kullanılmıştır.</w:t>
      </w:r>
      <w:r w:rsidR="00A64150" w:rsidRPr="00A64150">
        <w:rPr>
          <w:rFonts w:cstheme="minorHAnsi"/>
          <w:sz w:val="24"/>
          <w:szCs w:val="48"/>
        </w:rPr>
        <w:t xml:space="preserve"> </w:t>
      </w:r>
      <w:proofErr w:type="spellStart"/>
      <w:r w:rsidR="00A64150" w:rsidRPr="00A64150">
        <w:rPr>
          <w:rFonts w:cstheme="minorHAnsi"/>
          <w:sz w:val="24"/>
          <w:szCs w:val="48"/>
        </w:rPr>
        <w:t>Arduino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</w:t>
      </w:r>
      <w:proofErr w:type="spellStart"/>
      <w:r w:rsidR="00A64150" w:rsidRPr="00A64150">
        <w:rPr>
          <w:rFonts w:cstheme="minorHAnsi"/>
          <w:sz w:val="24"/>
          <w:szCs w:val="48"/>
        </w:rPr>
        <w:t>Uno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modeli kullanılmıştır</w:t>
      </w:r>
      <w:r>
        <w:rPr>
          <w:rFonts w:cstheme="minorHAnsi"/>
          <w:sz w:val="24"/>
          <w:szCs w:val="48"/>
        </w:rPr>
        <w:t>. B</w:t>
      </w:r>
      <w:r w:rsidR="00A64150" w:rsidRPr="00A64150">
        <w:rPr>
          <w:rFonts w:cstheme="minorHAnsi"/>
          <w:sz w:val="24"/>
          <w:szCs w:val="48"/>
        </w:rPr>
        <w:t xml:space="preserve">ilgiler </w:t>
      </w:r>
      <w:proofErr w:type="spellStart"/>
      <w:r>
        <w:rPr>
          <w:rFonts w:cstheme="minorHAnsi"/>
          <w:sz w:val="24"/>
          <w:szCs w:val="48"/>
        </w:rPr>
        <w:t>virtual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ekranına basılmıştır</w:t>
      </w:r>
      <w:r>
        <w:rPr>
          <w:rFonts w:cstheme="minorHAnsi"/>
          <w:sz w:val="24"/>
          <w:szCs w:val="48"/>
        </w:rPr>
        <w:t xml:space="preserve">. </w:t>
      </w:r>
      <w:r>
        <w:rPr>
          <w:rFonts w:cstheme="minorHAnsi"/>
          <w:sz w:val="24"/>
          <w:szCs w:val="48"/>
        </w:rPr>
        <w:t>(</w:t>
      </w:r>
      <w:r>
        <w:rPr>
          <w:rFonts w:cstheme="minorHAnsi"/>
          <w:sz w:val="24"/>
          <w:szCs w:val="48"/>
        </w:rPr>
        <w:t>LCD yerine)</w:t>
      </w:r>
      <w:r w:rsidR="00A64150" w:rsidRPr="00A64150">
        <w:rPr>
          <w:rFonts w:cstheme="minorHAnsi"/>
          <w:sz w:val="24"/>
          <w:szCs w:val="48"/>
        </w:rPr>
        <w:t xml:space="preserve"> ekranda kalan </w:t>
      </w:r>
    </w:p>
    <w:p w:rsidR="00893E3E" w:rsidRDefault="00893E3E" w:rsidP="00A64150">
      <w:pPr>
        <w:rPr>
          <w:rFonts w:cstheme="minorHAnsi"/>
          <w:sz w:val="24"/>
          <w:szCs w:val="48"/>
        </w:rPr>
      </w:pPr>
    </w:p>
    <w:p w:rsidR="00893E3E" w:rsidRDefault="00893E3E" w:rsidP="00A64150">
      <w:pPr>
        <w:rPr>
          <w:rFonts w:cstheme="minorHAnsi"/>
          <w:sz w:val="24"/>
          <w:szCs w:val="48"/>
        </w:rPr>
      </w:pPr>
    </w:p>
    <w:p w:rsidR="00893E3E" w:rsidRDefault="00893E3E" w:rsidP="00A64150">
      <w:pPr>
        <w:rPr>
          <w:rFonts w:cstheme="minorHAnsi"/>
          <w:sz w:val="24"/>
          <w:szCs w:val="48"/>
        </w:rPr>
      </w:pPr>
    </w:p>
    <w:p w:rsidR="00A64150" w:rsidRPr="00A64150" w:rsidRDefault="00A64150" w:rsidP="00A64150">
      <w:pPr>
        <w:rPr>
          <w:rFonts w:cstheme="minorHAnsi"/>
          <w:sz w:val="24"/>
          <w:szCs w:val="48"/>
        </w:rPr>
      </w:pPr>
      <w:proofErr w:type="gramStart"/>
      <w:r w:rsidRPr="00A64150">
        <w:rPr>
          <w:rFonts w:cstheme="minorHAnsi"/>
          <w:sz w:val="24"/>
          <w:szCs w:val="48"/>
        </w:rPr>
        <w:t>para</w:t>
      </w:r>
      <w:proofErr w:type="gramEnd"/>
      <w:r w:rsidRPr="00A64150">
        <w:rPr>
          <w:rFonts w:cstheme="minorHAnsi"/>
          <w:sz w:val="24"/>
          <w:szCs w:val="48"/>
        </w:rPr>
        <w:t xml:space="preserve"> miktarı ve kalan hizmet miktarı ayrıntılı olarak gösterilmiştir</w:t>
      </w:r>
      <w:r w:rsidR="00893E3E">
        <w:rPr>
          <w:rFonts w:cstheme="minorHAnsi"/>
          <w:sz w:val="24"/>
          <w:szCs w:val="48"/>
        </w:rPr>
        <w:t>. P</w:t>
      </w:r>
      <w:r w:rsidRPr="00A64150">
        <w:rPr>
          <w:rFonts w:cstheme="minorHAnsi"/>
          <w:sz w:val="24"/>
          <w:szCs w:val="48"/>
        </w:rPr>
        <w:t xml:space="preserve">rojede bizden </w:t>
      </w:r>
      <w:r w:rsidR="00893E3E">
        <w:rPr>
          <w:rFonts w:cstheme="minorHAnsi"/>
          <w:sz w:val="24"/>
          <w:szCs w:val="48"/>
        </w:rPr>
        <w:t>p</w:t>
      </w:r>
      <w:r w:rsidRPr="00A64150">
        <w:rPr>
          <w:rFonts w:cstheme="minorHAnsi"/>
          <w:sz w:val="24"/>
          <w:szCs w:val="48"/>
        </w:rPr>
        <w:t xml:space="preserve">ara üstü verilirken en az sayıda para verilmesi beklenmektedir </w:t>
      </w:r>
      <w:proofErr w:type="gramStart"/>
      <w:r w:rsidRPr="00A64150">
        <w:rPr>
          <w:rFonts w:cstheme="minorHAnsi"/>
          <w:sz w:val="24"/>
          <w:szCs w:val="48"/>
        </w:rPr>
        <w:t>Eğer</w:t>
      </w:r>
      <w:proofErr w:type="gramEnd"/>
      <w:r w:rsidRPr="00A64150">
        <w:rPr>
          <w:rFonts w:cstheme="minorHAnsi"/>
          <w:sz w:val="24"/>
          <w:szCs w:val="48"/>
        </w:rPr>
        <w:t xml:space="preserve"> bozuk verilmesi gerekirse ve </w:t>
      </w:r>
      <w:r w:rsidR="00893E3E">
        <w:rPr>
          <w:rFonts w:cstheme="minorHAnsi"/>
          <w:sz w:val="24"/>
          <w:szCs w:val="48"/>
        </w:rPr>
        <w:t xml:space="preserve">gereken türde </w:t>
      </w:r>
      <w:r w:rsidRPr="00A64150">
        <w:rPr>
          <w:rFonts w:cstheme="minorHAnsi"/>
          <w:sz w:val="24"/>
          <w:szCs w:val="48"/>
        </w:rPr>
        <w:t>bozuk</w:t>
      </w:r>
      <w:r w:rsidR="00893E3E">
        <w:rPr>
          <w:rFonts w:cstheme="minorHAnsi"/>
          <w:sz w:val="24"/>
          <w:szCs w:val="48"/>
        </w:rPr>
        <w:t xml:space="preserve"> para</w:t>
      </w:r>
      <w:r w:rsidRPr="00A64150">
        <w:rPr>
          <w:rFonts w:cstheme="minorHAnsi"/>
          <w:sz w:val="24"/>
          <w:szCs w:val="48"/>
        </w:rPr>
        <w:t xml:space="preserve"> bulunmazsa işlem iptal edilmelidir</w:t>
      </w:r>
      <w:r w:rsidR="00893E3E">
        <w:rPr>
          <w:rFonts w:cstheme="minorHAnsi"/>
          <w:sz w:val="24"/>
          <w:szCs w:val="48"/>
        </w:rPr>
        <w:t>.</w:t>
      </w:r>
    </w:p>
    <w:p w:rsidR="000C0AEC" w:rsidRPr="00DB0F6A" w:rsidRDefault="00A64150" w:rsidP="00A64150">
      <w:pPr>
        <w:rPr>
          <w:rFonts w:cstheme="minorHAnsi"/>
          <w:sz w:val="24"/>
          <w:szCs w:val="48"/>
        </w:rPr>
      </w:pPr>
      <w:r w:rsidRPr="00A64150">
        <w:rPr>
          <w:rFonts w:cstheme="minorHAnsi"/>
          <w:sz w:val="24"/>
          <w:szCs w:val="48"/>
        </w:rPr>
        <w:t xml:space="preserve">Projeden bizden bir </w:t>
      </w:r>
      <w:proofErr w:type="spellStart"/>
      <w:r w:rsidRPr="00A64150">
        <w:rPr>
          <w:rFonts w:cstheme="minorHAnsi"/>
          <w:sz w:val="24"/>
          <w:szCs w:val="48"/>
        </w:rPr>
        <w:t>Random</w:t>
      </w:r>
      <w:proofErr w:type="spellEnd"/>
      <w:r w:rsidRPr="00A64150">
        <w:rPr>
          <w:rFonts w:cstheme="minorHAnsi"/>
          <w:sz w:val="24"/>
          <w:szCs w:val="48"/>
        </w:rPr>
        <w:t xml:space="preserve"> sayı istenilmiş </w:t>
      </w:r>
      <w:proofErr w:type="gramStart"/>
      <w:r w:rsidRPr="00A64150">
        <w:rPr>
          <w:rFonts w:cstheme="minorHAnsi"/>
          <w:sz w:val="24"/>
          <w:szCs w:val="48"/>
        </w:rPr>
        <w:t>Eğer</w:t>
      </w:r>
      <w:proofErr w:type="gramEnd"/>
      <w:r w:rsidRPr="00A64150">
        <w:rPr>
          <w:rFonts w:cstheme="minorHAnsi"/>
          <w:sz w:val="24"/>
          <w:szCs w:val="48"/>
        </w:rPr>
        <w:t xml:space="preserve"> ikiye denk gelirse para sıkışması </w:t>
      </w:r>
      <w:r w:rsidR="00893E3E">
        <w:rPr>
          <w:rFonts w:cstheme="minorHAnsi"/>
          <w:sz w:val="24"/>
          <w:szCs w:val="48"/>
        </w:rPr>
        <w:t>varsayılarak işlem iptal edilmesi</w:t>
      </w:r>
      <w:r w:rsidRPr="00A64150">
        <w:rPr>
          <w:rFonts w:cstheme="minorHAnsi"/>
          <w:sz w:val="24"/>
          <w:szCs w:val="48"/>
        </w:rPr>
        <w:t xml:space="preserve"> bekle</w:t>
      </w:r>
      <w:r w:rsidR="00893E3E">
        <w:rPr>
          <w:rFonts w:cstheme="minorHAnsi"/>
          <w:sz w:val="24"/>
          <w:szCs w:val="48"/>
        </w:rPr>
        <w:t>n</w:t>
      </w:r>
      <w:r w:rsidRPr="00A64150">
        <w:rPr>
          <w:rFonts w:cstheme="minorHAnsi"/>
          <w:sz w:val="24"/>
          <w:szCs w:val="48"/>
        </w:rPr>
        <w:t>miştir</w:t>
      </w:r>
      <w:r w:rsidR="00893E3E">
        <w:rPr>
          <w:rFonts w:cstheme="minorHAnsi"/>
          <w:sz w:val="24"/>
          <w:szCs w:val="48"/>
        </w:rPr>
        <w:t>.</w:t>
      </w:r>
    </w:p>
    <w:p w:rsidR="00F83200" w:rsidRPr="00DB0F6A" w:rsidRDefault="00F83200" w:rsidP="00F83200">
      <w:pPr>
        <w:rPr>
          <w:sz w:val="24"/>
        </w:rPr>
      </w:pPr>
    </w:p>
    <w:p w:rsidR="004A18CB" w:rsidRDefault="004A18CB" w:rsidP="00F83200">
      <w:pPr>
        <w:rPr>
          <w:rFonts w:cstheme="minorHAnsi"/>
          <w:sz w:val="32"/>
          <w:szCs w:val="48"/>
        </w:rPr>
      </w:pPr>
    </w:p>
    <w:p w:rsidR="004A18CB" w:rsidRDefault="004A18CB" w:rsidP="00F83200">
      <w:pPr>
        <w:rPr>
          <w:rFonts w:cstheme="minorHAnsi"/>
          <w:sz w:val="32"/>
          <w:szCs w:val="48"/>
        </w:rPr>
      </w:pPr>
    </w:p>
    <w:p w:rsidR="004A18CB" w:rsidRDefault="004A18CB" w:rsidP="00F83200">
      <w:pPr>
        <w:rPr>
          <w:rFonts w:cstheme="minorHAnsi"/>
          <w:sz w:val="32"/>
          <w:szCs w:val="48"/>
        </w:rPr>
      </w:pPr>
    </w:p>
    <w:p w:rsidR="004A18CB" w:rsidRDefault="004A18CB" w:rsidP="00F83200">
      <w:pPr>
        <w:rPr>
          <w:rFonts w:cstheme="minorHAnsi"/>
          <w:sz w:val="32"/>
          <w:szCs w:val="48"/>
        </w:rPr>
      </w:pPr>
    </w:p>
    <w:p w:rsidR="004A18CB" w:rsidRDefault="004A18CB" w:rsidP="00F83200">
      <w:pPr>
        <w:rPr>
          <w:rFonts w:cstheme="minorHAnsi"/>
          <w:sz w:val="32"/>
          <w:szCs w:val="48"/>
        </w:rPr>
      </w:pPr>
    </w:p>
    <w:p w:rsidR="00F83200" w:rsidRPr="00DB0F6A" w:rsidRDefault="00AE019D" w:rsidP="00F83200">
      <w:pPr>
        <w:rPr>
          <w:rFonts w:cstheme="minorHAnsi"/>
          <w:sz w:val="32"/>
          <w:szCs w:val="48"/>
        </w:rPr>
      </w:pPr>
      <w:r w:rsidRPr="00DB0F6A">
        <w:rPr>
          <w:rFonts w:cstheme="minorHAnsi"/>
          <w:sz w:val="32"/>
          <w:szCs w:val="48"/>
        </w:rPr>
        <w:lastRenderedPageBreak/>
        <w:t>GİRİŞ</w:t>
      </w:r>
    </w:p>
    <w:p w:rsidR="000C0AEC" w:rsidRPr="00DB0F6A" w:rsidRDefault="00893E3E" w:rsidP="00F83200">
      <w:pPr>
        <w:rPr>
          <w:sz w:val="36"/>
        </w:rPr>
      </w:pPr>
      <w:r>
        <w:rPr>
          <w:rFonts w:cstheme="minorHAnsi"/>
          <w:sz w:val="24"/>
          <w:szCs w:val="48"/>
        </w:rPr>
        <w:t>P</w:t>
      </w:r>
      <w:r w:rsidR="00A64150" w:rsidRPr="00A64150">
        <w:rPr>
          <w:rFonts w:cstheme="minorHAnsi"/>
          <w:sz w:val="24"/>
          <w:szCs w:val="48"/>
        </w:rPr>
        <w:t xml:space="preserve">roje </w:t>
      </w:r>
      <w:proofErr w:type="spellStart"/>
      <w:r w:rsidR="00A64150" w:rsidRPr="00A64150">
        <w:rPr>
          <w:rFonts w:cstheme="minorHAnsi"/>
          <w:sz w:val="24"/>
          <w:szCs w:val="48"/>
        </w:rPr>
        <w:t>Arduino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kart ile yapılmıştır</w:t>
      </w:r>
      <w:r>
        <w:rPr>
          <w:rFonts w:cstheme="minorHAnsi"/>
          <w:sz w:val="24"/>
          <w:szCs w:val="48"/>
        </w:rPr>
        <w:t xml:space="preserve">. </w:t>
      </w:r>
      <w:proofErr w:type="spellStart"/>
      <w:r>
        <w:rPr>
          <w:rFonts w:cstheme="minorHAnsi"/>
          <w:sz w:val="24"/>
          <w:szCs w:val="48"/>
        </w:rPr>
        <w:t>P</w:t>
      </w:r>
      <w:r w:rsidR="00A64150" w:rsidRPr="00A64150">
        <w:rPr>
          <w:rFonts w:cstheme="minorHAnsi"/>
          <w:sz w:val="24"/>
          <w:szCs w:val="48"/>
        </w:rPr>
        <w:t>roteusta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sanal olarak gerçekleştirilmiştir</w:t>
      </w:r>
      <w:r>
        <w:rPr>
          <w:rFonts w:cstheme="minorHAnsi"/>
          <w:sz w:val="24"/>
          <w:szCs w:val="48"/>
        </w:rPr>
        <w:t>. Virtual</w:t>
      </w:r>
      <w:r w:rsidR="00A64150" w:rsidRPr="00A64150">
        <w:rPr>
          <w:rFonts w:cstheme="minorHAnsi"/>
          <w:sz w:val="24"/>
          <w:szCs w:val="48"/>
        </w:rPr>
        <w:t xml:space="preserve"> ekranı kullanılmıştır</w:t>
      </w:r>
      <w:r>
        <w:rPr>
          <w:rFonts w:cstheme="minorHAnsi"/>
          <w:sz w:val="24"/>
          <w:szCs w:val="48"/>
        </w:rPr>
        <w:t>. F</w:t>
      </w:r>
      <w:r w:rsidR="00A64150" w:rsidRPr="00A64150">
        <w:rPr>
          <w:rFonts w:cstheme="minorHAnsi"/>
          <w:sz w:val="24"/>
          <w:szCs w:val="48"/>
        </w:rPr>
        <w:t>arklı amaçla aynı butonlar kullanılmıştır</w:t>
      </w:r>
      <w:r>
        <w:rPr>
          <w:rFonts w:cstheme="minorHAnsi"/>
          <w:sz w:val="24"/>
          <w:szCs w:val="48"/>
        </w:rPr>
        <w:t>. (para yükleme ve hizmet alma için) P</w:t>
      </w:r>
      <w:r w:rsidR="00A64150" w:rsidRPr="00A64150">
        <w:rPr>
          <w:rFonts w:cstheme="minorHAnsi"/>
          <w:sz w:val="24"/>
          <w:szCs w:val="48"/>
        </w:rPr>
        <w:t>rojenin i</w:t>
      </w:r>
      <w:r>
        <w:rPr>
          <w:rFonts w:cstheme="minorHAnsi"/>
          <w:sz w:val="24"/>
          <w:szCs w:val="48"/>
        </w:rPr>
        <w:t xml:space="preserve">desi olarak </w:t>
      </w:r>
      <w:proofErr w:type="spellStart"/>
      <w:r>
        <w:rPr>
          <w:rFonts w:cstheme="minorHAnsi"/>
          <w:sz w:val="24"/>
          <w:szCs w:val="48"/>
        </w:rPr>
        <w:t>arduinonun</w:t>
      </w:r>
      <w:proofErr w:type="spellEnd"/>
      <w:r>
        <w:rPr>
          <w:rFonts w:cstheme="minorHAnsi"/>
          <w:sz w:val="24"/>
          <w:szCs w:val="48"/>
        </w:rPr>
        <w:t xml:space="preserve"> kendi id</w:t>
      </w:r>
      <w:r w:rsidR="00A64150" w:rsidRPr="00A64150">
        <w:rPr>
          <w:rFonts w:cstheme="minorHAnsi"/>
          <w:sz w:val="24"/>
          <w:szCs w:val="48"/>
        </w:rPr>
        <w:t>esi kullanılmıştır</w:t>
      </w:r>
      <w:r>
        <w:rPr>
          <w:rFonts w:cstheme="minorHAnsi"/>
          <w:sz w:val="24"/>
          <w:szCs w:val="48"/>
        </w:rPr>
        <w:t>.</w:t>
      </w:r>
      <w:r w:rsidR="00A64150" w:rsidRPr="00A64150">
        <w:rPr>
          <w:rFonts w:cstheme="minorHAnsi"/>
          <w:sz w:val="24"/>
          <w:szCs w:val="48"/>
        </w:rPr>
        <w:t xml:space="preserve"> </w:t>
      </w:r>
      <w:proofErr w:type="spellStart"/>
      <w:r w:rsidR="00A64150" w:rsidRPr="00A64150">
        <w:rPr>
          <w:rFonts w:cstheme="minorHAnsi"/>
          <w:sz w:val="24"/>
          <w:szCs w:val="48"/>
        </w:rPr>
        <w:t>Hex</w:t>
      </w:r>
      <w:proofErr w:type="spellEnd"/>
      <w:r w:rsidR="00A64150" w:rsidRPr="00A64150">
        <w:rPr>
          <w:rFonts w:cstheme="minorHAnsi"/>
          <w:sz w:val="24"/>
          <w:szCs w:val="48"/>
        </w:rPr>
        <w:t xml:space="preserve"> koduna çevrilmiş dosya Protestan okutularak işlenmiştir tüm ayrıntılar gösterilmeye çalışılmıştır</w:t>
      </w:r>
    </w:p>
    <w:p w:rsidR="00A64150" w:rsidRDefault="00A64150" w:rsidP="00F83200">
      <w:pPr>
        <w:rPr>
          <w:sz w:val="36"/>
        </w:rPr>
      </w:pPr>
    </w:p>
    <w:p w:rsidR="00F83200" w:rsidRPr="00DB0F6A" w:rsidRDefault="000C0AEC" w:rsidP="00F83200">
      <w:pPr>
        <w:rPr>
          <w:sz w:val="36"/>
        </w:rPr>
      </w:pPr>
      <w:r w:rsidRPr="00DB0F6A">
        <w:rPr>
          <w:sz w:val="36"/>
        </w:rPr>
        <w:t>Yöntem</w:t>
      </w:r>
    </w:p>
    <w:p w:rsidR="00A64150" w:rsidRPr="00A64150" w:rsidRDefault="00893E3E" w:rsidP="00A64150">
      <w:pPr>
        <w:rPr>
          <w:sz w:val="24"/>
        </w:rPr>
      </w:pPr>
      <w:r>
        <w:rPr>
          <w:sz w:val="24"/>
        </w:rPr>
        <w:t>Kart hiç</w:t>
      </w:r>
      <w:r w:rsidR="00A64150" w:rsidRPr="00A64150">
        <w:rPr>
          <w:sz w:val="24"/>
        </w:rPr>
        <w:t xml:space="preserve"> durdurulmadan bir döngüye sokulmuş işlem tamamlandığında veya iptal edildiğinde gerekli eklemeler veya iptaller yapılıp işlem tekrar sağlanmıştır</w:t>
      </w:r>
      <w:r w:rsidR="004A18CB">
        <w:rPr>
          <w:sz w:val="24"/>
        </w:rPr>
        <w:t>.</w:t>
      </w:r>
      <w:r w:rsidR="00A64150" w:rsidRPr="00A64150">
        <w:rPr>
          <w:sz w:val="24"/>
        </w:rPr>
        <w:t xml:space="preserve"> </w:t>
      </w:r>
      <w:r w:rsidR="004A18CB">
        <w:rPr>
          <w:sz w:val="24"/>
        </w:rPr>
        <w:t>İlk döngüde butonlar para</w:t>
      </w:r>
      <w:r w:rsidR="00A64150" w:rsidRPr="00A64150">
        <w:rPr>
          <w:sz w:val="24"/>
        </w:rPr>
        <w:t xml:space="preserve"> yüklemek için kullanılmıştır</w:t>
      </w:r>
      <w:r w:rsidR="004A18CB">
        <w:rPr>
          <w:sz w:val="24"/>
        </w:rPr>
        <w:t>.</w:t>
      </w:r>
      <w:r w:rsidR="00A64150" w:rsidRPr="00A64150">
        <w:rPr>
          <w:sz w:val="24"/>
        </w:rPr>
        <w:t xml:space="preserve"> 5 buton parayı arttırmak</w:t>
      </w:r>
      <w:r w:rsidR="004A18CB">
        <w:rPr>
          <w:sz w:val="24"/>
        </w:rPr>
        <w:t xml:space="preserve"> ve</w:t>
      </w:r>
      <w:r w:rsidR="00A64150" w:rsidRPr="00A64150">
        <w:rPr>
          <w:sz w:val="24"/>
        </w:rPr>
        <w:t xml:space="preserve"> bir buton </w:t>
      </w:r>
      <w:r w:rsidR="004A18CB">
        <w:rPr>
          <w:sz w:val="24"/>
        </w:rPr>
        <w:t xml:space="preserve">en son yüklenen paraları </w:t>
      </w:r>
      <w:proofErr w:type="spellStart"/>
      <w:r w:rsidR="00A64150" w:rsidRPr="00A64150">
        <w:rPr>
          <w:sz w:val="24"/>
        </w:rPr>
        <w:t>resetlemek</w:t>
      </w:r>
      <w:proofErr w:type="spellEnd"/>
      <w:r w:rsidR="004A18CB">
        <w:rPr>
          <w:sz w:val="24"/>
        </w:rPr>
        <w:t xml:space="preserve"> ve</w:t>
      </w:r>
      <w:r w:rsidR="00A64150" w:rsidRPr="00A64150">
        <w:rPr>
          <w:sz w:val="24"/>
        </w:rPr>
        <w:t xml:space="preserve"> bir buton</w:t>
      </w:r>
      <w:r w:rsidR="004A18CB">
        <w:rPr>
          <w:sz w:val="24"/>
        </w:rPr>
        <w:t xml:space="preserve"> işlemi bitirip hizmet alma işlemlerine geçme</w:t>
      </w:r>
      <w:r w:rsidR="00A64150" w:rsidRPr="00A64150">
        <w:rPr>
          <w:sz w:val="24"/>
        </w:rPr>
        <w:t xml:space="preserve"> amacıyla kullanılmıştır</w:t>
      </w:r>
      <w:r w:rsidR="004A18CB">
        <w:rPr>
          <w:sz w:val="24"/>
        </w:rPr>
        <w:t xml:space="preserve">. Bitiş butonuna basınca </w:t>
      </w:r>
      <w:proofErr w:type="spellStart"/>
      <w:r w:rsidR="004A18CB">
        <w:rPr>
          <w:sz w:val="24"/>
        </w:rPr>
        <w:t>otomatikmen</w:t>
      </w:r>
      <w:proofErr w:type="spellEnd"/>
      <w:r w:rsidR="004A18CB">
        <w:rPr>
          <w:sz w:val="24"/>
        </w:rPr>
        <w:t xml:space="preserve"> hizmet işlemleri</w:t>
      </w:r>
      <w:r w:rsidR="00A64150" w:rsidRPr="00A64150">
        <w:rPr>
          <w:sz w:val="24"/>
        </w:rPr>
        <w:t xml:space="preserve"> çalışır hizmetler döngüsünde 4 buton hizmet kullanımını sağlamak bir buton</w:t>
      </w:r>
      <w:r w:rsidR="004A18CB">
        <w:rPr>
          <w:sz w:val="24"/>
        </w:rPr>
        <w:t xml:space="preserve"> en son alınan hizmetleri ve kalan hizmet </w:t>
      </w:r>
      <w:proofErr w:type="gramStart"/>
      <w:r w:rsidR="004A18CB">
        <w:rPr>
          <w:sz w:val="24"/>
        </w:rPr>
        <w:t xml:space="preserve">miktarını </w:t>
      </w:r>
      <w:r w:rsidR="00A64150" w:rsidRPr="00A64150">
        <w:rPr>
          <w:sz w:val="24"/>
        </w:rPr>
        <w:t xml:space="preserve"> </w:t>
      </w:r>
      <w:proofErr w:type="spellStart"/>
      <w:r w:rsidR="00A64150" w:rsidRPr="00A64150">
        <w:rPr>
          <w:sz w:val="24"/>
        </w:rPr>
        <w:t>resetlemek</w:t>
      </w:r>
      <w:proofErr w:type="spellEnd"/>
      <w:proofErr w:type="gramEnd"/>
      <w:r w:rsidR="00A64150" w:rsidRPr="00A64150">
        <w:rPr>
          <w:sz w:val="24"/>
        </w:rPr>
        <w:t xml:space="preserve"> </w:t>
      </w:r>
      <w:r w:rsidR="004A18CB">
        <w:rPr>
          <w:sz w:val="24"/>
        </w:rPr>
        <w:t xml:space="preserve">ve </w:t>
      </w:r>
      <w:r w:rsidR="00A64150" w:rsidRPr="00A64150">
        <w:rPr>
          <w:sz w:val="24"/>
        </w:rPr>
        <w:t xml:space="preserve">bir buton </w:t>
      </w:r>
      <w:r w:rsidR="004A18CB">
        <w:rPr>
          <w:sz w:val="24"/>
        </w:rPr>
        <w:t>hizmet işlemlerini bitirip para üstü verme işlemlerine geçmek için kullanılmıştır ve</w:t>
      </w:r>
      <w:r w:rsidR="00A64150" w:rsidRPr="00A64150">
        <w:rPr>
          <w:sz w:val="24"/>
        </w:rPr>
        <w:t xml:space="preserve"> bir buton boşta ka</w:t>
      </w:r>
      <w:r w:rsidR="004A18CB">
        <w:rPr>
          <w:sz w:val="24"/>
        </w:rPr>
        <w:t>lmıştır bitiş butonuna basınca p</w:t>
      </w:r>
      <w:r w:rsidR="00A64150" w:rsidRPr="00A64150">
        <w:rPr>
          <w:sz w:val="24"/>
        </w:rPr>
        <w:t>ara üstü vermek için gerekli Algoritma çalışılır ve en az miktarda para üstü verecek şekilde işlem yapılır</w:t>
      </w:r>
    </w:p>
    <w:p w:rsidR="00893E3E" w:rsidRDefault="00893E3E" w:rsidP="00A64150">
      <w:pPr>
        <w:rPr>
          <w:sz w:val="24"/>
        </w:rPr>
      </w:pPr>
    </w:p>
    <w:p w:rsidR="004A18CB" w:rsidRDefault="00A64150" w:rsidP="00A64150">
      <w:pPr>
        <w:rPr>
          <w:sz w:val="24"/>
        </w:rPr>
      </w:pPr>
      <w:r w:rsidRPr="00A64150">
        <w:rPr>
          <w:sz w:val="24"/>
        </w:rPr>
        <w:t>Projeden elde olunan</w:t>
      </w:r>
      <w:r w:rsidR="004A18CB">
        <w:rPr>
          <w:sz w:val="24"/>
        </w:rPr>
        <w:t xml:space="preserve"> para</w:t>
      </w:r>
      <w:r w:rsidRPr="00A64150">
        <w:rPr>
          <w:sz w:val="24"/>
        </w:rPr>
        <w:t xml:space="preserve"> </w:t>
      </w:r>
      <w:proofErr w:type="gramStart"/>
      <w:r w:rsidRPr="00A64150">
        <w:rPr>
          <w:sz w:val="24"/>
        </w:rPr>
        <w:t>dan</w:t>
      </w:r>
      <w:proofErr w:type="gramEnd"/>
      <w:r w:rsidRPr="00A64150">
        <w:rPr>
          <w:sz w:val="24"/>
        </w:rPr>
        <w:t xml:space="preserve"> fazla hizmet istenirs</w:t>
      </w:r>
      <w:r w:rsidR="004A18CB">
        <w:rPr>
          <w:sz w:val="24"/>
        </w:rPr>
        <w:t xml:space="preserve">e işlem yapılmadan </w:t>
      </w:r>
    </w:p>
    <w:p w:rsidR="004A18CB" w:rsidRDefault="004A18CB" w:rsidP="00A64150">
      <w:pPr>
        <w:rPr>
          <w:sz w:val="24"/>
        </w:rPr>
      </w:pPr>
    </w:p>
    <w:p w:rsidR="00494C32" w:rsidRDefault="004A18CB" w:rsidP="00A64150">
      <w:pPr>
        <w:rPr>
          <w:sz w:val="24"/>
        </w:rPr>
      </w:pPr>
      <w:proofErr w:type="gramStart"/>
      <w:r>
        <w:rPr>
          <w:sz w:val="24"/>
        </w:rPr>
        <w:t>engellenir</w:t>
      </w:r>
      <w:proofErr w:type="gramEnd"/>
      <w:r>
        <w:rPr>
          <w:sz w:val="24"/>
        </w:rPr>
        <w:t xml:space="preserve"> ayrıca</w:t>
      </w:r>
      <w:r w:rsidR="00A64150" w:rsidRPr="00A64150">
        <w:rPr>
          <w:sz w:val="24"/>
        </w:rPr>
        <w:t xml:space="preserve"> kalan hizmet miktarından fazla hizmet istenirse işlem yapılmadan engellenir ama bozuk para olmazsa işlem yapıldıktan sonra işlemler geri alınır veya para sıkışma olursa işlemler yapıldıktan sonra işlemler geri alınır</w:t>
      </w:r>
      <w:r>
        <w:rPr>
          <w:sz w:val="24"/>
        </w:rPr>
        <w:t>.</w:t>
      </w:r>
    </w:p>
    <w:p w:rsidR="004A18CB" w:rsidRDefault="004A18CB" w:rsidP="00A64150">
      <w:pPr>
        <w:rPr>
          <w:sz w:val="24"/>
        </w:rPr>
      </w:pPr>
    </w:p>
    <w:p w:rsidR="004A18CB" w:rsidRDefault="004A18CB" w:rsidP="00A64150">
      <w:pPr>
        <w:rPr>
          <w:sz w:val="24"/>
        </w:rPr>
      </w:pPr>
      <w:r>
        <w:rPr>
          <w:sz w:val="24"/>
        </w:rPr>
        <w:t xml:space="preserve">Eğer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sayı 2 </w:t>
      </w:r>
      <w:proofErr w:type="spellStart"/>
      <w:r>
        <w:rPr>
          <w:sz w:val="24"/>
        </w:rPr>
        <w:t>yi</w:t>
      </w:r>
      <w:proofErr w:type="spellEnd"/>
      <w:r>
        <w:rPr>
          <w:sz w:val="24"/>
        </w:rPr>
        <w:t xml:space="preserve"> gösterirse para sıkışma olarak kabul edilir kırmızı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bir süre yanar ve söner anlamı ise yapılan en son para yükleme ve alınan en son hizmetler ve miktarları iptal edilir.</w:t>
      </w:r>
    </w:p>
    <w:p w:rsidR="00A64150" w:rsidRDefault="004A18CB" w:rsidP="00A64150">
      <w:pPr>
        <w:rPr>
          <w:sz w:val="24"/>
        </w:rPr>
      </w:pPr>
      <w:r>
        <w:rPr>
          <w:sz w:val="24"/>
        </w:rPr>
        <w:t xml:space="preserve">Ama eğer </w:t>
      </w:r>
      <w:proofErr w:type="gramStart"/>
      <w:r>
        <w:rPr>
          <w:sz w:val="24"/>
        </w:rPr>
        <w:t>1,3,4</w:t>
      </w:r>
      <w:proofErr w:type="gramEnd"/>
      <w:r>
        <w:rPr>
          <w:sz w:val="24"/>
        </w:rPr>
        <w:t xml:space="preserve"> sayılarından </w:t>
      </w:r>
      <w:proofErr w:type="spellStart"/>
      <w:r>
        <w:rPr>
          <w:sz w:val="24"/>
        </w:rPr>
        <w:t>birinigöterirse</w:t>
      </w:r>
      <w:proofErr w:type="spellEnd"/>
      <w:r>
        <w:rPr>
          <w:sz w:val="24"/>
        </w:rPr>
        <w:t xml:space="preserve"> yeşil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yanar ve sorunsuz bir şekilde para üstü verme işlemlerine geçer.</w:t>
      </w:r>
    </w:p>
    <w:p w:rsidR="004A18CB" w:rsidRDefault="004A18CB" w:rsidP="00A64150">
      <w:pPr>
        <w:rPr>
          <w:sz w:val="24"/>
        </w:rPr>
      </w:pPr>
      <w:r>
        <w:rPr>
          <w:sz w:val="24"/>
        </w:rPr>
        <w:t>Projede verileri tutmak için diziler kullanılmıştır. Kart kapatılmadığı sürece her hangi bir veri kaybı olmamaktadır bu yüzdende başka işlemlere ihtiyaç duyulmamıştır.</w:t>
      </w:r>
    </w:p>
    <w:p w:rsidR="00A64150" w:rsidRDefault="00A64150" w:rsidP="00A64150">
      <w:pPr>
        <w:rPr>
          <w:sz w:val="24"/>
        </w:rPr>
      </w:pPr>
    </w:p>
    <w:p w:rsidR="00A64150" w:rsidRDefault="00A64150" w:rsidP="00A64150">
      <w:pPr>
        <w:rPr>
          <w:sz w:val="24"/>
        </w:rPr>
      </w:pPr>
    </w:p>
    <w:p w:rsidR="00A64150" w:rsidRDefault="00A64150" w:rsidP="00A64150">
      <w:pPr>
        <w:rPr>
          <w:sz w:val="24"/>
        </w:rPr>
      </w:pPr>
    </w:p>
    <w:p w:rsidR="00A64150" w:rsidRDefault="00A64150" w:rsidP="00A64150">
      <w:pPr>
        <w:rPr>
          <w:rFonts w:cstheme="minorHAnsi"/>
        </w:rPr>
      </w:pPr>
    </w:p>
    <w:p w:rsidR="00306A3C" w:rsidRDefault="00306A3C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A64150" w:rsidRDefault="00A64150" w:rsidP="00774B78">
      <w:pPr>
        <w:rPr>
          <w:rFonts w:cstheme="minorHAnsi"/>
        </w:rPr>
      </w:pPr>
    </w:p>
    <w:p w:rsidR="00823D3E" w:rsidRDefault="00823D3E" w:rsidP="00774B78">
      <w:pPr>
        <w:rPr>
          <w:rFonts w:cstheme="minorHAnsi"/>
        </w:rPr>
        <w:sectPr w:rsidR="00823D3E" w:rsidSect="00EC25C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64150" w:rsidRDefault="006068E0" w:rsidP="00774B78">
      <w:pPr>
        <w:rPr>
          <w:rFonts w:cstheme="minorHAnsi"/>
        </w:rPr>
      </w:pPr>
      <w:r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686.7pt">
            <v:imagedata r:id="rId6" o:title="Untitled Diagram (1)"/>
          </v:shape>
        </w:pict>
      </w:r>
    </w:p>
    <w:p w:rsidR="00306A3C" w:rsidRDefault="00306A3C" w:rsidP="00774B78">
      <w:pPr>
        <w:rPr>
          <w:rFonts w:cstheme="minorHAnsi"/>
        </w:rPr>
      </w:pPr>
    </w:p>
    <w:p w:rsidR="00306A3C" w:rsidRDefault="00306A3C" w:rsidP="00F83200">
      <w:pPr>
        <w:rPr>
          <w:rFonts w:cstheme="minorHAnsi"/>
        </w:rPr>
      </w:pPr>
    </w:p>
    <w:p w:rsidR="006068E0" w:rsidRDefault="006068E0" w:rsidP="00F83200">
      <w:pPr>
        <w:rPr>
          <w:rFonts w:cstheme="minorHAnsi"/>
        </w:rPr>
      </w:pPr>
    </w:p>
    <w:p w:rsidR="00306A3C" w:rsidRDefault="00306A3C" w:rsidP="00F83200">
      <w:pPr>
        <w:rPr>
          <w:rFonts w:cstheme="minorHAnsi"/>
        </w:rPr>
      </w:pPr>
    </w:p>
    <w:p w:rsidR="00760FBA" w:rsidRPr="00306A3C" w:rsidRDefault="00622611" w:rsidP="00F83200">
      <w:pPr>
        <w:rPr>
          <w:rFonts w:cstheme="minorHAnsi"/>
          <w:sz w:val="28"/>
        </w:rPr>
      </w:pPr>
      <w:r w:rsidRPr="00306A3C">
        <w:rPr>
          <w:rFonts w:cstheme="minorHAnsi"/>
          <w:sz w:val="28"/>
        </w:rPr>
        <w:t>Deneysel Sonuçlar</w:t>
      </w:r>
    </w:p>
    <w:p w:rsidR="00760FBA" w:rsidRDefault="006068E0" w:rsidP="00F83200">
      <w:pPr>
        <w:rPr>
          <w:rFonts w:cstheme="minorHAnsi"/>
        </w:rPr>
      </w:pPr>
      <w:r w:rsidRPr="006068E0">
        <w:rPr>
          <w:rFonts w:cstheme="minorHAnsi"/>
        </w:rPr>
        <w:drawing>
          <wp:inline distT="0" distB="0" distL="0" distR="0" wp14:anchorId="58486A24" wp14:editId="49C614CA">
            <wp:extent cx="6854525" cy="4012441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8896" cy="40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D2" w:rsidRDefault="007C00D2" w:rsidP="00F83200">
      <w:pPr>
        <w:rPr>
          <w:rFonts w:cstheme="minorHAnsi"/>
        </w:rPr>
      </w:pPr>
    </w:p>
    <w:p w:rsidR="007C00D2" w:rsidRDefault="006068E0" w:rsidP="00F83200">
      <w:pPr>
        <w:rPr>
          <w:rFonts w:cstheme="minorHAnsi"/>
        </w:rPr>
      </w:pPr>
      <w:r w:rsidRPr="006068E0">
        <w:rPr>
          <w:rFonts w:cstheme="minorHAnsi"/>
        </w:rPr>
        <w:drawing>
          <wp:inline distT="0" distB="0" distL="0" distR="0" wp14:anchorId="7765942C" wp14:editId="16D52D79">
            <wp:extent cx="6714699" cy="4360177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146" cy="43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7A" w:rsidRDefault="006068E0" w:rsidP="00F83200">
      <w:pPr>
        <w:rPr>
          <w:rFonts w:cstheme="minorHAnsi"/>
        </w:rPr>
      </w:pPr>
      <w:r w:rsidRPr="006068E0">
        <w:rPr>
          <w:rFonts w:cstheme="minorHAnsi"/>
        </w:rPr>
        <w:lastRenderedPageBreak/>
        <w:drawing>
          <wp:inline distT="0" distB="0" distL="0" distR="0" wp14:anchorId="6663E7F8" wp14:editId="6972855B">
            <wp:extent cx="3353268" cy="5325218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7A" w:rsidRDefault="0086217A" w:rsidP="00F83200">
      <w:pPr>
        <w:rPr>
          <w:rFonts w:cstheme="minorHAnsi"/>
        </w:rPr>
      </w:pPr>
    </w:p>
    <w:p w:rsidR="0086217A" w:rsidRDefault="00D54151" w:rsidP="00F83200">
      <w:pPr>
        <w:rPr>
          <w:rFonts w:cstheme="minorHAnsi"/>
        </w:rPr>
      </w:pPr>
      <w:r>
        <w:rPr>
          <w:rFonts w:cstheme="minorHAnsi"/>
        </w:rPr>
        <w:tab/>
      </w:r>
    </w:p>
    <w:p w:rsidR="0086217A" w:rsidRDefault="0086217A" w:rsidP="00F83200">
      <w:pPr>
        <w:rPr>
          <w:rFonts w:cstheme="minorHAnsi"/>
        </w:rPr>
      </w:pPr>
    </w:p>
    <w:p w:rsidR="0086217A" w:rsidRDefault="0086217A" w:rsidP="00F83200">
      <w:pPr>
        <w:rPr>
          <w:rFonts w:cstheme="minorHAnsi"/>
        </w:rPr>
      </w:pPr>
    </w:p>
    <w:p w:rsidR="00326D40" w:rsidRDefault="00326D40" w:rsidP="00F83200">
      <w:r>
        <w:t>SONUC:</w:t>
      </w:r>
    </w:p>
    <w:p w:rsidR="00326D40" w:rsidRDefault="007174D5" w:rsidP="00F83200">
      <w:r>
        <w:t xml:space="preserve">Projede kart ve devre elemanlarının kullanımını öğrendik. </w:t>
      </w:r>
      <w:proofErr w:type="spellStart"/>
      <w:r>
        <w:t>Random</w:t>
      </w:r>
      <w:proofErr w:type="spellEnd"/>
      <w:r>
        <w:t xml:space="preserve"> sayı kullanımının analog ba</w:t>
      </w:r>
      <w:r w:rsidR="00523310">
        <w:t>şlıklardan sağlandığını öğrenildi</w:t>
      </w:r>
      <w:bookmarkStart w:id="0" w:name="_GoBack"/>
      <w:bookmarkEnd w:id="0"/>
      <w:r>
        <w:t>.</w:t>
      </w:r>
    </w:p>
    <w:p w:rsidR="007174D5" w:rsidRDefault="007174D5" w:rsidP="00F83200">
      <w:proofErr w:type="spellStart"/>
      <w:r>
        <w:t>Proteus</w:t>
      </w:r>
      <w:proofErr w:type="spellEnd"/>
      <w:r>
        <w:t xml:space="preserve"> üzerinden sanal ortamda kart kullanımı ve </w:t>
      </w:r>
      <w:proofErr w:type="spellStart"/>
      <w:r>
        <w:t>hex</w:t>
      </w:r>
      <w:proofErr w:type="spellEnd"/>
      <w:r>
        <w:t xml:space="preserve"> dosyasıyla kodumuzu karta aktarabildiğimizi öğren</w:t>
      </w:r>
      <w:r w:rsidR="00523310">
        <w:t>ildi</w:t>
      </w:r>
      <w:r>
        <w:t>.</w:t>
      </w:r>
    </w:p>
    <w:p w:rsidR="007174D5" w:rsidRDefault="007174D5" w:rsidP="00F83200">
      <w:r>
        <w:t>Temel bir otomatın çalışm</w:t>
      </w:r>
      <w:r w:rsidR="00523310">
        <w:t>a mantığı hakkında bilgi edinildi</w:t>
      </w:r>
      <w:r>
        <w:t>.</w:t>
      </w:r>
    </w:p>
    <w:p w:rsidR="00326D40" w:rsidRDefault="00326D40" w:rsidP="00F83200"/>
    <w:p w:rsidR="007174D5" w:rsidRDefault="007174D5" w:rsidP="00F83200"/>
    <w:p w:rsidR="007174D5" w:rsidRDefault="007174D5" w:rsidP="00F83200"/>
    <w:p w:rsidR="007174D5" w:rsidRDefault="007174D5" w:rsidP="00F83200"/>
    <w:p w:rsidR="007174D5" w:rsidRDefault="007174D5" w:rsidP="00F83200"/>
    <w:p w:rsidR="00760FBA" w:rsidRDefault="0024141A" w:rsidP="00F83200">
      <w:r>
        <w:lastRenderedPageBreak/>
        <w:t>KAYNAKÇA</w:t>
      </w:r>
    </w:p>
    <w:p w:rsidR="007C00D2" w:rsidRDefault="007C00D2" w:rsidP="00F83200"/>
    <w:p w:rsidR="007174D5" w:rsidRDefault="007174D5" w:rsidP="00F83200">
      <w:pPr>
        <w:sectPr w:rsidR="007174D5" w:rsidSect="00EC25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10" w:history="1">
        <w:r>
          <w:rPr>
            <w:rStyle w:val="Kpr"/>
          </w:rPr>
          <w:t xml:space="preserve">Using </w:t>
        </w:r>
        <w:proofErr w:type="spellStart"/>
        <w:r>
          <w:rPr>
            <w:rStyle w:val="Kpr"/>
          </w:rPr>
          <w:t>Random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Numbers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with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| Programming </w:t>
        </w:r>
        <w:proofErr w:type="spellStart"/>
        <w:r>
          <w:rPr>
            <w:rStyle w:val="Kpr"/>
          </w:rPr>
          <w:t>Electronics</w:t>
        </w:r>
        <w:proofErr w:type="spellEnd"/>
        <w:r>
          <w:rPr>
            <w:rStyle w:val="Kpr"/>
          </w:rPr>
          <w:t xml:space="preserve"> Academy</w:t>
        </w:r>
      </w:hyperlink>
    </w:p>
    <w:p w:rsidR="0024141A" w:rsidRDefault="007174D5" w:rsidP="00F83200">
      <w:hyperlink r:id="rId11" w:history="1">
        <w:proofErr w:type="spellStart"/>
        <w:r>
          <w:rPr>
            <w:rStyle w:val="Kpr"/>
          </w:rPr>
          <w:t>Proteus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Library Dosyaları – Elektronik Devreler Projeler (320volt.com)</w:t>
        </w:r>
      </w:hyperlink>
    </w:p>
    <w:p w:rsidR="007174D5" w:rsidRDefault="007174D5" w:rsidP="00F83200">
      <w:hyperlink r:id="rId12" w:history="1">
        <w:r>
          <w:rPr>
            <w:rStyle w:val="Kpr"/>
          </w:rPr>
          <w:t xml:space="preserve">PROTEUS KÜTÜPHANE EKLEME|ARDUİNO KÜTÜPHANESİ EKLEME|ADD PROTEUS LIBRARY | ADDING THE ARDUINO LIBRARY - </w:t>
        </w:r>
        <w:proofErr w:type="spellStart"/>
        <w:r>
          <w:rPr>
            <w:rStyle w:val="Kpr"/>
          </w:rPr>
          <w:t>YouTube</w:t>
        </w:r>
      </w:hyperlink>
      <w:proofErr w:type="spellEnd"/>
    </w:p>
    <w:p w:rsidR="007174D5" w:rsidRDefault="007174D5" w:rsidP="00F83200">
      <w:hyperlink r:id="rId13" w:history="1">
        <w:proofErr w:type="spellStart"/>
        <w:r>
          <w:rPr>
            <w:rStyle w:val="Kpr"/>
          </w:rPr>
          <w:t>Proteus</w:t>
        </w:r>
        <w:proofErr w:type="spellEnd"/>
        <w:r>
          <w:rPr>
            <w:rStyle w:val="Kpr"/>
          </w:rPr>
          <w:t xml:space="preserve"> ile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Dersleri 2- Virtual Terminal(</w:t>
        </w:r>
        <w:proofErr w:type="spellStart"/>
        <w:r>
          <w:rPr>
            <w:rStyle w:val="Kpr"/>
          </w:rPr>
          <w:t>Serial</w:t>
        </w:r>
        <w:proofErr w:type="spellEnd"/>
        <w:r>
          <w:rPr>
            <w:rStyle w:val="Kpr"/>
          </w:rPr>
          <w:t xml:space="preserve"> Monitör) Kullanımı - </w:t>
        </w:r>
        <w:proofErr w:type="spellStart"/>
        <w:r>
          <w:rPr>
            <w:rStyle w:val="Kpr"/>
          </w:rPr>
          <w:t>YouTube</w:t>
        </w:r>
        <w:proofErr w:type="spellEnd"/>
      </w:hyperlink>
    </w:p>
    <w:p w:rsidR="007174D5" w:rsidRDefault="007174D5" w:rsidP="00F83200">
      <w:hyperlink r:id="rId14" w:history="1">
        <w:proofErr w:type="spellStart"/>
        <w:r>
          <w:rPr>
            <w:rStyle w:val="Kpr"/>
          </w:rPr>
          <w:t>Push-button</w:t>
        </w:r>
        <w:proofErr w:type="spellEnd"/>
        <w:r>
          <w:rPr>
            <w:rStyle w:val="Kpr"/>
          </w:rPr>
          <w:t xml:space="preserve"> </w:t>
        </w:r>
        <w:proofErr w:type="spellStart"/>
        <w:proofErr w:type="gramStart"/>
        <w:r>
          <w:rPr>
            <w:rStyle w:val="Kpr"/>
          </w:rPr>
          <w:t>Tutorial</w:t>
        </w:r>
        <w:proofErr w:type="spellEnd"/>
        <w:r>
          <w:rPr>
            <w:rStyle w:val="Kpr"/>
          </w:rPr>
          <w:t xml:space="preserve"> : 5</w:t>
        </w:r>
        <w:proofErr w:type="gram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Steps</w:t>
        </w:r>
        <w:proofErr w:type="spellEnd"/>
        <w:r>
          <w:rPr>
            <w:rStyle w:val="Kpr"/>
          </w:rPr>
          <w:t xml:space="preserve"> - </w:t>
        </w:r>
        <w:proofErr w:type="spellStart"/>
        <w:r>
          <w:rPr>
            <w:rStyle w:val="Kpr"/>
          </w:rPr>
          <w:t>Instructables</w:t>
        </w:r>
        <w:proofErr w:type="spellEnd"/>
      </w:hyperlink>
    </w:p>
    <w:p w:rsidR="007174D5" w:rsidRDefault="007174D5" w:rsidP="00F83200">
      <w:hyperlink r:id="rId15" w:history="1">
        <w:proofErr w:type="spellStart"/>
        <w:r>
          <w:rPr>
            <w:rStyle w:val="Kpr"/>
          </w:rPr>
          <w:t>randomSeed</w:t>
        </w:r>
        <w:proofErr w:type="spellEnd"/>
        <w:r>
          <w:rPr>
            <w:rStyle w:val="Kpr"/>
          </w:rPr>
          <w:t xml:space="preserve">() -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Reference</w:t>
        </w:r>
      </w:hyperlink>
    </w:p>
    <w:p w:rsidR="007174D5" w:rsidRDefault="007174D5" w:rsidP="00F83200">
      <w:hyperlink r:id="rId16" w:history="1"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Reference -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Reference</w:t>
        </w:r>
      </w:hyperlink>
    </w:p>
    <w:p w:rsidR="007174D5" w:rsidRDefault="007174D5" w:rsidP="00F83200">
      <w:hyperlink r:id="rId17" w:history="1"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- </w:t>
        </w:r>
        <w:proofErr w:type="spellStart"/>
        <w:r>
          <w:rPr>
            <w:rStyle w:val="Kpr"/>
          </w:rPr>
          <w:t>Random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Numbers</w:t>
        </w:r>
        <w:proofErr w:type="spellEnd"/>
        <w:r>
          <w:rPr>
            <w:rStyle w:val="Kpr"/>
          </w:rPr>
          <w:t xml:space="preserve"> - </w:t>
        </w:r>
        <w:proofErr w:type="spellStart"/>
        <w:r>
          <w:rPr>
            <w:rStyle w:val="Kpr"/>
          </w:rPr>
          <w:t>Tutorialspoint</w:t>
        </w:r>
        <w:proofErr w:type="spellEnd"/>
      </w:hyperlink>
    </w:p>
    <w:p w:rsidR="007174D5" w:rsidRDefault="007174D5" w:rsidP="00F83200">
      <w:hyperlink r:id="rId18" w:history="1"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Üzerinde Bulunan </w:t>
        </w:r>
        <w:proofErr w:type="spellStart"/>
        <w:r>
          <w:rPr>
            <w:rStyle w:val="Kpr"/>
          </w:rPr>
          <w:t>Pinler</w:t>
        </w:r>
        <w:proofErr w:type="spellEnd"/>
        <w:r>
          <w:rPr>
            <w:rStyle w:val="Kpr"/>
          </w:rPr>
          <w:t xml:space="preserve"> - </w:t>
        </w:r>
        <w:proofErr w:type="spellStart"/>
        <w:r>
          <w:rPr>
            <w:rStyle w:val="Kpr"/>
          </w:rPr>
          <w:t>robotikprojeses</w:t>
        </w:r>
        <w:proofErr w:type="spellEnd"/>
        <w:r>
          <w:rPr>
            <w:rStyle w:val="Kpr"/>
          </w:rPr>
          <w:t xml:space="preserve"> (google.com)</w:t>
        </w:r>
      </w:hyperlink>
    </w:p>
    <w:p w:rsidR="007174D5" w:rsidRPr="00760FBA" w:rsidRDefault="007174D5" w:rsidP="00F83200">
      <w:hyperlink r:id="rId19" w:anchor=":~:text=Lucky%20for%20us%2C%20resetting%20an,and%20your%20Arduino%20will%20reset." w:history="1">
        <w:r>
          <w:rPr>
            <w:rStyle w:val="Kpr"/>
          </w:rPr>
          <w:t xml:space="preserve">How </w:t>
        </w:r>
        <w:proofErr w:type="spellStart"/>
        <w:r>
          <w:rPr>
            <w:rStyle w:val="Kpr"/>
          </w:rPr>
          <w:t>to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use</w:t>
        </w:r>
        <w:proofErr w:type="spellEnd"/>
        <w:r>
          <w:rPr>
            <w:rStyle w:val="Kpr"/>
          </w:rPr>
          <w:t xml:space="preserve"> an </w:t>
        </w:r>
        <w:proofErr w:type="spellStart"/>
        <w:r>
          <w:rPr>
            <w:rStyle w:val="Kpr"/>
          </w:rPr>
          <w:t>External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Reset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Button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with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Arduino</w:t>
        </w:r>
        <w:proofErr w:type="spellEnd"/>
        <w:r>
          <w:rPr>
            <w:rStyle w:val="Kpr"/>
          </w:rPr>
          <w:t xml:space="preserve"> </w:t>
        </w:r>
        <w:proofErr w:type="gramStart"/>
        <w:r>
          <w:rPr>
            <w:rStyle w:val="Kpr"/>
          </w:rPr>
          <w:t>::</w:t>
        </w:r>
        <w:proofErr w:type="gramEnd"/>
        <w:r>
          <w:rPr>
            <w:rStyle w:val="Kpr"/>
          </w:rPr>
          <w:t xml:space="preserve"> Viewer </w:t>
        </w:r>
        <w:proofErr w:type="spellStart"/>
        <w:r>
          <w:rPr>
            <w:rStyle w:val="Kpr"/>
          </w:rPr>
          <w:t>Question</w:t>
        </w:r>
        <w:proofErr w:type="spellEnd"/>
        <w:r>
          <w:rPr>
            <w:rStyle w:val="Kpr"/>
          </w:rPr>
          <w:t xml:space="preserve"> #6 | Programming </w:t>
        </w:r>
        <w:proofErr w:type="spellStart"/>
        <w:r>
          <w:rPr>
            <w:rStyle w:val="Kpr"/>
          </w:rPr>
          <w:t>Electronics</w:t>
        </w:r>
        <w:proofErr w:type="spellEnd"/>
        <w:r>
          <w:rPr>
            <w:rStyle w:val="Kpr"/>
          </w:rPr>
          <w:t xml:space="preserve"> Academy</w:t>
        </w:r>
      </w:hyperlink>
    </w:p>
    <w:sectPr w:rsidR="007174D5" w:rsidRPr="00760FBA" w:rsidSect="00EC25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B8"/>
    <w:rsid w:val="000318BF"/>
    <w:rsid w:val="000C0AEC"/>
    <w:rsid w:val="00185A35"/>
    <w:rsid w:val="0024141A"/>
    <w:rsid w:val="002560B8"/>
    <w:rsid w:val="00306A3C"/>
    <w:rsid w:val="003130D1"/>
    <w:rsid w:val="00326D40"/>
    <w:rsid w:val="00330D68"/>
    <w:rsid w:val="0048365A"/>
    <w:rsid w:val="00494C32"/>
    <w:rsid w:val="004A18CB"/>
    <w:rsid w:val="004C0029"/>
    <w:rsid w:val="00523310"/>
    <w:rsid w:val="005B4CED"/>
    <w:rsid w:val="006068E0"/>
    <w:rsid w:val="00622611"/>
    <w:rsid w:val="007174D5"/>
    <w:rsid w:val="00760FBA"/>
    <w:rsid w:val="007739D2"/>
    <w:rsid w:val="00774B78"/>
    <w:rsid w:val="007C00D2"/>
    <w:rsid w:val="007E7731"/>
    <w:rsid w:val="00823D3E"/>
    <w:rsid w:val="008318FD"/>
    <w:rsid w:val="0086217A"/>
    <w:rsid w:val="00887DE5"/>
    <w:rsid w:val="00893E3E"/>
    <w:rsid w:val="009C6D0E"/>
    <w:rsid w:val="00A64150"/>
    <w:rsid w:val="00AB6583"/>
    <w:rsid w:val="00AE019D"/>
    <w:rsid w:val="00CB6DE9"/>
    <w:rsid w:val="00CD45BC"/>
    <w:rsid w:val="00D54151"/>
    <w:rsid w:val="00D622F2"/>
    <w:rsid w:val="00DB0F6A"/>
    <w:rsid w:val="00EB1867"/>
    <w:rsid w:val="00EB270C"/>
    <w:rsid w:val="00EC25C5"/>
    <w:rsid w:val="00F83200"/>
    <w:rsid w:val="00FA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0E"/>
  </w:style>
  <w:style w:type="paragraph" w:styleId="Balk1">
    <w:name w:val="heading 1"/>
    <w:basedOn w:val="Normal"/>
    <w:next w:val="Normal"/>
    <w:link w:val="Balk1Char"/>
    <w:uiPriority w:val="9"/>
    <w:qFormat/>
    <w:rsid w:val="000C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6D0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41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0E"/>
  </w:style>
  <w:style w:type="paragraph" w:styleId="Balk1">
    <w:name w:val="heading 1"/>
    <w:basedOn w:val="Normal"/>
    <w:next w:val="Normal"/>
    <w:link w:val="Balk1Char"/>
    <w:uiPriority w:val="9"/>
    <w:qFormat/>
    <w:rsid w:val="000C0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0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6D0E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2414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DqHjb9tCgg4&amp;ab_channel=ElektronikOfisim" TargetMode="External"/><Relationship Id="rId18" Type="http://schemas.openxmlformats.org/officeDocument/2006/relationships/hyperlink" Target="https://sites.google.com/site/robotikprojeses/arduino/arduino-uezerinde-bulunan-pinler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eRzhR1pfnY&amp;ab_channel=B%C4%B0LG%C4%B0L%C4%B0TV" TargetMode="External"/><Relationship Id="rId17" Type="http://schemas.openxmlformats.org/officeDocument/2006/relationships/hyperlink" Target="https://www.tutorialspoint.com/arduino/arduino_random_number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reference/e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320volt.com/proteus-arduino-libra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duino.cc/reference/en/language/functions/random-numbers/randomseed/" TargetMode="External"/><Relationship Id="rId10" Type="http://schemas.openxmlformats.org/officeDocument/2006/relationships/hyperlink" Target="https://www.programmingelectronics.com/using-random-numbers-with-arduino/" TargetMode="External"/><Relationship Id="rId19" Type="http://schemas.openxmlformats.org/officeDocument/2006/relationships/hyperlink" Target="https://www.programmingelectronics.com/how-to-use-an-external-reset-button-with-ardui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nstructables.com/Push-button-Tutorial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5A16F-7810-4230-8A13-0E537D55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KOÇ</dc:creator>
  <cp:keywords/>
  <dc:description/>
  <cp:lastModifiedBy>Muhammed KOÇ</cp:lastModifiedBy>
  <cp:revision>10</cp:revision>
  <dcterms:created xsi:type="dcterms:W3CDTF">2020-11-11T13:59:00Z</dcterms:created>
  <dcterms:modified xsi:type="dcterms:W3CDTF">2021-04-24T12:43:00Z</dcterms:modified>
</cp:coreProperties>
</file>