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096" w:rsidRPr="00E20096" w:rsidRDefault="00E20096" w:rsidP="00E20096">
      <w:pPr>
        <w:jc w:val="center"/>
        <w:rPr>
          <w:b/>
          <w:sz w:val="40"/>
          <w:szCs w:val="40"/>
        </w:rPr>
      </w:pPr>
      <w:r w:rsidRPr="00E20096">
        <w:rPr>
          <w:b/>
          <w:sz w:val="40"/>
          <w:szCs w:val="40"/>
        </w:rPr>
        <w:t>Universidad de Granada</w:t>
      </w:r>
    </w:p>
    <w:p w:rsidR="00E20096" w:rsidRPr="00E20096" w:rsidRDefault="00E20096" w:rsidP="00E20096">
      <w:pPr>
        <w:jc w:val="center"/>
        <w:rPr>
          <w:sz w:val="36"/>
          <w:szCs w:val="36"/>
        </w:rPr>
      </w:pPr>
      <w:r w:rsidRPr="00E20096">
        <w:rPr>
          <w:sz w:val="36"/>
          <w:szCs w:val="36"/>
        </w:rPr>
        <w:t>Escuela Técnica Superior de Ingeniería Informática y Telecomunicaciones</w:t>
      </w:r>
    </w:p>
    <w:p w:rsidR="00E20096" w:rsidRPr="00E20096" w:rsidRDefault="00E20096" w:rsidP="00E20096">
      <w:pPr>
        <w:jc w:val="center"/>
        <w:rPr>
          <w:sz w:val="36"/>
          <w:szCs w:val="36"/>
        </w:rPr>
      </w:pPr>
      <w:r w:rsidRPr="00E20096">
        <w:rPr>
          <w:sz w:val="36"/>
          <w:szCs w:val="36"/>
        </w:rPr>
        <w:t>Grado en Ingeniería Informática</w:t>
      </w:r>
    </w:p>
    <w:p w:rsidR="00E20096" w:rsidRDefault="00E20096" w:rsidP="00E20096">
      <w:pPr>
        <w:jc w:val="center"/>
      </w:pPr>
    </w:p>
    <w:p w:rsidR="00E20096" w:rsidRDefault="00E20096" w:rsidP="00E20096">
      <w:pPr>
        <w:jc w:val="center"/>
      </w:pPr>
    </w:p>
    <w:p w:rsidR="00E20096" w:rsidRDefault="00E20096" w:rsidP="00E20096">
      <w:pPr>
        <w:jc w:val="center"/>
      </w:pPr>
    </w:p>
    <w:p w:rsidR="00E20096" w:rsidRDefault="00E20096" w:rsidP="00E20096">
      <w:pPr>
        <w:jc w:val="center"/>
      </w:pPr>
    </w:p>
    <w:p w:rsidR="00E20096" w:rsidRDefault="00E20096" w:rsidP="00E20096"/>
    <w:p w:rsidR="00E20096" w:rsidRPr="00E20096" w:rsidRDefault="00E20096" w:rsidP="00E20096">
      <w:pPr>
        <w:jc w:val="center"/>
        <w:rPr>
          <w:sz w:val="72"/>
          <w:szCs w:val="72"/>
        </w:rPr>
      </w:pPr>
      <w:r w:rsidRPr="00E20096">
        <w:rPr>
          <w:sz w:val="72"/>
          <w:szCs w:val="72"/>
        </w:rPr>
        <w:t>Centros de Procesamiento de Datos</w:t>
      </w:r>
    </w:p>
    <w:p w:rsidR="000B4A32" w:rsidRDefault="00E20096" w:rsidP="00E20096">
      <w:pPr>
        <w:jc w:val="center"/>
        <w:rPr>
          <w:sz w:val="32"/>
          <w:szCs w:val="32"/>
        </w:rPr>
      </w:pPr>
      <w:r w:rsidRPr="00E20096">
        <w:rPr>
          <w:sz w:val="32"/>
          <w:szCs w:val="32"/>
        </w:rPr>
        <w:t>Actividad 1</w:t>
      </w:r>
      <w:r>
        <w:rPr>
          <w:sz w:val="32"/>
          <w:szCs w:val="32"/>
        </w:rPr>
        <w:t>: búsqueda de una CPD peculiar:</w:t>
      </w:r>
    </w:p>
    <w:p w:rsidR="00E20096" w:rsidRDefault="00E20096" w:rsidP="00E20096">
      <w:pPr>
        <w:jc w:val="center"/>
        <w:rPr>
          <w:sz w:val="32"/>
          <w:szCs w:val="32"/>
        </w:rPr>
      </w:pPr>
      <w:proofErr w:type="spellStart"/>
      <w:r>
        <w:rPr>
          <w:sz w:val="32"/>
          <w:szCs w:val="32"/>
        </w:rPr>
        <w:t>Nautilus</w:t>
      </w:r>
      <w:proofErr w:type="spellEnd"/>
      <w:r>
        <w:rPr>
          <w:sz w:val="32"/>
          <w:szCs w:val="32"/>
        </w:rPr>
        <w:t xml:space="preserve"> Data Technologies</w:t>
      </w:r>
    </w:p>
    <w:p w:rsidR="00E20096" w:rsidRDefault="00E20096" w:rsidP="00E20096">
      <w:pPr>
        <w:jc w:val="center"/>
        <w:rPr>
          <w:sz w:val="32"/>
          <w:szCs w:val="32"/>
        </w:rPr>
      </w:pPr>
    </w:p>
    <w:p w:rsidR="00E20096" w:rsidRDefault="00E20096" w:rsidP="00E20096">
      <w:pPr>
        <w:jc w:val="center"/>
        <w:rPr>
          <w:sz w:val="32"/>
          <w:szCs w:val="32"/>
        </w:rPr>
      </w:pPr>
      <w:r>
        <w:rPr>
          <w:sz w:val="32"/>
          <w:szCs w:val="32"/>
        </w:rPr>
        <w:t>Javier Martín Gómez</w:t>
      </w:r>
    </w:p>
    <w:p w:rsidR="00E20096" w:rsidRDefault="00E20096" w:rsidP="00E20096">
      <w:pPr>
        <w:jc w:val="center"/>
        <w:rPr>
          <w:sz w:val="32"/>
          <w:szCs w:val="32"/>
        </w:rPr>
      </w:pPr>
      <w:r>
        <w:rPr>
          <w:sz w:val="32"/>
          <w:szCs w:val="32"/>
        </w:rPr>
        <w:t>2018/2019</w:t>
      </w:r>
    </w:p>
    <w:p w:rsidR="00E20096" w:rsidRDefault="00E20096" w:rsidP="00E20096">
      <w:pPr>
        <w:jc w:val="center"/>
        <w:rPr>
          <w:sz w:val="32"/>
          <w:szCs w:val="32"/>
        </w:rPr>
      </w:pPr>
    </w:p>
    <w:p w:rsidR="00E20096" w:rsidRDefault="00E20096" w:rsidP="00E20096">
      <w:pPr>
        <w:jc w:val="center"/>
        <w:rPr>
          <w:sz w:val="32"/>
          <w:szCs w:val="32"/>
        </w:rPr>
      </w:pPr>
    </w:p>
    <w:p w:rsidR="00E20096" w:rsidRDefault="00E20096" w:rsidP="00E20096">
      <w:pPr>
        <w:jc w:val="center"/>
        <w:rPr>
          <w:sz w:val="32"/>
          <w:szCs w:val="32"/>
        </w:rPr>
      </w:pPr>
    </w:p>
    <w:p w:rsidR="00E20096" w:rsidRDefault="00E20096" w:rsidP="00E20096">
      <w:pPr>
        <w:jc w:val="center"/>
        <w:rPr>
          <w:sz w:val="32"/>
          <w:szCs w:val="32"/>
        </w:rPr>
      </w:pPr>
    </w:p>
    <w:p w:rsidR="00E20096" w:rsidRDefault="00E20096" w:rsidP="00E20096">
      <w:pPr>
        <w:rPr>
          <w:sz w:val="32"/>
          <w:szCs w:val="32"/>
        </w:rPr>
      </w:pPr>
    </w:p>
    <w:p w:rsidR="00E20096" w:rsidRDefault="00E20096" w:rsidP="00E20096">
      <w:pPr>
        <w:rPr>
          <w:b/>
          <w:sz w:val="24"/>
          <w:szCs w:val="24"/>
        </w:rPr>
      </w:pPr>
      <w:r>
        <w:rPr>
          <w:b/>
          <w:sz w:val="24"/>
          <w:szCs w:val="24"/>
        </w:rPr>
        <w:lastRenderedPageBreak/>
        <w:t>Introducción</w:t>
      </w:r>
    </w:p>
    <w:p w:rsidR="00E20096" w:rsidRDefault="00E20096" w:rsidP="00E20096">
      <w:pPr>
        <w:rPr>
          <w:sz w:val="24"/>
          <w:szCs w:val="24"/>
        </w:rPr>
      </w:pPr>
      <w:proofErr w:type="spellStart"/>
      <w:r>
        <w:rPr>
          <w:sz w:val="24"/>
          <w:szCs w:val="24"/>
        </w:rPr>
        <w:t>Nautilus</w:t>
      </w:r>
      <w:proofErr w:type="spellEnd"/>
      <w:r>
        <w:rPr>
          <w:sz w:val="24"/>
          <w:szCs w:val="24"/>
        </w:rPr>
        <w:t xml:space="preserve"> Data Technologies es una compañía americana especializada en </w:t>
      </w:r>
      <w:r w:rsidR="00AE6F9A">
        <w:rPr>
          <w:sz w:val="24"/>
          <w:szCs w:val="24"/>
        </w:rPr>
        <w:t xml:space="preserve">CPD flotantes, es decir, </w:t>
      </w:r>
      <w:proofErr w:type="gramStart"/>
      <w:r w:rsidR="00AE6F9A">
        <w:rPr>
          <w:sz w:val="24"/>
          <w:szCs w:val="24"/>
        </w:rPr>
        <w:t>instaladas</w:t>
      </w:r>
      <w:proofErr w:type="gramEnd"/>
      <w:r w:rsidR="00AE6F9A">
        <w:rPr>
          <w:sz w:val="24"/>
          <w:szCs w:val="24"/>
        </w:rPr>
        <w:t xml:space="preserve"> en una barcaza en el mar.</w:t>
      </w:r>
    </w:p>
    <w:p w:rsidR="00AE6F9A" w:rsidRDefault="00AE6F9A" w:rsidP="00E20096">
      <w:pPr>
        <w:rPr>
          <w:sz w:val="24"/>
          <w:szCs w:val="24"/>
        </w:rPr>
      </w:pPr>
      <w:r>
        <w:rPr>
          <w:sz w:val="24"/>
          <w:szCs w:val="24"/>
        </w:rPr>
        <w:t xml:space="preserve">Su fundador, </w:t>
      </w:r>
      <w:proofErr w:type="spellStart"/>
      <w:r>
        <w:rPr>
          <w:sz w:val="24"/>
          <w:szCs w:val="24"/>
        </w:rPr>
        <w:t>Arnold</w:t>
      </w:r>
      <w:proofErr w:type="spellEnd"/>
      <w:r>
        <w:rPr>
          <w:sz w:val="24"/>
          <w:szCs w:val="24"/>
        </w:rPr>
        <w:t xml:space="preserve"> </w:t>
      </w:r>
      <w:proofErr w:type="spellStart"/>
      <w:r>
        <w:rPr>
          <w:sz w:val="24"/>
          <w:szCs w:val="24"/>
        </w:rPr>
        <w:t>Magcale</w:t>
      </w:r>
      <w:proofErr w:type="spellEnd"/>
      <w:r>
        <w:rPr>
          <w:sz w:val="24"/>
          <w:szCs w:val="24"/>
        </w:rPr>
        <w:t xml:space="preserve"> que es un veterano de la marina de Estados Unidos ha querido combinar sus años de experiencia marítima con las décadas de años de experiencia en los CPD. [1]</w:t>
      </w:r>
    </w:p>
    <w:p w:rsidR="00AE6F9A" w:rsidRDefault="00AE6F9A" w:rsidP="00E20096">
      <w:pPr>
        <w:rPr>
          <w:b/>
          <w:sz w:val="24"/>
          <w:szCs w:val="24"/>
        </w:rPr>
      </w:pPr>
      <w:r>
        <w:rPr>
          <w:b/>
          <w:sz w:val="24"/>
          <w:szCs w:val="24"/>
        </w:rPr>
        <w:t>Infraestructura</w:t>
      </w:r>
    </w:p>
    <w:p w:rsidR="00AE6F9A" w:rsidRDefault="00AE6F9A" w:rsidP="00E20096">
      <w:pPr>
        <w:rPr>
          <w:sz w:val="24"/>
          <w:szCs w:val="24"/>
        </w:rPr>
      </w:pPr>
      <w:r>
        <w:rPr>
          <w:sz w:val="24"/>
          <w:szCs w:val="24"/>
        </w:rPr>
        <w:t>El CPD es instalado en una especie de barcaza o contenedor en el mar, parecido a la siguiente imagen:</w:t>
      </w:r>
    </w:p>
    <w:p w:rsidR="00AE6F9A" w:rsidRDefault="00AE6F9A" w:rsidP="00E2009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83.6pt">
            <v:imagedata r:id="rId5" o:title="large_c749377f_7c07_b376_57e0_79ba324fdcb3"/>
          </v:shape>
        </w:pict>
      </w:r>
    </w:p>
    <w:p w:rsidR="00AE6F9A" w:rsidRDefault="00AE6F9A" w:rsidP="00E20096">
      <w:pPr>
        <w:rPr>
          <w:sz w:val="24"/>
          <w:szCs w:val="24"/>
        </w:rPr>
      </w:pPr>
      <w:r>
        <w:rPr>
          <w:sz w:val="24"/>
          <w:szCs w:val="24"/>
        </w:rPr>
        <w:t>Usa la refrigeración líquida como forma de disipar el calor, con unas grandes tuberías va circulando el agua que dependiendo de la zona y de la época del año puede oscilar entre los 2 y 15 grados.</w:t>
      </w:r>
    </w:p>
    <w:p w:rsidR="00D45B3F" w:rsidRDefault="00D45B3F" w:rsidP="00E20096">
      <w:pPr>
        <w:rPr>
          <w:sz w:val="24"/>
          <w:szCs w:val="24"/>
        </w:rPr>
      </w:pPr>
      <w:r w:rsidRPr="00D45B3F">
        <w:rPr>
          <w:sz w:val="24"/>
          <w:szCs w:val="24"/>
        </w:rPr>
        <w:t xml:space="preserve">No utiliza productos químicos para el tratamiento del agua, refrigerantes nocivos, torres de refrigeración o </w:t>
      </w:r>
      <w:r>
        <w:rPr>
          <w:sz w:val="24"/>
          <w:szCs w:val="24"/>
        </w:rPr>
        <w:t>aires acondicionados</w:t>
      </w:r>
      <w:r w:rsidRPr="00D45B3F">
        <w:rPr>
          <w:sz w:val="24"/>
          <w:szCs w:val="24"/>
        </w:rPr>
        <w:t xml:space="preserve"> la sala de ordenadores</w:t>
      </w:r>
      <w:r>
        <w:rPr>
          <w:sz w:val="24"/>
          <w:szCs w:val="24"/>
        </w:rPr>
        <w:t xml:space="preserve"> por lo que la contaminación y el gasto de recursos es notablemente más baja.</w:t>
      </w:r>
    </w:p>
    <w:p w:rsidR="00F7104B" w:rsidRDefault="00F7104B" w:rsidP="00E20096">
      <w:pPr>
        <w:rPr>
          <w:sz w:val="24"/>
          <w:szCs w:val="24"/>
        </w:rPr>
      </w:pPr>
      <w:r>
        <w:rPr>
          <w:sz w:val="24"/>
          <w:szCs w:val="24"/>
        </w:rPr>
        <w:t>Por dentro es muy parecido a los demás CPD, con un diseño modular que es escalable y flexible como se ve en la siguiente imagen:</w:t>
      </w:r>
    </w:p>
    <w:p w:rsidR="00F7104B" w:rsidRDefault="00F7104B" w:rsidP="00E20096">
      <w:pPr>
        <w:rPr>
          <w:sz w:val="24"/>
          <w:szCs w:val="24"/>
        </w:rPr>
      </w:pPr>
      <w:r>
        <w:rPr>
          <w:sz w:val="24"/>
          <w:szCs w:val="24"/>
        </w:rPr>
        <w:lastRenderedPageBreak/>
        <w:pict>
          <v:shape id="_x0000_i1026" type="#_x0000_t75" style="width:425.1pt;height:278.6pt">
            <v:imagedata r:id="rId6" o:title="2106da18106b0a673425d45664c4e9b5"/>
          </v:shape>
        </w:pict>
      </w:r>
    </w:p>
    <w:p w:rsidR="00F7104B" w:rsidRDefault="00F7104B" w:rsidP="00E20096">
      <w:pPr>
        <w:rPr>
          <w:b/>
          <w:sz w:val="24"/>
          <w:szCs w:val="24"/>
        </w:rPr>
      </w:pPr>
      <w:r>
        <w:rPr>
          <w:b/>
          <w:sz w:val="24"/>
          <w:szCs w:val="24"/>
        </w:rPr>
        <w:t>Propiedades</w:t>
      </w:r>
    </w:p>
    <w:p w:rsidR="00F7104B" w:rsidRDefault="00F7104B" w:rsidP="00E20096">
      <w:pPr>
        <w:rPr>
          <w:sz w:val="24"/>
          <w:szCs w:val="24"/>
        </w:rPr>
      </w:pPr>
      <w:r>
        <w:rPr>
          <w:sz w:val="24"/>
          <w:szCs w:val="24"/>
        </w:rPr>
        <w:t xml:space="preserve">Según </w:t>
      </w:r>
      <w:proofErr w:type="spellStart"/>
      <w:r>
        <w:rPr>
          <w:sz w:val="24"/>
          <w:szCs w:val="24"/>
        </w:rPr>
        <w:t>Nautilus</w:t>
      </w:r>
      <w:proofErr w:type="spellEnd"/>
      <w:r>
        <w:rPr>
          <w:sz w:val="24"/>
          <w:szCs w:val="24"/>
        </w:rPr>
        <w:t xml:space="preserve"> Data Technologies, su CPD tiene las siguientes características: [2]</w:t>
      </w:r>
    </w:p>
    <w:p w:rsidR="00F7104B" w:rsidRDefault="00F7104B" w:rsidP="00F7104B">
      <w:pPr>
        <w:pStyle w:val="Prrafodelista"/>
        <w:numPr>
          <w:ilvl w:val="0"/>
          <w:numId w:val="1"/>
        </w:numPr>
        <w:rPr>
          <w:sz w:val="24"/>
          <w:szCs w:val="24"/>
        </w:rPr>
      </w:pPr>
      <w:r>
        <w:rPr>
          <w:sz w:val="24"/>
          <w:szCs w:val="24"/>
        </w:rPr>
        <w:t>Es un 80% más eficiente con el gasto de energía que los CPD terrestres.</w:t>
      </w:r>
    </w:p>
    <w:p w:rsidR="00F7104B" w:rsidRDefault="00F7104B" w:rsidP="00F7104B">
      <w:pPr>
        <w:pStyle w:val="Prrafodelista"/>
        <w:numPr>
          <w:ilvl w:val="0"/>
          <w:numId w:val="1"/>
        </w:numPr>
        <w:rPr>
          <w:sz w:val="24"/>
          <w:szCs w:val="24"/>
        </w:rPr>
      </w:pPr>
      <w:r>
        <w:rPr>
          <w:sz w:val="24"/>
          <w:szCs w:val="24"/>
        </w:rPr>
        <w:t>Los costes de las operaciones son un 30% menores</w:t>
      </w:r>
    </w:p>
    <w:p w:rsidR="00F7104B" w:rsidRDefault="00F7104B" w:rsidP="00F7104B">
      <w:pPr>
        <w:pStyle w:val="Prrafodelista"/>
        <w:numPr>
          <w:ilvl w:val="0"/>
          <w:numId w:val="1"/>
        </w:numPr>
        <w:rPr>
          <w:sz w:val="24"/>
          <w:szCs w:val="24"/>
        </w:rPr>
      </w:pPr>
      <w:r>
        <w:rPr>
          <w:sz w:val="24"/>
          <w:szCs w:val="24"/>
        </w:rPr>
        <w:t>Tiene 5 veces más densidad de energía, es decir, 5 veces más energía por unidad de volumen.</w:t>
      </w:r>
    </w:p>
    <w:p w:rsidR="00F7104B" w:rsidRDefault="00F7104B" w:rsidP="00F7104B">
      <w:pPr>
        <w:pStyle w:val="Prrafodelista"/>
        <w:numPr>
          <w:ilvl w:val="0"/>
          <w:numId w:val="1"/>
        </w:numPr>
        <w:rPr>
          <w:sz w:val="24"/>
          <w:szCs w:val="24"/>
        </w:rPr>
      </w:pPr>
      <w:r>
        <w:rPr>
          <w:sz w:val="24"/>
          <w:szCs w:val="24"/>
        </w:rPr>
        <w:t>El valor de PUE no supera el 1.15</w:t>
      </w:r>
    </w:p>
    <w:p w:rsidR="00D45B3F" w:rsidRDefault="00D45B3F" w:rsidP="00F7104B">
      <w:pPr>
        <w:pStyle w:val="Prrafodelista"/>
        <w:numPr>
          <w:ilvl w:val="0"/>
          <w:numId w:val="1"/>
        </w:numPr>
        <w:rPr>
          <w:sz w:val="24"/>
          <w:szCs w:val="24"/>
        </w:rPr>
      </w:pPr>
      <w:r>
        <w:rPr>
          <w:sz w:val="24"/>
          <w:szCs w:val="24"/>
        </w:rPr>
        <w:t>No consume ningún litro de agua ya que toda la utilizada para la refrigeración es devuelta a su medio.</w:t>
      </w:r>
    </w:p>
    <w:p w:rsidR="00D45B3F" w:rsidRDefault="00D45B3F" w:rsidP="00D45B3F">
      <w:pPr>
        <w:pStyle w:val="Prrafodelista"/>
        <w:numPr>
          <w:ilvl w:val="0"/>
          <w:numId w:val="1"/>
        </w:numPr>
        <w:rPr>
          <w:sz w:val="24"/>
          <w:szCs w:val="24"/>
        </w:rPr>
      </w:pPr>
      <w:r>
        <w:rPr>
          <w:sz w:val="24"/>
          <w:szCs w:val="24"/>
        </w:rPr>
        <w:t>Produce un 30% menos de contaminación del aire</w:t>
      </w:r>
    </w:p>
    <w:p w:rsidR="00D45B3F" w:rsidRDefault="00D45B3F" w:rsidP="00D45B3F">
      <w:pPr>
        <w:rPr>
          <w:b/>
          <w:sz w:val="24"/>
          <w:szCs w:val="24"/>
        </w:rPr>
      </w:pPr>
      <w:r>
        <w:rPr>
          <w:b/>
          <w:sz w:val="24"/>
          <w:szCs w:val="24"/>
        </w:rPr>
        <w:t>Conclusiones</w:t>
      </w:r>
    </w:p>
    <w:p w:rsidR="00D45B3F" w:rsidRDefault="00D45B3F" w:rsidP="00D45B3F">
      <w:pPr>
        <w:rPr>
          <w:sz w:val="24"/>
          <w:szCs w:val="24"/>
        </w:rPr>
      </w:pPr>
      <w:r>
        <w:rPr>
          <w:sz w:val="24"/>
          <w:szCs w:val="24"/>
        </w:rPr>
        <w:t xml:space="preserve">No es una idea innovadora utilizar el agua del mar, ríos o lagos para la refrigeración de CPD, Microsoft tiene por ejemplo una bajo el mar. La ventaja del proyecto de </w:t>
      </w:r>
      <w:proofErr w:type="spellStart"/>
      <w:r>
        <w:rPr>
          <w:sz w:val="24"/>
          <w:szCs w:val="24"/>
        </w:rPr>
        <w:t>Nautilus</w:t>
      </w:r>
      <w:proofErr w:type="spellEnd"/>
      <w:r>
        <w:rPr>
          <w:sz w:val="24"/>
          <w:szCs w:val="24"/>
        </w:rPr>
        <w:t xml:space="preserve"> es que extraen el agua de dicho medio para la refrigeración, así se evita la costosa instalación del data center bajo el agua, con los gastos de mantenimiento que provoca. También reduciendo el gasto energético y de recursos al usar un recurso natural renovable.</w:t>
      </w:r>
    </w:p>
    <w:p w:rsidR="00D45B3F" w:rsidRPr="00D45B3F" w:rsidRDefault="00D45B3F" w:rsidP="00D45B3F">
      <w:pPr>
        <w:rPr>
          <w:sz w:val="24"/>
          <w:szCs w:val="24"/>
        </w:rPr>
      </w:pPr>
      <w:r>
        <w:rPr>
          <w:sz w:val="24"/>
          <w:szCs w:val="24"/>
        </w:rPr>
        <w:t xml:space="preserve">El primer CPD de </w:t>
      </w:r>
      <w:proofErr w:type="spellStart"/>
      <w:r>
        <w:rPr>
          <w:sz w:val="24"/>
          <w:szCs w:val="24"/>
        </w:rPr>
        <w:t>Nautilus</w:t>
      </w:r>
      <w:proofErr w:type="spellEnd"/>
      <w:r>
        <w:rPr>
          <w:sz w:val="24"/>
          <w:szCs w:val="24"/>
        </w:rPr>
        <w:t xml:space="preserve"> se llama “Eli M.” y está actualmente en construcción, se espera que para  </w:t>
      </w:r>
      <w:proofErr w:type="gramStart"/>
      <w:r>
        <w:rPr>
          <w:sz w:val="24"/>
          <w:szCs w:val="24"/>
        </w:rPr>
        <w:t>Otoño</w:t>
      </w:r>
      <w:proofErr w:type="gramEnd"/>
      <w:r>
        <w:rPr>
          <w:sz w:val="24"/>
          <w:szCs w:val="24"/>
        </w:rPr>
        <w:t xml:space="preserve"> de 2018 esté operativo.</w:t>
      </w:r>
    </w:p>
    <w:p w:rsidR="00AE6F9A" w:rsidRPr="00AE6F9A" w:rsidRDefault="00AE6F9A" w:rsidP="00E20096">
      <w:pPr>
        <w:rPr>
          <w:sz w:val="24"/>
          <w:szCs w:val="24"/>
        </w:rPr>
      </w:pPr>
    </w:p>
    <w:p w:rsidR="00E20096" w:rsidRDefault="00AE6F9A" w:rsidP="00E20096">
      <w:pPr>
        <w:rPr>
          <w:b/>
          <w:sz w:val="24"/>
          <w:szCs w:val="24"/>
        </w:rPr>
      </w:pPr>
      <w:r>
        <w:rPr>
          <w:b/>
          <w:sz w:val="24"/>
          <w:szCs w:val="24"/>
        </w:rPr>
        <w:lastRenderedPageBreak/>
        <w:t>Bibliografía</w:t>
      </w:r>
    </w:p>
    <w:p w:rsidR="00AE6F9A" w:rsidRDefault="00AE6F9A" w:rsidP="00E20096">
      <w:pPr>
        <w:rPr>
          <w:sz w:val="24"/>
          <w:szCs w:val="24"/>
        </w:rPr>
      </w:pPr>
      <w:r>
        <w:rPr>
          <w:sz w:val="24"/>
          <w:szCs w:val="24"/>
        </w:rPr>
        <w:t xml:space="preserve">[1] - </w:t>
      </w:r>
      <w:hyperlink r:id="rId7" w:history="1">
        <w:r w:rsidR="00F7104B" w:rsidRPr="00995592">
          <w:rPr>
            <w:rStyle w:val="Hipervnculo"/>
            <w:sz w:val="24"/>
            <w:szCs w:val="24"/>
          </w:rPr>
          <w:t>https://www.nautilusdt.com/about</w:t>
        </w:r>
      </w:hyperlink>
    </w:p>
    <w:p w:rsidR="00F7104B" w:rsidRDefault="00F7104B" w:rsidP="00E20096">
      <w:pPr>
        <w:rPr>
          <w:sz w:val="24"/>
          <w:szCs w:val="24"/>
        </w:rPr>
      </w:pPr>
      <w:r>
        <w:rPr>
          <w:sz w:val="24"/>
          <w:szCs w:val="24"/>
        </w:rPr>
        <w:t xml:space="preserve">[2] - </w:t>
      </w:r>
      <w:hyperlink r:id="rId8" w:history="1">
        <w:r w:rsidRPr="00995592">
          <w:rPr>
            <w:rStyle w:val="Hipervnculo"/>
            <w:sz w:val="24"/>
            <w:szCs w:val="24"/>
          </w:rPr>
          <w:t>https://www.nautilusdt.com/nautilus-technology</w:t>
        </w:r>
      </w:hyperlink>
    </w:p>
    <w:p w:rsidR="00F7104B" w:rsidRPr="00AE6F9A" w:rsidRDefault="00F7104B" w:rsidP="00E20096">
      <w:pPr>
        <w:rPr>
          <w:sz w:val="24"/>
          <w:szCs w:val="24"/>
        </w:rPr>
      </w:pPr>
    </w:p>
    <w:sectPr w:rsidR="00F7104B" w:rsidRPr="00AE6F9A" w:rsidSect="000B4A3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A57DA"/>
    <w:multiLevelType w:val="hybridMultilevel"/>
    <w:tmpl w:val="4C1050BC"/>
    <w:lvl w:ilvl="0" w:tplc="615A2E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20096"/>
    <w:rsid w:val="000B4A32"/>
    <w:rsid w:val="00AE6F9A"/>
    <w:rsid w:val="00D45B3F"/>
    <w:rsid w:val="00E20096"/>
    <w:rsid w:val="00F710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04B"/>
    <w:pPr>
      <w:ind w:left="720"/>
      <w:contextualSpacing/>
    </w:pPr>
  </w:style>
  <w:style w:type="character" w:styleId="Hipervnculo">
    <w:name w:val="Hyperlink"/>
    <w:basedOn w:val="Fuentedeprrafopredeter"/>
    <w:uiPriority w:val="99"/>
    <w:unhideWhenUsed/>
    <w:rsid w:val="00F71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utilusdt.com/nautilus-technology" TargetMode="External"/><Relationship Id="rId3" Type="http://schemas.openxmlformats.org/officeDocument/2006/relationships/settings" Target="settings.xml"/><Relationship Id="rId7" Type="http://schemas.openxmlformats.org/officeDocument/2006/relationships/hyperlink" Target="https://www.nautilusdt.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2018-09-14T17:10:00Z</dcterms:created>
  <dcterms:modified xsi:type="dcterms:W3CDTF">2018-09-14T17:49:00Z</dcterms:modified>
</cp:coreProperties>
</file>