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keepNext/>
        <w:spacing w:before="0" w:after="120"/>
      </w:pPr>
      <w:r>
        <w:t xml:space="preserve">iTantra Message â€” Project Presentation Pack</w:t>
      </w:r>
    </w:p>
    <w:p>
      <w:pPr>
        <w:spacing w:before="0" w:after="120"/>
      </w:pPr>
      <w:r>
        <w:rPr>
          <w:b/>
        </w:rPr>
        <w:t xml:space="preserve">Package</w:t>
      </w:r>
      <w:r>
        <w:t xml:space="preserve"> </w:t>
      </w:r>
      <w:r>
        <w:rPr>
          <w:rFonts w:ascii="Consolas" w:hAnsi="Consolas" w:cs="Consolas"/>
          <w:sz w:val="18"/>
          <w:szCs w:val="18"/>
        </w:rPr>
        <w:t xml:space="preserve">in.isro.sih26173.itantramessage</w:t>
      </w:r>
      <w:r>
        <w:t xml:space="preserve"> Â· </w:t>
      </w:r>
      <w:r>
        <w:rPr>
          <w:b/>
        </w:rPr>
        <w:t xml:space="preserve">Version</w:t>
      </w:r>
      <w:r>
        <w:t xml:space="preserve"> 0.1.0 Â· </w:t>
      </w:r>
      <w:r>
        <w:rPr>
          <w:b/>
        </w:rPr>
        <w:t xml:space="preserve">Language</w:t>
      </w:r>
      <w:r>
        <w:t xml:space="preserve"> Kotlin </w:t>
      </w:r>
      <w:r>
        <w:rPr>
          <w:b/>
        </w:rPr>
        <w:t xml:space="preserve">Release APK</w:t>
      </w:r>
      <w:r>
        <w:t xml:space="preserve"> 196,626,175 bytes Â· </w:t>
      </w:r>
      <w:r>
        <w:rPr>
          <w:b/>
        </w:rPr>
        <w:t xml:space="preserve">Unit tests</w:t>
      </w:r>
      <w:r>
        <w:t xml:space="preserve"> 211 per variant, 422 executions, 0 failures </w:t>
      </w:r>
      <w:r>
        <w:rPr>
          <w:b/>
        </w:rPr>
        <w:t xml:space="preserve">Instrumented tests</w:t>
      </w:r>
      <w:r>
        <w:t xml:space="preserve"> 4, passing on a real handset </w:t>
      </w:r>
      <w:r>
        <w:rPr>
          <w:b/>
        </w:rPr>
        <w:t xml:space="preserve">Release `INTERNET` permission</w:t>
      </w:r>
      <w:r>
        <w:t xml:space="preserve"> absent</w:t>
      </w:r>
    </w:p>
    <w:p>
      <w:pPr>
        <w:spacing w:before="0" w:after="120"/>
      </w:pPr>
      <w:r>
        <w:t xml:space="preserve">No *messaging* figure in this document is written as fact. Nothing here has been observed on two handsets exchanging a message, so no latency, throughput, battery or memory number about delivery is stated as fact; Section 12 lists what that costs and how to close it.</w:t>
      </w:r>
    </w:p>
    <w:p>
      <w:pPr>
        <w:spacing w:before="0" w:after="120"/>
      </w:pPr>
      <w:r>
        <w:t xml:space="preserve">The one runtime measurement that does exist is </w:t>
      </w:r>
      <w:r>
        <w:rPr>
          <w:b/>
        </w:rPr>
        <w:t xml:space="preserve">offline speech-to-text</w:t>
      </w:r>
      <w:r>
        <w:t xml:space="preserve">: Whisper base int8, measured on a realme RMX2020 â€” 11.00 s of speech in 5,151 ms, producing a real transcript. It is recorded because it was measured, and it is labelled as such wherever it appears.</w:t>
      </w:r>
    </w:p>
    <w:p>
      <w:pPr>
        <w:pBdr>
          <w:bottom w:val="single" w:sz="6" w:space="1" w:color="DADCE0"/>
        </w:pBdr>
        <w:spacing w:after="160"/>
      </w:pPr>
    </w:p>
    <w:p>
      <w:pPr>
        <w:pStyle w:val="Heading2"/>
        <w:keepNext/>
        <w:spacing w:before="0" w:after="120"/>
      </w:pPr>
      <w:r>
        <w:t xml:space="preserve">1. Project Overview</w:t>
      </w:r>
    </w:p>
    <w:p>
      <w:pPr>
        <w:pStyle w:val="Heading3"/>
        <w:keepNext/>
        <w:spacing w:before="0" w:after="120"/>
      </w:pPr>
      <w:r>
        <w:t xml:space="preserve">1.1 One line</w:t>
      </w:r>
    </w:p>
    <w:p>
      <w:pPr>
        <w:spacing w:before="0" w:after="120"/>
      </w:pPr>
      <w:r>
        <w:t xml:space="preserve">An offline-first Android messenger that talks to a second phone directly over Bluetooth or Wi-Fi Direct, with end-to-end encryption, no server, no account, no phone number â€” and no internet permission in the shipped build.</w:t>
      </w:r>
    </w:p>
    <w:p>
      <w:pPr>
        <w:pStyle w:val="Heading3"/>
        <w:keepNext/>
        <w:spacing w:before="0" w:after="120"/>
      </w:pPr>
      <w:r>
        <w:t xml:space="preserve">1.2 The problem it addresses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Situation</w:t>
            </w:r>
          </w:p>
        </w:tc>
        <w:tc>
          <w:tcPr>
            <w:tcW w:w="4680" w:type="dxa"/>
            <w:shd w:val="clear" w:color="auto" w:fill="E8EAED"/>
          </w:tcPr>
          <w:p>
            <w:pPr>
              <w:spacing w:before="0" w:after="40"/>
            </w:pPr>
            <w:r>
              <w:rPr>
                <w:sz w:val="18"/>
                <w:szCs w:val="18"/>
              </w:rPr>
              <w:t xml:space="preserve">What happens with ordinary messaging apps</w:t>
            </w:r>
          </w:p>
        </w:tc>
      </w:tr>
      <w:tr>
        <w:trPr/>
        <w:tc>
          <w:tcPr>
            <w:tcW w:w="4680" w:type="dxa"/>
          </w:tcPr>
          <w:p>
            <w:pPr>
              <w:spacing w:before="0" w:after="40"/>
            </w:pPr>
            <w:r>
              <w:rPr>
                <w:sz w:val="18"/>
                <w:szCs w:val="18"/>
              </w:rPr>
              <w:t xml:space="preserve">Flood, cyclone, landslide â€” towers down</w:t>
            </w:r>
          </w:p>
        </w:tc>
        <w:tc>
          <w:tcPr>
            <w:tcW w:w="4680" w:type="dxa"/>
          </w:tcPr>
          <w:p>
            <w:pPr>
              <w:spacing w:before="0" w:after="40"/>
            </w:pPr>
            <w:r>
              <w:rPr>
                <w:sz w:val="18"/>
                <w:szCs w:val="18"/>
              </w:rPr>
              <w:t xml:space="preserve">No service. Messages cannot be sent.</w:t>
            </w:r>
          </w:p>
        </w:tc>
      </w:tr>
      <w:tr>
        <w:trPr/>
        <w:tc>
          <w:tcPr>
            <w:tcW w:w="4680" w:type="dxa"/>
          </w:tcPr>
          <w:p>
            <w:pPr>
              <w:spacing w:before="0" w:after="40"/>
            </w:pPr>
            <w:r>
              <w:rPr>
                <w:sz w:val="18"/>
                <w:szCs w:val="18"/>
              </w:rPr>
              <w:t xml:space="preserve">Festival, tunnel, rural field, remote clinic</w:t>
            </w:r>
          </w:p>
        </w:tc>
        <w:tc>
          <w:tcPr>
            <w:tcW w:w="4680" w:type="dxa"/>
          </w:tcPr>
          <w:p>
            <w:pPr>
              <w:spacing w:before="0" w:after="40"/>
            </w:pPr>
            <w:r>
              <w:rPr>
                <w:sz w:val="18"/>
                <w:szCs w:val="18"/>
              </w:rPr>
              <w:t xml:space="preserve">No data. Nothing to send over.</w:t>
            </w:r>
          </w:p>
        </w:tc>
      </w:tr>
      <w:tr>
        <w:trPr/>
        <w:tc>
          <w:tcPr>
            <w:tcW w:w="4680" w:type="dxa"/>
          </w:tcPr>
          <w:p>
            <w:pPr>
              <w:spacing w:before="0" w:after="40"/>
            </w:pPr>
            <w:r>
              <w:rPr>
                <w:sz w:val="18"/>
                <w:szCs w:val="18"/>
              </w:rPr>
              <w:t xml:space="preserve">Privacy-sensitive or sensitive-coordination use</w:t>
            </w:r>
          </w:p>
        </w:tc>
        <w:tc>
          <w:tcPr>
            <w:tcW w:w="4680" w:type="dxa"/>
          </w:tcPr>
          <w:p>
            <w:pPr>
              <w:spacing w:before="0" w:after="40"/>
            </w:pPr>
            <w:r>
              <w:rPr>
                <w:sz w:val="18"/>
                <w:szCs w:val="18"/>
              </w:rPr>
              <w:t xml:space="preserve">Message routed through servers held by a third party.</w:t>
            </w:r>
          </w:p>
        </w:tc>
      </w:tr>
      <w:tr>
        <w:trPr/>
        <w:tc>
          <w:tcPr>
            <w:tcW w:w="4680" w:type="dxa"/>
          </w:tcPr>
          <w:p>
            <w:pPr>
              <w:spacing w:before="0" w:after="40"/>
            </w:pPr>
            <w:r>
              <w:rPr>
                <w:sz w:val="18"/>
                <w:szCs w:val="18"/>
              </w:rPr>
              <w:t xml:space="preserve">Low-end handset, 1â€“2 GB RAM</w:t>
            </w:r>
          </w:p>
        </w:tc>
        <w:tc>
          <w:tcPr>
            <w:tcW w:w="4680" w:type="dxa"/>
          </w:tcPr>
          <w:p>
            <w:pPr>
              <w:spacing w:before="0" w:after="40"/>
            </w:pPr>
            <w:r>
              <w:rPr>
                <w:sz w:val="18"/>
                <w:szCs w:val="18"/>
              </w:rPr>
              <w:t xml:space="preserve">Heavy SDKs are the first thing to stutter, then to be killed.</w:t>
            </w:r>
          </w:p>
        </w:tc>
      </w:tr>
      <w:tr>
        <w:trPr/>
        <w:tc>
          <w:tcPr>
            <w:tcW w:w="4680" w:type="dxa"/>
          </w:tcPr>
          <w:p>
            <w:pPr>
              <w:spacing w:before="0" w:after="40"/>
            </w:pPr>
            <w:r>
              <w:rPr>
                <w:sz w:val="18"/>
                <w:szCs w:val="18"/>
              </w:rPr>
              <w:t xml:space="preserve">Battery at risk during an emergency</w:t>
            </w:r>
          </w:p>
        </w:tc>
        <w:tc>
          <w:tcPr>
            <w:tcW w:w="4680" w:type="dxa"/>
          </w:tcPr>
          <w:p>
            <w:pPr>
              <w:spacing w:before="0" w:after="40"/>
            </w:pPr>
            <w:r>
              <w:rPr>
                <w:sz w:val="18"/>
                <w:szCs w:val="18"/>
              </w:rPr>
              <w:t xml:space="preserve">Constant network polling drains the one device that still works.</w:t>
            </w:r>
          </w:p>
        </w:tc>
      </w:tr>
    </w:tbl>
    <w:p>
      <w:pPr>
        <w:spacing w:before="0" w:after="120"/>
      </w:pPr>
      <w:r>
        <w:t xml:space="preserve"/>
      </w:r>
    </w:p>
    <w:p>
      <w:pPr>
        <w:pStyle w:val="Heading3"/>
        <w:keepNext/>
        <w:spacing w:before="0" w:after="120"/>
      </w:pPr>
      <w:r>
        <w:t xml:space="preserve">1.3 The response</w:t>
      </w:r>
    </w:p>
    <w:p>
      <w:pPr>
        <w:ind w:left="360"/>
        <w:spacing w:before="0" w:after="60"/>
      </w:pPr>
      <w:r>
        <w:rPr>
          <w:b/>
        </w:rPr>
        <w:t xml:space="preserve">No network stack at all.</w:t>
      </w:r>
      <w:r>
        <w:t xml:space="preserve"> </w:t>
      </w:r>
      <w:r>
        <w:rPr>
          <w:rFonts w:ascii="Consolas" w:hAnsi="Consolas" w:cs="Consolas"/>
          <w:sz w:val="18"/>
          <w:szCs w:val="18"/>
        </w:rPr>
        <w:t xml:space="preserve">android.permission.INTERNET</w:t>
      </w:r>
      <w:r>
        <w:t xml:space="preserve"> is absent from the release</w:t>
      </w:r>
    </w:p>
    <w:p>
      <w:pPr>
        <w:spacing w:before="0" w:after="120"/>
      </w:pPr>
      <w:r>
        <w:t xml:space="preserve">manifest, so the Linux kernel refuses socket creation for the process. The offline property is enforced by the platform, not by a promise in a README. See </w:t>
      </w:r>
      <w:r>
        <w:rPr>
          <w:rFonts w:ascii="Consolas" w:hAnsi="Consolas" w:cs="Consolas"/>
          <w:sz w:val="18"/>
          <w:szCs w:val="18"/>
        </w:rPr>
        <w:t xml:space="preserve">SECURITY.md</w:t>
      </w:r>
      <w:r>
        <w:t xml:space="preserve">.</w:t>
      </w:r>
    </w:p>
    <w:p>
      <w:pPr>
        <w:ind w:left="360"/>
        <w:spacing w:before="0" w:after="60"/>
      </w:pPr>
      <w:r>
        <w:rPr>
          <w:b/>
        </w:rPr>
        <w:t xml:space="preserve">Two phones, a few metres apart.</w:t>
      </w:r>
      <w:r>
        <w:t xml:space="preserve"> That is the entire deployment. No infrastructure to</w:t>
      </w:r>
    </w:p>
    <w:p>
      <w:pPr>
        <w:spacing w:before="0" w:after="120"/>
      </w:pPr>
      <w:r>
        <w:t xml:space="preserve">provision, no accounts to create.</w:t>
      </w:r>
    </w:p>
    <w:p>
      <w:pPr>
        <w:ind w:left="360"/>
        <w:spacing w:before="0" w:after="60"/>
      </w:pPr>
      <w:r>
        <w:rPr>
          <w:b/>
        </w:rPr>
        <w:t xml:space="preserve">End-to-end encryption.</w:t>
      </w:r>
      <w:r>
        <w:t xml:space="preserve"> Both phones agree an AES-256-GCM conversation key through an</w:t>
      </w:r>
    </w:p>
    <w:p>
      <w:pPr>
        <w:spacing w:before="0" w:after="120"/>
      </w:pPr>
      <w:r>
        <w:t xml:space="preserve">RSA-wrapped handshake; nothing in between ever holds plaintext. See </w:t>
      </w:r>
      <w:r>
        <w:rPr>
          <w:rFonts w:ascii="Consolas" w:hAnsi="Consolas" w:cs="Consolas"/>
          <w:sz w:val="18"/>
          <w:szCs w:val="18"/>
        </w:rPr>
        <w:t xml:space="preserve">SECURITY.md</w:t>
      </w:r>
      <w:r>
        <w:t xml:space="preserve">.</w:t>
      </w:r>
    </w:p>
    <w:p>
      <w:pPr>
        <w:ind w:left="360"/>
        <w:spacing w:before="0" w:after="60"/>
      </w:pPr>
      <w:r>
        <w:rPr>
          <w:b/>
        </w:rPr>
        <w:t xml:space="preserve">Offline voice-ready interfaces.</w:t>
      </w:r>
      <w:r>
        <w:t xml:space="preserve"> Speech-to-text, text-to-speech and voice-activity</w:t>
      </w:r>
    </w:p>
    <w:p>
      <w:pPr>
        <w:spacing w:before="0" w:after="120"/>
      </w:pPr>
      <w:r>
        <w:t xml:space="preserve">detection sit behind interfaces with an ONNX runtime slot, for ten languages. See </w:t>
      </w:r>
      <w:r>
        <w:rPr>
          <w:rFonts w:ascii="Consolas" w:hAnsi="Consolas" w:cs="Consolas"/>
          <w:sz w:val="18"/>
          <w:szCs w:val="18"/>
        </w:rPr>
        <w:t xml:space="preserve">LIMITATIONS.md</w:t>
      </w:r>
      <w:r>
        <w:t xml:space="preserve"> Â§4 for what is and is not running.</w:t>
      </w:r>
    </w:p>
    <w:p>
      <w:pPr>
        <w:pStyle w:val="Heading3"/>
        <w:keepNext/>
        <w:spacing w:before="0" w:after="120"/>
      </w:pPr>
      <w:r>
        <w:t xml:space="preserve">1.4 Scope in one table</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In scope and working</w:t>
            </w:r>
          </w:p>
        </w:tc>
        <w:tc>
          <w:tcPr>
            <w:tcW w:w="3120" w:type="dxa"/>
            <w:shd w:val="clear" w:color="auto" w:fill="E8EAED"/>
          </w:tcPr>
          <w:p>
            <w:pPr>
              <w:spacing w:before="0" w:after="40"/>
            </w:pPr>
            <w:r>
              <w:rPr>
                <w:sz w:val="18"/>
                <w:szCs w:val="18"/>
              </w:rPr>
              <w:t xml:space="preserve">In scope, not yet running</w:t>
            </w:r>
          </w:p>
        </w:tc>
        <w:tc>
          <w:tcPr>
            <w:tcW w:w="3120" w:type="dxa"/>
            <w:shd w:val="clear" w:color="auto" w:fill="E8EAED"/>
          </w:tcPr>
          <w:p>
            <w:pPr>
              <w:spacing w:before="0" w:after="40"/>
            </w:pPr>
            <w:r>
              <w:rPr>
                <w:sz w:val="18"/>
                <w:szCs w:val="18"/>
              </w:rPr>
              <w:t xml:space="preserve">Deliberately out of scope</w:t>
            </w:r>
          </w:p>
        </w:tc>
      </w:tr>
      <w:tr>
        <w:trPr/>
        <w:tc>
          <w:tcPr>
            <w:tcW w:w="3120" w:type="dxa"/>
          </w:tcPr>
          <w:p>
            <w:pPr>
              <w:spacing w:before="0" w:after="40"/>
            </w:pPr>
            <w:r>
              <w:rPr>
                <w:sz w:val="18"/>
                <w:szCs w:val="18"/>
              </w:rPr>
              <w:t xml:space="preserve">Bluetooth RFCOMM text messaging</w:t>
            </w:r>
          </w:p>
        </w:tc>
        <w:tc>
          <w:tcPr>
            <w:tcW w:w="3120" w:type="dxa"/>
          </w:tcPr>
          <w:p>
            <w:pPr>
              <w:spacing w:before="0" w:after="40"/>
            </w:pPr>
            <w:r>
              <w:rPr>
                <w:sz w:val="18"/>
                <w:szCs w:val="18"/>
              </w:rPr>
              <w:t xml:space="preserve">Wi-Fi Direct connect path (no discovery, no UI entry)</w:t>
            </w:r>
          </w:p>
        </w:tc>
        <w:tc>
          <w:tcPr>
            <w:tcW w:w="3120" w:type="dxa"/>
          </w:tcPr>
          <w:p>
            <w:pPr>
              <w:spacing w:before="0" w:after="40"/>
            </w:pPr>
            <w:r>
              <w:rPr>
                <w:sz w:val="18"/>
                <w:szCs w:val="18"/>
              </w:rPr>
              <w:t xml:space="preserve">Group conversations (strictly 2 devices)</w:t>
            </w:r>
          </w:p>
        </w:tc>
      </w:tr>
      <w:tr>
        <w:trPr/>
        <w:tc>
          <w:tcPr>
            <w:tcW w:w="3120" w:type="dxa"/>
          </w:tcPr>
          <w:p>
            <w:pPr>
              <w:spacing w:before="0" w:after="40"/>
            </w:pPr>
            <w:r>
              <w:rPr>
                <w:sz w:val="18"/>
                <w:szCs w:val="18"/>
              </w:rPr>
              <w:t xml:space="preserve">Bluetooth LE / GATT link</w:t>
            </w:r>
          </w:p>
        </w:tc>
        <w:tc>
          <w:tcPr>
            <w:tcW w:w="3120" w:type="dxa"/>
          </w:tcPr>
          <w:p>
            <w:pPr>
              <w:spacing w:before="0" w:after="40"/>
            </w:pPr>
            <w:r>
              <w:rPr>
                <w:sz w:val="18"/>
                <w:szCs w:val="18"/>
              </w:rPr>
              <w:t xml:space="preserve">Offline STT/TTS models and runtime</w:t>
            </w:r>
          </w:p>
        </w:tc>
        <w:tc>
          <w:tcPr>
            <w:tcW w:w="3120" w:type="dxa"/>
          </w:tcPr>
          <w:p>
            <w:pPr>
              <w:spacing w:before="0" w:after="40"/>
            </w:pPr>
            <w:r>
              <w:rPr>
                <w:sz w:val="18"/>
                <w:szCs w:val="18"/>
              </w:rPr>
              <w:t xml:space="preserve">Mesh / multi-hop routing</w:t>
            </w:r>
          </w:p>
        </w:tc>
      </w:tr>
      <w:tr>
        <w:trPr/>
        <w:tc>
          <w:tcPr>
            <w:tcW w:w="3120" w:type="dxa"/>
          </w:tcPr>
          <w:p>
            <w:pPr>
              <w:spacing w:before="0" w:after="40"/>
            </w:pPr>
            <w:r>
              <w:rPr>
                <w:sz w:val="18"/>
                <w:szCs w:val="18"/>
              </w:rPr>
              <w:t xml:space="preserve">Binary wire protocol with replay protection</w:t>
            </w:r>
          </w:p>
        </w:tc>
        <w:tc>
          <w:tcPr>
            <w:tcW w:w="3120" w:type="dxa"/>
          </w:tcPr>
          <w:p>
            <w:pPr>
              <w:spacing w:before="0" w:after="40"/>
            </w:pPr>
            <w:r>
              <w:rPr>
                <w:sz w:val="18"/>
                <w:szCs w:val="18"/>
              </w:rPr>
              <w:t xml:space="preserve">Streaming voice capture end to end</w:t>
            </w:r>
          </w:p>
        </w:tc>
        <w:tc>
          <w:tcPr>
            <w:tcW w:w="3120" w:type="dxa"/>
          </w:tcPr>
          <w:p>
            <w:pPr>
              <w:spacing w:before="0" w:after="40"/>
            </w:pPr>
            <w:r>
              <w:rPr>
                <w:sz w:val="18"/>
                <w:szCs w:val="18"/>
              </w:rPr>
              <w:t xml:space="preserve">Push notifications from a server</w:t>
            </w:r>
          </w:p>
        </w:tc>
      </w:tr>
      <w:tr>
        <w:trPr/>
        <w:tc>
          <w:tcPr>
            <w:tcW w:w="3120" w:type="dxa"/>
          </w:tcPr>
          <w:p>
            <w:pPr>
              <w:spacing w:before="0" w:after="40"/>
            </w:pPr>
            <w:r>
              <w:rPr>
                <w:sz w:val="18"/>
                <w:szCs w:val="18"/>
              </w:rPr>
              <w:t xml:space="preserve">Room history, encrypted at rest</w:t>
            </w:r>
          </w:p>
        </w:tc>
        <w:tc>
          <w:tcPr>
            <w:tcW w:w="3120" w:type="dxa"/>
          </w:tcPr>
          <w:p>
            <w:pPr>
              <w:spacing w:before="0" w:after="40"/>
            </w:pPr>
            <w:r>
              <w:rPr>
                <w:sz w:val="18"/>
                <w:szCs w:val="18"/>
              </w:rPr>
              <w:t xml:space="preserve">Latency and battery instrumentation</w:t>
            </w:r>
          </w:p>
        </w:tc>
        <w:tc>
          <w:tcPr>
            <w:tcW w:w="3120" w:type="dxa"/>
          </w:tcPr>
          <w:p>
            <w:pPr>
              <w:spacing w:before="0" w:after="40"/>
            </w:pPr>
            <w:r>
              <w:rPr>
                <w:sz w:val="18"/>
                <w:szCs w:val="18"/>
              </w:rPr>
              <w:t xml:space="preserve">Play Services / Nearby Connections</w:t>
            </w:r>
          </w:p>
        </w:tc>
      </w:tr>
      <w:tr>
        <w:trPr/>
        <w:tc>
          <w:tcPr>
            <w:tcW w:w="3120" w:type="dxa"/>
          </w:tcPr>
          <w:p>
            <w:pPr>
              <w:spacing w:before="0" w:after="40"/>
            </w:pPr>
            <w:r>
              <w:rPr>
                <w:sz w:val="18"/>
                <w:szCs w:val="18"/>
              </w:rPr>
              <w:t xml:space="preserve">RSA + HKDF + AES-GCM session crypto</w:t>
            </w:r>
          </w:p>
        </w:tc>
        <w:tc>
          <w:tcPr>
            <w:tcW w:w="3120" w:type="dxa"/>
          </w:tcPr>
          <w:p>
            <w:pPr>
              <w:spacing w:before="0" w:after="40"/>
            </w:pPr>
            <w:r>
              <w:rPr>
                <w:sz w:val="18"/>
                <w:szCs w:val="18"/>
              </w:rPr>
              <w:t xml:space="preserve">Two-device end-to-end run</w:t>
            </w:r>
          </w:p>
        </w:tc>
        <w:tc>
          <w:tcPr>
            <w:tcW w:w="3120" w:type="dxa"/>
          </w:tcPr>
          <w:p>
            <w:pPr>
              <w:spacing w:before="0" w:after="40"/>
            </w:pPr>
            <w:r>
              <w:rPr>
                <w:sz w:val="18"/>
                <w:szCs w:val="18"/>
              </w:rPr>
              <w:t xml:space="preserve">Anything requiring internet</w:t>
            </w:r>
          </w:p>
        </w:tc>
      </w:tr>
    </w:tbl>
    <w:p>
      <w:pPr>
        <w:spacing w:before="0" w:after="120"/>
      </w:pPr>
      <w:r>
        <w:t xml:space="preserve"/>
      </w:r>
    </w:p>
    <w:p>
      <w:pPr>
        <w:pBdr>
          <w:bottom w:val="single" w:sz="6" w:space="1" w:color="DADCE0"/>
        </w:pBdr>
        <w:spacing w:after="160"/>
      </w:pPr>
    </w:p>
    <w:p>
      <w:pPr>
        <w:pStyle w:val="Heading2"/>
        <w:keepNext/>
        <w:spacing w:before="0" w:after="120"/>
      </w:pPr>
      <w:r>
        <w:t xml:space="preserve">2. Technology Used</w:t>
      </w:r>
    </w:p>
    <w:p>
      <w:pPr>
        <w:pStyle w:val="Heading3"/>
        <w:keepNext/>
        <w:spacing w:before="0" w:after="120"/>
      </w:pPr>
      <w:r>
        <w:t xml:space="preserve">2.1 Language and platform</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Item</w:t>
            </w:r>
          </w:p>
        </w:tc>
        <w:tc>
          <w:tcPr>
            <w:tcW w:w="3120" w:type="dxa"/>
            <w:shd w:val="clear" w:color="auto" w:fill="E8EAED"/>
          </w:tcPr>
          <w:p>
            <w:pPr>
              <w:spacing w:before="0" w:after="40"/>
            </w:pPr>
            <w:r>
              <w:rPr>
                <w:sz w:val="18"/>
                <w:szCs w:val="18"/>
              </w:rPr>
              <w:t xml:space="preserve">Value</w:t>
            </w:r>
          </w:p>
        </w:tc>
        <w:tc>
          <w:tcPr>
            <w:tcW w:w="3120" w:type="dxa"/>
            <w:shd w:val="clear" w:color="auto" w:fill="E8EAED"/>
          </w:tcPr>
          <w:p>
            <w:pPr>
              <w:spacing w:before="0" w:after="40"/>
            </w:pPr>
            <w:r>
              <w:rPr>
                <w:sz w:val="18"/>
                <w:szCs w:val="18"/>
              </w:rPr>
              <w:t xml:space="preserve">Why</w:t>
            </w:r>
          </w:p>
        </w:tc>
      </w:tr>
      <w:tr>
        <w:trPr/>
        <w:tc>
          <w:tcPr>
            <w:tcW w:w="3120" w:type="dxa"/>
          </w:tcPr>
          <w:p>
            <w:pPr>
              <w:spacing w:before="0" w:after="40"/>
            </w:pPr>
            <w:r>
              <w:rPr>
                <w:sz w:val="18"/>
                <w:szCs w:val="18"/>
              </w:rPr>
              <w:t xml:space="preserve">Language</w:t>
            </w:r>
          </w:p>
        </w:tc>
        <w:tc>
          <w:tcPr>
            <w:tcW w:w="3120" w:type="dxa"/>
          </w:tcPr>
          <w:p>
            <w:pPr>
              <w:spacing w:before="0" w:after="40"/>
            </w:pPr>
            <w:r>
              <w:rPr>
                <w:sz w:val="18"/>
                <w:szCs w:val="18"/>
              </w:rPr>
              <w:t xml:space="preserve">Kotlin</w:t>
            </w:r>
          </w:p>
        </w:tc>
        <w:tc>
          <w:tcPr>
            <w:tcW w:w="3120" w:type="dxa"/>
          </w:tcPr>
          <w:p>
            <w:pPr>
              <w:spacing w:before="0" w:after="40"/>
            </w:pPr>
            <w:r>
              <w:rPr>
                <w:sz w:val="18"/>
                <w:szCs w:val="18"/>
              </w:rPr>
              <w:t xml:space="preserve">Null safety over a protocol that parses bytes from strangers.</w:t>
            </w:r>
          </w:p>
        </w:tc>
      </w:tr>
      <w:tr>
        <w:trPr/>
        <w:tc>
          <w:tcPr>
            <w:tcW w:w="3120" w:type="dxa"/>
          </w:tcPr>
          <w:p>
            <w:pPr>
              <w:spacing w:before="0" w:after="40"/>
            </w:pPr>
            <w:r>
              <w:rPr>
                <w:sz w:val="18"/>
                <w:szCs w:val="18"/>
              </w:rPr>
              <w:t xml:space="preserve">UI</w:t>
            </w:r>
          </w:p>
        </w:tc>
        <w:tc>
          <w:tcPr>
            <w:tcW w:w="3120" w:type="dxa"/>
          </w:tcPr>
          <w:p>
            <w:pPr>
              <w:spacing w:before="0" w:after="40"/>
            </w:pPr>
            <w:r>
              <w:rPr>
                <w:sz w:val="18"/>
                <w:szCs w:val="18"/>
              </w:rPr>
              <w:t xml:space="preserve">Jetpack Compose + Material 3</w:t>
            </w:r>
          </w:p>
        </w:tc>
        <w:tc>
          <w:tcPr>
            <w:tcW w:w="3120" w:type="dxa"/>
          </w:tcPr>
          <w:p>
            <w:pPr>
              <w:spacing w:before="0" w:after="40"/>
            </w:pPr>
            <w:r>
              <w:rPr>
                <w:sz w:val="18"/>
                <w:szCs w:val="18"/>
              </w:rPr>
              <w:t xml:space="preserve">Less view-hierarchy allocation per screen; matters on 1â€“2 GB RAM.</w:t>
            </w:r>
          </w:p>
        </w:tc>
      </w:tr>
      <w:tr>
        <w:trPr/>
        <w:tc>
          <w:tcPr>
            <w:tcW w:w="3120" w:type="dxa"/>
          </w:tcPr>
          <w:p>
            <w:pPr>
              <w:spacing w:before="0" w:after="40"/>
            </w:pPr>
            <w:r>
              <w:rPr>
                <w:sz w:val="18"/>
                <w:szCs w:val="18"/>
              </w:rPr>
              <w:t xml:space="preserve">Architecture</w:t>
            </w:r>
          </w:p>
        </w:tc>
        <w:tc>
          <w:tcPr>
            <w:tcW w:w="3120" w:type="dxa"/>
          </w:tcPr>
          <w:p>
            <w:pPr>
              <w:spacing w:before="0" w:after="40"/>
            </w:pPr>
            <w:r>
              <w:rPr>
                <w:sz w:val="18"/>
                <w:szCs w:val="18"/>
              </w:rPr>
              <w:t xml:space="preserve">MVVM, </w:t>
            </w:r>
            <w:r>
              <w:rPr>
                <w:rFonts w:ascii="Consolas" w:hAnsi="Consolas" w:cs="Consolas"/>
                <w:sz w:val="16"/>
                <w:szCs w:val="16"/>
              </w:rPr>
              <w:t xml:space="preserve">StateFlow</w:t>
            </w:r>
            <w:r>
              <w:rPr>
                <w:sz w:val="18"/>
                <w:szCs w:val="18"/>
              </w:rPr>
              <w:t xml:space="preserve">, single Activity + Navigation Compose</w:t>
            </w:r>
          </w:p>
        </w:tc>
        <w:tc>
          <w:tcPr>
            <w:tcW w:w="3120" w:type="dxa"/>
          </w:tcPr>
          <w:p>
            <w:pPr>
              <w:spacing w:before="0" w:after="40"/>
            </w:pPr>
            <w:r>
              <w:rPr>
                <w:sz w:val="18"/>
                <w:szCs w:val="18"/>
              </w:rPr>
              <w:t xml:space="preserve">State survives rotation without re-implementing </w:t>
            </w:r>
            <w:r>
              <w:rPr>
                <w:rFonts w:ascii="Consolas" w:hAnsi="Consolas" w:cs="Consolas"/>
                <w:sz w:val="16"/>
                <w:szCs w:val="16"/>
              </w:rPr>
              <w:t xml:space="preserve">onSaveInstanceState</w:t>
            </w:r>
            <w:r>
              <w:rPr>
                <w:sz w:val="18"/>
                <w:szCs w:val="18"/>
              </w:rPr>
              <w:t xml:space="preserve">.</w:t>
            </w:r>
          </w:p>
        </w:tc>
      </w:tr>
      <w:tr>
        <w:trPr/>
        <w:tc>
          <w:tcPr>
            <w:tcW w:w="3120" w:type="dxa"/>
          </w:tcPr>
          <w:p>
            <w:pPr>
              <w:spacing w:before="0" w:after="40"/>
            </w:pPr>
            <w:r>
              <w:rPr>
                <w:rFonts w:ascii="Consolas" w:hAnsi="Consolas" w:cs="Consolas"/>
                <w:sz w:val="16"/>
                <w:szCs w:val="16"/>
              </w:rPr>
              <w:t xml:space="preserve">compileSdk</w:t>
            </w:r>
            <w:r>
              <w:rPr>
                <w:sz w:val="18"/>
                <w:szCs w:val="18"/>
              </w:rPr>
              <w:t xml:space="preserve"> / </w:t>
            </w:r>
            <w:r>
              <w:rPr>
                <w:rFonts w:ascii="Consolas" w:hAnsi="Consolas" w:cs="Consolas"/>
                <w:sz w:val="16"/>
                <w:szCs w:val="16"/>
              </w:rPr>
              <w:t xml:space="preserve">targetSdk</w:t>
            </w:r>
          </w:p>
        </w:tc>
        <w:tc>
          <w:tcPr>
            <w:tcW w:w="3120" w:type="dxa"/>
          </w:tcPr>
          <w:p>
            <w:pPr>
              <w:spacing w:before="0" w:after="40"/>
            </w:pPr>
            <w:r>
              <w:rPr>
                <w:sz w:val="18"/>
                <w:szCs w:val="18"/>
              </w:rPr>
              <w:t xml:space="preserve">36 / 36</w:t>
            </w:r>
          </w:p>
        </w:tc>
        <w:tc>
          <w:tcPr>
            <w:tcW w:w="3120" w:type="dxa"/>
          </w:tcPr>
          <w:p>
            <w:pPr>
              <w:spacing w:before="0" w:after="40"/>
            </w:pPr>
            <w:r>
              <w:rPr>
                <w:sz w:val="18"/>
                <w:szCs w:val="18"/>
              </w:rPr>
              <w:t xml:space="preserve">Equal on purpose. An unset </w:t>
            </w:r>
            <w:r>
              <w:rPr>
                <w:rFonts w:ascii="Consolas" w:hAnsi="Consolas" w:cs="Consolas"/>
                <w:sz w:val="16"/>
                <w:szCs w:val="16"/>
              </w:rPr>
              <w:t xml:space="preserve">targetSdk</w:t>
            </w:r>
            <w:r>
              <w:rPr>
                <w:sz w:val="18"/>
                <w:szCs w:val="18"/>
              </w:rPr>
              <w:t xml:space="preserve"> compiles to </w:t>
            </w:r>
            <w:r>
              <w:rPr>
                <w:rFonts w:ascii="Consolas" w:hAnsi="Consolas" w:cs="Consolas"/>
                <w:sz w:val="16"/>
                <w:szCs w:val="16"/>
              </w:rPr>
              <w:t xml:space="preserve">minSdk</w:t>
            </w:r>
            <w:r>
              <w:rPr>
                <w:sz w:val="18"/>
                <w:szCs w:val="18"/>
              </w:rPr>
              <w:t xml:space="preserve">; found by dumping the built APK.</w:t>
            </w:r>
          </w:p>
        </w:tc>
      </w:tr>
      <w:tr>
        <w:trPr/>
        <w:tc>
          <w:tcPr>
            <w:tcW w:w="3120" w:type="dxa"/>
          </w:tcPr>
          <w:p>
            <w:pPr>
              <w:spacing w:before="0" w:after="40"/>
            </w:pPr>
            <w:r>
              <w:rPr>
                <w:rFonts w:ascii="Consolas" w:hAnsi="Consolas" w:cs="Consolas"/>
                <w:sz w:val="16"/>
                <w:szCs w:val="16"/>
              </w:rPr>
              <w:t xml:space="preserve">minSdk</w:t>
            </w:r>
          </w:p>
        </w:tc>
        <w:tc>
          <w:tcPr>
            <w:tcW w:w="3120" w:type="dxa"/>
          </w:tcPr>
          <w:p>
            <w:pPr>
              <w:spacing w:before="0" w:after="40"/>
            </w:pPr>
            <w:r>
              <w:rPr>
                <w:sz w:val="18"/>
                <w:szCs w:val="18"/>
              </w:rPr>
              <w:t xml:space="preserve">24 (Android 7.0)</w:t>
            </w:r>
          </w:p>
        </w:tc>
        <w:tc>
          <w:tcPr>
            <w:tcW w:w="3120" w:type="dxa"/>
          </w:tcPr>
          <w:p>
            <w:pPr>
              <w:spacing w:before="0" w:after="40"/>
            </w:pPr>
            <w:r>
              <w:rPr>
                <w:sz w:val="18"/>
                <w:szCs w:val="18"/>
              </w:rPr>
              <w:t xml:space="preserve">Covers the low-end hardware the brief targets.</w:t>
            </w:r>
          </w:p>
        </w:tc>
      </w:tr>
      <w:tr>
        <w:trPr/>
        <w:tc>
          <w:tcPr>
            <w:tcW w:w="3120" w:type="dxa"/>
          </w:tcPr>
          <w:p>
            <w:pPr>
              <w:spacing w:before="0" w:after="40"/>
            </w:pPr>
            <w:r>
              <w:rPr>
                <w:sz w:val="18"/>
                <w:szCs w:val="18"/>
              </w:rPr>
              <w:t xml:space="preserve">JVM target</w:t>
            </w:r>
          </w:p>
        </w:tc>
        <w:tc>
          <w:tcPr>
            <w:tcW w:w="3120" w:type="dxa"/>
          </w:tcPr>
          <w:p>
            <w:pPr>
              <w:spacing w:before="0" w:after="40"/>
            </w:pPr>
            <w:r>
              <w:rPr>
                <w:sz w:val="18"/>
                <w:szCs w:val="18"/>
              </w:rPr>
              <w:t xml:space="preserve">17</w:t>
            </w:r>
          </w:p>
        </w:tc>
        <w:tc>
          <w:tcPr>
            <w:tcW w:w="3120" w:type="dxa"/>
          </w:tcPr>
          <w:p>
            <w:pPr>
              <w:spacing w:before="0" w:after="40"/>
            </w:pPr>
            <w:r>
              <w:rPr>
                <w:sz w:val="18"/>
                <w:szCs w:val="18"/>
              </w:rPr>
              <w:t xml:space="preserve">Required by the current Android Gradle Plugin toolchain.</w:t>
            </w:r>
          </w:p>
        </w:tc>
      </w:tr>
      <w:tr>
        <w:trPr/>
        <w:tc>
          <w:tcPr>
            <w:tcW w:w="3120" w:type="dxa"/>
          </w:tcPr>
          <w:p>
            <w:pPr>
              <w:spacing w:before="0" w:after="40"/>
            </w:pPr>
            <w:r>
              <w:rPr>
                <w:sz w:val="18"/>
                <w:szCs w:val="18"/>
              </w:rPr>
              <w:t xml:space="preserve">Release build</w:t>
            </w:r>
          </w:p>
        </w:tc>
        <w:tc>
          <w:tcPr>
            <w:tcW w:w="3120" w:type="dxa"/>
          </w:tcPr>
          <w:p>
            <w:pPr>
              <w:spacing w:before="0" w:after="40"/>
            </w:pPr>
            <w:r>
              <w:rPr>
                <w:sz w:val="18"/>
                <w:szCs w:val="18"/>
              </w:rPr>
              <w:t xml:space="preserve">R8 minify + resource shrinking</w:t>
            </w:r>
          </w:p>
        </w:tc>
        <w:tc>
          <w:tcPr>
            <w:tcW w:w="3120" w:type="dxa"/>
          </w:tcPr>
          <w:p>
            <w:pPr>
              <w:spacing w:before="0" w:after="40"/>
            </w:pPr>
            <w:r>
              <w:rPr>
                <w:sz w:val="18"/>
                <w:szCs w:val="18"/>
              </w:rPr>
              <w:t xml:space="preserve">196,626,175 bytes â€” but 99.3% of that is the Whisper model plus the native libraries that run it. The app's own code and resources are ~1.36 MB.</w:t>
            </w:r>
          </w:p>
        </w:tc>
      </w:tr>
      <w:tr>
        <w:trPr/>
        <w:tc>
          <w:tcPr>
            <w:tcW w:w="3120" w:type="dxa"/>
          </w:tcPr>
          <w:p>
            <w:pPr>
              <w:spacing w:before="0" w:after="40"/>
            </w:pPr>
            <w:r>
              <w:rPr>
                <w:sz w:val="18"/>
                <w:szCs w:val="18"/>
              </w:rPr>
              <w:t xml:space="preserve">ABIs</w:t>
            </w:r>
          </w:p>
        </w:tc>
        <w:tc>
          <w:tcPr>
            <w:tcW w:w="3120" w:type="dxa"/>
          </w:tcPr>
          <w:p>
            <w:pPr>
              <w:spacing w:before="0" w:after="40"/>
            </w:pPr>
            <w:r>
              <w:rPr>
                <w:rFonts w:ascii="Consolas" w:hAnsi="Consolas" w:cs="Consolas"/>
                <w:sz w:val="16"/>
                <w:szCs w:val="16"/>
              </w:rPr>
              <w:t xml:space="preserve">arm64-v8a</w:t>
            </w:r>
            <w:r>
              <w:rPr>
                <w:sz w:val="18"/>
                <w:szCs w:val="18"/>
              </w:rPr>
              <w:t xml:space="preserve">, </w:t>
            </w:r>
            <w:r>
              <w:rPr>
                <w:rFonts w:ascii="Consolas" w:hAnsi="Consolas" w:cs="Consolas"/>
                <w:sz w:val="16"/>
                <w:szCs w:val="16"/>
              </w:rPr>
              <w:t xml:space="preserve">armeabi-v7a</w:t>
            </w:r>
          </w:p>
        </w:tc>
        <w:tc>
          <w:tcPr>
            <w:tcW w:w="3120" w:type="dxa"/>
          </w:tcPr>
          <w:p>
            <w:pPr>
              <w:spacing w:before="0" w:after="40"/>
            </w:pPr>
            <w:r>
              <w:rPr>
                <w:sz w:val="18"/>
                <w:szCs w:val="18"/>
              </w:rPr>
              <w:t xml:space="preserve">arm64 covers essentially every device from 2017 on; v7a covers the 32-bit tail minSdk 24 admits.</w:t>
            </w:r>
          </w:p>
        </w:tc>
      </w:tr>
    </w:tbl>
    <w:p>
      <w:pPr>
        <w:spacing w:before="0" w:after="120"/>
      </w:pPr>
      <w:r>
        <w:t xml:space="preserve"/>
      </w:r>
    </w:p>
    <w:p>
      <w:pPr>
        <w:pStyle w:val="Heading3"/>
        <w:keepNext/>
        <w:spacing w:before="0" w:after="120"/>
      </w:pPr>
      <w:r>
        <w:t xml:space="preserve">2.2 Libraries: AndroidX, Jetpack, and one third-party</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Area</w:t>
            </w:r>
          </w:p>
        </w:tc>
        <w:tc>
          <w:tcPr>
            <w:tcW w:w="4680" w:type="dxa"/>
            <w:shd w:val="clear" w:color="auto" w:fill="E8EAED"/>
          </w:tcPr>
          <w:p>
            <w:pPr>
              <w:spacing w:before="0" w:after="40"/>
            </w:pPr>
            <w:r>
              <w:rPr>
                <w:sz w:val="18"/>
                <w:szCs w:val="18"/>
              </w:rPr>
              <w:t xml:space="preserve">Dependency</w:t>
            </w:r>
          </w:p>
        </w:tc>
      </w:tr>
      <w:tr>
        <w:trPr/>
        <w:tc>
          <w:tcPr>
            <w:tcW w:w="4680" w:type="dxa"/>
          </w:tcPr>
          <w:p>
            <w:pPr>
              <w:spacing w:before="0" w:after="40"/>
            </w:pPr>
            <w:r>
              <w:rPr>
                <w:sz w:val="18"/>
                <w:szCs w:val="18"/>
              </w:rPr>
              <w:t xml:space="preserve">Compose</w:t>
            </w:r>
          </w:p>
        </w:tc>
        <w:tc>
          <w:tcPr>
            <w:tcW w:w="4680" w:type="dxa"/>
          </w:tcPr>
          <w:p>
            <w:pPr>
              <w:spacing w:before="0" w:after="40"/>
            </w:pPr>
            <w:r>
              <w:rPr>
                <w:sz w:val="18"/>
                <w:szCs w:val="18"/>
              </w:rPr>
              <w:t xml:space="preserve">BOM </w:t>
            </w:r>
            <w:r>
              <w:rPr>
                <w:rFonts w:ascii="Consolas" w:hAnsi="Consolas" w:cs="Consolas"/>
                <w:sz w:val="16"/>
                <w:szCs w:val="16"/>
              </w:rPr>
              <w:t xml:space="preserve">2025.06.01</w:t>
            </w:r>
            <w:r>
              <w:rPr>
                <w:sz w:val="18"/>
                <w:szCs w:val="18"/>
              </w:rPr>
              <w:t xml:space="preserve">, </w:t>
            </w:r>
            <w:r>
              <w:rPr>
                <w:rFonts w:ascii="Consolas" w:hAnsi="Consolas" w:cs="Consolas"/>
                <w:sz w:val="16"/>
                <w:szCs w:val="16"/>
              </w:rPr>
              <w:t xml:space="preserve">ui</w:t>
            </w:r>
            <w:r>
              <w:rPr>
                <w:sz w:val="18"/>
                <w:szCs w:val="18"/>
              </w:rPr>
              <w:t xml:space="preserve">, </w:t>
            </w:r>
            <w:r>
              <w:rPr>
                <w:rFonts w:ascii="Consolas" w:hAnsi="Consolas" w:cs="Consolas"/>
                <w:sz w:val="16"/>
                <w:szCs w:val="16"/>
              </w:rPr>
              <w:t xml:space="preserve">ui-graphics</w:t>
            </w:r>
            <w:r>
              <w:rPr>
                <w:sz w:val="18"/>
                <w:szCs w:val="18"/>
              </w:rPr>
              <w:t xml:space="preserve">, </w:t>
            </w:r>
            <w:r>
              <w:rPr>
                <w:rFonts w:ascii="Consolas" w:hAnsi="Consolas" w:cs="Consolas"/>
                <w:sz w:val="16"/>
                <w:szCs w:val="16"/>
              </w:rPr>
              <w:t xml:space="preserve">material3</w:t>
            </w:r>
            <w:r>
              <w:rPr>
                <w:sz w:val="18"/>
                <w:szCs w:val="18"/>
              </w:rPr>
              <w:t xml:space="preserve">, </w:t>
            </w:r>
            <w:r>
              <w:rPr>
                <w:rFonts w:ascii="Consolas" w:hAnsi="Consolas" w:cs="Consolas"/>
                <w:sz w:val="16"/>
                <w:szCs w:val="16"/>
              </w:rPr>
              <w:t xml:space="preserve">material-icons-extended</w:t>
            </w:r>
          </w:p>
        </w:tc>
      </w:tr>
      <w:tr>
        <w:trPr/>
        <w:tc>
          <w:tcPr>
            <w:tcW w:w="4680" w:type="dxa"/>
          </w:tcPr>
          <w:p>
            <w:pPr>
              <w:spacing w:before="0" w:after="40"/>
            </w:pPr>
            <w:r>
              <w:rPr>
                <w:sz w:val="18"/>
                <w:szCs w:val="18"/>
              </w:rPr>
              <w:t xml:space="preserve">AndroidX core</w:t>
            </w:r>
          </w:p>
        </w:tc>
        <w:tc>
          <w:tcPr>
            <w:tcW w:w="4680" w:type="dxa"/>
          </w:tcPr>
          <w:p>
            <w:pPr>
              <w:spacing w:before="0" w:after="40"/>
            </w:pPr>
            <w:r>
              <w:rPr>
                <w:rFonts w:ascii="Consolas" w:hAnsi="Consolas" w:cs="Consolas"/>
                <w:sz w:val="16"/>
                <w:szCs w:val="16"/>
              </w:rPr>
              <w:t xml:space="preserve">core-ktx:1.16.0</w:t>
            </w:r>
            <w:r>
              <w:rPr>
                <w:sz w:val="18"/>
                <w:szCs w:val="18"/>
              </w:rPr>
              <w:t xml:space="preserve">, </w:t>
            </w:r>
            <w:r>
              <w:rPr>
                <w:rFonts w:ascii="Consolas" w:hAnsi="Consolas" w:cs="Consolas"/>
                <w:sz w:val="16"/>
                <w:szCs w:val="16"/>
              </w:rPr>
              <w:t xml:space="preserve">activity-compose:1.10.1</w:t>
            </w:r>
          </w:p>
        </w:tc>
      </w:tr>
      <w:tr>
        <w:trPr/>
        <w:tc>
          <w:tcPr>
            <w:tcW w:w="4680" w:type="dxa"/>
          </w:tcPr>
          <w:p>
            <w:pPr>
              <w:spacing w:before="0" w:after="40"/>
            </w:pPr>
            <w:r>
              <w:rPr>
                <w:sz w:val="18"/>
                <w:szCs w:val="18"/>
              </w:rPr>
              <w:t xml:space="preserve">Lifecycle</w:t>
            </w:r>
          </w:p>
        </w:tc>
        <w:tc>
          <w:tcPr>
            <w:tcW w:w="4680" w:type="dxa"/>
          </w:tcPr>
          <w:p>
            <w:pPr>
              <w:spacing w:before="0" w:after="40"/>
            </w:pPr>
            <w:r>
              <w:rPr>
                <w:rFonts w:ascii="Consolas" w:hAnsi="Consolas" w:cs="Consolas"/>
                <w:sz w:val="16"/>
                <w:szCs w:val="16"/>
              </w:rPr>
              <w:t xml:space="preserve">lifecycle-runtime-compose:2.9.1</w:t>
            </w:r>
            <w:r>
              <w:rPr>
                <w:sz w:val="18"/>
                <w:szCs w:val="18"/>
              </w:rPr>
              <w:t xml:space="preserve">, </w:t>
            </w:r>
            <w:r>
              <w:rPr>
                <w:rFonts w:ascii="Consolas" w:hAnsi="Consolas" w:cs="Consolas"/>
                <w:sz w:val="16"/>
                <w:szCs w:val="16"/>
              </w:rPr>
              <w:t xml:space="preserve">lifecycle-viewmodel-compose:2.9.1</w:t>
            </w:r>
          </w:p>
        </w:tc>
      </w:tr>
      <w:tr>
        <w:trPr/>
        <w:tc>
          <w:tcPr>
            <w:tcW w:w="4680" w:type="dxa"/>
          </w:tcPr>
          <w:p>
            <w:pPr>
              <w:spacing w:before="0" w:after="40"/>
            </w:pPr>
            <w:r>
              <w:rPr>
                <w:sz w:val="18"/>
                <w:szCs w:val="18"/>
              </w:rPr>
              <w:t xml:space="preserve">Navigation</w:t>
            </w:r>
          </w:p>
        </w:tc>
        <w:tc>
          <w:tcPr>
            <w:tcW w:w="4680" w:type="dxa"/>
          </w:tcPr>
          <w:p>
            <w:pPr>
              <w:spacing w:before="0" w:after="40"/>
            </w:pPr>
            <w:r>
              <w:rPr>
                <w:rFonts w:ascii="Consolas" w:hAnsi="Consolas" w:cs="Consolas"/>
                <w:sz w:val="16"/>
                <w:szCs w:val="16"/>
              </w:rPr>
              <w:t xml:space="preserve">navigation-compose:2.9.0</w:t>
            </w:r>
          </w:p>
        </w:tc>
      </w:tr>
      <w:tr>
        <w:trPr/>
        <w:tc>
          <w:tcPr>
            <w:tcW w:w="4680" w:type="dxa"/>
          </w:tcPr>
          <w:p>
            <w:pPr>
              <w:spacing w:before="0" w:after="40"/>
            </w:pPr>
            <w:r>
              <w:rPr>
                <w:sz w:val="18"/>
                <w:szCs w:val="18"/>
              </w:rPr>
              <w:t xml:space="preserve">Persistence</w:t>
            </w:r>
          </w:p>
        </w:tc>
        <w:tc>
          <w:tcPr>
            <w:tcW w:w="4680" w:type="dxa"/>
          </w:tcPr>
          <w:p>
            <w:pPr>
              <w:spacing w:before="0" w:after="40"/>
            </w:pPr>
            <w:r>
              <w:rPr>
                <w:rFonts w:ascii="Consolas" w:hAnsi="Consolas" w:cs="Consolas"/>
                <w:sz w:val="16"/>
                <w:szCs w:val="16"/>
              </w:rPr>
              <w:t xml:space="preserve">room-runtime:2.7.2</w:t>
            </w:r>
            <w:r>
              <w:rPr>
                <w:sz w:val="18"/>
                <w:szCs w:val="18"/>
              </w:rPr>
              <w:t xml:space="preserve">, </w:t>
            </w:r>
            <w:r>
              <w:rPr>
                <w:rFonts w:ascii="Consolas" w:hAnsi="Consolas" w:cs="Consolas"/>
                <w:sz w:val="16"/>
                <w:szCs w:val="16"/>
              </w:rPr>
              <w:t xml:space="preserve">room-ktx:2.7.2</w:t>
            </w:r>
            <w:r>
              <w:rPr>
                <w:sz w:val="18"/>
                <w:szCs w:val="18"/>
              </w:rPr>
              <w:t xml:space="preserve">, KSP </w:t>
            </w:r>
            <w:r>
              <w:rPr>
                <w:rFonts w:ascii="Consolas" w:hAnsi="Consolas" w:cs="Consolas"/>
                <w:sz w:val="16"/>
                <w:szCs w:val="16"/>
              </w:rPr>
              <w:t xml:space="preserve">room-compiler:2.7.2</w:t>
            </w:r>
          </w:p>
        </w:tc>
      </w:tr>
      <w:tr>
        <w:trPr/>
        <w:tc>
          <w:tcPr>
            <w:tcW w:w="4680" w:type="dxa"/>
          </w:tcPr>
          <w:p>
            <w:pPr>
              <w:spacing w:before="0" w:after="40"/>
            </w:pPr>
            <w:r>
              <w:rPr>
                <w:sz w:val="18"/>
                <w:szCs w:val="18"/>
              </w:rPr>
              <w:t xml:space="preserve">Settings</w:t>
            </w:r>
          </w:p>
        </w:tc>
        <w:tc>
          <w:tcPr>
            <w:tcW w:w="4680" w:type="dxa"/>
          </w:tcPr>
          <w:p>
            <w:pPr>
              <w:spacing w:before="0" w:after="40"/>
            </w:pPr>
            <w:r>
              <w:rPr>
                <w:rFonts w:ascii="Consolas" w:hAnsi="Consolas" w:cs="Consolas"/>
                <w:sz w:val="16"/>
                <w:szCs w:val="16"/>
              </w:rPr>
              <w:t xml:space="preserve">datastore-preferences:1.1.7</w:t>
            </w:r>
          </w:p>
        </w:tc>
      </w:tr>
      <w:tr>
        <w:trPr/>
        <w:tc>
          <w:tcPr>
            <w:tcW w:w="4680" w:type="dxa"/>
          </w:tcPr>
          <w:p>
            <w:pPr>
              <w:spacing w:before="0" w:after="40"/>
            </w:pPr>
            <w:r>
              <w:rPr>
                <w:sz w:val="18"/>
                <w:szCs w:val="18"/>
              </w:rPr>
              <w:t xml:space="preserve">Concurrency</w:t>
            </w:r>
          </w:p>
        </w:tc>
        <w:tc>
          <w:tcPr>
            <w:tcW w:w="4680" w:type="dxa"/>
          </w:tcPr>
          <w:p>
            <w:pPr>
              <w:spacing w:before="0" w:after="40"/>
            </w:pPr>
            <w:r>
              <w:rPr>
                <w:rFonts w:ascii="Consolas" w:hAnsi="Consolas" w:cs="Consolas"/>
                <w:sz w:val="16"/>
                <w:szCs w:val="16"/>
              </w:rPr>
              <w:t xml:space="preserve">kotlinx-coroutines-android:1.9.0</w:t>
            </w:r>
          </w:p>
        </w:tc>
      </w:tr>
      <w:tr>
        <w:trPr/>
        <w:tc>
          <w:tcPr>
            <w:tcW w:w="4680" w:type="dxa"/>
          </w:tcPr>
          <w:p>
            <w:pPr>
              <w:spacing w:before="0" w:after="40"/>
            </w:pPr>
            <w:r>
              <w:rPr>
                <w:b/>
                <w:sz w:val="18"/>
                <w:szCs w:val="18"/>
              </w:rPr>
              <w:t xml:space="preserve">Speech</w:t>
            </w:r>
          </w:p>
        </w:tc>
        <w:tc>
          <w:tcPr>
            <w:tcW w:w="4680" w:type="dxa"/>
          </w:tcPr>
          <w:p>
            <w:pPr>
              <w:spacing w:before="0" w:after="40"/>
            </w:pPr>
            <w:r>
              <w:rPr>
                <w:b/>
                <w:sz w:val="18"/>
                <w:szCs w:val="18"/>
              </w:rPr>
              <w:t xml:space="preserve">`com.bihe0832.android:lib-sherpa-onnx:6.25.21`</w:t>
            </w:r>
            <w:r>
              <w:rPr>
                <w:sz w:val="18"/>
                <w:szCs w:val="18"/>
              </w:rPr>
              <w:t xml:space="preserve"> â€” Apache-2.0 repackaging of upstream sherpa-onnx. The only third-party runtime dependency.</w:t>
            </w:r>
          </w:p>
        </w:tc>
      </w:tr>
      <w:tr>
        <w:trPr/>
        <w:tc>
          <w:tcPr>
            <w:tcW w:w="4680" w:type="dxa"/>
          </w:tcPr>
          <w:p>
            <w:pPr>
              <w:spacing w:before="0" w:after="40"/>
            </w:pPr>
            <w:r>
              <w:rPr>
                <w:sz w:val="18"/>
                <w:szCs w:val="18"/>
              </w:rPr>
              <w:t xml:space="preserve">Tests</w:t>
            </w:r>
          </w:p>
        </w:tc>
        <w:tc>
          <w:tcPr>
            <w:tcW w:w="4680" w:type="dxa"/>
          </w:tcPr>
          <w:p>
            <w:pPr>
              <w:spacing w:before="0" w:after="40"/>
            </w:pPr>
            <w:r>
              <w:rPr>
                <w:rFonts w:ascii="Consolas" w:hAnsi="Consolas" w:cs="Consolas"/>
                <w:sz w:val="16"/>
                <w:szCs w:val="16"/>
              </w:rPr>
              <w:t xml:space="preserve">junit:junit:4.13.2</w:t>
            </w:r>
            <w:r>
              <w:rPr>
                <w:sz w:val="18"/>
                <w:szCs w:val="18"/>
              </w:rPr>
              <w:t xml:space="preserve">, </w:t>
            </w:r>
            <w:r>
              <w:rPr>
                <w:rFonts w:ascii="Consolas" w:hAnsi="Consolas" w:cs="Consolas"/>
                <w:sz w:val="16"/>
                <w:szCs w:val="16"/>
              </w:rPr>
              <w:t xml:space="preserve">kotlinx-coroutines-test:1.9.0</w:t>
            </w:r>
            <w:r>
              <w:rPr>
                <w:sz w:val="18"/>
                <w:szCs w:val="18"/>
              </w:rPr>
              <w:t xml:space="preserve">, </w:t>
            </w:r>
            <w:r>
              <w:rPr>
                <w:rFonts w:ascii="Consolas" w:hAnsi="Consolas" w:cs="Consolas"/>
                <w:sz w:val="16"/>
                <w:szCs w:val="16"/>
              </w:rPr>
              <w:t xml:space="preserve">androidx.test:runner:1.6.2</w:t>
            </w:r>
            <w:r>
              <w:rPr>
                <w:sz w:val="18"/>
                <w:szCs w:val="18"/>
              </w:rPr>
              <w:t xml:space="preserve">, </w:t>
            </w:r>
            <w:r>
              <w:rPr>
                <w:rFonts w:ascii="Consolas" w:hAnsi="Consolas" w:cs="Consolas"/>
                <w:sz w:val="16"/>
                <w:szCs w:val="16"/>
              </w:rPr>
              <w:t xml:space="preserve">androidx.test.ext:junit:1.2.1</w:t>
            </w:r>
            <w:r>
              <w:rPr>
                <w:sz w:val="18"/>
                <w:szCs w:val="18"/>
              </w:rPr>
              <w:t xml:space="preserve">, </w:t>
            </w:r>
            <w:r>
              <w:rPr>
                <w:rFonts w:ascii="Consolas" w:hAnsi="Consolas" w:cs="Consolas"/>
                <w:sz w:val="16"/>
                <w:szCs w:val="16"/>
              </w:rPr>
              <w:t xml:space="preserve">androidx.test:rules:1.6.1</w:t>
            </w:r>
          </w:p>
        </w:tc>
      </w:tr>
    </w:tbl>
    <w:p>
      <w:pPr>
        <w:spacing w:before="0" w:after="120"/>
      </w:pPr>
      <w:r>
        <w:t xml:space="preserve"/>
      </w:r>
    </w:p>
    <w:p>
      <w:pPr>
        <w:spacing w:before="0" w:after="120"/>
      </w:pPr>
      <w:r>
        <w:rPr>
          <w:b/>
        </w:rPr>
        <w:t xml:space="preserve">One third-party runtime dependency, and it is 99.3% of the install.</w:t>
      </w:r>
      <w:r>
        <w:t xml:space="preserve"> Everything else is AndroidX or Jetpack. Still no network library, no analytics SDK, no crash reporter, no ad library, and still no </w:t>
      </w:r>
      <w:r>
        <w:rPr>
          <w:rFonts w:ascii="Consolas" w:hAnsi="Consolas" w:cs="Consolas"/>
          <w:sz w:val="18"/>
          <w:szCs w:val="18"/>
        </w:rPr>
        <w:t xml:space="preserve">INTERNET</w:t>
      </w:r>
      <w:r>
        <w:t xml:space="preserve"> in the release build â€” verified against the built APK after sherpa-onnx was added.</w:t>
      </w:r>
    </w:p>
    <w:p>
      <w:pPr>
        <w:spacing w:before="0" w:after="120"/>
      </w:pPr>
      <w:r>
        <w:t xml:space="preserve">It costs 34,655,644 bytes of native code (</w:t>
      </w:r>
      <w:r>
        <w:rPr>
          <w:rFonts w:ascii="Consolas" w:hAnsi="Consolas" w:cs="Consolas"/>
          <w:sz w:val="18"/>
          <w:szCs w:val="18"/>
        </w:rPr>
        <w:t xml:space="preserve">libsherpa-onnx-jni.so</w:t>
      </w:r>
      <w:r>
        <w:t xml:space="preserve"> plus </w:t>
      </w:r>
      <w:r>
        <w:rPr>
          <w:rFonts w:ascii="Consolas" w:hAnsi="Consolas" w:cs="Consolas"/>
          <w:sz w:val="18"/>
          <w:szCs w:val="18"/>
        </w:rPr>
        <w:t xml:space="preserve">libonnxruntime.so</w:t>
      </w:r>
      <w:r>
        <w:t xml:space="preserve">, two ABIs) that a reviewer cannot read line by line, and it is a third-party repackaging rather than upstream. Both facts are stated in </w:t>
      </w:r>
      <w:r>
        <w:rPr>
          <w:rFonts w:ascii="Consolas" w:hAnsi="Consolas" w:cs="Consolas"/>
          <w:sz w:val="18"/>
          <w:szCs w:val="18"/>
        </w:rPr>
        <w:t xml:space="preserve">SECURITY.md</w:t>
      </w:r>
      <w:r>
        <w:t xml:space="preserve"> Â§7 rather than presented as a clean bill of health.</w:t>
      </w:r>
    </w:p>
    <w:p>
      <w:pPr>
        <w:pStyle w:val="Heading3"/>
        <w:keepNext/>
        <w:spacing w:before="0" w:after="120"/>
      </w:pPr>
      <w:r>
        <w:t xml:space="preserve">2.3 Platform APIs used</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Capability</w:t>
            </w:r>
          </w:p>
        </w:tc>
        <w:tc>
          <w:tcPr>
            <w:tcW w:w="4680" w:type="dxa"/>
            <w:shd w:val="clear" w:color="auto" w:fill="E8EAED"/>
          </w:tcPr>
          <w:p>
            <w:pPr>
              <w:spacing w:before="0" w:after="40"/>
            </w:pPr>
            <w:r>
              <w:rPr>
                <w:sz w:val="18"/>
                <w:szCs w:val="18"/>
              </w:rPr>
              <w:t xml:space="preserve">API</w:t>
            </w:r>
          </w:p>
        </w:tc>
      </w:tr>
      <w:tr>
        <w:trPr/>
        <w:tc>
          <w:tcPr>
            <w:tcW w:w="4680" w:type="dxa"/>
          </w:tcPr>
          <w:p>
            <w:pPr>
              <w:spacing w:before="0" w:after="40"/>
            </w:pPr>
            <w:r>
              <w:rPr>
                <w:sz w:val="18"/>
                <w:szCs w:val="18"/>
              </w:rPr>
              <w:t xml:space="preserve">Peer discovery / link</w:t>
            </w:r>
          </w:p>
        </w:tc>
        <w:tc>
          <w:tcPr>
            <w:tcW w:w="4680" w:type="dxa"/>
          </w:tcPr>
          <w:p>
            <w:pPr>
              <w:spacing w:before="0" w:after="40"/>
            </w:pPr>
            <w:r>
              <w:rPr>
                <w:rFonts w:ascii="Consolas" w:hAnsi="Consolas" w:cs="Consolas"/>
                <w:sz w:val="16"/>
                <w:szCs w:val="16"/>
              </w:rPr>
              <w:t xml:space="preserve">BluetoothAdapter</w:t>
            </w:r>
            <w:r>
              <w:rPr>
                <w:sz w:val="18"/>
                <w:szCs w:val="18"/>
              </w:rPr>
              <w:t xml:space="preserve">, bonded-device set, RFCOMM sockets, BLE </w:t>
            </w:r>
            <w:r>
              <w:rPr>
                <w:rFonts w:ascii="Consolas" w:hAnsi="Consolas" w:cs="Consolas"/>
                <w:sz w:val="16"/>
                <w:szCs w:val="16"/>
              </w:rPr>
              <w:t xml:space="preserve">BluetoothGatt</w:t>
            </w:r>
          </w:p>
        </w:tc>
      </w:tr>
      <w:tr>
        <w:trPr/>
        <w:tc>
          <w:tcPr>
            <w:tcW w:w="4680" w:type="dxa"/>
          </w:tcPr>
          <w:p>
            <w:pPr>
              <w:spacing w:before="0" w:after="40"/>
            </w:pPr>
            <w:r>
              <w:rPr>
                <w:sz w:val="18"/>
                <w:szCs w:val="18"/>
              </w:rPr>
              <w:t xml:space="preserve">Wi-Fi</w:t>
            </w:r>
          </w:p>
        </w:tc>
        <w:tc>
          <w:tcPr>
            <w:tcW w:w="4680" w:type="dxa"/>
          </w:tcPr>
          <w:p>
            <w:pPr>
              <w:spacing w:before="0" w:after="40"/>
            </w:pPr>
            <w:r>
              <w:rPr>
                <w:rFonts w:ascii="Consolas" w:hAnsi="Consolas" w:cs="Consolas"/>
                <w:sz w:val="16"/>
                <w:szCs w:val="16"/>
              </w:rPr>
              <w:t xml:space="preserve">WifiP2pManager</w:t>
            </w:r>
            <w:r>
              <w:rPr>
                <w:sz w:val="18"/>
                <w:szCs w:val="18"/>
              </w:rPr>
              <w:t xml:space="preserve">, </w:t>
            </w:r>
            <w:r>
              <w:rPr>
                <w:rFonts w:ascii="Consolas" w:hAnsi="Consolas" w:cs="Consolas"/>
                <w:sz w:val="16"/>
                <w:szCs w:val="16"/>
              </w:rPr>
              <w:t xml:space="preserve">WifiP2pDevice</w:t>
            </w:r>
          </w:p>
        </w:tc>
      </w:tr>
      <w:tr>
        <w:trPr/>
        <w:tc>
          <w:tcPr>
            <w:tcW w:w="4680" w:type="dxa"/>
          </w:tcPr>
          <w:p>
            <w:pPr>
              <w:spacing w:before="0" w:after="40"/>
            </w:pPr>
            <w:r>
              <w:rPr>
                <w:sz w:val="18"/>
                <w:szCs w:val="18"/>
              </w:rPr>
              <w:t xml:space="preserve">Encryption</w:t>
            </w:r>
          </w:p>
        </w:tc>
        <w:tc>
          <w:tcPr>
            <w:tcW w:w="4680" w:type="dxa"/>
          </w:tcPr>
          <w:p>
            <w:pPr>
              <w:spacing w:before="0" w:after="40"/>
            </w:pPr>
            <w:r>
              <w:rPr>
                <w:rFonts w:ascii="Consolas" w:hAnsi="Consolas" w:cs="Consolas"/>
                <w:sz w:val="16"/>
                <w:szCs w:val="16"/>
              </w:rPr>
              <w:t xml:space="preserve">AndroidKeyStore</w:t>
            </w:r>
            <w:r>
              <w:rPr>
                <w:sz w:val="18"/>
                <w:szCs w:val="18"/>
              </w:rPr>
              <w:t xml:space="preserve">, </w:t>
            </w:r>
            <w:r>
              <w:rPr>
                <w:rFonts w:ascii="Consolas" w:hAnsi="Consolas" w:cs="Consolas"/>
                <w:sz w:val="16"/>
                <w:szCs w:val="16"/>
              </w:rPr>
              <w:t xml:space="preserve">KeyGenParameterSpec</w:t>
            </w:r>
            <w:r>
              <w:rPr>
                <w:sz w:val="18"/>
                <w:szCs w:val="18"/>
              </w:rPr>
              <w:t xml:space="preserve">, AES-256-GCM, RSA, </w:t>
            </w:r>
            <w:r>
              <w:rPr>
                <w:rFonts w:ascii="Consolas" w:hAnsi="Consolas" w:cs="Consolas"/>
                <w:sz w:val="16"/>
                <w:szCs w:val="16"/>
              </w:rPr>
              <w:t xml:space="preserve">javax.crypto.Mac</w:t>
            </w:r>
            <w:r>
              <w:rPr>
                <w:sz w:val="18"/>
                <w:szCs w:val="18"/>
              </w:rPr>
              <w:t xml:space="preserve"> (HMAC-SHA256)</w:t>
            </w:r>
          </w:p>
        </w:tc>
      </w:tr>
      <w:tr>
        <w:trPr/>
        <w:tc>
          <w:tcPr>
            <w:tcW w:w="4680" w:type="dxa"/>
          </w:tcPr>
          <w:p>
            <w:pPr>
              <w:spacing w:before="0" w:after="40"/>
            </w:pPr>
            <w:r>
              <w:rPr>
                <w:sz w:val="18"/>
                <w:szCs w:val="18"/>
              </w:rPr>
              <w:t xml:space="preserve">Storage</w:t>
            </w:r>
          </w:p>
        </w:tc>
        <w:tc>
          <w:tcPr>
            <w:tcW w:w="4680" w:type="dxa"/>
          </w:tcPr>
          <w:p>
            <w:pPr>
              <w:spacing w:before="0" w:after="40"/>
            </w:pPr>
            <w:r>
              <w:rPr>
                <w:sz w:val="18"/>
                <w:szCs w:val="18"/>
              </w:rPr>
              <w:t xml:space="preserve">Room over SQLite, DataStore Preferences</w:t>
            </w:r>
          </w:p>
        </w:tc>
      </w:tr>
      <w:tr>
        <w:trPr/>
        <w:tc>
          <w:tcPr>
            <w:tcW w:w="4680" w:type="dxa"/>
          </w:tcPr>
          <w:p>
            <w:pPr>
              <w:spacing w:before="0" w:after="40"/>
            </w:pPr>
            <w:r>
              <w:rPr>
                <w:sz w:val="18"/>
                <w:szCs w:val="18"/>
              </w:rPr>
              <w:t xml:space="preserve">Speech</w:t>
            </w:r>
          </w:p>
        </w:tc>
        <w:tc>
          <w:tcPr>
            <w:tcW w:w="4680" w:type="dxa"/>
          </w:tcPr>
          <w:p>
            <w:pPr>
              <w:spacing w:before="0" w:after="40"/>
            </w:pPr>
            <w:r>
              <w:rPr>
                <w:rFonts w:ascii="Consolas" w:hAnsi="Consolas" w:cs="Consolas"/>
                <w:sz w:val="16"/>
                <w:szCs w:val="16"/>
              </w:rPr>
              <w:t xml:space="preserve">AudioRecord</w:t>
            </w:r>
            <w:r>
              <w:rPr>
                <w:sz w:val="18"/>
                <w:szCs w:val="18"/>
              </w:rPr>
              <w:t xml:space="preserve"> for capture, </w:t>
            </w:r>
            <w:r>
              <w:rPr>
                <w:rFonts w:ascii="Consolas" w:hAnsi="Consolas" w:cs="Consolas"/>
                <w:sz w:val="16"/>
                <w:szCs w:val="16"/>
              </w:rPr>
              <w:t xml:space="preserve">TextToSpeech</w:t>
            </w:r>
            <w:r>
              <w:rPr>
                <w:sz w:val="18"/>
                <w:szCs w:val="18"/>
              </w:rPr>
              <w:t xml:space="preserve"> for playback, sherpa-onnx for decoding</w:t>
            </w:r>
          </w:p>
        </w:tc>
      </w:tr>
      <w:tr>
        <w:trPr/>
        <w:tc>
          <w:tcPr>
            <w:tcW w:w="4680" w:type="dxa"/>
          </w:tcPr>
          <w:p>
            <w:pPr>
              <w:spacing w:before="0" w:after="40"/>
            </w:pPr>
            <w:r>
              <w:rPr>
                <w:sz w:val="18"/>
                <w:szCs w:val="18"/>
              </w:rPr>
              <w:t xml:space="preserve">Permissions</w:t>
            </w:r>
          </w:p>
        </w:tc>
        <w:tc>
          <w:tcPr>
            <w:tcW w:w="4680" w:type="dxa"/>
          </w:tcPr>
          <w:p>
            <w:pPr>
              <w:spacing w:before="0" w:after="40"/>
            </w:pPr>
            <w:r>
              <w:rPr>
                <w:rFonts w:ascii="Consolas" w:hAnsi="Consolas" w:cs="Consolas"/>
                <w:sz w:val="16"/>
                <w:szCs w:val="16"/>
              </w:rPr>
              <w:t xml:space="preserve">BluetoothAdapter.isEnabled</w:t>
            </w:r>
            <w:r>
              <w:rPr>
                <w:sz w:val="18"/>
                <w:szCs w:val="18"/>
              </w:rPr>
              <w:t xml:space="preserve">, </w:t>
            </w:r>
            <w:r>
              <w:rPr>
                <w:rFonts w:ascii="Consolas" w:hAnsi="Consolas" w:cs="Consolas"/>
                <w:sz w:val="16"/>
                <w:szCs w:val="16"/>
              </w:rPr>
              <w:t xml:space="preserve">ACTION_REQUEST_ENABLE</w:t>
            </w:r>
            <w:r>
              <w:rPr>
                <w:sz w:val="18"/>
                <w:szCs w:val="18"/>
              </w:rPr>
              <w:t xml:space="preserve">, </w:t>
            </w:r>
            <w:r>
              <w:rPr>
                <w:rFonts w:ascii="Consolas" w:hAnsi="Consolas" w:cs="Consolas"/>
                <w:sz w:val="16"/>
                <w:szCs w:val="16"/>
              </w:rPr>
              <w:t xml:space="preserve">PackageManager.checkSelfPermission</w:t>
            </w:r>
          </w:p>
        </w:tc>
      </w:tr>
    </w:tbl>
    <w:p>
      <w:pPr>
        <w:spacing w:before="0" w:after="120"/>
      </w:pPr>
      <w:r>
        <w:t xml:space="preserve"/>
      </w:r>
    </w:p>
    <w:p>
      <w:pPr>
        <w:pStyle w:val="Heading3"/>
        <w:keepNext/>
        <w:spacing w:before="0" w:after="120"/>
      </w:pPr>
      <w:r>
        <w:t xml:space="preserve">2.4 Permissions actually declared</w:t>
      </w:r>
    </w:p>
    <w:p>
      <w:pPr>
        <w:spacing w:before="0" w:after="120"/>
      </w:pPr>
      <w:r>
        <w:t xml:space="preserve">13 entries in the release APK, counted with </w:t>
      </w:r>
      <w:r>
        <w:rPr>
          <w:rFonts w:ascii="Consolas" w:hAnsi="Consolas" w:cs="Consolas"/>
          <w:sz w:val="18"/>
          <w:szCs w:val="18"/>
        </w:rPr>
        <w:t xml:space="preserve">aapt2 dump permissions</w:t>
      </w:r>
      <w:r>
        <w:t xml:space="preserve"> on the built artifact.</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Permission</w:t>
            </w:r>
          </w:p>
        </w:tc>
        <w:tc>
          <w:tcPr>
            <w:tcW w:w="3120" w:type="dxa"/>
            <w:shd w:val="clear" w:color="auto" w:fill="E8EAED"/>
          </w:tcPr>
          <w:p>
            <w:pPr>
              <w:spacing w:before="0" w:after="40"/>
            </w:pPr>
            <w:r>
              <w:rPr>
                <w:sz w:val="18"/>
                <w:szCs w:val="18"/>
              </w:rPr>
              <w:t xml:space="preserve">Kind</w:t>
            </w:r>
          </w:p>
        </w:tc>
        <w:tc>
          <w:tcPr>
            <w:tcW w:w="3120" w:type="dxa"/>
            <w:shd w:val="clear" w:color="auto" w:fill="E8EAED"/>
          </w:tcPr>
          <w:p>
            <w:pPr>
              <w:spacing w:before="0" w:after="40"/>
            </w:pPr>
            <w:r>
              <w:rPr>
                <w:sz w:val="18"/>
                <w:szCs w:val="18"/>
              </w:rPr>
              <w:t xml:space="preserve">Purpose</w:t>
            </w:r>
          </w:p>
        </w:tc>
      </w:tr>
      <w:tr>
        <w:trPr/>
        <w:tc>
          <w:tcPr>
            <w:tcW w:w="3120" w:type="dxa"/>
          </w:tcPr>
          <w:p>
            <w:pPr>
              <w:spacing w:before="0" w:after="40"/>
            </w:pPr>
            <w:r>
              <w:rPr>
                <w:rFonts w:ascii="Consolas" w:hAnsi="Consolas" w:cs="Consolas"/>
                <w:sz w:val="16"/>
                <w:szCs w:val="16"/>
              </w:rPr>
              <w:t xml:space="preserve">BLUETOOTH</w:t>
            </w:r>
            <w:r>
              <w:rPr>
                <w:sz w:val="18"/>
                <w:szCs w:val="18"/>
              </w:rPr>
              <w:t xml:space="preserve">, </w:t>
            </w:r>
            <w:r>
              <w:rPr>
                <w:rFonts w:ascii="Consolas" w:hAnsi="Consolas" w:cs="Consolas"/>
                <w:sz w:val="16"/>
                <w:szCs w:val="16"/>
              </w:rPr>
              <w:t xml:space="preserve">BLUETOOTH_ADMIN</w:t>
            </w:r>
          </w:p>
        </w:tc>
        <w:tc>
          <w:tcPr>
            <w:tcW w:w="3120" w:type="dxa"/>
          </w:tcPr>
          <w:p>
            <w:pPr>
              <w:spacing w:before="0" w:after="40"/>
            </w:pPr>
            <w:r>
              <w:rPr>
                <w:sz w:val="18"/>
                <w:szCs w:val="18"/>
              </w:rPr>
              <w:t xml:space="preserve">install-time, pre-31</w:t>
            </w:r>
          </w:p>
        </w:tc>
        <w:tc>
          <w:tcPr>
            <w:tcW w:w="3120" w:type="dxa"/>
          </w:tcPr>
          <w:p>
            <w:pPr>
              <w:spacing w:before="0" w:after="40"/>
            </w:pPr>
            <w:r>
              <w:rPr>
                <w:sz w:val="18"/>
                <w:szCs w:val="18"/>
              </w:rPr>
              <w:t xml:space="preserve">Classic Bluetooth and RFCOMM</w:t>
            </w:r>
          </w:p>
        </w:tc>
      </w:tr>
      <w:tr>
        <w:trPr/>
        <w:tc>
          <w:tcPr>
            <w:tcW w:w="3120" w:type="dxa"/>
          </w:tcPr>
          <w:p>
            <w:pPr>
              <w:spacing w:before="0" w:after="40"/>
            </w:pPr>
            <w:r>
              <w:rPr>
                <w:rFonts w:ascii="Consolas" w:hAnsi="Consolas" w:cs="Consolas"/>
                <w:sz w:val="16"/>
                <w:szCs w:val="16"/>
              </w:rPr>
              <w:t xml:space="preserve">BLUETOOTH_SCAN</w:t>
            </w:r>
            <w:r>
              <w:rPr>
                <w:sz w:val="18"/>
                <w:szCs w:val="18"/>
              </w:rPr>
              <w:t xml:space="preserve">, </w:t>
            </w:r>
            <w:r>
              <w:rPr>
                <w:rFonts w:ascii="Consolas" w:hAnsi="Consolas" w:cs="Consolas"/>
                <w:sz w:val="16"/>
                <w:szCs w:val="16"/>
              </w:rPr>
              <w:t xml:space="preserve">BLUETOOTH_CONNECT</w:t>
            </w:r>
            <w:r>
              <w:rPr>
                <w:sz w:val="18"/>
                <w:szCs w:val="18"/>
              </w:rPr>
              <w:t xml:space="preserve">, </w:t>
            </w:r>
            <w:r>
              <w:rPr>
                <w:rFonts w:ascii="Consolas" w:hAnsi="Consolas" w:cs="Consolas"/>
                <w:sz w:val="16"/>
                <w:szCs w:val="16"/>
              </w:rPr>
              <w:t xml:space="preserve">BLUETOOTH_ADVERTISE</w:t>
            </w:r>
          </w:p>
        </w:tc>
        <w:tc>
          <w:tcPr>
            <w:tcW w:w="3120" w:type="dxa"/>
          </w:tcPr>
          <w:p>
            <w:pPr>
              <w:spacing w:before="0" w:after="40"/>
            </w:pPr>
            <w:r>
              <w:rPr>
                <w:sz w:val="18"/>
                <w:szCs w:val="18"/>
              </w:rPr>
              <w:t xml:space="preserve">runtime, API 31+</w:t>
            </w:r>
          </w:p>
        </w:tc>
        <w:tc>
          <w:tcPr>
            <w:tcW w:w="3120" w:type="dxa"/>
          </w:tcPr>
          <w:p>
            <w:pPr>
              <w:spacing w:before="0" w:after="40"/>
            </w:pPr>
            <w:r>
              <w:rPr>
                <w:sz w:val="18"/>
                <w:szCs w:val="18"/>
              </w:rPr>
              <w:t xml:space="preserve">Same, modern permission model</w:t>
            </w:r>
          </w:p>
        </w:tc>
      </w:tr>
      <w:tr>
        <w:trPr/>
        <w:tc>
          <w:tcPr>
            <w:tcW w:w="3120" w:type="dxa"/>
          </w:tcPr>
          <w:p>
            <w:pPr>
              <w:spacing w:before="0" w:after="40"/>
            </w:pPr>
            <w:r>
              <w:rPr>
                <w:rFonts w:ascii="Consolas" w:hAnsi="Consolas" w:cs="Consolas"/>
                <w:sz w:val="16"/>
                <w:szCs w:val="16"/>
              </w:rPr>
              <w:t xml:space="preserve">ACCESS_FINE_LOCATION</w:t>
            </w:r>
            <w:r>
              <w:rPr>
                <w:sz w:val="18"/>
                <w:szCs w:val="18"/>
              </w:rPr>
              <w:t xml:space="preserve">, </w:t>
            </w:r>
            <w:r>
              <w:rPr>
                <w:rFonts w:ascii="Consolas" w:hAnsi="Consolas" w:cs="Consolas"/>
                <w:sz w:val="16"/>
                <w:szCs w:val="16"/>
              </w:rPr>
              <w:t xml:space="preserve">ACCESS_COARSE_LOCATION</w:t>
            </w:r>
          </w:p>
        </w:tc>
        <w:tc>
          <w:tcPr>
            <w:tcW w:w="3120" w:type="dxa"/>
          </w:tcPr>
          <w:p>
            <w:pPr>
              <w:spacing w:before="0" w:after="40"/>
            </w:pPr>
            <w:r>
              <w:rPr>
                <w:sz w:val="18"/>
                <w:szCs w:val="18"/>
              </w:rPr>
              <w:t xml:space="preserve">runtime, capped at API 30</w:t>
            </w:r>
          </w:p>
        </w:tc>
        <w:tc>
          <w:tcPr>
            <w:tcW w:w="3120" w:type="dxa"/>
          </w:tcPr>
          <w:p>
            <w:pPr>
              <w:spacing w:before="0" w:after="40"/>
            </w:pPr>
            <w:r>
              <w:rPr>
                <w:sz w:val="18"/>
                <w:szCs w:val="18"/>
              </w:rPr>
              <w:t xml:space="preserve">BLE scanning is gated on location below API 31. A platform policy, not a desire for location.</w:t>
            </w:r>
          </w:p>
        </w:tc>
      </w:tr>
      <w:tr>
        <w:trPr/>
        <w:tc>
          <w:tcPr>
            <w:tcW w:w="3120" w:type="dxa"/>
          </w:tcPr>
          <w:p>
            <w:pPr>
              <w:spacing w:before="0" w:after="40"/>
            </w:pPr>
            <w:r>
              <w:rPr>
                <w:rFonts w:ascii="Consolas" w:hAnsi="Consolas" w:cs="Consolas"/>
                <w:sz w:val="16"/>
                <w:szCs w:val="16"/>
              </w:rPr>
              <w:t xml:space="preserve">RECORD_AUDIO</w:t>
            </w:r>
          </w:p>
        </w:tc>
        <w:tc>
          <w:tcPr>
            <w:tcW w:w="3120" w:type="dxa"/>
          </w:tcPr>
          <w:p>
            <w:pPr>
              <w:spacing w:before="0" w:after="40"/>
            </w:pPr>
            <w:r>
              <w:rPr>
                <w:sz w:val="18"/>
                <w:szCs w:val="18"/>
              </w:rPr>
              <w:t xml:space="preserve">runtime</w:t>
            </w:r>
          </w:p>
        </w:tc>
        <w:tc>
          <w:tcPr>
            <w:tcW w:w="3120" w:type="dxa"/>
          </w:tcPr>
          <w:p>
            <w:pPr>
              <w:spacing w:before="0" w:after="40"/>
            </w:pPr>
            <w:r>
              <w:rPr>
                <w:sz w:val="18"/>
                <w:szCs w:val="18"/>
              </w:rPr>
              <w:t xml:space="preserve">Offline dictation â€” microphone capture. </w:t>
            </w:r>
            <w:r>
              <w:rPr>
                <w:b/>
                <w:sz w:val="18"/>
                <w:szCs w:val="18"/>
              </w:rPr>
              <w:t xml:space="preserve">New</w:t>
            </w:r>
            <w:r>
              <w:rPr>
                <w:sz w:val="18"/>
                <w:szCs w:val="18"/>
              </w:rPr>
              <w:t xml:space="preserve">: this moved out of the debug-only manifest when the engine became real.</w:t>
            </w:r>
          </w:p>
        </w:tc>
      </w:tr>
      <w:tr>
        <w:trPr/>
        <w:tc>
          <w:tcPr>
            <w:tcW w:w="3120" w:type="dxa"/>
          </w:tcPr>
          <w:p>
            <w:pPr>
              <w:spacing w:before="0" w:after="40"/>
            </w:pPr>
            <w:r>
              <w:rPr>
                <w:rFonts w:ascii="Consolas" w:hAnsi="Consolas" w:cs="Consolas"/>
                <w:sz w:val="16"/>
                <w:szCs w:val="16"/>
              </w:rPr>
              <w:t xml:space="preserve">FOREGROUND_SERVICE_MICROPHONE</w:t>
            </w:r>
          </w:p>
        </w:tc>
        <w:tc>
          <w:tcPr>
            <w:tcW w:w="3120" w:type="dxa"/>
          </w:tcPr>
          <w:p>
            <w:pPr>
              <w:spacing w:before="0" w:after="40"/>
            </w:pPr>
            <w:r>
              <w:rPr>
                <w:sz w:val="18"/>
                <w:szCs w:val="18"/>
              </w:rPr>
              <w:t xml:space="preserve">install-time</w:t>
            </w:r>
          </w:p>
        </w:tc>
        <w:tc>
          <w:tcPr>
            <w:tcW w:w="3120" w:type="dxa"/>
          </w:tcPr>
          <w:p>
            <w:pPr>
              <w:spacing w:before="0" w:after="40"/>
            </w:pPr>
            <w:r>
              <w:rPr>
                <w:sz w:val="18"/>
                <w:szCs w:val="18"/>
              </w:rPr>
              <w:t xml:space="preserve">Capture may continue while the UI is backgrounded</w:t>
            </w:r>
          </w:p>
        </w:tc>
      </w:tr>
      <w:tr>
        <w:trPr/>
        <w:tc>
          <w:tcPr>
            <w:tcW w:w="3120" w:type="dxa"/>
          </w:tcPr>
          <w:p>
            <w:pPr>
              <w:spacing w:before="0" w:after="40"/>
            </w:pPr>
            <w:r>
              <w:rPr>
                <w:rFonts w:ascii="Consolas" w:hAnsi="Consolas" w:cs="Consolas"/>
                <w:sz w:val="16"/>
                <w:szCs w:val="16"/>
              </w:rPr>
              <w:t xml:space="preserve">WAKE_LOCK</w:t>
            </w:r>
          </w:p>
        </w:tc>
        <w:tc>
          <w:tcPr>
            <w:tcW w:w="3120" w:type="dxa"/>
          </w:tcPr>
          <w:p>
            <w:pPr>
              <w:spacing w:before="0" w:after="40"/>
            </w:pPr>
            <w:r>
              <w:rPr>
                <w:sz w:val="18"/>
                <w:szCs w:val="18"/>
              </w:rPr>
              <w:t xml:space="preserve">install-time</w:t>
            </w:r>
          </w:p>
        </w:tc>
        <w:tc>
          <w:tcPr>
            <w:tcW w:w="3120" w:type="dxa"/>
          </w:tcPr>
          <w:p>
            <w:pPr>
              <w:spacing w:before="0" w:after="40"/>
            </w:pPr>
            <w:r>
              <w:rPr>
                <w:sz w:val="18"/>
                <w:szCs w:val="18"/>
              </w:rPr>
              <w:t xml:space="preserve">Keep the CPU alive for the length of an utterance</w:t>
            </w:r>
          </w:p>
        </w:tc>
      </w:tr>
      <w:tr>
        <w:trPr/>
        <w:tc>
          <w:tcPr>
            <w:tcW w:w="3120" w:type="dxa"/>
          </w:tcPr>
          <w:p>
            <w:pPr>
              <w:spacing w:before="0" w:after="40"/>
            </w:pPr>
            <w:r>
              <w:rPr>
                <w:rFonts w:ascii="Consolas" w:hAnsi="Consolas" w:cs="Consolas"/>
                <w:sz w:val="16"/>
                <w:szCs w:val="16"/>
              </w:rPr>
              <w:t xml:space="preserve">VIBRATE</w:t>
            </w:r>
          </w:p>
        </w:tc>
        <w:tc>
          <w:tcPr>
            <w:tcW w:w="3120" w:type="dxa"/>
          </w:tcPr>
          <w:p>
            <w:pPr>
              <w:spacing w:before="0" w:after="40"/>
            </w:pPr>
            <w:r>
              <w:rPr>
                <w:sz w:val="18"/>
                <w:szCs w:val="18"/>
              </w:rPr>
              <w:t xml:space="preserve">install-time</w:t>
            </w:r>
          </w:p>
        </w:tc>
        <w:tc>
          <w:tcPr>
            <w:tcW w:w="3120" w:type="dxa"/>
          </w:tcPr>
          <w:p>
            <w:pPr>
              <w:spacing w:before="0" w:after="40"/>
            </w:pPr>
            <w:r>
              <w:rPr>
                <w:sz w:val="18"/>
                <w:szCs w:val="18"/>
              </w:rPr>
              <w:t xml:space="preserve">Capture-state and error feedback</w:t>
            </w:r>
          </w:p>
        </w:tc>
      </w:tr>
      <w:tr>
        <w:trPr/>
        <w:tc>
          <w:tcPr>
            <w:tcW w:w="3120" w:type="dxa"/>
          </w:tcPr>
          <w:p>
            <w:pPr>
              <w:spacing w:before="0" w:after="40"/>
            </w:pPr>
            <w:r>
              <w:rPr>
                <w:rFonts w:ascii="Consolas" w:hAnsi="Consolas" w:cs="Consolas"/>
                <w:sz w:val="16"/>
                <w:szCs w:val="16"/>
              </w:rPr>
              <w:t xml:space="preserve">NEARBY_WIFI_DEVICES</w:t>
            </w:r>
          </w:p>
        </w:tc>
        <w:tc>
          <w:tcPr>
            <w:tcW w:w="3120" w:type="dxa"/>
          </w:tcPr>
          <w:p>
            <w:pPr>
              <w:spacing w:before="0" w:after="40"/>
            </w:pPr>
            <w:r>
              <w:rPr>
                <w:sz w:val="18"/>
                <w:szCs w:val="18"/>
              </w:rPr>
              <w:t xml:space="preserve">runtime, API 33+</w:t>
            </w:r>
          </w:p>
        </w:tc>
        <w:tc>
          <w:tcPr>
            <w:tcW w:w="3120" w:type="dxa"/>
          </w:tcPr>
          <w:p>
            <w:pPr>
              <w:spacing w:before="0" w:after="40"/>
            </w:pPr>
            <w:r>
              <w:rPr>
                <w:sz w:val="18"/>
                <w:szCs w:val="18"/>
              </w:rPr>
              <w:t xml:space="preserve">Wi-Fi Direct â€” declared, not yet reachable from any screen</w:t>
            </w:r>
          </w:p>
        </w:tc>
      </w:tr>
      <w:tr>
        <w:trPr/>
        <w:tc>
          <w:tcPr>
            <w:tcW w:w="3120" w:type="dxa"/>
          </w:tcPr>
          <w:p>
            <w:pPr>
              <w:spacing w:before="0" w:after="40"/>
            </w:pPr>
            <w:r>
              <w:rPr>
                <w:rFonts w:ascii="Consolas" w:hAnsi="Consolas" w:cs="Consolas"/>
                <w:sz w:val="16"/>
                <w:szCs w:val="16"/>
              </w:rPr>
              <w:t xml:space="preserve">INTERNET</w:t>
            </w:r>
          </w:p>
        </w:tc>
        <w:tc>
          <w:tcPr>
            <w:tcW w:w="3120" w:type="dxa"/>
          </w:tcPr>
          <w:p>
            <w:pPr>
              <w:spacing w:before="0" w:after="40"/>
            </w:pPr>
            <w:r>
              <w:rPr>
                <w:b/>
                <w:sz w:val="18"/>
                <w:szCs w:val="18"/>
              </w:rPr>
              <w:t xml:space="preserve">absent in release</w:t>
            </w:r>
          </w:p>
        </w:tc>
        <w:tc>
          <w:tcPr>
            <w:tcW w:w="3120" w:type="dxa"/>
          </w:tcPr>
          <w:p>
            <w:pPr>
              <w:spacing w:before="0" w:after="40"/>
            </w:pPr>
            <w:r>
              <w:rPr>
                <w:sz w:val="18"/>
                <w:szCs w:val="18"/>
              </w:rPr>
              <w:t xml:space="preserve">Deliberately not declared. Present in debug only, as the offline gate's negative control.</w:t>
            </w:r>
          </w:p>
        </w:tc>
      </w:tr>
    </w:tbl>
    <w:p>
      <w:pPr>
        <w:spacing w:before="0" w:after="120"/>
      </w:pPr>
      <w:r>
        <w:t xml:space="preserve"/>
      </w:r>
    </w:p>
    <w:p>
      <w:pPr>
        <w:pBdr>
          <w:bottom w:val="single" w:sz="6" w:space="1" w:color="DADCE0"/>
        </w:pBdr>
        <w:spacing w:after="160"/>
      </w:pPr>
    </w:p>
    <w:p>
      <w:pPr>
        <w:pStyle w:val="Heading2"/>
        <w:keepNext/>
        <w:spacing w:before="0" w:after="120"/>
      </w:pPr>
      <w:r>
        <w:t xml:space="preserve">3. Data Flow Diagram (Level 0 â€” Context)</w:t>
      </w:r>
    </w:p>
    <w:p>
      <w:pPr>
        <w:pStyle w:val="CodeBlock"/>
        <w:shd w:val="clear" w:color="auto" w:fill="F1F3F4"/>
        <w:spacing w:before="0" w:after="0"/>
      </w:pPr>
      <w:r>
        <w:rPr>
          <w:rFonts w:ascii="Consolas" w:hAnsi="Consolas" w:cs="Consolas"/>
          <w:sz w:val="15"/>
          <w:szCs w:val="15"/>
        </w:rPr>
        <w:t xml:space="preserve">        â”Œâ”€â”€â”€â”€â”€â”€â”€â”€â”€â”€â”€â”€â”€â”€â”                                 â”Œâ”€â”€â”€â”€â”€â”€â”€â”€â”€â”€â”€â”€â”€â”€â”</w:t>
      </w:r>
    </w:p>
    <w:p>
      <w:pPr>
        <w:pStyle w:val="CodeBlock"/>
        <w:shd w:val="clear" w:color="auto" w:fill="F1F3F4"/>
        <w:spacing w:before="0" w:after="0"/>
      </w:pPr>
      <w:r>
        <w:rPr>
          <w:rFonts w:ascii="Consolas" w:hAnsi="Consolas" w:cs="Consolas"/>
          <w:sz w:val="15"/>
          <w:szCs w:val="15"/>
        </w:rPr>
        <w:t xml:space="preserve">        â”‚   Phone A    â”‚                                 â”‚   Phone B    â”‚</w:t>
      </w:r>
    </w:p>
    <w:p>
      <w:pPr>
        <w:pStyle w:val="CodeBlock"/>
        <w:shd w:val="clear" w:color="auto" w:fill="F1F3F4"/>
        <w:spacing w:before="0" w:after="0"/>
      </w:pPr>
      <w:r>
        <w:rPr>
          <w:rFonts w:ascii="Consolas" w:hAnsi="Consolas" w:cs="Consolas"/>
          <w:sz w:val="15"/>
          <w:szCs w:val="15"/>
        </w:rPr>
        <w:t xml:space="preserve">        â”‚  (sender)    â”‚                                 â”‚  (receiver)  â”‚</w:t>
      </w:r>
    </w:p>
    <w:p>
      <w:pPr>
        <w:pStyle w:val="CodeBlock"/>
        <w:shd w:val="clear" w:color="auto" w:fill="F1F3F4"/>
        <w:spacing w:before="0" w:after="0"/>
      </w:pPr>
      <w:r>
        <w:rPr>
          <w:rFonts w:ascii="Consolas" w:hAnsi="Consolas" w:cs="Consolas"/>
          <w:sz w:val="15"/>
          <w:szCs w:val="15"/>
        </w:rPr>
        <w:t xml:space="preserve">        â””â”€â”€â”€â”€â”€â”€â”¬â”€â”€â”€â”€â”€â”€â”€â”˜                                 â””â”€â”€â”€â”€â”€â”€â”€â–²â”€â”€â”€â”€â”€â”€â”˜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  1. draft text / (planned) spoken text          â”‚</w:t>
      </w:r>
    </w:p>
    <w:p>
      <w:pPr>
        <w:pStyle w:val="CodeBlock"/>
        <w:shd w:val="clear" w:color="auto" w:fill="F1F3F4"/>
        <w:spacing w:before="0" w:after="0"/>
      </w:pPr>
      <w:r>
        <w:rPr>
          <w:rFonts w:ascii="Consolas" w:hAnsi="Consolas" w:cs="Consolas"/>
          <w:sz w:val="15"/>
          <w:szCs w:val="15"/>
        </w:rPr>
        <w:t xml:space="preserve">               â–¼                                                â”‚</w:t>
      </w:r>
    </w:p>
    <w:p>
      <w:pPr>
        <w:pStyle w:val="CodeBlock"/>
        <w:shd w:val="clear" w:color="auto" w:fill="F1F3F4"/>
        <w:spacing w:before="0" w:after="0"/>
      </w:pPr>
      <w:r>
        <w:rPr>
          <w:rFonts w:ascii="Consolas" w:hAnsi="Consolas" w:cs="Consolas"/>
          <w:sz w:val="15"/>
          <w:szCs w:val="15"/>
        </w:rPr>
        <w:t xml:space="preserve">      â”Œâ”€â”€â”€â”€â”€â”€â”€â”€â”€â”€â”€â”€â”€â”€â”€â”€â”€â”                                       â”‚</w:t>
      </w:r>
    </w:p>
    <w:p>
      <w:pPr>
        <w:pStyle w:val="CodeBlock"/>
        <w:shd w:val="clear" w:color="auto" w:fill="F1F3F4"/>
        <w:spacing w:before="0" w:after="0"/>
      </w:pPr>
      <w:r>
        <w:rPr>
          <w:rFonts w:ascii="Consolas" w:hAnsi="Consolas" w:cs="Consolas"/>
          <w:sz w:val="15"/>
          <w:szCs w:val="15"/>
        </w:rPr>
        <w:t xml:space="preserve">      â”‚  Compose UI      â”‚                                      â”‚</w:t>
      </w:r>
    </w:p>
    <w:p>
      <w:pPr>
        <w:pStyle w:val="CodeBlock"/>
        <w:shd w:val="clear" w:color="auto" w:fill="F1F3F4"/>
        <w:spacing w:before="0" w:after="0"/>
      </w:pPr>
      <w:r>
        <w:rPr>
          <w:rFonts w:ascii="Consolas" w:hAnsi="Consolas" w:cs="Consolas"/>
          <w:sz w:val="15"/>
          <w:szCs w:val="15"/>
        </w:rPr>
        <w:t xml:space="preserve">      â”‚  ChatScreen      â”‚                                      â”‚</w:t>
      </w:r>
    </w:p>
    <w:p>
      <w:pPr>
        <w:pStyle w:val="CodeBlock"/>
        <w:shd w:val="clear" w:color="auto" w:fill="F1F3F4"/>
        <w:spacing w:before="0" w:after="0"/>
      </w:pPr>
      <w:r>
        <w:rPr>
          <w:rFonts w:ascii="Consolas" w:hAnsi="Consolas" w:cs="Consolas"/>
          <w:sz w:val="15"/>
          <w:szCs w:val="15"/>
        </w:rPr>
        <w:t xml:space="preserve">      â””â”€â”€â”€â”€â”€â”€â”€â”€â”¬â”€â”€â”€â”€â”€â”€â”€â”€â”€â”˜                                      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  2. send(peerId, text)                          â”‚</w:t>
      </w:r>
    </w:p>
    <w:p>
      <w:pPr>
        <w:pStyle w:val="CodeBlock"/>
        <w:shd w:val="clear" w:color="auto" w:fill="F1F3F4"/>
        <w:spacing w:before="0" w:after="0"/>
      </w:pPr>
      <w:r>
        <w:rPr>
          <w:rFonts w:ascii="Consolas" w:hAnsi="Consolas" w:cs="Consolas"/>
          <w:sz w:val="15"/>
          <w:szCs w:val="15"/>
        </w:rPr>
        <w:t xml:space="preserve">               â–¼                                                â”‚</w:t>
      </w:r>
    </w:p>
    <w:p>
      <w:pPr>
        <w:pStyle w:val="CodeBlock"/>
        <w:shd w:val="clear" w:color="auto" w:fill="F1F3F4"/>
        <w:spacing w:before="0" w:after="0"/>
      </w:pPr>
      <w:r>
        <w:rPr>
          <w:rFonts w:ascii="Consolas" w:hAnsi="Consolas" w:cs="Consolas"/>
          <w:sz w:val="15"/>
          <w:szCs w:val="15"/>
        </w:rPr>
        <w:t xml:space="preserve">      â”Œâ”€â”€â”€â”€â”€â”€â”€â”€â”€â”€â”€â”€â”€â”€â”€â”€â”€â”                                       â”‚</w:t>
      </w:r>
    </w:p>
    <w:p>
      <w:pPr>
        <w:pStyle w:val="CodeBlock"/>
        <w:shd w:val="clear" w:color="auto" w:fill="F1F3F4"/>
        <w:spacing w:before="0" w:after="0"/>
      </w:pPr>
      <w:r>
        <w:rPr>
          <w:rFonts w:ascii="Consolas" w:hAnsi="Consolas" w:cs="Consolas"/>
          <w:sz w:val="15"/>
          <w:szCs w:val="15"/>
        </w:rPr>
        <w:t xml:space="preserve">      â”‚  ChatViewModel  â”‚  MVVM boundary                        â”‚</w:t>
      </w:r>
    </w:p>
    <w:p>
      <w:pPr>
        <w:pStyle w:val="CodeBlock"/>
        <w:shd w:val="clear" w:color="auto" w:fill="F1F3F4"/>
        <w:spacing w:before="0" w:after="0"/>
      </w:pPr>
      <w:r>
        <w:rPr>
          <w:rFonts w:ascii="Consolas" w:hAnsi="Consolas" w:cs="Consolas"/>
          <w:sz w:val="15"/>
          <w:szCs w:val="15"/>
        </w:rPr>
        <w:t xml:space="preserve">      â””â”€â”€â”€â”€â”€â”€â”€â”€â”¬â”€â”€â”€â”€â”€â”€â”€â”€â”€â”˜                                      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  3. MessageRepository.send()                     â”‚</w:t>
      </w:r>
    </w:p>
    <w:p>
      <w:pPr>
        <w:pStyle w:val="CodeBlock"/>
        <w:shd w:val="clear" w:color="auto" w:fill="F1F3F4"/>
        <w:spacing w:before="0" w:after="0"/>
      </w:pPr>
      <w:r>
        <w:rPr>
          <w:rFonts w:ascii="Consolas" w:hAnsi="Consolas" w:cs="Consolas"/>
          <w:sz w:val="15"/>
          <w:szCs w:val="15"/>
        </w:rPr>
        <w:t xml:space="preserve">               â–¼                                                â”‚</w:t>
      </w:r>
    </w:p>
    <w:p>
      <w:pPr>
        <w:pStyle w:val="CodeBlock"/>
        <w:shd w:val="clear" w:color="auto" w:fill="F1F3F4"/>
        <w:spacing w:before="0" w:after="0"/>
      </w:pPr>
      <w:r>
        <w:rPr>
          <w:rFonts w:ascii="Consolas" w:hAnsi="Consolas" w:cs="Consolas"/>
          <w:sz w:val="15"/>
          <w:szCs w:val="15"/>
        </w:rPr>
        <w:t xml:space="preserve">      â”Œâ”€â”€â”€â”€â”€â”€â”€â”€â”€â”€â”€â”€â”€â”€â”€â”€â”€â”€â”€â”€â”€â”€â”€â”€â”€â”€â”€â”€â”€â”€â”€â”€â”€â”€â”€â”€â”€â”€â”€â”€â”€â”€â”€â”€â”€â”€â”€â”€â”€â”€â”     â”‚</w:t>
      </w:r>
    </w:p>
    <w:p>
      <w:pPr>
        <w:pStyle w:val="CodeBlock"/>
        <w:shd w:val="clear" w:color="auto" w:fill="F1F3F4"/>
        <w:spacing w:before="0" w:after="0"/>
      </w:pPr>
      <w:r>
        <w:rPr>
          <w:rFonts w:ascii="Consolas" w:hAnsi="Consolas" w:cs="Consolas"/>
          <w:sz w:val="15"/>
          <w:szCs w:val="15"/>
        </w:rPr>
        <w:t xml:space="preserve">      â”‚                  MESSAGE PIPELINE               â”‚     â”‚</w:t>
      </w:r>
    </w:p>
    <w:p>
      <w:pPr>
        <w:pStyle w:val="CodeBlock"/>
        <w:shd w:val="clear" w:color="auto" w:fill="F1F3F4"/>
        <w:spacing w:before="0" w:after="0"/>
      </w:pPr>
      <w:r>
        <w:rPr>
          <w:rFonts w:ascii="Consolas" w:hAnsi="Consolas" w:cs="Consolas"/>
          <w:sz w:val="15"/>
          <w:szCs w:val="15"/>
        </w:rPr>
        <w:t xml:space="preserve">      â”‚                                                  â”‚     â”‚</w:t>
      </w:r>
    </w:p>
    <w:p>
      <w:pPr>
        <w:pStyle w:val="CodeBlock"/>
        <w:shd w:val="clear" w:color="auto" w:fill="F1F3F4"/>
        <w:spacing w:before="0" w:after="0"/>
      </w:pPr>
      <w:r>
        <w:rPr>
          <w:rFonts w:ascii="Consolas" w:hAnsi="Consolas" w:cs="Consolas"/>
          <w:sz w:val="15"/>
          <w:szCs w:val="15"/>
        </w:rPr>
        <w:t xml:space="preserve">      â”‚  Room insert (PENDING) â”€â”€â–º SessionCrypto        â”‚     â”‚</w:t>
      </w:r>
    </w:p>
    <w:p>
      <w:pPr>
        <w:pStyle w:val="CodeBlock"/>
        <w:shd w:val="clear" w:color="auto" w:fill="F1F3F4"/>
        <w:spacing w:before="0" w:after="0"/>
      </w:pPr>
      <w:r>
        <w:rPr>
          <w:rFonts w:ascii="Consolas" w:hAnsi="Consolas" w:cs="Consolas"/>
          <w:sz w:val="15"/>
          <w:szCs w:val="15"/>
        </w:rPr>
        <w:t xml:space="preserve">      â”‚  â”€â”€â–º EnvelopeCodec.encode() â”€â”€â–º dedup by id     â”‚     â”‚</w:t>
      </w:r>
    </w:p>
    <w:p>
      <w:pPr>
        <w:pStyle w:val="CodeBlock"/>
        <w:shd w:val="clear" w:color="auto" w:fill="F1F3F4"/>
        <w:spacing w:before="0" w:after="0"/>
      </w:pPr>
      <w:r>
        <w:rPr>
          <w:rFonts w:ascii="Consolas" w:hAnsi="Consolas" w:cs="Consolas"/>
          <w:sz w:val="15"/>
          <w:szCs w:val="15"/>
        </w:rPr>
        <w:t xml:space="preserve">      â”‚  â”€â”€â–º ByteLink.send(bytes)                       â”‚     â”‚</w:t>
      </w:r>
    </w:p>
    <w:p>
      <w:pPr>
        <w:pStyle w:val="CodeBlock"/>
        <w:shd w:val="clear" w:color="auto" w:fill="F1F3F4"/>
        <w:spacing w:before="0" w:after="0"/>
      </w:pPr>
      <w:r>
        <w:rPr>
          <w:rFonts w:ascii="Consolas" w:hAnsi="Consolas" w:cs="Consolas"/>
          <w:sz w:val="15"/>
          <w:szCs w:val="15"/>
        </w:rPr>
        <w:t xml:space="preserve">      â””â”€â”€â”€â”€â”€â”€â”€â”€â”€â”€â”€â”€â”€â”€â”€â”¬â”€â”€â”€â”€â”€â”€â”€â”€â”€â”€â”€â”€â”€â”€â”€â”€â”€â”€â”€â”€â”€â”€â”€â”€â”€â”€â”€â”€â”€â”€â”€â”€â”€â”€â”˜     â”‚</w:t>
      </w:r>
    </w:p>
    <w:p>
      <w:pPr>
        <w:pStyle w:val="CodeBlock"/>
        <w:shd w:val="clear" w:color="auto" w:fill="F1F3F4"/>
        <w:spacing w:before="0" w:after="0"/>
      </w:pPr>
      <w:r>
        <w:rPr>
          <w:rFonts w:ascii="Consolas" w:hAnsi="Consolas" w:cs="Consolas"/>
          <w:sz w:val="15"/>
          <w:szCs w:val="15"/>
        </w:rPr>
        <w:t xml:space="preserve">                      â”‚ 4. RFCOMM socket / GATT write          â”‚</w:t>
      </w:r>
    </w:p>
    <w:p>
      <w:pPr>
        <w:pStyle w:val="CodeBlock"/>
        <w:shd w:val="clear" w:color="auto" w:fill="F1F3F4"/>
        <w:spacing w:before="0" w:after="0"/>
      </w:pPr>
      <w:r>
        <w:rPr>
          <w:rFonts w:ascii="Consolas" w:hAnsi="Consolas" w:cs="Consolas"/>
          <w:sz w:val="15"/>
          <w:szCs w:val="15"/>
        </w:rPr>
        <w:t xml:space="preserve">                      â–¼                                        â”‚</w:t>
      </w:r>
    </w:p>
    <w:p>
      <w:pPr>
        <w:pStyle w:val="CodeBlock"/>
        <w:shd w:val="clear" w:color="auto" w:fill="F1F3F4"/>
        <w:spacing w:before="0" w:after="0"/>
      </w:pPr>
      <w:r>
        <w:rPr>
          <w:rFonts w:ascii="Consolas" w:hAnsi="Consolas" w:cs="Consolas"/>
          <w:sz w:val="15"/>
          <w:szCs w:val="15"/>
        </w:rPr>
        <w:t xml:space="preserve">      â”Œâ”€â”€â”€â”€â”€â”€â”€â”€â”€â”€â”€â”€â”€â”€â”€â”€â”€â”€â”€â”€â”€â”€â”€â”€â”€â”€â”€â”€â”€â”€â”€â”€â”€â”€â”€â”€â”€â”€â”€â”€â”€â”€â”€â”€â”€â”€â”€â”€â”€â”€â”     â”‚</w:t>
      </w:r>
    </w:p>
    <w:p>
      <w:pPr>
        <w:pStyle w:val="CodeBlock"/>
        <w:shd w:val="clear" w:color="auto" w:fill="F1F3F4"/>
        <w:spacing w:before="0" w:after="0"/>
      </w:pPr>
      <w:r>
        <w:rPr>
          <w:rFonts w:ascii="Consolas" w:hAnsi="Consolas" w:cs="Consolas"/>
          <w:sz w:val="15"/>
          <w:szCs w:val="15"/>
        </w:rPr>
        <w:t xml:space="preserve">      â”‚           TRANSPORT (radio, no server)           â”‚     â”‚</w:t>
      </w:r>
    </w:p>
    <w:p>
      <w:pPr>
        <w:pStyle w:val="CodeBlock"/>
        <w:shd w:val="clear" w:color="auto" w:fill="F1F3F4"/>
        <w:spacing w:before="0" w:after="0"/>
      </w:pPr>
      <w:r>
        <w:rPr>
          <w:rFonts w:ascii="Consolas" w:hAnsi="Consolas" w:cs="Consolas"/>
          <w:sz w:val="15"/>
          <w:szCs w:val="15"/>
        </w:rPr>
        <w:t xml:space="preserve">      â”‚   BluetoothAdapter â”€â–º RFCOMM   /   BLE GATT      â”‚â”€â”€â”€â”€â”€â”˜</w:t>
      </w:r>
    </w:p>
    <w:p>
      <w:pPr>
        <w:pStyle w:val="CodeBlock"/>
        <w:shd w:val="clear" w:color="auto" w:fill="F1F3F4"/>
        <w:spacing w:before="0" w:after="0"/>
      </w:pPr>
      <w:r>
        <w:rPr>
          <w:rFonts w:ascii="Consolas" w:hAnsi="Consolas" w:cs="Consolas"/>
          <w:sz w:val="15"/>
          <w:szCs w:val="15"/>
        </w:rPr>
        <w:t xml:space="preserve">      â”‚                     /   Wi-Fi Direct             â”‚ 5. over the air</w:t>
      </w:r>
    </w:p>
    <w:p>
      <w:pPr>
        <w:pStyle w:val="CodeBlock"/>
        <w:shd w:val="clear" w:color="auto" w:fill="F1F3F4"/>
        <w:spacing w:before="0" w:after="0"/>
      </w:pPr>
      <w:r>
        <w:rPr>
          <w:rFonts w:ascii="Consolas" w:hAnsi="Consolas" w:cs="Consolas"/>
          <w:sz w:val="15"/>
          <w:szCs w:val="15"/>
        </w:rPr>
        <w:t xml:space="preserve">      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                      â”‚</w:t>
      </w:r>
    </w:p>
    <w:p>
      <w:pPr>
        <w:pStyle w:val="CodeBlock"/>
        <w:shd w:val="clear" w:color="auto" w:fill="F1F3F4"/>
        <w:spacing w:before="0" w:after="0"/>
      </w:pPr>
      <w:r>
        <w:rPr>
          <w:rFonts w:ascii="Consolas" w:hAnsi="Consolas" w:cs="Consolas"/>
          <w:sz w:val="15"/>
          <w:szCs w:val="15"/>
        </w:rPr>
        <w:t xml:space="preserve">                      â”‚ 6. ByteLink.incoming (Flow&lt;ByteArray&gt;)</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      â”‚  Reassembler â”€â”€â–º EnvelopeCodec.decode()          â”‚</w:t>
      </w:r>
    </w:p>
    <w:p>
      <w:pPr>
        <w:pStyle w:val="CodeBlock"/>
        <w:shd w:val="clear" w:color="auto" w:fill="F1F3F4"/>
        <w:spacing w:before="0" w:after="0"/>
      </w:pPr>
      <w:r>
        <w:rPr>
          <w:rFonts w:ascii="Consolas" w:hAnsi="Consolas" w:cs="Consolas"/>
          <w:sz w:val="15"/>
          <w:szCs w:val="15"/>
        </w:rPr>
        <w:t xml:space="preserve">      â”‚  â”€â”€â–º handshake / session key â”€â”€â–º SessionCrypto   â”‚</w:t>
      </w:r>
    </w:p>
    <w:p>
      <w:pPr>
        <w:pStyle w:val="CodeBlock"/>
        <w:shd w:val="clear" w:color="auto" w:fill="F1F3F4"/>
        <w:spacing w:before="0" w:after="0"/>
      </w:pPr>
      <w:r>
        <w:rPr>
          <w:rFonts w:ascii="Consolas" w:hAnsi="Consolas" w:cs="Consolas"/>
          <w:sz w:val="15"/>
          <w:szCs w:val="15"/>
        </w:rPr>
        <w:t xml:space="preserve">      â”‚  â”€â”€â–º duplicate id â†’ discard                      â”‚</w:t>
      </w:r>
    </w:p>
    <w:p>
      <w:pPr>
        <w:pStyle w:val="CodeBlock"/>
        <w:shd w:val="clear" w:color="auto" w:fill="F1F3F4"/>
        <w:spacing w:before="0" w:after="0"/>
      </w:pPr>
      <w:r>
        <w:rPr>
          <w:rFonts w:ascii="Consolas" w:hAnsi="Consolas" w:cs="Consolas"/>
          <w:sz w:val="15"/>
          <w:szCs w:val="15"/>
        </w:rPr>
        <w:t xml:space="preserve">      â”‚  â”€â”€â–º Room insert (RECEIVED)                      â”‚</w:t>
      </w:r>
    </w:p>
    <w:p>
      <w:pPr>
        <w:pStyle w:val="CodeBlock"/>
        <w:shd w:val="clear" w:color="auto" w:fill="F1F3F4"/>
        <w:spacing w:before="0" w:after="0"/>
      </w:pPr>
      <w:r>
        <w:rPr>
          <w:rFonts w:ascii="Consolas" w:hAnsi="Consolas" w:cs="Consolas"/>
          <w:sz w:val="15"/>
          <w:szCs w:val="15"/>
        </w:rPr>
        <w:t xml:space="preserve">      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                      â”‚ 7. plaintextOf(entity)</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â”Œâ”€â”€â”€â”€â”€â”€â”€â”€â”€â”€â”€â”€â”€â”€â”€â”€â”€â”</w:t>
      </w:r>
    </w:p>
    <w:p>
      <w:pPr>
        <w:pStyle w:val="CodeBlock"/>
        <w:shd w:val="clear" w:color="auto" w:fill="F1F3F4"/>
        <w:spacing w:before="0" w:after="0"/>
      </w:pPr>
      <w:r>
        <w:rPr>
          <w:rFonts w:ascii="Consolas" w:hAnsi="Consolas" w:cs="Consolas"/>
          <w:sz w:val="15"/>
          <w:szCs w:val="15"/>
        </w:rPr>
        <w:t xml:space="preserve">      â”‚  Compose UI      â”‚â”€â”€â–º message bubble on screen</w:t>
      </w:r>
    </w:p>
    <w:p>
      <w:pPr>
        <w:pStyle w:val="CodeBlock"/>
        <w:shd w:val="clear" w:color="auto" w:fill="F1F3F4"/>
        <w:spacing w:before="0" w:after="0"/>
      </w:pPr>
      <w:r>
        <w:rPr>
          <w:rFonts w:ascii="Consolas" w:hAnsi="Consolas" w:cs="Consolas"/>
          <w:sz w:val="15"/>
          <w:szCs w:val="15"/>
        </w:rPr>
        <w:t xml:space="preserve">      â”‚  ChatScreen      â”‚</w:t>
      </w:r>
    </w:p>
    <w:p>
      <w:pPr>
        <w:pStyle w:val="CodeBlock"/>
        <w:shd w:val="clear" w:color="auto" w:fill="F1F3F4"/>
        <w:spacing w:before="0" w:after="0"/>
      </w:pPr>
      <w:r>
        <w:rPr>
          <w:rFonts w:ascii="Consolas" w:hAnsi="Consolas" w:cs="Consolas"/>
          <w:sz w:val="15"/>
          <w:szCs w:val="15"/>
        </w:rPr>
        <w:t xml:space="preserve">      â””â”€â”€â”€â”€â”€â”€â”€â”€â”€â”€â”€â”€â”€â”€â”€â”€â”€â”˜</w:t>
      </w:r>
    </w:p>
    <w:p>
      <w:pPr>
        <w:spacing w:before="0" w:after="120"/>
      </w:pPr>
      <w:r>
        <w:t xml:space="preserve"/>
      </w:r>
    </w:p>
    <w:p>
      <w:pPr>
        <w:spacing w:before="0" w:after="120"/>
      </w:pPr>
      <w:r>
        <w:rPr>
          <w:b/>
        </w:rPr>
        <w:t xml:space="preserve">Note:</w:t>
      </w:r>
      <w:r>
        <w:t xml:space="preserve"> there is no Process node and no External Entity other than Phone B. That is the point of the diagram â€” the only external entity is the other user's device.</w:t>
      </w:r>
    </w:p>
    <w:p>
      <w:pPr>
        <w:pBdr>
          <w:bottom w:val="single" w:sz="6" w:space="1" w:color="DADCE0"/>
        </w:pBdr>
        <w:spacing w:after="160"/>
      </w:pPr>
    </w:p>
    <w:p>
      <w:pPr>
        <w:pStyle w:val="Heading2"/>
        <w:keepNext/>
        <w:spacing w:before="0" w:after="120"/>
      </w:pPr>
      <w:r>
        <w:t xml:space="preserve">4. Data Flow Diagram (Level 1 â€” Process Detail)</w:t>
      </w:r>
    </w:p>
    <w:p>
      <w:pPr>
        <w:pStyle w:val="CodeBlock"/>
        <w:shd w:val="clear" w:color="auto" w:fill="F1F3F4"/>
        <w:spacing w:before="0" w:after="0"/>
      </w:pPr>
      <w:r>
        <w:rPr>
          <w:rFonts w:ascii="Consolas" w:hAnsi="Consolas" w:cs="Consolas"/>
          <w:sz w:val="15"/>
          <w:szCs w:val="15"/>
        </w:rPr>
        <w:t xml:space="preserve"> â”Œâ”€â”€â”€â”€â”€â”€â”€â”€â”€â”€â”€â”€â”€â”€â”  text   â”Œâ”€â”€â”€â”€â”€â”€â”€â”€â”€â”€â”€â”€â”€â”€â”€â”€â”€â”€â”€â”</w:t>
      </w:r>
    </w:p>
    <w:p>
      <w:pPr>
        <w:pStyle w:val="CodeBlock"/>
        <w:shd w:val="clear" w:color="auto" w:fill="F1F3F4"/>
        <w:spacing w:before="0" w:after="0"/>
      </w:pPr>
      <w:r>
        <w:rPr>
          <w:rFonts w:ascii="Consolas" w:hAnsi="Consolas" w:cs="Consolas"/>
          <w:sz w:val="15"/>
          <w:szCs w:val="15"/>
        </w:rPr>
        <w:t xml:space="preserve"> â”‚  ChatScreen  â”‚â”€â”€â”€â”€â”€â”€â”€â”€â–ºâ”‚  ChatViewModel    â”‚</w:t>
      </w:r>
    </w:p>
    <w:p>
      <w:pPr>
        <w:pStyle w:val="CodeBlock"/>
        <w:shd w:val="clear" w:color="auto" w:fill="F1F3F4"/>
        <w:spacing w:before="0" w:after="0"/>
      </w:pPr>
      <w:r>
        <w:rPr>
          <w:rFonts w:ascii="Consolas" w:hAnsi="Consolas" w:cs="Consolas"/>
          <w:sz w:val="15"/>
          <w:szCs w:val="15"/>
        </w:rPr>
        <w:t xml:space="preserve"> â””â”€â”€â”€â”€â”€â”€â”€â”€â”€â”€â”€â”€â”€â”€â”˜         â””â”€â”€â”€â”€â”€â”€â”€â”€â”€â”¬â”€â”€â”€â”€â”€â”€â”€â”€â”€â”˜</w:t>
      </w:r>
    </w:p>
    <w:p>
      <w:pPr>
        <w:pStyle w:val="CodeBlock"/>
        <w:shd w:val="clear" w:color="auto" w:fill="F1F3F4"/>
        <w:spacing w:before="0" w:after="0"/>
      </w:pPr>
      <w:r>
        <w:rPr>
          <w:rFonts w:ascii="Consolas" w:hAnsi="Consolas" w:cs="Consolas"/>
          <w:sz w:val="15"/>
          <w:szCs w:val="15"/>
        </w:rPr>
        <w:t xml:space="preserve">                                    â”‚ send(peerId, text)</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 â”‚                      MessageRepository                      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  â”Œâ”€â”€â”€â”€â”€â”€â”€â”€â”€â”€â”€â”€â”   status    â”Œâ”€â”€â”€â”€â”€â”€â”€â”€â”€â”€â”€â”€â”€â”€â”                â”‚</w:t>
      </w:r>
    </w:p>
    <w:p>
      <w:pPr>
        <w:pStyle w:val="CodeBlock"/>
        <w:shd w:val="clear" w:color="auto" w:fill="F1F3F4"/>
        <w:spacing w:before="0" w:after="0"/>
      </w:pPr>
      <w:r>
        <w:rPr>
          <w:rFonts w:ascii="Consolas" w:hAnsi="Consolas" w:cs="Consolas"/>
          <w:sz w:val="15"/>
          <w:szCs w:val="15"/>
        </w:rPr>
        <w:t xml:space="preserve"> â”‚  â”‚ Conversationâ”‚â—„â”€â”€â”€â”€â”€â”€â”€â”€â”€â”€â–ºâ”‚ DeliveryStatusâ”‚ PENDING â†’      â”‚</w:t>
      </w:r>
    </w:p>
    <w:p>
      <w:pPr>
        <w:pStyle w:val="CodeBlock"/>
        <w:shd w:val="clear" w:color="auto" w:fill="F1F3F4"/>
        <w:spacing w:before="0" w:after="0"/>
      </w:pPr>
      <w:r>
        <w:rPr>
          <w:rFonts w:ascii="Consolas" w:hAnsi="Consolas" w:cs="Consolas"/>
          <w:sz w:val="15"/>
          <w:szCs w:val="15"/>
        </w:rPr>
        <w:t xml:space="preserve"> â”‚  â”‚    id       â”‚            â”‚   state m/c   â”‚ SENT â†’         â”‚</w:t>
      </w:r>
    </w:p>
    <w:p>
      <w:pPr>
        <w:pStyle w:val="CodeBlock"/>
        <w:shd w:val="clear" w:color="auto" w:fill="F1F3F4"/>
        <w:spacing w:before="0" w:after="0"/>
      </w:pPr>
      <w:r>
        <w:rPr>
          <w:rFonts w:ascii="Consolas" w:hAnsi="Consolas" w:cs="Consolas"/>
          <w:sz w:val="15"/>
          <w:szCs w:val="15"/>
        </w:rPr>
        <w:t xml:space="preserve"> â”‚  â””â”€â”€â”€â”€â”€â”€â”€â”€â”€â”€â”€â”€â”˜            â””â”€â”€â”€â”€â”€â”€â”€â”€â”€â”€â”€â”€â”€â”€â”˜ DELIVERED â†’     â”‚</w:t>
      </w:r>
    </w:p>
    <w:p>
      <w:pPr>
        <w:pStyle w:val="CodeBlock"/>
        <w:shd w:val="clear" w:color="auto" w:fill="F1F3F4"/>
        <w:spacing w:before="0" w:after="0"/>
      </w:pPr>
      <w:r>
        <w:rPr>
          <w:rFonts w:ascii="Consolas" w:hAnsi="Consolas" w:cs="Consolas"/>
          <w:sz w:val="15"/>
          <w:szCs w:val="15"/>
        </w:rPr>
        <w:t xml:space="preserve"> â”‚        â”‚                             â”‚         FAILED       â”‚</w:t>
      </w:r>
    </w:p>
    <w:p>
      <w:pPr>
        <w:pStyle w:val="CodeBlock"/>
        <w:shd w:val="clear" w:color="auto" w:fill="F1F3F4"/>
        <w:spacing w:before="0" w:after="0"/>
      </w:pPr>
      <w:r>
        <w:rPr>
          <w:rFonts w:ascii="Consolas" w:hAnsi="Consolas" w:cs="Consolas"/>
          <w:sz w:val="15"/>
          <w:szCs w:val="15"/>
        </w:rPr>
        <w:t xml:space="preserve"> â””â”€â”€â”€â”€â”€â”€â”€â”€â”¼â”€â”€â”€â”€â”€â”€â”€â”€â”€â”€â”€â”€â”€â”€â”€â”€â”€â”€â”€â”€â”€â”€â”€â”€â”€â”€â”€â”€â”€â”¼â”€â”€â”€â”€â”€â”€â”€â”€â”€â”€â”€â”€â”€â”€â”€â”€â”€â”€â”€â”€â”€â”€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 write                       â”‚ read (Flow)</w:t>
      </w:r>
    </w:p>
    <w:p>
      <w:pPr>
        <w:pStyle w:val="CodeBlock"/>
        <w:shd w:val="clear" w:color="auto" w:fill="F1F3F4"/>
        <w:spacing w:before="0" w:after="0"/>
      </w:pPr>
      <w:r>
        <w:rPr>
          <w:rFonts w:ascii="Consolas" w:hAnsi="Consolas" w:cs="Consolas"/>
          <w:sz w:val="15"/>
          <w:szCs w:val="15"/>
        </w:rPr>
        <w:t xml:space="preserve">          â–¼                             â–¼</w:t>
      </w:r>
    </w:p>
    <w:p>
      <w:pPr>
        <w:pStyle w:val="CodeBlock"/>
        <w:shd w:val="clear" w:color="auto" w:fill="F1F3F4"/>
        <w:spacing w:before="0" w:after="0"/>
      </w:pPr>
      <w:r>
        <w:rPr>
          <w:rFonts w:ascii="Consolas" w:hAnsi="Consolas" w:cs="Consolas"/>
          <w:sz w:val="15"/>
          <w:szCs w:val="15"/>
        </w:rPr>
        <w:t xml:space="preserve"> â”Œâ”€â”€â”€â”€â”€â”€â”€â”€â”€â”€â”€â”€â”€â”€â”€â”€â”€â”€â”            â”Œâ”€â”€â”€â”€â”€â”€â”€â”€â”€â”€â”€â”€â”€â”€â”€â”€â”€â”€â”</w:t>
      </w:r>
    </w:p>
    <w:p>
      <w:pPr>
        <w:pStyle w:val="CodeBlock"/>
        <w:shd w:val="clear" w:color="auto" w:fill="F1F3F4"/>
        <w:spacing w:before="0" w:after="0"/>
      </w:pPr>
      <w:r>
        <w:rPr>
          <w:rFonts w:ascii="Consolas" w:hAnsi="Consolas" w:cs="Consolas"/>
          <w:sz w:val="15"/>
          <w:szCs w:val="15"/>
        </w:rPr>
        <w:t xml:space="preserve"> â”‚ Room  MessageDao â”‚            â”‚ Room  MessageDao â”‚</w:t>
      </w:r>
    </w:p>
    <w:p>
      <w:pPr>
        <w:pStyle w:val="CodeBlock"/>
        <w:shd w:val="clear" w:color="auto" w:fill="F1F3F4"/>
        <w:spacing w:before="0" w:after="0"/>
      </w:pPr>
      <w:r>
        <w:rPr>
          <w:rFonts w:ascii="Consolas" w:hAnsi="Consolas" w:cs="Consolas"/>
          <w:sz w:val="15"/>
          <w:szCs w:val="15"/>
        </w:rPr>
        <w:t xml:space="preserve"> â”‚  table "messages"â”‚            â”‚ indices:         â”‚</w:t>
      </w:r>
    </w:p>
    <w:p>
      <w:pPr>
        <w:pStyle w:val="CodeBlock"/>
        <w:shd w:val="clear" w:color="auto" w:fill="F1F3F4"/>
        <w:spacing w:before="0" w:after="0"/>
      </w:pPr>
      <w:r>
        <w:rPr>
          <w:rFonts w:ascii="Consolas" w:hAnsi="Consolas" w:cs="Consolas"/>
          <w:sz w:val="15"/>
          <w:szCs w:val="15"/>
        </w:rPr>
        <w:t xml:space="preserve"> â”‚  ciphertext col. â”‚            â”‚ (conversation_id,â”‚</w:t>
      </w:r>
    </w:p>
    <w:p>
      <w:pPr>
        <w:pStyle w:val="CodeBlock"/>
        <w:shd w:val="clear" w:color="auto" w:fill="F1F3F4"/>
        <w:spacing w:before="0" w:after="0"/>
      </w:pPr>
      <w:r>
        <w:rPr>
          <w:rFonts w:ascii="Consolas" w:hAnsi="Consolas" w:cs="Consolas"/>
          <w:sz w:val="15"/>
          <w:szCs w:val="15"/>
        </w:rPr>
        <w:t xml:space="preserve"> â””â”€â”€â”€â”€â”€â”€â”€â”€â”€â”€â”€â”€â”€â”€â”€â”€â”€â”€â”˜            â”‚  timestamp)      â”‚</w:t>
      </w:r>
    </w:p>
    <w:p>
      <w:pPr>
        <w:pStyle w:val="CodeBlock"/>
        <w:shd w:val="clear" w:color="auto" w:fill="F1F3F4"/>
        <w:spacing w:before="0" w:after="0"/>
      </w:pPr>
      <w:r>
        <w:rPr>
          <w:rFonts w:ascii="Consolas" w:hAnsi="Consolas" w:cs="Consolas"/>
          <w:sz w:val="15"/>
          <w:szCs w:val="15"/>
        </w:rPr>
        <w:t xml:space="preserve">          â”‚                      â”‚ message_id UNIQUEâ”‚</w:t>
      </w:r>
    </w:p>
    <w:p>
      <w:pPr>
        <w:pStyle w:val="CodeBlock"/>
        <w:shd w:val="clear" w:color="auto" w:fill="F1F3F4"/>
        <w:spacing w:before="0" w:after="0"/>
      </w:pPr>
      <w:r>
        <w:rPr>
          <w:rFonts w:ascii="Consolas" w:hAnsi="Consolas" w:cs="Consolas"/>
          <w:sz w:val="15"/>
          <w:szCs w:val="15"/>
        </w:rPr>
        <w:t xml:space="preserve">          â”‚                      â””â”€â”€â”€â”€â”€â”€â”€â”€â”€â”€â”€â”€â”€â”€â”€â”€â”€â”€â”˜</w:t>
      </w:r>
    </w:p>
    <w:p>
      <w:pPr>
        <w:pStyle w:val="CodeBlock"/>
        <w:shd w:val="clear" w:color="auto" w:fill="F1F3F4"/>
        <w:spacing w:before="0" w:after="0"/>
      </w:pPr>
      <w:r>
        <w:rPr>
          <w:rFonts w:ascii="Consolas" w:hAnsi="Consolas" w:cs="Consolas"/>
          <w:sz w:val="15"/>
          <w:szCs w:val="15"/>
        </w:rPr>
        <w:t xml:space="preserve">          â”‚ encrypt / decrypt</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â”Œâ”€â”€â”€â”€â”€â”€â”€â”€â”€â”€â”€â”€â”€â”€â”€â”€â”€â”€â”            â”Œâ”€â”€â”€â”€â”€â”€â”€â”€â”€â”€â”€â”€â”€â”€â”€â”€â”€â”€â”</w:t>
      </w:r>
    </w:p>
    <w:p>
      <w:pPr>
        <w:pStyle w:val="CodeBlock"/>
        <w:shd w:val="clear" w:color="auto" w:fill="F1F3F4"/>
        <w:spacing w:before="0" w:after="0"/>
      </w:pPr>
      <w:r>
        <w:rPr>
          <w:rFonts w:ascii="Consolas" w:hAnsi="Consolas" w:cs="Consolas"/>
          <w:sz w:val="15"/>
          <w:szCs w:val="15"/>
        </w:rPr>
        <w:t xml:space="preserve"> â”‚ EncryptionManagerâ”‚  at rest   â”‚  SessionCrypto   â”‚  on wire</w:t>
      </w:r>
    </w:p>
    <w:p>
      <w:pPr>
        <w:pStyle w:val="CodeBlock"/>
        <w:shd w:val="clear" w:color="auto" w:fill="F1F3F4"/>
        <w:spacing w:before="0" w:after="0"/>
      </w:pPr>
      <w:r>
        <w:rPr>
          <w:rFonts w:ascii="Consolas" w:hAnsi="Consolas" w:cs="Consolas"/>
          <w:sz w:val="15"/>
          <w:szCs w:val="15"/>
        </w:rPr>
        <w:t xml:space="preserve"> â”‚ AES-256-GCM      â”‚            â”‚  AES-256-GCM     â”‚</w:t>
      </w:r>
    </w:p>
    <w:p>
      <w:pPr>
        <w:pStyle w:val="CodeBlock"/>
        <w:shd w:val="clear" w:color="auto" w:fill="F1F3F4"/>
        <w:spacing w:before="0" w:after="0"/>
      </w:pPr>
      <w:r>
        <w:rPr>
          <w:rFonts w:ascii="Consolas" w:hAnsi="Consolas" w:cs="Consolas"/>
          <w:sz w:val="15"/>
          <w:szCs w:val="15"/>
        </w:rPr>
        <w:t xml:space="preserve"> â”‚ AndroidKeyStore  â”‚            â”‚  s1&lt;iv&gt;&lt;ct&gt;      â”‚</w:t>
      </w:r>
    </w:p>
    <w:p>
      <w:pPr>
        <w:pStyle w:val="CodeBlock"/>
        <w:shd w:val="clear" w:color="auto" w:fill="F1F3F4"/>
        <w:spacing w:before="0" w:after="0"/>
      </w:pPr>
      <w:r>
        <w:rPr>
          <w:rFonts w:ascii="Consolas" w:hAnsi="Consolas" w:cs="Consolas"/>
          <w:sz w:val="15"/>
          <w:szCs w:val="15"/>
        </w:rPr>
        <w:t xml:space="preserve"> â””â”€â”€â”€â”€â”€â”€â”€â”€â”€â”€â”€â”€â”€â”€â”€â”€â”€â”€â”˜            â””â”€â”€â”€â”€â”€â”€â”€â”€â–²â”€â”€â”€â”€â”€â”€â”€â”€â”€â”˜</w:t>
      </w:r>
    </w:p>
    <w:p>
      <w:pPr>
        <w:pStyle w:val="CodeBlock"/>
        <w:shd w:val="clear" w:color="auto" w:fill="F1F3F4"/>
        <w:spacing w:before="0" w:after="0"/>
      </w:pPr>
      <w:r>
        <w:rPr>
          <w:rFonts w:ascii="Consolas" w:hAnsi="Consolas" w:cs="Consolas"/>
          <w:sz w:val="15"/>
          <w:szCs w:val="15"/>
        </w:rPr>
        <w:t xml:space="preserve">                                          â”‚ key agreed by</w:t>
      </w:r>
    </w:p>
    <w:p>
      <w:pPr>
        <w:pStyle w:val="CodeBlock"/>
        <w:shd w:val="clear" w:color="auto" w:fill="F1F3F4"/>
        <w:spacing w:before="0" w:after="0"/>
      </w:pPr>
      <w:r>
        <w:rPr>
          <w:rFonts w:ascii="Consolas" w:hAnsi="Consolas" w:cs="Consolas"/>
          <w:sz w:val="15"/>
          <w:szCs w:val="15"/>
        </w:rPr>
        <w:t xml:space="preserve"> â”Œâ”€â”€â”€â”€â”€â”€â”€â”€â”€â”€â”€â”€â”€â”€â”€â”€â”€â”€â”            â”Œâ”€â”€â”€â”€â”€â”€â”€â”€â”´â”€â”€â”€â”€â”€â”€â”€â”€â”€â”</w:t>
      </w:r>
    </w:p>
    <w:p>
      <w:pPr>
        <w:pStyle w:val="CodeBlock"/>
        <w:shd w:val="clear" w:color="auto" w:fill="F1F3F4"/>
        <w:spacing w:before="0" w:after="0"/>
      </w:pPr>
      <w:r>
        <w:rPr>
          <w:rFonts w:ascii="Consolas" w:hAnsi="Consolas" w:cs="Consolas"/>
          <w:sz w:val="15"/>
          <w:szCs w:val="15"/>
        </w:rPr>
        <w:t xml:space="preserve"> â”‚  IdentityKey     â”‚â—„â”€â”€â”€â”€â”€â”€â”€â”€â”€â”€â–ºâ”‚   SessionKeys    â”‚</w:t>
      </w:r>
    </w:p>
    <w:p>
      <w:pPr>
        <w:pStyle w:val="CodeBlock"/>
        <w:shd w:val="clear" w:color="auto" w:fill="F1F3F4"/>
        <w:spacing w:before="0" w:after="0"/>
      </w:pPr>
      <w:r>
        <w:rPr>
          <w:rFonts w:ascii="Consolas" w:hAnsi="Consolas" w:cs="Consolas"/>
          <w:sz w:val="15"/>
          <w:szCs w:val="15"/>
        </w:rPr>
        <w:t xml:space="preserve"> â”‚  RSA key pair    â”‚  wrapped   â”‚   HKDF-SHA256    â”‚</w:t>
      </w:r>
    </w:p>
    <w:p>
      <w:pPr>
        <w:pStyle w:val="CodeBlock"/>
        <w:shd w:val="clear" w:color="auto" w:fill="F1F3F4"/>
        <w:spacing w:before="0" w:after="0"/>
      </w:pPr>
      <w:r>
        <w:rPr>
          <w:rFonts w:ascii="Consolas" w:hAnsi="Consolas" w:cs="Consolas"/>
          <w:sz w:val="15"/>
          <w:szCs w:val="15"/>
        </w:rPr>
        <w:t xml:space="preserve"> â”‚  AndroidKeyStore â”‚  contrib.  â”‚   (RFC 5869)     â”‚</w:t>
      </w:r>
    </w:p>
    <w:p>
      <w:pPr>
        <w:pStyle w:val="CodeBlock"/>
        <w:shd w:val="clear" w:color="auto" w:fill="F1F3F4"/>
        <w:spacing w:before="0" w:after="0"/>
      </w:pPr>
      <w:r>
        <w:rPr>
          <w:rFonts w:ascii="Consolas" w:hAnsi="Consolas" w:cs="Consolas"/>
          <w:sz w:val="15"/>
          <w:szCs w:val="15"/>
        </w:rPr>
        <w:t xml:space="preserve"> â””â”€â”€â”€â”€â”€â”€â”€â”€â”€â”€â”€â”€â”€â”€â”€â”€â”€â”€â”˜            â””â”€â”€â”€â”€â”€â”€â”€â”€â”€â”€â”€â”€â”€â”€â”€â”€â”€â”€â”˜</w:t>
      </w:r>
    </w:p>
    <w:p>
      <w:pPr>
        <w:pStyle w:val="CodeBlock"/>
        <w:shd w:val="clear" w:color="auto" w:fill="F1F3F4"/>
        <w:spacing w:before="0" w:after="0"/>
      </w:pPr>
      <w:r>
        <w:rPr>
          <w:rFonts w:ascii="Consolas" w:hAnsi="Consolas" w:cs="Consolas"/>
          <w:sz w:val="15"/>
          <w:szCs w:val="15"/>
        </w:rPr>
        <w:t xml:space="preserve">                                          â–²</w:t>
      </w:r>
    </w:p>
    <w:p>
      <w:pPr>
        <w:pStyle w:val="CodeBlock"/>
        <w:shd w:val="clear" w:color="auto" w:fill="F1F3F4"/>
        <w:spacing w:before="0" w:after="0"/>
      </w:pPr>
      <w:r>
        <w:rPr>
          <w:rFonts w:ascii="Consolas" w:hAnsi="Consolas" w:cs="Consolas"/>
          <w:sz w:val="15"/>
          <w:szCs w:val="15"/>
        </w:rPr>
        <w:t xml:space="preserve">                                          â”‚ key material</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PeerHello    â”‚  frame 1 and 3</w:t>
      </w:r>
    </w:p>
    <w:p>
      <w:pPr>
        <w:pStyle w:val="CodeBlock"/>
        <w:shd w:val="clear" w:color="auto" w:fill="F1F3F4"/>
        <w:spacing w:before="0" w:after="0"/>
      </w:pPr>
      <w:r>
        <w:rPr>
          <w:rFonts w:ascii="Consolas" w:hAnsi="Consolas" w:cs="Consolas"/>
          <w:sz w:val="15"/>
          <w:szCs w:val="15"/>
        </w:rPr>
        <w:t xml:space="preserve">                                   â”‚  PeerSecret   â”‚  frame 2 and 4</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 handshake, on attach</w:t>
      </w:r>
    </w:p>
    <w:p>
      <w:pPr>
        <w:pStyle w:val="CodeBlock"/>
        <w:shd w:val="clear" w:color="auto" w:fill="F1F3F4"/>
        <w:spacing w:before="0" w:after="0"/>
      </w:pPr>
      <w:r>
        <w:rPr>
          <w:rFonts w:ascii="Consolas" w:hAnsi="Consolas" w:cs="Consolas"/>
          <w:sz w:val="15"/>
          <w:szCs w:val="15"/>
        </w:rPr>
        <w:t xml:space="preserve"> â”Œâ”€â”€â”€â”€â”€â”€â”€â”€â”€â”€â”€â”€â”€â”€â”€â”€â”€â”€â”            â”Œâ”€â”€â”€â”€â”€â”€â”€â”€â”´â”€â”€â”€â”€â”€â”€â”€â”€â”€â”</w:t>
      </w:r>
    </w:p>
    <w:p>
      <w:pPr>
        <w:pStyle w:val="CodeBlock"/>
        <w:shd w:val="clear" w:color="auto" w:fill="F1F3F4"/>
        <w:spacing w:before="0" w:after="0"/>
      </w:pPr>
      <w:r>
        <w:rPr>
          <w:rFonts w:ascii="Consolas" w:hAnsi="Consolas" w:cs="Consolas"/>
          <w:sz w:val="15"/>
          <w:szCs w:val="15"/>
        </w:rPr>
        <w:t xml:space="preserve"> â”‚     ByteLink     â”‚â—„â”€â”€â”€â”€â”€â”€â”€â”€â”€â”€â–ºâ”‚    Reassembler   â”‚</w:t>
      </w:r>
    </w:p>
    <w:p>
      <w:pPr>
        <w:pStyle w:val="CodeBlock"/>
        <w:shd w:val="clear" w:color="auto" w:fill="F1F3F4"/>
        <w:spacing w:before="0" w:after="0"/>
      </w:pPr>
      <w:r>
        <w:rPr>
          <w:rFonts w:ascii="Consolas" w:hAnsi="Consolas" w:cs="Consolas"/>
          <w:sz w:val="15"/>
          <w:szCs w:val="15"/>
        </w:rPr>
        <w:t xml:space="preserve"> â”‚ isOpen/send/     â”‚  byte      â”‚ sequence + len  â”‚</w:t>
      </w:r>
    </w:p>
    <w:p>
      <w:pPr>
        <w:pStyle w:val="CodeBlock"/>
        <w:shd w:val="clear" w:color="auto" w:fill="F1F3F4"/>
        <w:spacing w:before="0" w:after="0"/>
      </w:pPr>
      <w:r>
        <w:rPr>
          <w:rFonts w:ascii="Consolas" w:hAnsi="Consolas" w:cs="Consolas"/>
          <w:sz w:val="15"/>
          <w:szCs w:val="15"/>
        </w:rPr>
        <w:t xml:space="preserve"> â”‚ incoming/close   â”‚  frames    â””â”€â”€â”€â”€â”€â”€â”€â”€â”€â”€â”€â”€â”€â”€â”€â”€â”€â”€â”˜</w:t>
      </w:r>
    </w:p>
    <w:p>
      <w:pPr>
        <w:pStyle w:val="CodeBlock"/>
        <w:shd w:val="clear" w:color="auto" w:fill="F1F3F4"/>
        <w:spacing w:before="0" w:after="0"/>
      </w:pPr>
      <w:r>
        <w:rPr>
          <w:rFonts w:ascii="Consolas" w:hAnsi="Consolas" w:cs="Consolas"/>
          <w:sz w:val="15"/>
          <w:szCs w:val="15"/>
        </w:rPr>
        <w:t xml:space="preserve"> â””â”€â”€â”€â”€â”€â”€â”€â”€â”¬â”€â”€â”€â”€â”€â”€â”€â”€â”€â”˜</w:t>
      </w:r>
    </w:p>
    <w:p>
      <w:pPr>
        <w:pStyle w:val="CodeBlock"/>
        <w:shd w:val="clear" w:color="auto" w:fill="F1F3F4"/>
        <w:spacing w:before="0" w:after="0"/>
      </w:pPr>
      <w:r>
        <w:rPr>
          <w:rFonts w:ascii="Consolas" w:hAnsi="Consolas" w:cs="Consolas"/>
          <w:sz w:val="15"/>
          <w:szCs w:val="15"/>
        </w:rPr>
        <w:t xml:space="preserve">          â”‚ implements ByteLink</w:t>
      </w:r>
    </w:p>
    <w:p>
      <w:pPr>
        <w:pStyle w:val="CodeBlock"/>
        <w:shd w:val="clear" w:color="auto" w:fill="F1F3F4"/>
        <w:spacing w:before="0" w:after="0"/>
      </w:pPr>
      <w:r>
        <w:rPr>
          <w:rFonts w:ascii="Consolas" w:hAnsi="Consolas" w:cs="Consolas"/>
          <w:sz w:val="15"/>
          <w:szCs w:val="15"/>
        </w:rPr>
        <w:t xml:space="preserve">   â”Œâ”€â”€â”€â”€â”€â”€â”¼â”€â”€â”€â”€â”€â”€â”€â”€â”€â”€â”¬â”€â”€â”€â”€â”€â”€â”€â”€â”€â”€â”€â”€â”€â”€â”€â”</w:t>
      </w:r>
    </w:p>
    <w:p>
      <w:pPr>
        <w:pStyle w:val="CodeBlock"/>
        <w:shd w:val="clear" w:color="auto" w:fill="F1F3F4"/>
        <w:spacing w:before="0" w:after="0"/>
      </w:pPr>
      <w:r>
        <w:rPr>
          <w:rFonts w:ascii="Consolas" w:hAnsi="Consolas" w:cs="Consolas"/>
          <w:sz w:val="15"/>
          <w:szCs w:val="15"/>
        </w:rPr>
        <w:t xml:space="preserve">   â–¼      â–¼          â–¼               â–¼</w:t>
      </w:r>
    </w:p>
    <w:p>
      <w:pPr>
        <w:pStyle w:val="CodeBlock"/>
        <w:shd w:val="clear" w:color="auto" w:fill="F1F3F4"/>
        <w:spacing w:before="0" w:after="0"/>
      </w:pPr>
      <w:r>
        <w:rPr>
          <w:rFonts w:ascii="Consolas" w:hAnsi="Consolas" w:cs="Consolas"/>
          <w:sz w:val="15"/>
          <w:szCs w:val="15"/>
        </w:rPr>
        <w:t xml:space="preserve">â”Œâ”€â”€â”€â”€â”€â”€â”â”Œâ”€â”€â”€â”€â”€â”€â”€â”â”Œâ”€â”€â”€â”€â”€â”€â”€â”€â”€â”â”Œâ”€â”€â”€â”€â”€â”€â”€â”€â”€â”€â”€â”€â”€â”€â”€â”€â”</w:t>
      </w:r>
    </w:p>
    <w:p>
      <w:pPr>
        <w:pStyle w:val="CodeBlock"/>
        <w:shd w:val="clear" w:color="auto" w:fill="F1F3F4"/>
        <w:spacing w:before="0" w:after="0"/>
      </w:pPr>
      <w:r>
        <w:rPr>
          <w:rFonts w:ascii="Consolas" w:hAnsi="Consolas" w:cs="Consolas"/>
          <w:sz w:val="15"/>
          <w:szCs w:val="15"/>
        </w:rPr>
        <w:t xml:space="preserve">â”‚RFCOMMâ”‚â”‚ BLE   â”‚â”‚ Wi-Fi   â”‚â”‚  (Reassembler  â”‚</w:t>
      </w:r>
    </w:p>
    <w:p>
      <w:pPr>
        <w:pStyle w:val="CodeBlock"/>
        <w:shd w:val="clear" w:color="auto" w:fill="F1F3F4"/>
        <w:spacing w:before="0" w:after="0"/>
      </w:pPr>
      <w:r>
        <w:rPr>
          <w:rFonts w:ascii="Consolas" w:hAnsi="Consolas" w:cs="Consolas"/>
          <w:sz w:val="15"/>
          <w:szCs w:val="15"/>
        </w:rPr>
        <w:t xml:space="preserve">â”‚Sock  â”‚â”‚ GATT  â”‚â”‚ Direct  â”‚â”‚   needed for   â”‚</w:t>
      </w:r>
    </w:p>
    <w:p>
      <w:pPr>
        <w:pStyle w:val="CodeBlock"/>
        <w:shd w:val="clear" w:color="auto" w:fill="F1F3F4"/>
        <w:spacing w:before="0" w:after="0"/>
      </w:pPr>
      <w:r>
        <w:rPr>
          <w:rFonts w:ascii="Consolas" w:hAnsi="Consolas" w:cs="Consolas"/>
          <w:sz w:val="15"/>
          <w:szCs w:val="15"/>
        </w:rPr>
        <w:t xml:space="preserve">â”‚      â”‚â”‚       â”‚â”‚ socket  â”‚â”‚   BLE only)    â”‚</w:t>
      </w:r>
    </w:p>
    <w:p>
      <w:pPr>
        <w:pStyle w:val="CodeBlock"/>
        <w:shd w:val="clear" w:color="auto" w:fill="F1F3F4"/>
        <w:spacing w:before="0" w:after="0"/>
      </w:pPr>
      <w:r>
        <w:rPr>
          <w:rFonts w:ascii="Consolas" w:hAnsi="Consolas" w:cs="Consolas"/>
          <w:sz w:val="15"/>
          <w:szCs w:val="15"/>
        </w:rPr>
        <w:t xml:space="preserve">â””â”€â”€â”€â”€â”€â”€â”˜â””â”€â”€â”€â”€â”€â”€â”€â”˜â””â”€â”€â”€â”€â”€â”€â”€â”€â”€â”˜â””â”€â”€â”€â”€â”€â”€â”€â”€â”€â”€â”€â”€â”€â”€â”€â”€â”˜</w:t>
      </w:r>
    </w:p>
    <w:p>
      <w:pPr>
        <w:spacing w:before="0" w:after="120"/>
      </w:pPr>
      <w:r>
        <w:t xml:space="preserve"/>
      </w:r>
    </w:p>
    <w:p>
      <w:pPr>
        <w:pStyle w:val="Heading3"/>
        <w:keepNext/>
        <w:spacing w:before="0" w:after="120"/>
      </w:pPr>
      <w:r>
        <w:t xml:space="preserve">4.1 Data dictionary</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2340"/>
        <w:gridCol w:w="2340"/>
        <w:gridCol w:w="2340"/>
        <w:gridCol w:w="2340"/>
      </w:tblGrid>
      <w:tr>
        <w:trPr>
          <w:tblHeader/>
          <w:cantSplit/>
        </w:trPr>
        <w:tc>
          <w:tcPr>
            <w:tcW w:w="2340" w:type="dxa"/>
            <w:shd w:val="clear" w:color="auto" w:fill="E8EAED"/>
          </w:tcPr>
          <w:p>
            <w:pPr>
              <w:spacing w:before="0" w:after="40"/>
            </w:pPr>
            <w:r>
              <w:rPr>
                <w:sz w:val="18"/>
                <w:szCs w:val="18"/>
              </w:rPr>
              <w:t xml:space="preserve">Flow</w:t>
            </w:r>
          </w:p>
        </w:tc>
        <w:tc>
          <w:tcPr>
            <w:tcW w:w="2340" w:type="dxa"/>
            <w:shd w:val="clear" w:color="auto" w:fill="E8EAED"/>
          </w:tcPr>
          <w:p>
            <w:pPr>
              <w:spacing w:before="0" w:after="40"/>
            </w:pPr>
            <w:r>
              <w:rPr>
                <w:sz w:val="18"/>
                <w:szCs w:val="18"/>
              </w:rPr>
              <w:t xml:space="preserve">Name</w:t>
            </w:r>
          </w:p>
        </w:tc>
        <w:tc>
          <w:tcPr>
            <w:tcW w:w="2340" w:type="dxa"/>
            <w:shd w:val="clear" w:color="auto" w:fill="E8EAED"/>
          </w:tcPr>
          <w:p>
            <w:pPr>
              <w:spacing w:before="0" w:after="40"/>
            </w:pPr>
            <w:r>
              <w:rPr>
                <w:sz w:val="18"/>
                <w:szCs w:val="18"/>
              </w:rPr>
              <w:t xml:space="preserve">Type</w:t>
            </w:r>
          </w:p>
        </w:tc>
        <w:tc>
          <w:tcPr>
            <w:tcW w:w="2340" w:type="dxa"/>
            <w:shd w:val="clear" w:color="auto" w:fill="E8EAED"/>
          </w:tcPr>
          <w:p>
            <w:pPr>
              <w:spacing w:before="0" w:after="40"/>
            </w:pPr>
            <w:r>
              <w:rPr>
                <w:sz w:val="18"/>
                <w:szCs w:val="18"/>
              </w:rPr>
              <w:t xml:space="preserve">From â†’ To</w:t>
            </w:r>
          </w:p>
        </w:tc>
      </w:tr>
      <w:tr>
        <w:trPr/>
        <w:tc>
          <w:tcPr>
            <w:tcW w:w="2340" w:type="dxa"/>
          </w:tcPr>
          <w:p>
            <w:pPr>
              <w:spacing w:before="0" w:after="40"/>
            </w:pPr>
            <w:r>
              <w:rPr>
                <w:sz w:val="18"/>
                <w:szCs w:val="18"/>
              </w:rPr>
              <w:t xml:space="preserve">1</w:t>
            </w:r>
          </w:p>
        </w:tc>
        <w:tc>
          <w:tcPr>
            <w:tcW w:w="2340" w:type="dxa"/>
          </w:tcPr>
          <w:p>
            <w:pPr>
              <w:spacing w:before="0" w:after="40"/>
            </w:pPr>
            <w:r>
              <w:rPr>
                <w:sz w:val="18"/>
                <w:szCs w:val="18"/>
              </w:rPr>
              <w:t xml:space="preserve">draft text</w:t>
            </w:r>
          </w:p>
        </w:tc>
        <w:tc>
          <w:tcPr>
            <w:tcW w:w="2340" w:type="dxa"/>
          </w:tcPr>
          <w:p>
            <w:pPr>
              <w:spacing w:before="0" w:after="40"/>
            </w:pPr>
            <w:r>
              <w:rPr>
                <w:sz w:val="18"/>
                <w:szCs w:val="18"/>
              </w:rPr>
              <w:t xml:space="preserve">String</w:t>
            </w:r>
          </w:p>
        </w:tc>
        <w:tc>
          <w:tcPr>
            <w:tcW w:w="2340" w:type="dxa"/>
          </w:tcPr>
          <w:p>
            <w:pPr>
              <w:spacing w:before="0" w:after="40"/>
            </w:pPr>
            <w:r>
              <w:rPr>
                <w:sz w:val="18"/>
                <w:szCs w:val="18"/>
              </w:rPr>
              <w:t xml:space="preserve">ChatScreen â†’ ChatViewModel</w:t>
            </w:r>
          </w:p>
        </w:tc>
      </w:tr>
      <w:tr>
        <w:trPr/>
        <w:tc>
          <w:tcPr>
            <w:tcW w:w="2340" w:type="dxa"/>
          </w:tcPr>
          <w:p>
            <w:pPr>
              <w:spacing w:before="0" w:after="40"/>
            </w:pPr>
            <w:r>
              <w:rPr>
                <w:sz w:val="18"/>
                <w:szCs w:val="18"/>
              </w:rPr>
              <w:t xml:space="preserve">2</w:t>
            </w:r>
          </w:p>
        </w:tc>
        <w:tc>
          <w:tcPr>
            <w:tcW w:w="2340" w:type="dxa"/>
          </w:tcPr>
          <w:p>
            <w:pPr>
              <w:spacing w:before="0" w:after="40"/>
            </w:pPr>
            <w:r>
              <w:rPr>
                <w:sz w:val="18"/>
                <w:szCs w:val="18"/>
              </w:rPr>
              <w:t xml:space="preserve">send request</w:t>
            </w:r>
          </w:p>
        </w:tc>
        <w:tc>
          <w:tcPr>
            <w:tcW w:w="2340" w:type="dxa"/>
          </w:tcPr>
          <w:p>
            <w:pPr>
              <w:spacing w:before="0" w:after="40"/>
            </w:pPr>
            <w:r>
              <w:rPr>
                <w:sz w:val="18"/>
                <w:szCs w:val="18"/>
              </w:rPr>
              <w:t xml:space="preserve">(peerId, String)</w:t>
            </w:r>
          </w:p>
        </w:tc>
        <w:tc>
          <w:tcPr>
            <w:tcW w:w="2340" w:type="dxa"/>
          </w:tcPr>
          <w:p>
            <w:pPr>
              <w:spacing w:before="0" w:after="40"/>
            </w:pPr>
            <w:r>
              <w:rPr>
                <w:sz w:val="18"/>
                <w:szCs w:val="18"/>
              </w:rPr>
              <w:t xml:space="preserve">ChatViewModel â†’ MessageRepository</w:t>
            </w:r>
          </w:p>
        </w:tc>
      </w:tr>
      <w:tr>
        <w:trPr/>
        <w:tc>
          <w:tcPr>
            <w:tcW w:w="2340" w:type="dxa"/>
          </w:tcPr>
          <w:p>
            <w:pPr>
              <w:spacing w:before="0" w:after="40"/>
            </w:pPr>
            <w:r>
              <w:rPr>
                <w:sz w:val="18"/>
                <w:szCs w:val="18"/>
              </w:rPr>
              <w:t xml:space="preserve">3</w:t>
            </w:r>
          </w:p>
        </w:tc>
        <w:tc>
          <w:tcPr>
            <w:tcW w:w="2340" w:type="dxa"/>
          </w:tcPr>
          <w:p>
            <w:pPr>
              <w:spacing w:before="0" w:after="40"/>
            </w:pPr>
            <w:r>
              <w:rPr>
                <w:sz w:val="18"/>
                <w:szCs w:val="18"/>
              </w:rPr>
              <w:t xml:space="preserve">plaintext</w:t>
            </w:r>
          </w:p>
        </w:tc>
        <w:tc>
          <w:tcPr>
            <w:tcW w:w="2340" w:type="dxa"/>
          </w:tcPr>
          <w:p>
            <w:pPr>
              <w:spacing w:before="0" w:after="40"/>
            </w:pPr>
            <w:r>
              <w:rPr>
                <w:sz w:val="18"/>
                <w:szCs w:val="18"/>
              </w:rPr>
              <w:t xml:space="preserve">String, in memory only</w:t>
            </w:r>
          </w:p>
        </w:tc>
        <w:tc>
          <w:tcPr>
            <w:tcW w:w="2340" w:type="dxa"/>
          </w:tcPr>
          <w:p>
            <w:pPr>
              <w:spacing w:before="0" w:after="40"/>
            </w:pPr>
            <w:r>
              <w:rPr>
                <w:sz w:val="18"/>
                <w:szCs w:val="18"/>
              </w:rPr>
              <w:t xml:space="preserve">MessageRepository â†’ cipher</w:t>
            </w:r>
          </w:p>
        </w:tc>
      </w:tr>
      <w:tr>
        <w:trPr/>
        <w:tc>
          <w:tcPr>
            <w:tcW w:w="2340" w:type="dxa"/>
          </w:tcPr>
          <w:p>
            <w:pPr>
              <w:spacing w:before="0" w:after="40"/>
            </w:pPr>
            <w:r>
              <w:rPr>
                <w:sz w:val="18"/>
                <w:szCs w:val="18"/>
              </w:rPr>
              <w:t xml:space="preserve">4</w:t>
            </w:r>
          </w:p>
        </w:tc>
        <w:tc>
          <w:tcPr>
            <w:tcW w:w="2340" w:type="dxa"/>
          </w:tcPr>
          <w:p>
            <w:pPr>
              <w:spacing w:before="0" w:after="40"/>
            </w:pPr>
            <w:r>
              <w:rPr>
                <w:sz w:val="18"/>
                <w:szCs w:val="18"/>
              </w:rPr>
              <w:t xml:space="preserve">ciphertext</w:t>
            </w:r>
          </w:p>
        </w:tc>
        <w:tc>
          <w:tcPr>
            <w:tcW w:w="2340" w:type="dxa"/>
          </w:tcPr>
          <w:p>
            <w:pPr>
              <w:spacing w:before="0" w:after="40"/>
            </w:pPr>
            <w:r>
              <w:rPr>
                <w:sz w:val="18"/>
                <w:szCs w:val="18"/>
              </w:rPr>
              <w:t xml:space="preserve">ByteArray</w:t>
            </w:r>
          </w:p>
        </w:tc>
        <w:tc>
          <w:tcPr>
            <w:tcW w:w="2340" w:type="dxa"/>
          </w:tcPr>
          <w:p>
            <w:pPr>
              <w:spacing w:before="0" w:after="40"/>
            </w:pPr>
            <w:r>
              <w:rPr>
                <w:sz w:val="18"/>
                <w:szCs w:val="18"/>
              </w:rPr>
              <w:t xml:space="preserve">SessionCrypto â†’ ByteLink</w:t>
            </w:r>
          </w:p>
        </w:tc>
      </w:tr>
      <w:tr>
        <w:trPr/>
        <w:tc>
          <w:tcPr>
            <w:tcW w:w="2340" w:type="dxa"/>
          </w:tcPr>
          <w:p>
            <w:pPr>
              <w:spacing w:before="0" w:after="40"/>
            </w:pPr>
            <w:r>
              <w:rPr>
                <w:sz w:val="18"/>
                <w:szCs w:val="18"/>
              </w:rPr>
              <w:t xml:space="preserve">5</w:t>
            </w:r>
          </w:p>
        </w:tc>
        <w:tc>
          <w:tcPr>
            <w:tcW w:w="2340" w:type="dxa"/>
          </w:tcPr>
          <w:p>
            <w:pPr>
              <w:spacing w:before="0" w:after="40"/>
            </w:pPr>
            <w:r>
              <w:rPr>
                <w:sz w:val="18"/>
                <w:szCs w:val="18"/>
              </w:rPr>
              <w:t xml:space="preserve">framed bytes</w:t>
            </w:r>
          </w:p>
        </w:tc>
        <w:tc>
          <w:tcPr>
            <w:tcW w:w="2340" w:type="dxa"/>
          </w:tcPr>
          <w:p>
            <w:pPr>
              <w:spacing w:before="0" w:after="40"/>
            </w:pPr>
            <w:r>
              <w:rPr>
                <w:sz w:val="18"/>
                <w:szCs w:val="18"/>
              </w:rPr>
              <w:t xml:space="preserve">ByteArray</w:t>
            </w:r>
          </w:p>
        </w:tc>
        <w:tc>
          <w:tcPr>
            <w:tcW w:w="2340" w:type="dxa"/>
          </w:tcPr>
          <w:p>
            <w:pPr>
              <w:spacing w:before="0" w:after="40"/>
            </w:pPr>
            <w:r>
              <w:rPr>
                <w:sz w:val="18"/>
                <w:szCs w:val="18"/>
              </w:rPr>
              <w:t xml:space="preserve">ByteLink â†’ radio</w:t>
            </w:r>
          </w:p>
        </w:tc>
      </w:tr>
      <w:tr>
        <w:trPr/>
        <w:tc>
          <w:tcPr>
            <w:tcW w:w="2340" w:type="dxa"/>
          </w:tcPr>
          <w:p>
            <w:pPr>
              <w:spacing w:before="0" w:after="40"/>
            </w:pPr>
            <w:r>
              <w:rPr>
                <w:sz w:val="18"/>
                <w:szCs w:val="18"/>
              </w:rPr>
              <w:t xml:space="preserve">6</w:t>
            </w:r>
          </w:p>
        </w:tc>
        <w:tc>
          <w:tcPr>
            <w:tcW w:w="2340" w:type="dxa"/>
          </w:tcPr>
          <w:p>
            <w:pPr>
              <w:spacing w:before="0" w:after="40"/>
            </w:pPr>
            <w:r>
              <w:rPr>
                <w:sz w:val="18"/>
                <w:szCs w:val="18"/>
              </w:rPr>
              <w:t xml:space="preserve">received bytes</w:t>
            </w:r>
          </w:p>
        </w:tc>
        <w:tc>
          <w:tcPr>
            <w:tcW w:w="2340" w:type="dxa"/>
          </w:tcPr>
          <w:p>
            <w:pPr>
              <w:spacing w:before="0" w:after="40"/>
            </w:pPr>
            <w:r>
              <w:rPr>
                <w:sz w:val="18"/>
                <w:szCs w:val="18"/>
              </w:rPr>
              <w:t xml:space="preserve">Flow\&lt;ByteArray\&gt;</w:t>
            </w:r>
          </w:p>
        </w:tc>
        <w:tc>
          <w:tcPr>
            <w:tcW w:w="2340" w:type="dxa"/>
          </w:tcPr>
          <w:p>
            <w:pPr>
              <w:spacing w:before="0" w:after="40"/>
            </w:pPr>
            <w:r>
              <w:rPr>
                <w:sz w:val="18"/>
                <w:szCs w:val="18"/>
              </w:rPr>
              <w:t xml:space="preserve">radio â†’ Reassembler</w:t>
            </w:r>
          </w:p>
        </w:tc>
      </w:tr>
      <w:tr>
        <w:trPr/>
        <w:tc>
          <w:tcPr>
            <w:tcW w:w="2340" w:type="dxa"/>
          </w:tcPr>
          <w:p>
            <w:pPr>
              <w:spacing w:before="0" w:after="40"/>
            </w:pPr>
            <w:r>
              <w:rPr>
                <w:sz w:val="18"/>
                <w:szCs w:val="18"/>
              </w:rPr>
              <w:t xml:space="preserve">7</w:t>
            </w:r>
          </w:p>
        </w:tc>
        <w:tc>
          <w:tcPr>
            <w:tcW w:w="2340" w:type="dxa"/>
          </w:tcPr>
          <w:p>
            <w:pPr>
              <w:spacing w:before="0" w:after="40"/>
            </w:pPr>
            <w:r>
              <w:rPr>
                <w:sz w:val="18"/>
                <w:szCs w:val="18"/>
              </w:rPr>
              <w:t xml:space="preserve">decrypted text</w:t>
            </w:r>
          </w:p>
        </w:tc>
        <w:tc>
          <w:tcPr>
            <w:tcW w:w="2340" w:type="dxa"/>
          </w:tcPr>
          <w:p>
            <w:pPr>
              <w:spacing w:before="0" w:after="40"/>
            </w:pPr>
            <w:r>
              <w:rPr>
                <w:sz w:val="18"/>
                <w:szCs w:val="18"/>
              </w:rPr>
              <w:t xml:space="preserve">String</w:t>
            </w:r>
          </w:p>
        </w:tc>
        <w:tc>
          <w:tcPr>
            <w:tcW w:w="2340" w:type="dxa"/>
          </w:tcPr>
          <w:p>
            <w:pPr>
              <w:spacing w:before="0" w:after="40"/>
            </w:pPr>
            <w:r>
              <w:rPr>
                <w:sz w:val="18"/>
                <w:szCs w:val="18"/>
              </w:rPr>
              <w:t xml:space="preserve">MessageRepository â†’ ChatScreen</w:t>
            </w:r>
          </w:p>
        </w:tc>
      </w:tr>
    </w:tbl>
    <w:p>
      <w:pPr>
        <w:spacing w:before="0" w:after="120"/>
      </w:pPr>
      <w:r>
        <w:t xml:space="preserve"/>
      </w:r>
    </w:p>
    <w:p>
      <w:pPr>
        <w:spacing w:before="0" w:after="120"/>
      </w:pPr>
      <w:r>
        <w:rPr>
          <w:b/>
        </w:rPr>
        <w:t xml:space="preserve">Nothing but step 1 and step 7 is ever plaintext at rest.</w:t>
      </w:r>
      <w:r>
        <w:t xml:space="preserve"> A stored message is ciphertext; opening the app needs the Keystore.</w:t>
      </w:r>
    </w:p>
    <w:p>
      <w:pPr>
        <w:pBdr>
          <w:bottom w:val="single" w:sz="6" w:space="1" w:color="DADCE0"/>
        </w:pBdr>
        <w:spacing w:after="160"/>
      </w:pPr>
    </w:p>
    <w:p>
      <w:pPr>
        <w:pStyle w:val="Heading2"/>
        <w:keepNext/>
        <w:spacing w:before="0" w:after="120"/>
      </w:pPr>
      <w:r>
        <w:t xml:space="preserve">5. Control Flow Diagram</w:t>
      </w:r>
    </w:p>
    <w:p>
      <w:pPr>
        <w:pStyle w:val="Heading3"/>
        <w:keepNext/>
        <w:spacing w:before="0" w:after="120"/>
      </w:pPr>
      <w:r>
        <w:t xml:space="preserve">5.1 Sending a message</w:t>
      </w:r>
    </w:p>
    <w:p>
      <w:pPr>
        <w:pStyle w:val="CodeBlock"/>
        <w:shd w:val="clear" w:color="auto" w:fill="F1F3F4"/>
        <w:spacing w:before="0" w:after="0"/>
      </w:pPr>
      <w:r>
        <w:rPr>
          <w:rFonts w:ascii="Consolas" w:hAnsi="Consolas" w:cs="Consolas"/>
          <w:sz w:val="15"/>
          <w:szCs w:val="15"/>
        </w:rPr>
        <w:t xml:space="preserve">        â”Œâ”€â”€â”€â”€â”€â”€â”€â”€â”€â”</w:t>
      </w:r>
    </w:p>
    <w:p>
      <w:pPr>
        <w:pStyle w:val="CodeBlock"/>
        <w:shd w:val="clear" w:color="auto" w:fill="F1F3F4"/>
        <w:spacing w:before="0" w:after="0"/>
      </w:pPr>
      <w:r>
        <w:rPr>
          <w:rFonts w:ascii="Consolas" w:hAnsi="Consolas" w:cs="Consolas"/>
          <w:sz w:val="15"/>
          <w:szCs w:val="15"/>
        </w:rPr>
        <w:t xml:space="preserve">        â”‚  START  â”‚  user taps Send</w:t>
      </w:r>
    </w:p>
    <w:p>
      <w:pPr>
        <w:pStyle w:val="CodeBlock"/>
        <w:shd w:val="clear" w:color="auto" w:fill="F1F3F4"/>
        <w:spacing w:before="0" w:after="0"/>
      </w:pPr>
      <w:r>
        <w:rPr>
          <w:rFonts w:ascii="Consolas" w:hAnsi="Consolas" w:cs="Consolas"/>
          <w:sz w:val="15"/>
          <w:szCs w:val="15"/>
        </w:rPr>
        <w:t xml:space="preserve">        â””â”€â”€â”€â”€â”¬â”€â”€â”€â”€â”˜</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   no    â”Œâ”€â”€â”€â”€â”€â”€â”€â”€â”€â”€â”€â”€â”€â”€â”</w:t>
      </w:r>
    </w:p>
    <w:p>
      <w:pPr>
        <w:pStyle w:val="CodeBlock"/>
        <w:shd w:val="clear" w:color="auto" w:fill="F1F3F4"/>
        <w:spacing w:before="0" w:after="0"/>
      </w:pPr>
      <w:r>
        <w:rPr>
          <w:rFonts w:ascii="Consolas" w:hAnsi="Consolas" w:cs="Consolas"/>
          <w:sz w:val="15"/>
          <w:szCs w:val="15"/>
        </w:rPr>
        <w:t xml:space="preserve">      â”‚ draft blank? â”œâ”€â”€â”€â”€â”€â”€â”€â”€â–ºâ”‚ return (UI   â”‚</w:t>
      </w:r>
    </w:p>
    <w:p>
      <w:pPr>
        <w:pStyle w:val="CodeBlock"/>
        <w:shd w:val="clear" w:color="auto" w:fill="F1F3F4"/>
        <w:spacing w:before="0" w:after="0"/>
      </w:pPr>
      <w:r>
        <w:rPr>
          <w:rFonts w:ascii="Consolas" w:hAnsi="Consolas" w:cs="Consolas"/>
          <w:sz w:val="15"/>
          <w:szCs w:val="15"/>
        </w:rPr>
        <w:t xml:space="preserve">      â””â”€â”€â”€â”€â”€â”€â”¬â”€â”€â”€â”€â”€â”€â”€â”˜         â”‚ disables btn)â”‚</w:t>
      </w:r>
    </w:p>
    <w:p>
      <w:pPr>
        <w:pStyle w:val="CodeBlock"/>
        <w:shd w:val="clear" w:color="auto" w:fill="F1F3F4"/>
        <w:spacing w:before="0" w:after="0"/>
      </w:pPr>
      <w:r>
        <w:rPr>
          <w:rFonts w:ascii="Consolas" w:hAnsi="Consolas" w:cs="Consolas"/>
          <w:sz w:val="15"/>
          <w:szCs w:val="15"/>
        </w:rPr>
        <w:t xml:space="preserve">             â”‚ yes             â””â”€â”€â”€â”€â”€â”€â”€â”€â”€â”€â”€â”€â”€â”€â”˜</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Room insert  â”‚  status = PENDING  â”€â”€â–º the queue is the source of truth</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session key  â”‚</w:t>
      </w:r>
    </w:p>
    <w:p>
      <w:pPr>
        <w:pStyle w:val="CodeBlock"/>
        <w:shd w:val="clear" w:color="auto" w:fill="F1F3F4"/>
        <w:spacing w:before="0" w:after="0"/>
      </w:pPr>
      <w:r>
        <w:rPr>
          <w:rFonts w:ascii="Consolas" w:hAnsi="Consolas" w:cs="Consolas"/>
          <w:sz w:val="15"/>
          <w:szCs w:val="15"/>
        </w:rPr>
        <w:t xml:space="preserve">      â”‚  present?    â”‚</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no   â”‚        â”‚ yes</w:t>
      </w:r>
    </w:p>
    <w:p>
      <w:pPr>
        <w:pStyle w:val="CodeBlock"/>
        <w:shd w:val="clear" w:color="auto" w:fill="F1F3F4"/>
        <w:spacing w:before="0" w:after="0"/>
      </w:pPr>
      <w:r>
        <w:rPr>
          <w:rFonts w:ascii="Consolas" w:hAnsi="Consolas" w:cs="Consolas"/>
          <w:sz w:val="15"/>
          <w:szCs w:val="15"/>
        </w:rPr>
        <w:t xml:space="preserve">         â”‚        â–¼</w:t>
      </w:r>
    </w:p>
    <w:p>
      <w:pPr>
        <w:pStyle w:val="CodeBlock"/>
        <w:shd w:val="clear" w:color="auto" w:fill="F1F3F4"/>
        <w:spacing w:before="0" w:after="0"/>
      </w:pPr>
      <w:r>
        <w:rPr>
          <w:rFonts w:ascii="Consolas" w:hAnsi="Consolas" w:cs="Consolas"/>
          <w:sz w:val="15"/>
          <w:szCs w:val="15"/>
        </w:rPr>
        <w:t xml:space="preserve">         â”‚   â”Œâ”€â”€â”€â”€â”€â”€â”€â”€â”€â”€â”€â”€â”€â”€â”  no   â”Œâ”€â”€â”€â”€â”€â”€â”€â”€â”€â”€â”€â”€â”€â”€â”</w:t>
      </w:r>
    </w:p>
    <w:p>
      <w:pPr>
        <w:pStyle w:val="CodeBlock"/>
        <w:shd w:val="clear" w:color="auto" w:fill="F1F3F4"/>
        <w:spacing w:before="0" w:after="0"/>
      </w:pPr>
      <w:r>
        <w:rPr>
          <w:rFonts w:ascii="Consolas" w:hAnsi="Consolas" w:cs="Consolas"/>
          <w:sz w:val="15"/>
          <w:szCs w:val="15"/>
        </w:rPr>
        <w:t xml:space="preserve">         â”‚   â”‚ link open?   â”œâ”€â”€â”€â”€â”€â”€â–ºâ”‚ NO_PEER_YET  â”‚</w:t>
      </w:r>
    </w:p>
    <w:p>
      <w:pPr>
        <w:pStyle w:val="CodeBlock"/>
        <w:shd w:val="clear" w:color="auto" w:fill="F1F3F4"/>
        <w:spacing w:before="0" w:after="0"/>
      </w:pPr>
      <w:r>
        <w:rPr>
          <w:rFonts w:ascii="Consolas" w:hAnsi="Consolas" w:cs="Consolas"/>
          <w:sz w:val="15"/>
          <w:szCs w:val="15"/>
        </w:rPr>
        <w:t xml:space="preserve">         â”‚   â””â”€â”€â”¬â”€â”€â”€â”€â”€â”€â”€â”€â”¬â”€â”€â”˜       â”‚ NO_KEY       â”‚</w:t>
      </w:r>
    </w:p>
    <w:p>
      <w:pPr>
        <w:pStyle w:val="CodeBlock"/>
        <w:shd w:val="clear" w:color="auto" w:fill="F1F3F4"/>
        <w:spacing w:before="0" w:after="0"/>
      </w:pPr>
      <w:r>
        <w:rPr>
          <w:rFonts w:ascii="Consolas" w:hAnsi="Consolas" w:cs="Consolas"/>
          <w:sz w:val="15"/>
          <w:szCs w:val="15"/>
        </w:rPr>
        <w:t xml:space="preserve">         â”‚  no â”‚        â”‚ yes       â”‚ WRONG_PEER   â”‚</w:t>
      </w:r>
    </w:p>
    <w:p>
      <w:pPr>
        <w:pStyle w:val="CodeBlock"/>
        <w:shd w:val="clear" w:color="auto" w:fill="F1F3F4"/>
        <w:spacing w:before="0" w:after="0"/>
      </w:pPr>
      <w:r>
        <w:rPr>
          <w:rFonts w:ascii="Consolas" w:hAnsi="Consolas" w:cs="Consolas"/>
          <w:sz w:val="15"/>
          <w:szCs w:val="15"/>
        </w:rPr>
        <w:t xml:space="preserve">         â”‚      â”‚        â–¼          â””â”€â”€â”€â”€â”€â”€â”¬â”€â”€â”€â”€â”€â”€â”€â”˜</w:t>
      </w:r>
    </w:p>
    <w:p>
      <w:pPr>
        <w:pStyle w:val="CodeBlock"/>
        <w:shd w:val="clear" w:color="auto" w:fill="F1F3F4"/>
        <w:spacing w:before="0" w:after="0"/>
      </w:pPr>
      <w:r>
        <w:rPr>
          <w:rFonts w:ascii="Consolas" w:hAnsi="Consolas" w:cs="Consolas"/>
          <w:sz w:val="15"/>
          <w:szCs w:val="15"/>
        </w:rPr>
        <w:t xml:space="preserve">         â”‚      â”‚   â”Œâ”€â”€â”€â”€â”€â”€â”€â”€â”€â”€â”€â”€â”€â”€â”        â”‚</w:t>
      </w:r>
    </w:p>
    <w:p>
      <w:pPr>
        <w:pStyle w:val="CodeBlock"/>
        <w:shd w:val="clear" w:color="auto" w:fill="F1F3F4"/>
        <w:spacing w:before="0" w:after="0"/>
      </w:pPr>
      <w:r>
        <w:rPr>
          <w:rFonts w:ascii="Consolas" w:hAnsi="Consolas" w:cs="Consolas"/>
          <w:sz w:val="15"/>
          <w:szCs w:val="15"/>
        </w:rPr>
        <w:t xml:space="preserve">         â”‚      â”‚   â”‚ text â‰¤       â”‚  no    â”‚</w:t>
      </w:r>
    </w:p>
    <w:p>
      <w:pPr>
        <w:pStyle w:val="CodeBlock"/>
        <w:shd w:val="clear" w:color="auto" w:fill="F1F3F4"/>
        <w:spacing w:before="0" w:after="0"/>
      </w:pPr>
      <w:r>
        <w:rPr>
          <w:rFonts w:ascii="Consolas" w:hAnsi="Consolas" w:cs="Consolas"/>
          <w:sz w:val="15"/>
          <w:szCs w:val="15"/>
        </w:rPr>
        <w:t xml:space="preserve">         â”‚      â”‚   â”‚ 64 KB wire?  â”œâ”€â”€â”€â”€â”€â”€â”€â–ºâ”‚ mark FAILED â”‚</w:t>
      </w:r>
    </w:p>
    <w:p>
      <w:pPr>
        <w:pStyle w:val="CodeBlock"/>
        <w:shd w:val="clear" w:color="auto" w:fill="F1F3F4"/>
        <w:spacing w:before="0" w:after="0"/>
      </w:pPr>
      <w:r>
        <w:rPr>
          <w:rFonts w:ascii="Consolas" w:hAnsi="Consolas" w:cs="Consolas"/>
          <w:sz w:val="15"/>
          <w:szCs w:val="15"/>
        </w:rPr>
        <w:t xml:space="preserve">         â”‚      â”‚   â””â”€â”€â”¬â”€â”€â”€â”€â”€â”€â”€â”€â”¬â”€â”€â”˜        â””â”€â”€â”€â”€â”€â”€â”€â”€â”€â”€â”€â”€â”˜</w:t>
      </w:r>
    </w:p>
    <w:p>
      <w:pPr>
        <w:pStyle w:val="CodeBlock"/>
        <w:shd w:val="clear" w:color="auto" w:fill="F1F3F4"/>
        <w:spacing w:before="0" w:after="0"/>
      </w:pPr>
      <w:r>
        <w:rPr>
          <w:rFonts w:ascii="Consolas" w:hAnsi="Consolas" w:cs="Consolas"/>
          <w:sz w:val="15"/>
          <w:szCs w:val="15"/>
        </w:rPr>
        <w:t xml:space="preserve">         â”‚      â”‚  yes â”‚        â”‚</w:t>
      </w:r>
    </w:p>
    <w:p>
      <w:pPr>
        <w:pStyle w:val="CodeBlock"/>
        <w:shd w:val="clear" w:color="auto" w:fill="F1F3F4"/>
        <w:spacing w:before="0" w:after="0"/>
      </w:pPr>
      <w:r>
        <w:rPr>
          <w:rFonts w:ascii="Consolas" w:hAnsi="Consolas" w:cs="Consolas"/>
          <w:sz w:val="15"/>
          <w:szCs w:val="15"/>
        </w:rPr>
        <w:t xml:space="preserve">         â”‚      â”‚      â”‚        â–¼</w:t>
      </w:r>
    </w:p>
    <w:p>
      <w:pPr>
        <w:pStyle w:val="CodeBlock"/>
        <w:shd w:val="clear" w:color="auto" w:fill="F1F3F4"/>
        <w:spacing w:before="0" w:after="0"/>
      </w:pPr>
      <w:r>
        <w:rPr>
          <w:rFonts w:ascii="Consolas" w:hAnsi="Consolas" w:cs="Consolas"/>
          <w:sz w:val="15"/>
          <w:szCs w:val="15"/>
        </w:rPr>
        <w:t xml:space="preserve">         â”‚      â”‚      â”‚  â”Œâ”€â”€â”€â”€â”€â”€â”€â”€â”€â”€â”€â”€â”€â”€â”</w:t>
      </w:r>
    </w:p>
    <w:p>
      <w:pPr>
        <w:pStyle w:val="CodeBlock"/>
        <w:shd w:val="clear" w:color="auto" w:fill="F1F3F4"/>
        <w:spacing w:before="0" w:after="0"/>
      </w:pPr>
      <w:r>
        <w:rPr>
          <w:rFonts w:ascii="Consolas" w:hAnsi="Consolas" w:cs="Consolas"/>
          <w:sz w:val="15"/>
          <w:szCs w:val="15"/>
        </w:rPr>
        <w:t xml:space="preserve">         â”‚      â”‚      â”‚  â”‚ AES-256-GCM  â”‚</w:t>
      </w:r>
    </w:p>
    <w:p>
      <w:pPr>
        <w:pStyle w:val="CodeBlock"/>
        <w:shd w:val="clear" w:color="auto" w:fill="F1F3F4"/>
        <w:spacing w:before="0" w:after="0"/>
      </w:pPr>
      <w:r>
        <w:rPr>
          <w:rFonts w:ascii="Consolas" w:hAnsi="Consolas" w:cs="Consolas"/>
          <w:sz w:val="15"/>
          <w:szCs w:val="15"/>
        </w:rPr>
        <w:t xml:space="preserve">         â”‚      â”‚      â”‚  â”‚ encrypt      â”‚</w:t>
      </w:r>
    </w:p>
    <w:p>
      <w:pPr>
        <w:pStyle w:val="CodeBlock"/>
        <w:shd w:val="clear" w:color="auto" w:fill="F1F3F4"/>
        <w:spacing w:before="0" w:after="0"/>
      </w:pPr>
      <w:r>
        <w:rPr>
          <w:rFonts w:ascii="Consolas" w:hAnsi="Consolas" w:cs="Consolas"/>
          <w:sz w:val="15"/>
          <w:szCs w:val="15"/>
        </w:rPr>
        <w:t xml:space="preserve">         â”‚      â”‚      â”‚  â””â”€â”€â”€â”€â”€â”€â”¬â”€â”€â”€â”€â”€â”€â”€â”˜</w:t>
      </w:r>
    </w:p>
    <w:p>
      <w:pPr>
        <w:pStyle w:val="CodeBlock"/>
        <w:shd w:val="clear" w:color="auto" w:fill="F1F3F4"/>
        <w:spacing w:before="0" w:after="0"/>
      </w:pPr>
      <w:r>
        <w:rPr>
          <w:rFonts w:ascii="Consolas" w:hAnsi="Consolas" w:cs="Consolas"/>
          <w:sz w:val="15"/>
          <w:szCs w:val="15"/>
        </w:rPr>
        <w:t xml:space="preserve">         â”‚      â”‚      â”‚         â–¼</w:t>
      </w:r>
    </w:p>
    <w:p>
      <w:pPr>
        <w:pStyle w:val="CodeBlock"/>
        <w:shd w:val="clear" w:color="auto" w:fill="F1F3F4"/>
        <w:spacing w:before="0" w:after="0"/>
      </w:pPr>
      <w:r>
        <w:rPr>
          <w:rFonts w:ascii="Consolas" w:hAnsi="Consolas" w:cs="Consolas"/>
          <w:sz w:val="15"/>
          <w:szCs w:val="15"/>
        </w:rPr>
        <w:t xml:space="preserve">         â”‚      â”‚      â”‚  â”Œâ”€â”€â”€â”€â”€â”€â”€â”€â”€â”€â”€â”€â”€â”€â”</w:t>
      </w:r>
    </w:p>
    <w:p>
      <w:pPr>
        <w:pStyle w:val="CodeBlock"/>
        <w:shd w:val="clear" w:color="auto" w:fill="F1F3F4"/>
        <w:spacing w:before="0" w:after="0"/>
      </w:pPr>
      <w:r>
        <w:rPr>
          <w:rFonts w:ascii="Consolas" w:hAnsi="Consolas" w:cs="Consolas"/>
          <w:sz w:val="15"/>
          <w:szCs w:val="15"/>
        </w:rPr>
        <w:t xml:space="preserve">         â”‚      â”‚      â”‚  â”‚ EnvelopeCodecâ”‚ magic 'I' 0x49</w:t>
      </w:r>
    </w:p>
    <w:p>
      <w:pPr>
        <w:pStyle w:val="CodeBlock"/>
        <w:shd w:val="clear" w:color="auto" w:fill="F1F3F4"/>
        <w:spacing w:before="0" w:after="0"/>
      </w:pPr>
      <w:r>
        <w:rPr>
          <w:rFonts w:ascii="Consolas" w:hAnsi="Consolas" w:cs="Consolas"/>
          <w:sz w:val="15"/>
          <w:szCs w:val="15"/>
        </w:rPr>
        <w:t xml:space="preserve">         â”‚      â”‚      â”‚  â”‚ encode       â”‚ 47-byte hdr</w:t>
      </w:r>
    </w:p>
    <w:p>
      <w:pPr>
        <w:pStyle w:val="CodeBlock"/>
        <w:shd w:val="clear" w:color="auto" w:fill="F1F3F4"/>
        <w:spacing w:before="0" w:after="0"/>
      </w:pPr>
      <w:r>
        <w:rPr>
          <w:rFonts w:ascii="Consolas" w:hAnsi="Consolas" w:cs="Consolas"/>
          <w:sz w:val="15"/>
          <w:szCs w:val="15"/>
        </w:rPr>
        <w:t xml:space="preserve">         â”‚      â”‚      â”‚  â””â”€â”€â”€â”€â”€â”€â”¬â”€â”€â”€â”€â”€â”€â”€â”˜</w:t>
      </w:r>
    </w:p>
    <w:p>
      <w:pPr>
        <w:pStyle w:val="CodeBlock"/>
        <w:shd w:val="clear" w:color="auto" w:fill="F1F3F4"/>
        <w:spacing w:before="0" w:after="0"/>
      </w:pPr>
      <w:r>
        <w:rPr>
          <w:rFonts w:ascii="Consolas" w:hAnsi="Consolas" w:cs="Consolas"/>
          <w:sz w:val="15"/>
          <w:szCs w:val="15"/>
        </w:rPr>
        <w:t xml:space="preserve">         â”‚      â”‚      â”‚         â–¼</w:t>
      </w:r>
    </w:p>
    <w:p>
      <w:pPr>
        <w:pStyle w:val="CodeBlock"/>
        <w:shd w:val="clear" w:color="auto" w:fill="F1F3F4"/>
        <w:spacing w:before="0" w:after="0"/>
      </w:pPr>
      <w:r>
        <w:rPr>
          <w:rFonts w:ascii="Consolas" w:hAnsi="Consolas" w:cs="Consolas"/>
          <w:sz w:val="15"/>
          <w:szCs w:val="15"/>
        </w:rPr>
        <w:t xml:space="preserve">         â”‚      â”‚      â”‚  â”Œâ”€â”€â”€â”€â”€â”€â”€â”€â”€â”€â”€â”€â”€â”€â”</w:t>
      </w:r>
    </w:p>
    <w:p>
      <w:pPr>
        <w:pStyle w:val="CodeBlock"/>
        <w:shd w:val="clear" w:color="auto" w:fill="F1F3F4"/>
        <w:spacing w:before="0" w:after="0"/>
      </w:pPr>
      <w:r>
        <w:rPr>
          <w:rFonts w:ascii="Consolas" w:hAnsi="Consolas" w:cs="Consolas"/>
          <w:sz w:val="15"/>
          <w:szCs w:val="15"/>
        </w:rPr>
        <w:t xml:space="preserve">         â”‚      â”‚      â”‚  â”‚ Reassembler  â”‚ BLE splits it</w:t>
      </w:r>
    </w:p>
    <w:p>
      <w:pPr>
        <w:pStyle w:val="CodeBlock"/>
        <w:shd w:val="clear" w:color="auto" w:fill="F1F3F4"/>
        <w:spacing w:before="0" w:after="0"/>
      </w:pPr>
      <w:r>
        <w:rPr>
          <w:rFonts w:ascii="Consolas" w:hAnsi="Consolas" w:cs="Consolas"/>
          <w:sz w:val="15"/>
          <w:szCs w:val="15"/>
        </w:rPr>
        <w:t xml:space="preserve">         â”‚      â”‚      â”‚  â”‚ fragment     â”‚ into â‰¤ 23 B</w:t>
      </w:r>
    </w:p>
    <w:p>
      <w:pPr>
        <w:pStyle w:val="CodeBlock"/>
        <w:shd w:val="clear" w:color="auto" w:fill="F1F3F4"/>
        <w:spacing w:before="0" w:after="0"/>
      </w:pPr>
      <w:r>
        <w:rPr>
          <w:rFonts w:ascii="Consolas" w:hAnsi="Consolas" w:cs="Consolas"/>
          <w:sz w:val="15"/>
          <w:szCs w:val="15"/>
        </w:rPr>
        <w:t xml:space="preserve">         â”‚      â”‚      â”‚  â””â”€â”€â”€â”€â”€â”€â”¬â”€â”€â”€â”€â”€â”€â”€â”˜</w:t>
      </w:r>
    </w:p>
    <w:p>
      <w:pPr>
        <w:pStyle w:val="CodeBlock"/>
        <w:shd w:val="clear" w:color="auto" w:fill="F1F3F4"/>
        <w:spacing w:before="0" w:after="0"/>
      </w:pPr>
      <w:r>
        <w:rPr>
          <w:rFonts w:ascii="Consolas" w:hAnsi="Consolas" w:cs="Consolas"/>
          <w:sz w:val="15"/>
          <w:szCs w:val="15"/>
        </w:rPr>
        <w:t xml:space="preserve">         â”‚      â”‚      â”‚         â–¼</w:t>
      </w:r>
    </w:p>
    <w:p>
      <w:pPr>
        <w:pStyle w:val="CodeBlock"/>
        <w:shd w:val="clear" w:color="auto" w:fill="F1F3F4"/>
        <w:spacing w:before="0" w:after="0"/>
      </w:pPr>
      <w:r>
        <w:rPr>
          <w:rFonts w:ascii="Consolas" w:hAnsi="Consolas" w:cs="Consolas"/>
          <w:sz w:val="15"/>
          <w:szCs w:val="15"/>
        </w:rPr>
        <w:t xml:space="preserve">         â”‚      â”‚      â”‚  â”Œâ”€â”€â”€â”€â”€â”€â”€â”€â”€â”€â”€â”€â”€â”€â”</w:t>
      </w:r>
    </w:p>
    <w:p>
      <w:pPr>
        <w:pStyle w:val="CodeBlock"/>
        <w:shd w:val="clear" w:color="auto" w:fill="F1F3F4"/>
        <w:spacing w:before="0" w:after="0"/>
      </w:pPr>
      <w:r>
        <w:rPr>
          <w:rFonts w:ascii="Consolas" w:hAnsi="Consolas" w:cs="Consolas"/>
          <w:sz w:val="15"/>
          <w:szCs w:val="15"/>
        </w:rPr>
        <w:t xml:space="preserve">         â”‚      â”‚      â”‚  â”‚ write to     â”‚</w:t>
      </w:r>
    </w:p>
    <w:p>
      <w:pPr>
        <w:pStyle w:val="CodeBlock"/>
        <w:shd w:val="clear" w:color="auto" w:fill="F1F3F4"/>
        <w:spacing w:before="0" w:after="0"/>
      </w:pPr>
      <w:r>
        <w:rPr>
          <w:rFonts w:ascii="Consolas" w:hAnsi="Consolas" w:cs="Consolas"/>
          <w:sz w:val="15"/>
          <w:szCs w:val="15"/>
        </w:rPr>
        <w:t xml:space="preserve">         â”‚      â”‚      â”‚  â”‚ socket/GATT  â”‚</w:t>
      </w:r>
    </w:p>
    <w:p>
      <w:pPr>
        <w:pStyle w:val="CodeBlock"/>
        <w:shd w:val="clear" w:color="auto" w:fill="F1F3F4"/>
        <w:spacing w:before="0" w:after="0"/>
      </w:pPr>
      <w:r>
        <w:rPr>
          <w:rFonts w:ascii="Consolas" w:hAnsi="Consolas" w:cs="Consolas"/>
          <w:sz w:val="15"/>
          <w:szCs w:val="15"/>
        </w:rPr>
        <w:t xml:space="preserve">         â”‚      â”‚      â”‚  â””â”€â”€â”€â”€â”€â”€â”¬â”€â”€â”€â”€â”€â”€â”€â”˜</w:t>
      </w:r>
    </w:p>
    <w:p>
      <w:pPr>
        <w:pStyle w:val="CodeBlock"/>
        <w:shd w:val="clear" w:color="auto" w:fill="F1F3F4"/>
        <w:spacing w:before="0" w:after="0"/>
      </w:pPr>
      <w:r>
        <w:rPr>
          <w:rFonts w:ascii="Consolas" w:hAnsi="Consolas" w:cs="Consolas"/>
          <w:sz w:val="15"/>
          <w:szCs w:val="15"/>
        </w:rPr>
        <w:t xml:space="preserve">         â”‚      â”‚      â”‚         â–¼</w:t>
      </w:r>
    </w:p>
    <w:p>
      <w:pPr>
        <w:pStyle w:val="CodeBlock"/>
        <w:shd w:val="clear" w:color="auto" w:fill="F1F3F4"/>
        <w:spacing w:before="0" w:after="0"/>
      </w:pPr>
      <w:r>
        <w:rPr>
          <w:rFonts w:ascii="Consolas" w:hAnsi="Consolas" w:cs="Consolas"/>
          <w:sz w:val="15"/>
          <w:szCs w:val="15"/>
        </w:rPr>
        <w:t xml:space="preserve">         â”‚      â”‚      â”‚  â”Œâ”€â”€â”€â”€â”€â”€â”€â”€â”€â”€â”€â”€â”€â”€â”</w:t>
      </w:r>
    </w:p>
    <w:p>
      <w:pPr>
        <w:pStyle w:val="CodeBlock"/>
        <w:shd w:val="clear" w:color="auto" w:fill="F1F3F4"/>
        <w:spacing w:before="0" w:after="0"/>
      </w:pPr>
      <w:r>
        <w:rPr>
          <w:rFonts w:ascii="Consolas" w:hAnsi="Consolas" w:cs="Consolas"/>
          <w:sz w:val="15"/>
          <w:szCs w:val="15"/>
        </w:rPr>
        <w:t xml:space="preserve">         â”‚      â”‚      â”‚  â”‚ status=SENT  â”‚ retries &lt; 3?</w:t>
      </w:r>
    </w:p>
    <w:p>
      <w:pPr>
        <w:pStyle w:val="CodeBlock"/>
        <w:shd w:val="clear" w:color="auto" w:fill="F1F3F4"/>
        <w:spacing w:before="0" w:after="0"/>
      </w:pPr>
      <w:r>
        <w:rPr>
          <w:rFonts w:ascii="Consolas" w:hAnsi="Consolas" w:cs="Consolas"/>
          <w:sz w:val="15"/>
          <w:szCs w:val="15"/>
        </w:rPr>
        <w:t xml:space="preserve">         â”‚      â”‚      â”‚  â””â”€â”€â”€â”€â”€â”€â”¬â”€â”€â”€â”€â”€â”€â”€â”˜   else â†’ FAILED</w:t>
      </w:r>
    </w:p>
    <w:p>
      <w:pPr>
        <w:pStyle w:val="CodeBlock"/>
        <w:shd w:val="clear" w:color="auto" w:fill="F1F3F4"/>
        <w:spacing w:before="0" w:after="0"/>
      </w:pPr>
      <w:r>
        <w:rPr>
          <w:rFonts w:ascii="Consolas" w:hAnsi="Consolas" w:cs="Consolas"/>
          <w:sz w:val="15"/>
          <w:szCs w:val="15"/>
        </w:rPr>
        <w:t xml:space="preserve">         â”‚      â”‚      â”‚         â–¼</w:t>
      </w:r>
    </w:p>
    <w:p>
      <w:pPr>
        <w:pStyle w:val="CodeBlock"/>
        <w:shd w:val="clear" w:color="auto" w:fill="F1F3F4"/>
        <w:spacing w:before="0" w:after="0"/>
      </w:pPr>
      <w:r>
        <w:rPr>
          <w:rFonts w:ascii="Consolas" w:hAnsi="Consolas" w:cs="Consolas"/>
          <w:sz w:val="15"/>
          <w:szCs w:val="15"/>
        </w:rPr>
        <w:t xml:space="preserve">         â”‚      â”‚      â”‚  â”Œâ”€â”€â”€â”€â”€â”€â”€â”€â”€â”€â”€â”€â”€â”€â”</w:t>
      </w:r>
    </w:p>
    <w:p>
      <w:pPr>
        <w:pStyle w:val="CodeBlock"/>
        <w:shd w:val="clear" w:color="auto" w:fill="F1F3F4"/>
        <w:spacing w:before="0" w:after="0"/>
      </w:pPr>
      <w:r>
        <w:rPr>
          <w:rFonts w:ascii="Consolas" w:hAnsi="Consolas" w:cs="Consolas"/>
          <w:sz w:val="15"/>
          <w:szCs w:val="15"/>
        </w:rPr>
        <w:t xml:space="preserve">         â”‚      â”‚      â”‚  â”‚  END         â”‚</w:t>
      </w:r>
    </w:p>
    <w:p>
      <w:pPr>
        <w:pStyle w:val="CodeBlock"/>
        <w:shd w:val="clear" w:color="auto" w:fill="F1F3F4"/>
        <w:spacing w:before="0" w:after="0"/>
      </w:pPr>
      <w:r>
        <w:rPr>
          <w:rFonts w:ascii="Consolas" w:hAnsi="Consolas" w:cs="Consolas"/>
          <w:sz w:val="15"/>
          <w:szCs w:val="15"/>
        </w:rPr>
        <w:t xml:space="preserve">         â”‚      â”‚      â”‚  â””â”€â”€â”€â”€â”€â”€â”€â”€â”€â”€â”€â”€â”€â”€â”˜</w:t>
      </w:r>
    </w:p>
    <w:p>
      <w:pPr>
        <w:pStyle w:val="CodeBlock"/>
        <w:shd w:val="clear" w:color="auto" w:fill="F1F3F4"/>
        <w:spacing w:before="0" w:after="0"/>
      </w:pPr>
      <w:r>
        <w:rPr>
          <w:rFonts w:ascii="Consolas" w:hAnsi="Consolas" w:cs="Consolas"/>
          <w:sz w:val="15"/>
          <w:szCs w:val="15"/>
        </w:rPr>
        <w:t xml:space="preserve">         â”‚      â–¼</w:t>
      </w:r>
    </w:p>
    <w:p>
      <w:pPr>
        <w:pStyle w:val="CodeBlock"/>
        <w:shd w:val="clear" w:color="auto" w:fill="F1F3F4"/>
        <w:spacing w:before="0" w:after="0"/>
      </w:pPr>
      <w:r>
        <w:rPr>
          <w:rFonts w:ascii="Consolas" w:hAnsi="Consolas" w:cs="Consolas"/>
          <w:sz w:val="15"/>
          <w:szCs w:val="15"/>
        </w:rPr>
        <w:t xml:space="preserve">    â”Œâ”€â”€â”€â”€â”´â”€â”€â”€â”€â”€â”€â”€â”€â”€â”€â”€â”€â”€â”€â”€â”€â”€â”€â”€â”€â”€â”€â”</w:t>
      </w:r>
    </w:p>
    <w:p>
      <w:pPr>
        <w:pStyle w:val="CodeBlock"/>
        <w:shd w:val="clear" w:color="auto" w:fill="F1F3F4"/>
        <w:spacing w:before="0" w:after="0"/>
      </w:pPr>
      <w:r>
        <w:rPr>
          <w:rFonts w:ascii="Consolas" w:hAnsi="Consolas" w:cs="Consolas"/>
          <w:sz w:val="15"/>
          <w:szCs w:val="15"/>
        </w:rPr>
        <w:t xml:space="preserve">    â”‚ backoff, then re-check:   â”‚  500 â†’ 1000 â†’ 2000 â†’ 4000 â†’ 8000,</w:t>
      </w:r>
    </w:p>
    <w:p>
      <w:pPr>
        <w:pStyle w:val="CodeBlock"/>
        <w:shd w:val="clear" w:color="auto" w:fill="F1F3F4"/>
        <w:spacing w:before="0" w:after="0"/>
      </w:pPr>
      <w:r>
        <w:rPr>
          <w:rFonts w:ascii="Consolas" w:hAnsi="Consolas" w:cs="Consolas"/>
          <w:sz w:val="15"/>
          <w:szCs w:val="15"/>
        </w:rPr>
        <w:t xml:space="preserve">    â”‚ BACKOFF_SHIFT_CAP = 4     â”‚  MAX_RETRIES = 3, then FAILED.</w:t>
      </w:r>
    </w:p>
    <w:p>
      <w:pPr>
        <w:pStyle w:val="CodeBlock"/>
        <w:shd w:val="clear" w:color="auto" w:fill="F1F3F4"/>
        <w:spacing w:before="0" w:after="0"/>
      </w:pPr>
      <w:r>
        <w:rPr>
          <w:rFonts w:ascii="Consolas" w:hAnsi="Consolas" w:cs="Consolas"/>
          <w:sz w:val="15"/>
          <w:szCs w:val="15"/>
        </w:rPr>
        <w:t xml:space="preserve">    â””â”€â”€â”€â”€â”€â”€â”€â”€â”€â”€â”€â”€â”€â”€â”€â”€â”€â”€â”€â”€â”€â”€â”€â”€â”€â”€â”€â”˜</w:t>
      </w:r>
    </w:p>
    <w:p>
      <w:pPr>
        <w:spacing w:before="0" w:after="120"/>
      </w:pPr>
      <w:r>
        <w:t xml:space="preserve"/>
      </w:r>
    </w:p>
    <w:p>
      <w:pPr>
        <w:pStyle w:val="Heading3"/>
        <w:keepNext/>
        <w:spacing w:before="0" w:after="120"/>
      </w:pPr>
      <w:r>
        <w:t xml:space="preserve">5.2 The handshake, on link attach</w:t>
      </w:r>
    </w:p>
    <w:p>
      <w:pPr>
        <w:pStyle w:val="CodeBlock"/>
        <w:shd w:val="clear" w:color="auto" w:fill="F1F3F4"/>
        <w:spacing w:before="0" w:after="0"/>
      </w:pPr>
      <w:r>
        <w:rPr>
          <w:rFonts w:ascii="Consolas" w:hAnsi="Consolas" w:cs="Consolas"/>
          <w:sz w:val="15"/>
          <w:szCs w:val="15"/>
        </w:rPr>
        <w:t xml:space="preserve"> Phone A                                    Phone B</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â”‚â”€â”€â”€â”€ frame 1  HELLO: id : publicKey â”€â”€â”€â”€â”€â–ºâ”‚</w:t>
      </w:r>
    </w:p>
    <w:p>
      <w:pPr>
        <w:pStyle w:val="CodeBlock"/>
        <w:shd w:val="clear" w:color="auto" w:fill="F1F3F4"/>
        <w:spacing w:before="0" w:after="0"/>
      </w:pPr>
      <w:r>
        <w:rPr>
          <w:rFonts w:ascii="Consolas" w:hAnsi="Consolas" w:cs="Consolas"/>
          <w:sz w:val="15"/>
          <w:szCs w:val="15"/>
        </w:rPr>
        <w:t xml:space="preserve">   â”‚                                          â”‚ store peer id + public key</w:t>
      </w:r>
    </w:p>
    <w:p>
      <w:pPr>
        <w:pStyle w:val="CodeBlock"/>
        <w:shd w:val="clear" w:color="auto" w:fill="F1F3F4"/>
        <w:spacing w:before="0" w:after="0"/>
      </w:pPr>
      <w:r>
        <w:rPr>
          <w:rFonts w:ascii="Consolas" w:hAnsi="Consolas" w:cs="Consolas"/>
          <w:sz w:val="15"/>
          <w:szCs w:val="15"/>
        </w:rPr>
        <w:t xml:space="preserve">   â”‚â—„â”€â”€â”€ frame 3  HELLO: id : publicKey â”€â”€â”€â”€â”€â”‚</w:t>
      </w:r>
    </w:p>
    <w:p>
      <w:pPr>
        <w:pStyle w:val="CodeBlock"/>
        <w:shd w:val="clear" w:color="auto" w:fill="F1F3F4"/>
        <w:spacing w:before="0" w:after="0"/>
      </w:pPr>
      <w:r>
        <w:rPr>
          <w:rFonts w:ascii="Consolas" w:hAnsi="Consolas" w:cs="Consolas"/>
          <w:sz w:val="15"/>
          <w:szCs w:val="15"/>
        </w:rPr>
        <w:t xml:space="preserve">   â”‚ store peer id + public key               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â”‚â”€â”€â”€â”€ frame 2  SECRET: id : wrapped â”€â”€â”€â”€â”€â”€â–ºâ”‚ unwrap with our private key</w:t>
      </w:r>
    </w:p>
    <w:p>
      <w:pPr>
        <w:pStyle w:val="CodeBlock"/>
        <w:shd w:val="clear" w:color="auto" w:fill="F1F3F4"/>
        <w:spacing w:before="0" w:after="0"/>
      </w:pPr>
      <w:r>
        <w:rPr>
          <w:rFonts w:ascii="Consolas" w:hAnsi="Consolas" w:cs="Consolas"/>
          <w:sz w:val="15"/>
          <w:szCs w:val="15"/>
        </w:rPr>
        <w:t xml:space="preserve">   â”‚                                          â”‚ combine â†’ HKDF â†’ AES key</w:t>
      </w:r>
    </w:p>
    <w:p>
      <w:pPr>
        <w:pStyle w:val="CodeBlock"/>
        <w:shd w:val="clear" w:color="auto" w:fill="F1F3F4"/>
        <w:spacing w:before="0" w:after="0"/>
      </w:pPr>
      <w:r>
        <w:rPr>
          <w:rFonts w:ascii="Consolas" w:hAnsi="Consolas" w:cs="Consolas"/>
          <w:sz w:val="15"/>
          <w:szCs w:val="15"/>
        </w:rPr>
        <w:t xml:space="preserve">   â”‚â—„â”€â”€â”€ frame 4  SECRET: id : wrapped â”€â”€â”€â”€â”€â”€â”€â”‚</w:t>
      </w:r>
    </w:p>
    <w:p>
      <w:pPr>
        <w:pStyle w:val="CodeBlock"/>
        <w:shd w:val="clear" w:color="auto" w:fill="F1F3F4"/>
        <w:spacing w:before="0" w:after="0"/>
      </w:pPr>
      <w:r>
        <w:rPr>
          <w:rFonts w:ascii="Consolas" w:hAnsi="Consolas" w:cs="Consolas"/>
          <w:sz w:val="15"/>
          <w:szCs w:val="15"/>
        </w:rPr>
        <w:t xml:space="preserve">   â”‚ unwrap with our private key              â”‚</w:t>
      </w:r>
    </w:p>
    <w:p>
      <w:pPr>
        <w:pStyle w:val="CodeBlock"/>
        <w:shd w:val="clear" w:color="auto" w:fill="F1F3F4"/>
        <w:spacing w:before="0" w:after="0"/>
      </w:pPr>
      <w:r>
        <w:rPr>
          <w:rFonts w:ascii="Consolas" w:hAnsi="Consolas" w:cs="Consolas"/>
          <w:sz w:val="15"/>
          <w:szCs w:val="15"/>
        </w:rPr>
        <w:t xml:space="preserve">   â”‚ combine â†’ HKDF â†’ AES key                â”‚</w:t>
      </w:r>
    </w:p>
    <w:p>
      <w:pPr>
        <w:pStyle w:val="CodeBlock"/>
        <w:shd w:val="clear" w:color="auto" w:fill="F1F3F4"/>
        <w:spacing w:before="0" w:after="0"/>
      </w:pPr>
      <w:r>
        <w:rPr>
          <w:rFonts w:ascii="Consolas" w:hAnsi="Consolas" w:cs="Consolas"/>
          <w:sz w:val="15"/>
          <w:szCs w:val="15"/>
        </w:rPr>
        <w:t xml:space="preserve">   â”‚                                          â”‚</w:t>
      </w:r>
    </w:p>
    <w:p>
      <w:pPr>
        <w:pStyle w:val="CodeBlock"/>
        <w:shd w:val="clear" w:color="auto" w:fill="F1F3F4"/>
        <w:spacing w:before="0" w:after="0"/>
      </w:pPr>
      <w:r>
        <w:rPr>
          <w:rFonts w:ascii="Consolas" w:hAnsi="Consolas" w:cs="Consolas"/>
          <w:sz w:val="15"/>
          <w:szCs w:val="15"/>
        </w:rPr>
        <w:t xml:space="preserve">   â”‚â—„â•â•â•â•â•â•â•â• conversation open â•â•â•â•â•â•â•â•â•â•â•â•â•â–ºâ”‚</w:t>
      </w:r>
    </w:p>
    <w:p>
      <w:pPr>
        <w:spacing w:before="0" w:after="120"/>
      </w:pPr>
      <w:r>
        <w:t xml:space="preserve"/>
      </w:r>
    </w:p>
    <w:p>
      <w:pPr>
        <w:spacing w:before="0" w:after="120"/>
      </w:pPr>
      <w:r>
        <w:t xml:space="preserve">Four frames, two each way. Neither private key is ever transmitted.</w:t>
      </w:r>
    </w:p>
    <w:p>
      <w:pPr>
        <w:pStyle w:val="Heading3"/>
        <w:keepNext/>
        <w:spacing w:before="0" w:after="120"/>
      </w:pPr>
      <w:r>
        <w:t xml:space="preserve">5.3 Receiving a frame</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bytes arrive â”‚</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  bad magic / version /  â”‚  every rejection is a `null`,</w:t>
      </w:r>
    </w:p>
    <w:p>
      <w:pPr>
        <w:pStyle w:val="CodeBlock"/>
        <w:shd w:val="clear" w:color="auto" w:fill="F1F3F4"/>
        <w:spacing w:before="0" w:after="0"/>
      </w:pPr>
      <w:r>
        <w:rPr>
          <w:rFonts w:ascii="Consolas" w:hAnsi="Consolas" w:cs="Consolas"/>
          <w:sz w:val="15"/>
          <w:szCs w:val="15"/>
        </w:rPr>
        <w:t xml:space="preserve">      â”‚ parse header â”‚â”€â”€â”€short or absurd lenâ”€â”€â–ºâ”‚  never an exception. A hostile</w:t>
      </w:r>
    </w:p>
    <w:p>
      <w:pPr>
        <w:pStyle w:val="CodeBlock"/>
        <w:shd w:val="clear" w:color="auto" w:fill="F1F3F4"/>
        <w:spacing w:before="0" w:after="0"/>
      </w:pPr>
      <w:r>
        <w:rPr>
          <w:rFonts w:ascii="Consolas" w:hAnsi="Consolas" w:cs="Consolas"/>
          <w:sz w:val="15"/>
          <w:szCs w:val="15"/>
        </w:rPr>
        <w:t xml:space="preserve">      â””â”€â”€â”€â”€â”€â”€â”¬â”€â”€â”€â”€â”€â”€â”€â”˜                        â”‚  peer must not be able to crash</w:t>
      </w:r>
    </w:p>
    <w:p>
      <w:pPr>
        <w:pStyle w:val="CodeBlock"/>
        <w:shd w:val="clear" w:color="auto" w:fill="F1F3F4"/>
        <w:spacing w:before="0" w:after="0"/>
      </w:pPr>
      <w:r>
        <w:rPr>
          <w:rFonts w:ascii="Consolas" w:hAnsi="Consolas" w:cs="Consolas"/>
          <w:sz w:val="15"/>
          <w:szCs w:val="15"/>
        </w:rPr>
        <w:t xml:space="preserve">             â”‚ valid                          â”‚  the app or force an allocation.</w:t>
      </w:r>
    </w:p>
    <w:p>
      <w:pPr>
        <w:pStyle w:val="CodeBlock"/>
        <w:shd w:val="clear" w:color="auto" w:fill="F1F3F4"/>
        <w:spacing w:before="0" w:after="0"/>
      </w:pPr>
      <w:r>
        <w:rPr>
          <w:rFonts w:ascii="Consolas" w:hAnsi="Consolas" w:cs="Consolas"/>
          <w:sz w:val="15"/>
          <w:szCs w:val="15"/>
        </w:rPr>
        <w:t xml:space="preserve">             â–¼                                â””â”€â”€â”€â”€â”€â”€â”€â”€â”€â”€â”€â”€â”€â”€â”€â”€â”€â”€â”€â”€â”€â”€â”€â”€â”€â”€â”€â”€â”€â”€</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HELLO?       â”‚â”€â”€yesâ”€â”€â–º record identity, reply with our contribution</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 no</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  yes â”€â”€â–º unwrap, combine, install session key</w:t>
      </w:r>
    </w:p>
    <w:p>
      <w:pPr>
        <w:pStyle w:val="CodeBlock"/>
        <w:shd w:val="clear" w:color="auto" w:fill="F1F3F4"/>
        <w:spacing w:before="0" w:after="0"/>
      </w:pPr>
      <w:r>
        <w:rPr>
          <w:rFonts w:ascii="Consolas" w:hAnsi="Consolas" w:cs="Consolas"/>
          <w:sz w:val="15"/>
          <w:szCs w:val="15"/>
        </w:rPr>
        <w:t xml:space="preserve">      â”‚ SECRET?      â”‚</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 no</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  yes â”€â”€â–º handshake is not finished yet</w:t>
      </w:r>
    </w:p>
    <w:p>
      <w:pPr>
        <w:pStyle w:val="CodeBlock"/>
        <w:shd w:val="clear" w:color="auto" w:fill="F1F3F4"/>
        <w:spacing w:before="0" w:after="0"/>
      </w:pPr>
      <w:r>
        <w:rPr>
          <w:rFonts w:ascii="Consolas" w:hAnsi="Consolas" w:cs="Consolas"/>
          <w:sz w:val="15"/>
          <w:szCs w:val="15"/>
        </w:rPr>
        <w:t xml:space="preserve">      â”‚ no key yet?  â”‚</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 no</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  yes â”€â”€â–º duplicate or replay â†’ discard silently</w:t>
      </w:r>
    </w:p>
    <w:p>
      <w:pPr>
        <w:pStyle w:val="CodeBlock"/>
        <w:shd w:val="clear" w:color="auto" w:fill="F1F3F4"/>
        <w:spacing w:before="0" w:after="0"/>
      </w:pPr>
      <w:r>
        <w:rPr>
          <w:rFonts w:ascii="Consolas" w:hAnsi="Consolas" w:cs="Consolas"/>
          <w:sz w:val="15"/>
          <w:szCs w:val="15"/>
        </w:rPr>
        <w:t xml:space="preserve">      â”‚ id already   â”‚</w:t>
      </w:r>
    </w:p>
    <w:p>
      <w:pPr>
        <w:pStyle w:val="CodeBlock"/>
        <w:shd w:val="clear" w:color="auto" w:fill="F1F3F4"/>
        <w:spacing w:before="0" w:after="0"/>
      </w:pPr>
      <w:r>
        <w:rPr>
          <w:rFonts w:ascii="Consolas" w:hAnsi="Consolas" w:cs="Consolas"/>
          <w:sz w:val="15"/>
          <w:szCs w:val="15"/>
        </w:rPr>
        <w:t xml:space="preserve">      â”‚ in DB?       â”‚</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 no</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AES-GCM      â”‚  fails â”€â”€â–º record as unreadable; UI says so plainly</w:t>
      </w:r>
    </w:p>
    <w:p>
      <w:pPr>
        <w:pStyle w:val="CodeBlock"/>
        <w:shd w:val="clear" w:color="auto" w:fill="F1F3F4"/>
        <w:spacing w:before="0" w:after="0"/>
      </w:pPr>
      <w:r>
        <w:rPr>
          <w:rFonts w:ascii="Consolas" w:hAnsi="Consolas" w:cs="Consolas"/>
          <w:sz w:val="15"/>
          <w:szCs w:val="15"/>
        </w:rPr>
        <w:t xml:space="preserve">      â”‚ decrypt      â”‚</w:t>
      </w:r>
    </w:p>
    <w:p>
      <w:pPr>
        <w:pStyle w:val="CodeBlock"/>
        <w:shd w:val="clear" w:color="auto" w:fill="F1F3F4"/>
        <w:spacing w:before="0" w:after="0"/>
      </w:pPr>
      <w:r>
        <w:rPr>
          <w:rFonts w:ascii="Consolas" w:hAnsi="Consolas" w:cs="Consolas"/>
          <w:sz w:val="15"/>
          <w:szCs w:val="15"/>
        </w:rPr>
        <w:t xml:space="preserve">      â””â”€â”€â”€â”€â”€â”€â”¬â”€â”€â”€â”€â”€â”€â”€â”˜</w:t>
      </w:r>
    </w:p>
    <w:p>
      <w:pPr>
        <w:pStyle w:val="CodeBlock"/>
        <w:shd w:val="clear" w:color="auto" w:fill="F1F3F4"/>
        <w:spacing w:before="0" w:after="0"/>
      </w:pPr>
      <w:r>
        <w:rPr>
          <w:rFonts w:ascii="Consolas" w:hAnsi="Consolas" w:cs="Consolas"/>
          <w:sz w:val="15"/>
          <w:szCs w:val="15"/>
        </w:rPr>
        <w:t xml:space="preserve">             â–¼</w:t>
      </w:r>
    </w:p>
    <w:p>
      <w:pPr>
        <w:pStyle w:val="CodeBlock"/>
        <w:shd w:val="clear" w:color="auto" w:fill="F1F3F4"/>
        <w:spacing w:before="0" w:after="0"/>
      </w:pPr>
      <w:r>
        <w:rPr>
          <w:rFonts w:ascii="Consolas" w:hAnsi="Consolas" w:cs="Consolas"/>
          <w:sz w:val="15"/>
          <w:szCs w:val="15"/>
        </w:rPr>
        <w:t xml:space="preserve">      â”Œâ”€â”€â”€â”€â”€â”€â”€â”€â”€â”€â”€â”€â”€â”€â”</w:t>
      </w:r>
    </w:p>
    <w:p>
      <w:pPr>
        <w:pStyle w:val="CodeBlock"/>
        <w:shd w:val="clear" w:color="auto" w:fill="F1F3F4"/>
        <w:spacing w:before="0" w:after="0"/>
      </w:pPr>
      <w:r>
        <w:rPr>
          <w:rFonts w:ascii="Consolas" w:hAnsi="Consolas" w:cs="Consolas"/>
          <w:sz w:val="15"/>
          <w:szCs w:val="15"/>
        </w:rPr>
        <w:t xml:space="preserve">      â”‚ Room insert  â”‚  status = RECEIVED â†’ DELIVERED</w:t>
      </w:r>
    </w:p>
    <w:p>
      <w:pPr>
        <w:pStyle w:val="CodeBlock"/>
        <w:shd w:val="clear" w:color="auto" w:fill="F1F3F4"/>
        <w:spacing w:before="0" w:after="0"/>
      </w:pPr>
      <w:r>
        <w:rPr>
          <w:rFonts w:ascii="Consolas" w:hAnsi="Consolas" w:cs="Consolas"/>
          <w:sz w:val="15"/>
          <w:szCs w:val="15"/>
        </w:rPr>
        <w:t xml:space="preserve">      â””â”€â”€â”€â”€â”€â”€â”€â”€â”€â”€â”€â”€â”€â”€â”˜</w:t>
      </w:r>
    </w:p>
    <w:p>
      <w:pPr>
        <w:spacing w:before="0" w:after="120"/>
      </w:pPr>
      <w:r>
        <w:t xml:space="preserve"/>
      </w:r>
    </w:p>
    <w:p>
      <w:pPr>
        <w:pBdr>
          <w:bottom w:val="single" w:sz="6" w:space="1" w:color="DADCE0"/>
        </w:pBdr>
        <w:spacing w:after="160"/>
      </w:pPr>
    </w:p>
    <w:p>
      <w:pPr>
        <w:pStyle w:val="Heading2"/>
        <w:keepNext/>
        <w:spacing w:before="0" w:after="120"/>
      </w:pPr>
      <w:r>
        <w:t xml:space="preserve">6. Feasibility Study</w:t>
      </w:r>
    </w:p>
    <w:p>
      <w:pPr>
        <w:pStyle w:val="Heading3"/>
        <w:keepNext/>
        <w:spacing w:before="0" w:after="120"/>
      </w:pPr>
      <w:r>
        <w:t xml:space="preserve">6.1 Technical feasibility â€” </w:t>
      </w:r>
      <w:r>
        <w:rPr>
          <w:b/>
        </w:rPr>
        <w:t xml:space="preserve">YES, demonstrated</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Question</w:t>
            </w:r>
          </w:p>
        </w:tc>
        <w:tc>
          <w:tcPr>
            <w:tcW w:w="4680" w:type="dxa"/>
            <w:shd w:val="clear" w:color="auto" w:fill="E8EAED"/>
          </w:tcPr>
          <w:p>
            <w:pPr>
              <w:spacing w:before="0" w:after="40"/>
            </w:pPr>
            <w:r>
              <w:rPr>
                <w:sz w:val="18"/>
                <w:szCs w:val="18"/>
              </w:rPr>
              <w:t xml:space="preserve">Finding</w:t>
            </w:r>
          </w:p>
        </w:tc>
      </w:tr>
      <w:tr>
        <w:trPr/>
        <w:tc>
          <w:tcPr>
            <w:tcW w:w="4680" w:type="dxa"/>
          </w:tcPr>
          <w:p>
            <w:pPr>
              <w:spacing w:before="0" w:after="40"/>
            </w:pPr>
            <w:r>
              <w:rPr>
                <w:sz w:val="18"/>
                <w:szCs w:val="18"/>
              </w:rPr>
              <w:t xml:space="preserve">Can two phones talk without a network?</w:t>
            </w:r>
          </w:p>
        </w:tc>
        <w:tc>
          <w:tcPr>
            <w:tcW w:w="4680" w:type="dxa"/>
          </w:tcPr>
          <w:p>
            <w:pPr>
              <w:spacing w:before="0" w:after="40"/>
            </w:pPr>
            <w:r>
              <w:rPr>
                <w:sz w:val="18"/>
                <w:szCs w:val="18"/>
              </w:rPr>
              <w:t xml:space="preserve">Yes. RFCOMM over paired Bluetooth, BLE GATT and Wi-Fi Direct are all available as raw platform APIs, all used here with no Play Services.</w:t>
            </w:r>
          </w:p>
        </w:tc>
      </w:tr>
      <w:tr>
        <w:trPr/>
        <w:tc>
          <w:tcPr>
            <w:tcW w:w="4680" w:type="dxa"/>
          </w:tcPr>
          <w:p>
            <w:pPr>
              <w:spacing w:before="0" w:after="40"/>
            </w:pPr>
            <w:r>
              <w:rPr>
                <w:sz w:val="18"/>
                <w:szCs w:val="18"/>
              </w:rPr>
              <w:t xml:space="preserve">Is the crypto achievable on-device?</w:t>
            </w:r>
          </w:p>
        </w:tc>
        <w:tc>
          <w:tcPr>
            <w:tcW w:w="4680" w:type="dxa"/>
          </w:tcPr>
          <w:p>
            <w:pPr>
              <w:spacing w:before="0" w:after="40"/>
            </w:pPr>
            <w:r>
              <w:rPr>
                <w:sz w:val="18"/>
                <w:szCs w:val="18"/>
              </w:rPr>
              <w:t xml:space="preserve">Yes. AES-256-GCM, RSA and HMAC-SHA256 are in the platform Keystore and </w:t>
            </w:r>
            <w:r>
              <w:rPr>
                <w:rFonts w:ascii="Consolas" w:hAnsi="Consolas" w:cs="Consolas"/>
                <w:sz w:val="16"/>
                <w:szCs w:val="16"/>
              </w:rPr>
              <w:t xml:space="preserve">javax.crypto</w:t>
            </w:r>
            <w:r>
              <w:rPr>
                <w:sz w:val="18"/>
                <w:szCs w:val="18"/>
              </w:rPr>
              <w:t xml:space="preserve"> on every device at </w:t>
            </w:r>
            <w:r>
              <w:rPr>
                <w:rFonts w:ascii="Consolas" w:hAnsi="Consolas" w:cs="Consolas"/>
                <w:sz w:val="16"/>
                <w:szCs w:val="16"/>
              </w:rPr>
              <w:t xml:space="preserve">minSdk</w:t>
            </w:r>
            <w:r>
              <w:rPr>
                <w:sz w:val="18"/>
                <w:szCs w:val="18"/>
              </w:rPr>
              <w:t xml:space="preserve"> 24.</w:t>
            </w:r>
          </w:p>
        </w:tc>
      </w:tr>
      <w:tr>
        <w:trPr/>
        <w:tc>
          <w:tcPr>
            <w:tcW w:w="4680" w:type="dxa"/>
          </w:tcPr>
          <w:p>
            <w:pPr>
              <w:spacing w:before="0" w:after="40"/>
            </w:pPr>
            <w:r>
              <w:rPr>
                <w:sz w:val="18"/>
                <w:szCs w:val="18"/>
              </w:rPr>
              <w:t xml:space="preserve">Does it fit low-end hardware?</w:t>
            </w:r>
          </w:p>
        </w:tc>
        <w:tc>
          <w:tcPr>
            <w:tcW w:w="4680" w:type="dxa"/>
          </w:tcPr>
          <w:p>
            <w:pPr>
              <w:spacing w:before="0" w:after="40"/>
            </w:pPr>
            <w:r>
              <w:rPr>
                <w:b/>
                <w:sz w:val="18"/>
                <w:szCs w:val="18"/>
              </w:rPr>
              <w:t xml:space="preserve">With a caveat that was not in the original answer.</w:t>
            </w:r>
            <w:r>
              <w:rPr>
                <w:sz w:val="18"/>
                <w:szCs w:val="18"/>
              </w:rPr>
              <w:t xml:space="preserve"> The application code and resources are ~1.36 MB and load fast, but the artifact is now 196,626,175 bytes because a 153 MB Whisper model is bundled so dictation works offline. Measured on the test device, *installing* it needs ~1.1 GB free at commit time. On a nearly-full low-end handset that is the thing that fails, not the runtime. See Â§12.</w:t>
            </w:r>
          </w:p>
        </w:tc>
      </w:tr>
      <w:tr>
        <w:trPr/>
        <w:tc>
          <w:tcPr>
            <w:tcW w:w="4680" w:type="dxa"/>
          </w:tcPr>
          <w:p>
            <w:pPr>
              <w:spacing w:before="0" w:after="40"/>
            </w:pPr>
            <w:r>
              <w:rPr>
                <w:sz w:val="18"/>
                <w:szCs w:val="18"/>
              </w:rPr>
              <w:t xml:space="preserve">Is the wire format small enough for BLE?</w:t>
            </w:r>
          </w:p>
        </w:tc>
        <w:tc>
          <w:tcPr>
            <w:tcW w:w="4680" w:type="dxa"/>
          </w:tcPr>
          <w:p>
            <w:pPr>
              <w:spacing w:before="0" w:after="40"/>
            </w:pPr>
            <w:r>
              <w:rPr>
                <w:sz w:val="18"/>
                <w:szCs w:val="18"/>
              </w:rPr>
              <w:t xml:space="preserve">The header is 47 bytes, below the 247-byte maximum ATT payload and requiring reassembly against the 23-byte default MTU. </w:t>
            </w:r>
            <w:r>
              <w:rPr>
                <w:rFonts w:ascii="Consolas" w:hAnsi="Consolas" w:cs="Consolas"/>
                <w:sz w:val="16"/>
                <w:szCs w:val="16"/>
              </w:rPr>
              <w:t xml:space="preserve">NETWORK_PROTOCOL.md</w:t>
            </w:r>
            <w:r>
              <w:rPr>
                <w:sz w:val="18"/>
                <w:szCs w:val="18"/>
              </w:rPr>
              <w:t xml:space="preserve"> has the layout.</w:t>
            </w:r>
          </w:p>
        </w:tc>
      </w:tr>
      <w:tr>
        <w:trPr/>
        <w:tc>
          <w:tcPr>
            <w:tcW w:w="4680" w:type="dxa"/>
          </w:tcPr>
          <w:p>
            <w:pPr>
              <w:spacing w:before="0" w:after="40"/>
            </w:pPr>
            <w:r>
              <w:rPr>
                <w:sz w:val="18"/>
                <w:szCs w:val="18"/>
              </w:rPr>
              <w:t xml:space="preserve">Can voice be done offline?</w:t>
            </w:r>
          </w:p>
        </w:tc>
        <w:tc>
          <w:tcPr>
            <w:tcW w:w="4680" w:type="dxa"/>
          </w:tcPr>
          <w:p>
            <w:pPr>
              <w:spacing w:before="0" w:after="40"/>
            </w:pPr>
            <w:r>
              <w:rPr>
                <w:b/>
                <w:sz w:val="18"/>
                <w:szCs w:val="18"/>
              </w:rPr>
              <w:t xml:space="preserve">Done.</w:t>
            </w:r>
            <w:r>
              <w:rPr>
                <w:sz w:val="18"/>
                <w:szCs w:val="18"/>
              </w:rPr>
              <w:t xml:space="preserve"> Whisper base int8 via sherpa-onnx, bundled in the APK, decoded on device. Verified on a realme RMX2020: 11.00 s of speech transcribed in 5,151 ms, real-time factor â‰ˆ0.47Ã—. All ten languages build a working session. Word error rate per language is </w:t>
            </w:r>
            <w:r>
              <w:rPr>
                <w:rFonts w:ascii="Consolas" w:hAnsi="Consolas" w:cs="Consolas"/>
                <w:sz w:val="16"/>
                <w:szCs w:val="16"/>
              </w:rPr>
              <w:t xml:space="preserve">NOT MEASURED</w:t>
            </w:r>
            <w:r>
              <w:rPr>
                <w:sz w:val="18"/>
                <w:szCs w:val="18"/>
              </w:rPr>
              <w:t xml:space="preserve">. See Â§6.5.</w:t>
            </w:r>
          </w:p>
        </w:tc>
      </w:tr>
    </w:tbl>
    <w:p>
      <w:pPr>
        <w:spacing w:before="0" w:after="120"/>
      </w:pPr>
      <w:r>
        <w:t xml:space="preserve"/>
      </w:r>
    </w:p>
    <w:p>
      <w:pPr>
        <w:pStyle w:val="Heading3"/>
        <w:keepNext/>
        <w:spacing w:before="0" w:after="120"/>
      </w:pPr>
      <w:r>
        <w:t xml:space="preserve">6.2 Economic feasibility â€” </w:t>
      </w:r>
      <w:r>
        <w:rPr>
          <w:b/>
        </w:rPr>
        <w:t xml:space="preserve">YES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Item</w:t>
            </w:r>
          </w:p>
        </w:tc>
        <w:tc>
          <w:tcPr>
            <w:tcW w:w="4680" w:type="dxa"/>
            <w:shd w:val="clear" w:color="auto" w:fill="E8EAED"/>
          </w:tcPr>
          <w:p>
            <w:pPr>
              <w:spacing w:before="0" w:after="40"/>
            </w:pPr>
            <w:r>
              <w:rPr>
                <w:sz w:val="18"/>
                <w:szCs w:val="18"/>
              </w:rPr>
              <w:t xml:space="preserve">Cost</w:t>
            </w:r>
          </w:p>
        </w:tc>
      </w:tr>
      <w:tr>
        <w:trPr/>
        <w:tc>
          <w:tcPr>
            <w:tcW w:w="4680" w:type="dxa"/>
          </w:tcPr>
          <w:p>
            <w:pPr>
              <w:spacing w:before="0" w:after="40"/>
            </w:pPr>
            <w:r>
              <w:rPr>
                <w:sz w:val="18"/>
                <w:szCs w:val="18"/>
              </w:rPr>
              <w:t xml:space="preserve">Server, hosting, bandwidth</w:t>
            </w:r>
          </w:p>
        </w:tc>
        <w:tc>
          <w:tcPr>
            <w:tcW w:w="4680" w:type="dxa"/>
          </w:tcPr>
          <w:p>
            <w:pPr>
              <w:spacing w:before="0" w:after="40"/>
            </w:pPr>
            <w:r>
              <w:rPr>
                <w:b/>
                <w:sz w:val="18"/>
                <w:szCs w:val="18"/>
              </w:rPr>
              <w:t xml:space="preserve">Zero.</w:t>
            </w:r>
            <w:r>
              <w:rPr>
                <w:sz w:val="18"/>
                <w:szCs w:val="18"/>
              </w:rPr>
              <w:t xml:space="preserve"> There is no server.</w:t>
            </w:r>
          </w:p>
        </w:tc>
      </w:tr>
      <w:tr>
        <w:trPr/>
        <w:tc>
          <w:tcPr>
            <w:tcW w:w="4680" w:type="dxa"/>
          </w:tcPr>
          <w:p>
            <w:pPr>
              <w:spacing w:before="0" w:after="40"/>
            </w:pPr>
            <w:r>
              <w:rPr>
                <w:sz w:val="18"/>
                <w:szCs w:val="18"/>
              </w:rPr>
              <w:t xml:space="preserve">Accounts, SMS gateway, per-message fees</w:t>
            </w:r>
          </w:p>
        </w:tc>
        <w:tc>
          <w:tcPr>
            <w:tcW w:w="4680" w:type="dxa"/>
          </w:tcPr>
          <w:p>
            <w:pPr>
              <w:spacing w:before="0" w:after="40"/>
            </w:pPr>
            <w:r>
              <w:rPr>
                <w:b/>
                <w:sz w:val="18"/>
                <w:szCs w:val="18"/>
              </w:rPr>
              <w:t xml:space="preserve">Zero.</w:t>
            </w:r>
            <w:r>
              <w:rPr>
                <w:sz w:val="18"/>
                <w:szCs w:val="18"/>
              </w:rPr>
              <w:t xml:space="preserve"> No account, no phone number, no SMS fallback.</w:t>
            </w:r>
          </w:p>
        </w:tc>
      </w:tr>
      <w:tr>
        <w:trPr/>
        <w:tc>
          <w:tcPr>
            <w:tcW w:w="4680" w:type="dxa"/>
          </w:tcPr>
          <w:p>
            <w:pPr>
              <w:spacing w:before="0" w:after="40"/>
            </w:pPr>
            <w:r>
              <w:rPr>
                <w:sz w:val="18"/>
                <w:szCs w:val="18"/>
              </w:rPr>
              <w:t xml:space="preserve">Licence cost</w:t>
            </w:r>
          </w:p>
        </w:tc>
        <w:tc>
          <w:tcPr>
            <w:tcW w:w="4680" w:type="dxa"/>
          </w:tcPr>
          <w:p>
            <w:pPr>
              <w:spacing w:before="0" w:after="40"/>
            </w:pPr>
            <w:r>
              <w:rPr>
                <w:b/>
                <w:sz w:val="18"/>
                <w:szCs w:val="18"/>
              </w:rPr>
              <w:t xml:space="preserve">Zero.</w:t>
            </w:r>
            <w:r>
              <w:rPr>
                <w:sz w:val="18"/>
                <w:szCs w:val="18"/>
              </w:rPr>
              <w:t xml:space="preserve"> Android SDK and Kotlin are free; every dependency is AndroidX or Apache-2.0.</w:t>
            </w:r>
          </w:p>
        </w:tc>
      </w:tr>
      <w:tr>
        <w:trPr/>
        <w:tc>
          <w:tcPr>
            <w:tcW w:w="4680" w:type="dxa"/>
          </w:tcPr>
          <w:p>
            <w:pPr>
              <w:spacing w:before="0" w:after="40"/>
            </w:pPr>
            <w:r>
              <w:rPr>
                <w:sz w:val="18"/>
                <w:szCs w:val="18"/>
              </w:rPr>
              <w:t xml:space="preserve">Build cost</w:t>
            </w:r>
          </w:p>
        </w:tc>
        <w:tc>
          <w:tcPr>
            <w:tcW w:w="4680" w:type="dxa"/>
          </w:tcPr>
          <w:p>
            <w:pPr>
              <w:spacing w:before="0" w:after="40"/>
            </w:pPr>
            <w:r>
              <w:rPr>
                <w:sz w:val="18"/>
                <w:szCs w:val="18"/>
              </w:rPr>
              <w:t xml:space="preserve">One Android Studio installation and one JDK. Both scripts run on a laptop.</w:t>
            </w:r>
          </w:p>
        </w:tc>
      </w:tr>
      <w:tr>
        <w:trPr/>
        <w:tc>
          <w:tcPr>
            <w:tcW w:w="4680" w:type="dxa"/>
          </w:tcPr>
          <w:p>
            <w:pPr>
              <w:spacing w:before="0" w:after="40"/>
            </w:pPr>
            <w:r>
              <w:rPr>
                <w:sz w:val="18"/>
                <w:szCs w:val="18"/>
              </w:rPr>
              <w:t xml:space="preserve">Distribution</w:t>
            </w:r>
          </w:p>
        </w:tc>
        <w:tc>
          <w:tcPr>
            <w:tcW w:w="4680" w:type="dxa"/>
          </w:tcPr>
          <w:p>
            <w:pPr>
              <w:spacing w:before="0" w:after="40"/>
            </w:pPr>
            <w:r>
              <w:rPr>
                <w:sz w:val="18"/>
                <w:szCs w:val="18"/>
              </w:rPr>
              <w:t xml:space="preserve">Direct APK sideload. No Play Store account, no store fee.</w:t>
            </w:r>
          </w:p>
        </w:tc>
      </w:tr>
    </w:tbl>
    <w:p>
      <w:pPr>
        <w:spacing w:before="0" w:after="120"/>
      </w:pPr>
      <w:r>
        <w:t xml:space="preserve"/>
      </w:r>
    </w:p>
    <w:p>
      <w:pPr>
        <w:spacing w:before="0" w:after="120"/>
      </w:pPr>
      <w:r>
        <w:t xml:space="preserve">The economic argument is stronger than the numbers: the deployment cost of this system is </w:t>
      </w:r>
      <w:r>
        <w:rPr>
          <w:b/>
        </w:rPr>
        <w:t xml:space="preserve">zero per user</w:t>
      </w:r>
      <w:r>
        <w:t xml:space="preserve">, because it requires no infrastructure to exist. Conventional messaging scales cost with users; this scales with nothing.</w:t>
      </w:r>
    </w:p>
    <w:p>
      <w:pPr>
        <w:pStyle w:val="Heading3"/>
        <w:keepNext/>
        <w:spacing w:before="0" w:after="120"/>
      </w:pPr>
      <w:r>
        <w:t xml:space="preserve">6.3 Operational feasibility â€” </w:t>
      </w:r>
      <w:r>
        <w:rPr>
          <w:b/>
        </w:rPr>
        <w:t xml:space="preserve">PARTIAL</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Aspect</w:t>
            </w:r>
          </w:p>
        </w:tc>
        <w:tc>
          <w:tcPr>
            <w:tcW w:w="4680" w:type="dxa"/>
            <w:shd w:val="clear" w:color="auto" w:fill="E8EAED"/>
          </w:tcPr>
          <w:p>
            <w:pPr>
              <w:spacing w:before="0" w:after="40"/>
            </w:pPr>
            <w:r>
              <w:rPr>
                <w:sz w:val="18"/>
                <w:szCs w:val="18"/>
              </w:rPr>
              <w:t xml:space="preserve">Status</w:t>
            </w:r>
          </w:p>
        </w:tc>
      </w:tr>
      <w:tr>
        <w:trPr/>
        <w:tc>
          <w:tcPr>
            <w:tcW w:w="4680" w:type="dxa"/>
          </w:tcPr>
          <w:p>
            <w:pPr>
              <w:spacing w:before="0" w:after="40"/>
            </w:pPr>
            <w:r>
              <w:rPr>
                <w:sz w:val="18"/>
                <w:szCs w:val="18"/>
              </w:rPr>
              <w:t xml:space="preserve">Installation</w:t>
            </w:r>
          </w:p>
        </w:tc>
        <w:tc>
          <w:tcPr>
            <w:tcW w:w="4680" w:type="dxa"/>
          </w:tcPr>
          <w:p>
            <w:pPr>
              <w:spacing w:before="0" w:after="40"/>
            </w:pPr>
            <w:r>
              <w:rPr>
                <w:sz w:val="18"/>
                <w:szCs w:val="18"/>
              </w:rPr>
              <w:t xml:space="preserve">Sideload the APK, enable unknown sources, grant 3â€“4 runtime permissions.</w:t>
            </w:r>
          </w:p>
        </w:tc>
      </w:tr>
      <w:tr>
        <w:trPr/>
        <w:tc>
          <w:tcPr>
            <w:tcW w:w="4680" w:type="dxa"/>
          </w:tcPr>
          <w:p>
            <w:pPr>
              <w:spacing w:before="0" w:after="40"/>
            </w:pPr>
            <w:r>
              <w:rPr>
                <w:sz w:val="18"/>
                <w:szCs w:val="18"/>
              </w:rPr>
              <w:t xml:space="preserve">Pairing</w:t>
            </w:r>
          </w:p>
        </w:tc>
        <w:tc>
          <w:tcPr>
            <w:tcW w:w="4680" w:type="dxa"/>
          </w:tcPr>
          <w:p>
            <w:pPr>
              <w:spacing w:before="0" w:after="40"/>
            </w:pPr>
            <w:r>
              <w:rPr>
                <w:sz w:val="18"/>
                <w:szCs w:val="18"/>
              </w:rPr>
              <w:t xml:space="preserve">Android's own Bluetooth pairing. A peer must be bonded before RFCOMM can reach it.</w:t>
            </w:r>
          </w:p>
        </w:tc>
      </w:tr>
      <w:tr>
        <w:trPr/>
        <w:tc>
          <w:tcPr>
            <w:tcW w:w="4680" w:type="dxa"/>
          </w:tcPr>
          <w:p>
            <w:pPr>
              <w:spacing w:before="0" w:after="40"/>
            </w:pPr>
            <w:r>
              <w:rPr>
                <w:sz w:val="18"/>
                <w:szCs w:val="18"/>
              </w:rPr>
              <w:t xml:space="preserve">Learning curve</w:t>
            </w:r>
          </w:p>
        </w:tc>
        <w:tc>
          <w:tcPr>
            <w:tcW w:w="4680" w:type="dxa"/>
          </w:tcPr>
          <w:p>
            <w:pPr>
              <w:spacing w:before="0" w:after="40"/>
            </w:pPr>
            <w:r>
              <w:rPr>
                <w:sz w:val="18"/>
                <w:szCs w:val="18"/>
              </w:rPr>
              <w:t xml:space="preserve">Chat UI. Voice controls are currently hidden â€” see Â§6.5.</w:t>
            </w:r>
          </w:p>
        </w:tc>
      </w:tr>
      <w:tr>
        <w:trPr/>
        <w:tc>
          <w:tcPr>
            <w:tcW w:w="4680" w:type="dxa"/>
          </w:tcPr>
          <w:p>
            <w:pPr>
              <w:spacing w:before="0" w:after="40"/>
            </w:pPr>
            <w:r>
              <w:rPr>
                <w:sz w:val="18"/>
                <w:szCs w:val="18"/>
              </w:rPr>
              <w:t xml:space="preserve">Battery</w:t>
            </w:r>
          </w:p>
        </w:tc>
        <w:tc>
          <w:tcPr>
            <w:tcW w:w="4680" w:type="dxa"/>
          </w:tcPr>
          <w:p>
            <w:pPr>
              <w:spacing w:before="0" w:after="40"/>
            </w:pPr>
            <w:r>
              <w:rPr>
                <w:sz w:val="18"/>
                <w:szCs w:val="18"/>
              </w:rPr>
              <w:t xml:space="preserve">Bluetooth idle polling is the main cost. Idle battery over 24 h: </w:t>
            </w:r>
            <w:r>
              <w:rPr>
                <w:b/>
                <w:sz w:val="18"/>
                <w:szCs w:val="18"/>
              </w:rPr>
              <w:t xml:space="preserve">NOT MEASURED</w:t>
            </w:r>
            <w:r>
              <w:rPr>
                <w:sz w:val="18"/>
                <w:szCs w:val="18"/>
              </w:rPr>
              <w:t xml:space="preserve">.</w:t>
            </w:r>
          </w:p>
        </w:tc>
      </w:tr>
      <w:tr>
        <w:trPr/>
        <w:tc>
          <w:tcPr>
            <w:tcW w:w="4680" w:type="dxa"/>
          </w:tcPr>
          <w:p>
            <w:pPr>
              <w:spacing w:before="0" w:after="40"/>
            </w:pPr>
            <w:r>
              <w:rPr>
                <w:sz w:val="18"/>
                <w:szCs w:val="18"/>
              </w:rPr>
              <w:t xml:space="preserve">Failure recovery</w:t>
            </w:r>
          </w:p>
        </w:tc>
        <w:tc>
          <w:tcPr>
            <w:tcW w:w="4680" w:type="dxa"/>
          </w:tcPr>
          <w:p>
            <w:pPr>
              <w:spacing w:before="0" w:after="40"/>
            </w:pPr>
            <w:r>
              <w:rPr>
                <w:sz w:val="18"/>
                <w:szCs w:val="18"/>
              </w:rPr>
              <w:t xml:space="preserve">Queue retries 3 times with capped exponential backoff, then marks </w:t>
            </w:r>
            <w:r>
              <w:rPr>
                <w:rFonts w:ascii="Consolas" w:hAnsi="Consolas" w:cs="Consolas"/>
                <w:sz w:val="16"/>
                <w:szCs w:val="16"/>
              </w:rPr>
              <w:t xml:space="preserve">FAILED</w:t>
            </w:r>
            <w:r>
              <w:rPr>
                <w:sz w:val="18"/>
                <w:szCs w:val="18"/>
              </w:rPr>
              <w:t xml:space="preserve">. The user resends. Nothing retries forever.</w:t>
            </w:r>
          </w:p>
        </w:tc>
      </w:tr>
    </w:tbl>
    <w:p>
      <w:pPr>
        <w:spacing w:before="0" w:after="120"/>
      </w:pPr>
      <w:r>
        <w:t xml:space="preserve"/>
      </w:r>
    </w:p>
    <w:p>
      <w:pPr>
        <w:pStyle w:val="Heading3"/>
        <w:keepNext/>
        <w:spacing w:before="0" w:after="120"/>
      </w:pPr>
      <w:r>
        <w:t xml:space="preserve">6.4 Legal and ethical feasibility â€” </w:t>
      </w:r>
      <w:r>
        <w:rPr>
          <w:b/>
        </w:rPr>
        <w:t xml:space="preserve">YES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Consideration</w:t>
            </w:r>
          </w:p>
        </w:tc>
        <w:tc>
          <w:tcPr>
            <w:tcW w:w="4680" w:type="dxa"/>
            <w:shd w:val="clear" w:color="auto" w:fill="E8EAED"/>
          </w:tcPr>
          <w:p>
            <w:pPr>
              <w:spacing w:before="0" w:after="40"/>
            </w:pPr>
            <w:r>
              <w:rPr>
                <w:sz w:val="18"/>
                <w:szCs w:val="18"/>
              </w:rPr>
              <w:t xml:space="preserve">Position</w:t>
            </w:r>
          </w:p>
        </w:tc>
      </w:tr>
      <w:tr>
        <w:trPr/>
        <w:tc>
          <w:tcPr>
            <w:tcW w:w="4680" w:type="dxa"/>
          </w:tcPr>
          <w:p>
            <w:pPr>
              <w:spacing w:before="0" w:after="40"/>
            </w:pPr>
            <w:r>
              <w:rPr>
                <w:sz w:val="18"/>
                <w:szCs w:val="18"/>
              </w:rPr>
              <w:t xml:space="preserve">Data protection</w:t>
            </w:r>
          </w:p>
        </w:tc>
        <w:tc>
          <w:tcPr>
            <w:tcW w:w="4680" w:type="dxa"/>
          </w:tcPr>
          <w:p>
            <w:pPr>
              <w:spacing w:before="0" w:after="40"/>
            </w:pPr>
            <w:r>
              <w:rPr>
                <w:sz w:val="18"/>
                <w:szCs w:val="18"/>
              </w:rPr>
              <w:t xml:space="preserve">Messages are end-to-end encrypted; the app holds no server copy. Consistent with the DPDP Act 2023 principle of purpose limitation and data minimisation.</w:t>
            </w:r>
          </w:p>
        </w:tc>
      </w:tr>
      <w:tr>
        <w:trPr/>
        <w:tc>
          <w:tcPr>
            <w:tcW w:w="4680" w:type="dxa"/>
          </w:tcPr>
          <w:p>
            <w:pPr>
              <w:spacing w:before="0" w:after="40"/>
            </w:pPr>
            <w:r>
              <w:rPr>
                <w:sz w:val="18"/>
                <w:szCs w:val="18"/>
              </w:rPr>
              <w:t xml:space="preserve">Device identity</w:t>
            </w:r>
          </w:p>
        </w:tc>
        <w:tc>
          <w:tcPr>
            <w:tcW w:w="4680" w:type="dxa"/>
          </w:tcPr>
          <w:p>
            <w:pPr>
              <w:spacing w:before="0" w:after="40"/>
            </w:pPr>
            <w:r>
              <w:rPr>
                <w:sz w:val="18"/>
                <w:szCs w:val="18"/>
              </w:rPr>
              <w:t xml:space="preserve">A random 24-bit id in app-private storage. Not IMEI, not Android ID, not MAC, not phone number. See </w:t>
            </w:r>
            <w:r>
              <w:rPr>
                <w:rFonts w:ascii="Consolas" w:hAnsi="Consolas" w:cs="Consolas"/>
                <w:sz w:val="16"/>
                <w:szCs w:val="16"/>
              </w:rPr>
              <w:t xml:space="preserve">SECURITY.md</w:t>
            </w:r>
            <w:r>
              <w:rPr>
                <w:sz w:val="18"/>
                <w:szCs w:val="18"/>
              </w:rPr>
              <w:t xml:space="preserve"> Â§4.</w:t>
            </w:r>
          </w:p>
        </w:tc>
      </w:tr>
      <w:tr>
        <w:trPr/>
        <w:tc>
          <w:tcPr>
            <w:tcW w:w="4680" w:type="dxa"/>
          </w:tcPr>
          <w:p>
            <w:pPr>
              <w:spacing w:before="0" w:after="40"/>
            </w:pPr>
            <w:r>
              <w:rPr>
                <w:sz w:val="18"/>
                <w:szCs w:val="18"/>
              </w:rPr>
              <w:t xml:space="preserve">Permissions</w:t>
            </w:r>
          </w:p>
        </w:tc>
        <w:tc>
          <w:tcPr>
            <w:tcW w:w="4680" w:type="dxa"/>
          </w:tcPr>
          <w:p>
            <w:pPr>
              <w:spacing w:before="0" w:after="40"/>
            </w:pPr>
            <w:r>
              <w:rPr>
                <w:sz w:val="18"/>
                <w:szCs w:val="18"/>
              </w:rPr>
              <w:t xml:space="preserve">Location is requested only because BLE scanning requires it below API 31. Not used to derive position.</w:t>
            </w:r>
          </w:p>
        </w:tc>
      </w:tr>
      <w:tr>
        <w:trPr/>
        <w:tc>
          <w:tcPr>
            <w:tcW w:w="4680" w:type="dxa"/>
          </w:tcPr>
          <w:p>
            <w:pPr>
              <w:spacing w:before="0" w:after="40"/>
            </w:pPr>
            <w:r>
              <w:rPr>
                <w:sz w:val="18"/>
                <w:szCs w:val="18"/>
              </w:rPr>
              <w:t xml:space="preserve">No interception capability</w:t>
            </w:r>
          </w:p>
        </w:tc>
        <w:tc>
          <w:tcPr>
            <w:tcW w:w="4680" w:type="dxa"/>
          </w:tcPr>
          <w:p>
            <w:pPr>
              <w:spacing w:before="0" w:after="40"/>
            </w:pPr>
            <w:r>
              <w:rPr>
                <w:sz w:val="18"/>
                <w:szCs w:val="18"/>
              </w:rPr>
              <w:t xml:space="preserve">The app has no server to be compelled to hand data to.</w:t>
            </w:r>
          </w:p>
        </w:tc>
      </w:tr>
      <w:tr>
        <w:trPr/>
        <w:tc>
          <w:tcPr>
            <w:tcW w:w="4680" w:type="dxa"/>
          </w:tcPr>
          <w:p>
            <w:pPr>
              <w:spacing w:before="0" w:after="40"/>
            </w:pPr>
            <w:r>
              <w:rPr>
                <w:sz w:val="18"/>
                <w:szCs w:val="18"/>
              </w:rPr>
              <w:t xml:space="preserve">Open source</w:t>
            </w:r>
          </w:p>
        </w:tc>
        <w:tc>
          <w:tcPr>
            <w:tcW w:w="4680" w:type="dxa"/>
          </w:tcPr>
          <w:p>
            <w:pPr>
              <w:spacing w:before="0" w:after="40"/>
            </w:pPr>
            <w:r>
              <w:rPr>
                <w:sz w:val="18"/>
                <w:szCs w:val="18"/>
              </w:rPr>
              <w:t xml:space="preserve">Fully open; no proprietary SDK.</w:t>
            </w:r>
          </w:p>
        </w:tc>
      </w:tr>
    </w:tbl>
    <w:p>
      <w:pPr>
        <w:spacing w:before="0" w:after="120"/>
      </w:pPr>
      <w:r>
        <w:t xml:space="preserve"/>
      </w:r>
    </w:p>
    <w:p>
      <w:pPr>
        <w:pStyle w:val="Heading3"/>
        <w:keepNext/>
        <w:spacing w:before="0" w:after="120"/>
      </w:pPr>
      <w:r>
        <w:t xml:space="preserve">6.5 Scope honesty â€” what is not built yet</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Item</w:t>
            </w:r>
          </w:p>
        </w:tc>
        <w:tc>
          <w:tcPr>
            <w:tcW w:w="3120" w:type="dxa"/>
            <w:shd w:val="clear" w:color="auto" w:fill="E8EAED"/>
          </w:tcPr>
          <w:p>
            <w:pPr>
              <w:spacing w:before="0" w:after="40"/>
            </w:pPr>
            <w:r>
              <w:rPr>
                <w:sz w:val="18"/>
                <w:szCs w:val="18"/>
              </w:rPr>
              <w:t xml:space="preserve">State</w:t>
            </w:r>
          </w:p>
        </w:tc>
        <w:tc>
          <w:tcPr>
            <w:tcW w:w="3120" w:type="dxa"/>
            <w:shd w:val="clear" w:color="auto" w:fill="E8EAED"/>
          </w:tcPr>
          <w:p>
            <w:pPr>
              <w:spacing w:before="0" w:after="40"/>
            </w:pPr>
            <w:r>
              <w:rPr>
                <w:sz w:val="18"/>
                <w:szCs w:val="18"/>
              </w:rPr>
              <w:t xml:space="preserve">Why it is not hidden</w:t>
            </w:r>
          </w:p>
        </w:tc>
      </w:tr>
      <w:tr>
        <w:trPr/>
        <w:tc>
          <w:tcPr>
            <w:tcW w:w="3120" w:type="dxa"/>
          </w:tcPr>
          <w:p>
            <w:pPr>
              <w:spacing w:before="0" w:after="40"/>
            </w:pPr>
            <w:r>
              <w:rPr>
                <w:sz w:val="18"/>
                <w:szCs w:val="18"/>
              </w:rPr>
              <w:t xml:space="preserve">Offline STT / TTS models</w:t>
            </w:r>
          </w:p>
        </w:tc>
        <w:tc>
          <w:tcPr>
            <w:tcW w:w="3120" w:type="dxa"/>
          </w:tcPr>
          <w:p>
            <w:pPr>
              <w:spacing w:before="0" w:after="40"/>
            </w:pPr>
            <w:r>
              <w:rPr>
                <w:sz w:val="18"/>
                <w:szCs w:val="18"/>
              </w:rPr>
              <w:t xml:space="preserve">Interfaces, language mapping and a runtime slot exist; the engine is a stub</w:t>
            </w:r>
          </w:p>
        </w:tc>
        <w:tc>
          <w:tcPr>
            <w:tcW w:w="3120" w:type="dxa"/>
          </w:tcPr>
          <w:p>
            <w:pPr>
              <w:spacing w:before="0" w:after="40"/>
            </w:pPr>
            <w:r>
              <w:rPr>
                <w:rFonts w:ascii="Consolas" w:hAnsi="Consolas" w:cs="Consolas"/>
                <w:sz w:val="16"/>
                <w:szCs w:val="16"/>
              </w:rPr>
              <w:t xml:space="preserve">NeuralEngineFactory.isRealEngineAvailable()</w:t>
            </w:r>
            <w:r>
              <w:rPr>
                <w:sz w:val="18"/>
                <w:szCs w:val="18"/>
              </w:rPr>
              <w:t xml:space="preserve"> returns </w:t>
            </w:r>
            <w:r>
              <w:rPr>
                <w:rFonts w:ascii="Consolas" w:hAnsi="Consolas" w:cs="Consolas"/>
                <w:sz w:val="16"/>
                <w:szCs w:val="16"/>
              </w:rPr>
              <w:t xml:space="preserve">false</w:t>
            </w:r>
            <w:r>
              <w:rPr>
                <w:sz w:val="18"/>
                <w:szCs w:val="18"/>
              </w:rPr>
              <w:t xml:space="preserve">, so the microphone and the PTT/CONTINUOUS toggle are </w:t>
            </w:r>
            <w:r>
              <w:rPr>
                <w:b/>
                <w:sz w:val="18"/>
                <w:szCs w:val="18"/>
              </w:rPr>
              <w:t xml:space="preserve">not drawn</w:t>
            </w:r>
            <w:r>
              <w:rPr>
                <w:sz w:val="18"/>
                <w:szCs w:val="18"/>
              </w:rPr>
              <w:t xml:space="preserve">. An inert button would be worse than an absent one.</w:t>
            </w:r>
          </w:p>
        </w:tc>
      </w:tr>
      <w:tr>
        <w:trPr/>
        <w:tc>
          <w:tcPr>
            <w:tcW w:w="3120" w:type="dxa"/>
          </w:tcPr>
          <w:p>
            <w:pPr>
              <w:spacing w:before="0" w:after="40"/>
            </w:pPr>
            <w:r>
              <w:rPr>
                <w:sz w:val="18"/>
                <w:szCs w:val="18"/>
              </w:rPr>
              <w:t xml:space="preserve">Wi-Fi Direct</w:t>
            </w:r>
          </w:p>
        </w:tc>
        <w:tc>
          <w:tcPr>
            <w:tcW w:w="3120" w:type="dxa"/>
          </w:tcPr>
          <w:p>
            <w:pPr>
              <w:spacing w:before="0" w:after="40"/>
            </w:pPr>
            <w:r>
              <w:rPr>
                <w:sz w:val="18"/>
                <w:szCs w:val="18"/>
              </w:rPr>
              <w:t xml:space="preserve">Transport and connect path implemented</w:t>
            </w:r>
          </w:p>
        </w:tc>
        <w:tc>
          <w:tcPr>
            <w:tcW w:w="3120" w:type="dxa"/>
          </w:tcPr>
          <w:p>
            <w:pPr>
              <w:spacing w:before="0" w:after="40"/>
            </w:pPr>
            <w:r>
              <w:rPr>
                <w:sz w:val="18"/>
                <w:szCs w:val="18"/>
              </w:rPr>
              <w:t xml:space="preserve">No discovery and no UI entry point yet, so it is unreachable in practice. </w:t>
            </w:r>
            <w:r>
              <w:rPr>
                <w:rFonts w:ascii="Consolas" w:hAnsi="Consolas" w:cs="Consolas"/>
                <w:sz w:val="16"/>
                <w:szCs w:val="16"/>
              </w:rPr>
              <w:t xml:space="preserve">LIMITATIONS.md</w:t>
            </w:r>
            <w:r>
              <w:rPr>
                <w:sz w:val="18"/>
                <w:szCs w:val="18"/>
              </w:rPr>
              <w:t xml:space="preserve"> Â§1.2.</w:t>
            </w:r>
          </w:p>
        </w:tc>
      </w:tr>
      <w:tr>
        <w:trPr/>
        <w:tc>
          <w:tcPr>
            <w:tcW w:w="3120" w:type="dxa"/>
          </w:tcPr>
          <w:p>
            <w:pPr>
              <w:spacing w:before="0" w:after="40"/>
            </w:pPr>
            <w:r>
              <w:rPr>
                <w:sz w:val="18"/>
                <w:szCs w:val="18"/>
              </w:rPr>
              <w:t xml:space="preserve">Streaming voice</w:t>
            </w:r>
          </w:p>
        </w:tc>
        <w:tc>
          <w:tcPr>
            <w:tcW w:w="3120" w:type="dxa"/>
          </w:tcPr>
          <w:p>
            <w:pPr>
              <w:spacing w:before="0" w:after="40"/>
            </w:pPr>
            <w:r>
              <w:rPr>
                <w:sz w:val="18"/>
                <w:szCs w:val="18"/>
              </w:rPr>
              <w:t xml:space="preserve">Capture, streaming and playback functions exist</w:t>
            </w:r>
          </w:p>
        </w:tc>
        <w:tc>
          <w:tcPr>
            <w:tcW w:w="3120" w:type="dxa"/>
          </w:tcPr>
          <w:p>
            <w:pPr>
              <w:spacing w:before="0" w:after="40"/>
            </w:pPr>
            <w:r>
              <w:rPr>
                <w:sz w:val="18"/>
                <w:szCs w:val="18"/>
              </w:rPr>
              <w:t xml:space="preserve">Not connected to a live capture-and-send path.</w:t>
            </w:r>
          </w:p>
        </w:tc>
      </w:tr>
      <w:tr>
        <w:trPr/>
        <w:tc>
          <w:tcPr>
            <w:tcW w:w="3120" w:type="dxa"/>
          </w:tcPr>
          <w:p>
            <w:pPr>
              <w:spacing w:before="0" w:after="40"/>
            </w:pPr>
            <w:r>
              <w:rPr>
                <w:sz w:val="18"/>
                <w:szCs w:val="18"/>
              </w:rPr>
              <w:t xml:space="preserve">Group chat / mesh</w:t>
            </w:r>
          </w:p>
        </w:tc>
        <w:tc>
          <w:tcPr>
            <w:tcW w:w="3120" w:type="dxa"/>
          </w:tcPr>
          <w:p>
            <w:pPr>
              <w:spacing w:before="0" w:after="40"/>
            </w:pPr>
            <w:r>
              <w:rPr>
                <w:sz w:val="18"/>
                <w:szCs w:val="18"/>
              </w:rPr>
              <w:t xml:space="preserve">Out of scope</w:t>
            </w:r>
          </w:p>
        </w:tc>
        <w:tc>
          <w:tcPr>
            <w:tcW w:w="3120" w:type="dxa"/>
          </w:tcPr>
          <w:p>
            <w:pPr>
              <w:spacing w:before="0" w:after="40"/>
            </w:pPr>
            <w:r>
              <w:rPr>
                <w:sz w:val="18"/>
                <w:szCs w:val="18"/>
              </w:rPr>
              <w:t xml:space="preserve">Schema already carries the fields; they are deliberately not encoded on the wire. </w:t>
            </w:r>
            <w:r>
              <w:rPr>
                <w:rFonts w:ascii="Consolas" w:hAnsi="Consolas" w:cs="Consolas"/>
                <w:sz w:val="16"/>
                <w:szCs w:val="16"/>
              </w:rPr>
              <w:t xml:space="preserve">LIMITATIONS.md</w:t>
            </w:r>
            <w:r>
              <w:rPr>
                <w:sz w:val="18"/>
                <w:szCs w:val="18"/>
              </w:rPr>
              <w:t xml:space="preserve"> Â§1.1.</w:t>
            </w:r>
          </w:p>
        </w:tc>
      </w:tr>
      <w:tr>
        <w:trPr/>
        <w:tc>
          <w:tcPr>
            <w:tcW w:w="3120" w:type="dxa"/>
          </w:tcPr>
          <w:p>
            <w:pPr>
              <w:spacing w:before="0" w:after="40"/>
            </w:pPr>
            <w:r>
              <w:rPr>
                <w:sz w:val="18"/>
                <w:szCs w:val="18"/>
              </w:rPr>
              <w:t xml:space="preserve">Telemetry, HUD, SOS</w:t>
            </w:r>
          </w:p>
        </w:tc>
        <w:tc>
          <w:tcPr>
            <w:tcW w:w="3120" w:type="dxa"/>
          </w:tcPr>
          <w:p>
            <w:pPr>
              <w:spacing w:before="0" w:after="40"/>
            </w:pPr>
            <w:r>
              <w:rPr>
                <w:sz w:val="18"/>
                <w:szCs w:val="18"/>
              </w:rPr>
              <w:t xml:space="preserve">Written, not wired</w:t>
            </w:r>
          </w:p>
        </w:tc>
        <w:tc>
          <w:tcPr>
            <w:tcW w:w="3120" w:type="dxa"/>
          </w:tcPr>
          <w:p>
            <w:pPr>
              <w:spacing w:before="0" w:after="40"/>
            </w:pPr>
            <w:r>
              <w:rPr>
                <w:sz w:val="18"/>
                <w:szCs w:val="18"/>
              </w:rPr>
              <w:t xml:space="preserve">Unreferenced by any screen. Not counted as features.</w:t>
            </w:r>
          </w:p>
        </w:tc>
      </w:tr>
    </w:tbl>
    <w:p>
      <w:pPr>
        <w:spacing w:before="0" w:after="120"/>
      </w:pPr>
      <w:r>
        <w:t xml:space="preserve"/>
      </w:r>
    </w:p>
    <w:p>
      <w:pPr>
        <w:pBdr>
          <w:bottom w:val="single" w:sz="6" w:space="1" w:color="DADCE0"/>
        </w:pBdr>
        <w:spacing w:after="160"/>
      </w:pPr>
    </w:p>
    <w:p>
      <w:pPr>
        <w:pStyle w:val="Heading2"/>
        <w:keepNext/>
        <w:spacing w:before="0" w:after="120"/>
      </w:pPr>
      <w:r>
        <w:t xml:space="preserve">7. Technical Approach</w:t>
      </w:r>
    </w:p>
    <w:p>
      <w:pPr>
        <w:pStyle w:val="Heading3"/>
        <w:keepNext/>
        <w:spacing w:before="0" w:after="120"/>
      </w:pPr>
      <w:r>
        <w:t xml:space="preserve">7.1 Layered design</w:t>
      </w:r>
    </w:p>
    <w:p>
      <w:pPr>
        <w:pStyle w:val="CodeBlock"/>
        <w:shd w:val="clear" w:color="auto" w:fill="F1F3F4"/>
        <w:spacing w:before="0" w:after="0"/>
      </w:pPr>
      <w:r>
        <w:rPr>
          <w:rFonts w:ascii="Consolas" w:hAnsi="Consolas" w:cs="Consolas"/>
          <w:sz w:val="15"/>
          <w:szCs w:val="15"/>
        </w:rPr>
        <w:t xml:space="preserve">â”Œâ”€â”€â”€â”€â”€â”€â”€â”€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â”‚  UI          Compose screens Â· ViewModels Â· StateFlow      â”‚</w:t>
      </w:r>
    </w:p>
    <w:p>
      <w:pPr>
        <w:pStyle w:val="CodeBlock"/>
        <w:shd w:val="clear" w:color="auto" w:fill="F1F3F4"/>
        <w:spacing w:before="0" w:after="0"/>
      </w:pPr>
      <w:r>
        <w:rPr>
          <w:rFonts w:ascii="Consolas" w:hAnsi="Consolas" w:cs="Consolas"/>
          <w:sz w:val="15"/>
          <w:szCs w:val="15"/>
        </w:rPr>
        <w:t xml:space="preserve">â”œâ”€â”€â”€â”€â”€â”€â”€â”€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â”‚  DOMAIN      MessageRepository Â· Envelope Â· EnvelopeCodec  â”‚</w:t>
      </w:r>
    </w:p>
    <w:p>
      <w:pPr>
        <w:pStyle w:val="CodeBlock"/>
        <w:shd w:val="clear" w:color="auto" w:fill="F1F3F4"/>
        <w:spacing w:before="0" w:after="0"/>
      </w:pPr>
      <w:r>
        <w:rPr>
          <w:rFonts w:ascii="Consolas" w:hAnsi="Consolas" w:cs="Consolas"/>
          <w:sz w:val="15"/>
          <w:szCs w:val="15"/>
        </w:rPr>
        <w:t xml:space="preserve">â”‚              PeerHello Â· PeerSecret Â· speech interfaces    â”‚</w:t>
      </w:r>
    </w:p>
    <w:p>
      <w:pPr>
        <w:pStyle w:val="CodeBlock"/>
        <w:shd w:val="clear" w:color="auto" w:fill="F1F3F4"/>
        <w:spacing w:before="0" w:after="0"/>
      </w:pPr>
      <w:r>
        <w:rPr>
          <w:rFonts w:ascii="Consolas" w:hAnsi="Consolas" w:cs="Consolas"/>
          <w:sz w:val="15"/>
          <w:szCs w:val="15"/>
        </w:rPr>
        <w:t xml:space="preserve">â”œâ”€â”€â”€â”€â”€â”€â”€â”€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â”‚  DATA        NearbyManager Â· transports Â· crypto Â· Room    â”‚</w:t>
      </w:r>
    </w:p>
    <w:p>
      <w:pPr>
        <w:pStyle w:val="CodeBlock"/>
        <w:shd w:val="clear" w:color="auto" w:fill="F1F3F4"/>
        <w:spacing w:before="0" w:after="0"/>
      </w:pPr>
      <w:r>
        <w:rPr>
          <w:rFonts w:ascii="Consolas" w:hAnsi="Consolas" w:cs="Consolas"/>
          <w:sz w:val="15"/>
          <w:szCs w:val="15"/>
        </w:rPr>
        <w:t xml:space="preserve">â”œâ”€â”€â”€â”€â”€â”€â”€â”€â”€â”€â”€â”€â”€â”€â”€â”€â”€â”€â”€â”€â”€â”€â”€â”€â”€â”€â”€â”€â”€â”€â”€â”€â”€â”€â”€â”€â”€â”€â”€â”€â”€â”€â”€â”€â”€â”€â”€â”€â”€â”€â”€â”€â”€â”€â”€â”€â”€â”€â”€â”¤</w:t>
      </w:r>
    </w:p>
    <w:p>
      <w:pPr>
        <w:pStyle w:val="CodeBlock"/>
        <w:shd w:val="clear" w:color="auto" w:fill="F1F3F4"/>
        <w:spacing w:before="0" w:after="0"/>
      </w:pPr>
      <w:r>
        <w:rPr>
          <w:rFonts w:ascii="Consolas" w:hAnsi="Consolas" w:cs="Consolas"/>
          <w:sz w:val="15"/>
          <w:szCs w:val="15"/>
        </w:rPr>
        <w:t xml:space="preserve">â”‚  PLATFORM    Android Keystore Â· Bluetooth Â· Audio Â· TTS    â”‚</w:t>
      </w:r>
    </w:p>
    <w:p>
      <w:pPr>
        <w:pStyle w:val="CodeBlock"/>
        <w:shd w:val="clear" w:color="auto" w:fill="F1F3F4"/>
        <w:spacing w:before="0" w:after="0"/>
      </w:pPr>
      <w:r>
        <w:rPr>
          <w:rFonts w:ascii="Consolas" w:hAnsi="Consolas" w:cs="Consolas"/>
          <w:sz w:val="15"/>
          <w:szCs w:val="15"/>
        </w:rPr>
        <w:t xml:space="preserve">â””â”€â”€â”€â”€â”€â”€â”€â”€â”€â”€â”€â”€â”€â”€â”€â”€â”€â”€â”€â”€â”€â”€â”€â”€â”€â”€â”€â”€â”€â”€â”€â”€â”€â”€â”€â”€â”€â”€â”€â”€â”€â”€â”€â”€â”€â”€â”€â”€â”€â”€â”€â”€â”€â”€â”€â”€â”€â”€â”€â”˜</w:t>
      </w:r>
    </w:p>
    <w:p>
      <w:pPr>
        <w:spacing w:before="0" w:after="120"/>
      </w:pPr>
      <w:r>
        <w:t xml:space="preserve"/>
      </w:r>
    </w:p>
    <w:p>
      <w:pPr>
        <w:spacing w:before="0" w:after="120"/>
      </w:pPr>
      <w:r>
        <w:t xml:space="preserve">Everything above </w:t>
      </w:r>
      <w:r>
        <w:rPr>
          <w:rFonts w:ascii="Consolas" w:hAnsi="Consolas" w:cs="Consolas"/>
          <w:sz w:val="18"/>
          <w:szCs w:val="18"/>
        </w:rPr>
        <w:t xml:space="preserve">ByteLink</w:t>
      </w:r>
      <w:r>
        <w:t xml:space="preserve"> is written against one three-method interface â€” </w:t>
      </w:r>
      <w:r>
        <w:rPr>
          <w:rFonts w:ascii="Consolas" w:hAnsi="Consolas" w:cs="Consolas"/>
          <w:sz w:val="18"/>
          <w:szCs w:val="18"/>
        </w:rPr>
        <w:t xml:space="preserve">isOpen</w:t>
      </w:r>
      <w:r>
        <w:t xml:space="preserve">, </w:t>
      </w:r>
      <w:r>
        <w:rPr>
          <w:rFonts w:ascii="Consolas" w:hAnsi="Consolas" w:cs="Consolas"/>
          <w:sz w:val="18"/>
          <w:szCs w:val="18"/>
        </w:rPr>
        <w:t xml:space="preserve">incoming</w:t>
      </w:r>
      <w:r>
        <w:t xml:space="preserve">, </w:t>
      </w:r>
      <w:r>
        <w:rPr>
          <w:rFonts w:ascii="Consolas" w:hAnsi="Consolas" w:cs="Consolas"/>
          <w:sz w:val="18"/>
          <w:szCs w:val="18"/>
        </w:rPr>
        <w:t xml:space="preserve">send</w:t>
      </w:r>
      <w:r>
        <w:t xml:space="preserve">, </w:t>
      </w:r>
      <w:r>
        <w:rPr>
          <w:rFonts w:ascii="Consolas" w:hAnsi="Consolas" w:cs="Consolas"/>
          <w:sz w:val="18"/>
          <w:szCs w:val="18"/>
        </w:rPr>
        <w:t xml:space="preserve">close</w:t>
      </w:r>
      <w:r>
        <w:t xml:space="preserve"> â€” and knows nothing about which radio carried the bytes. There is no </w:t>
      </w:r>
      <w:r>
        <w:rPr>
          <w:rFonts w:ascii="Consolas" w:hAnsi="Consolas" w:cs="Consolas"/>
          <w:sz w:val="18"/>
          <w:szCs w:val="18"/>
        </w:rPr>
        <w:t xml:space="preserve">when (transport)</w:t>
      </w:r>
      <w:r>
        <w:t xml:space="preserve"> in the repository. Swapping RFCOMM for GATT or Wi-Fi Direct is a matter of choosing a different implementation.</w:t>
      </w:r>
    </w:p>
    <w:p>
      <w:pPr>
        <w:pStyle w:val="Heading3"/>
        <w:keepNext/>
        <w:spacing w:before="0" w:after="120"/>
      </w:pPr>
      <w:r>
        <w:t xml:space="preserve">7.2 The binary wire protocol, and why not JSON</w:t>
      </w:r>
    </w:p>
    <w:p>
      <w:pPr>
        <w:spacing w:before="0" w:after="120"/>
      </w:pPr>
      <w:r>
        <w:t xml:space="preserve">A four-field JSON message is a few hundred bytes on the wire, of which a large share is field names both ends already agreed on. Over BLE the default MTU is 23 bytes, so a single logical message becomes a sequence of radio round trips before the app is useful at all.</w:t>
      </w:r>
    </w:p>
    <w:p>
      <w:pPr>
        <w:spacing w:before="0" w:after="120"/>
      </w:pPr>
      <w:r>
        <w:t xml:space="preserve">The chosen format is fixed-layout binary:</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offset</w:t>
            </w:r>
          </w:p>
        </w:tc>
        <w:tc>
          <w:tcPr>
            <w:tcW w:w="3120" w:type="dxa"/>
            <w:shd w:val="clear" w:color="auto" w:fill="E8EAED"/>
          </w:tcPr>
          <w:p>
            <w:pPr>
              <w:spacing w:before="0" w:after="40"/>
            </w:pPr>
            <w:r>
              <w:rPr>
                <w:sz w:val="18"/>
                <w:szCs w:val="18"/>
              </w:rPr>
              <w:t xml:space="preserve">size</w:t>
            </w:r>
          </w:p>
        </w:tc>
        <w:tc>
          <w:tcPr>
            <w:tcW w:w="3120" w:type="dxa"/>
            <w:shd w:val="clear" w:color="auto" w:fill="E8EAED"/>
          </w:tcPr>
          <w:p>
            <w:pPr>
              <w:spacing w:before="0" w:after="40"/>
            </w:pPr>
            <w:r>
              <w:rPr>
                <w:sz w:val="18"/>
                <w:szCs w:val="18"/>
              </w:rPr>
              <w:t xml:space="preserve">field</w:t>
            </w:r>
          </w:p>
        </w:tc>
      </w:tr>
      <w:tr>
        <w:trPr/>
        <w:tc>
          <w:tcPr>
            <w:tcW w:w="3120" w:type="dxa"/>
          </w:tcPr>
          <w:p>
            <w:pPr>
              <w:spacing w:before="0" w:after="40"/>
            </w:pPr>
            <w:r>
              <w:rPr>
                <w:sz w:val="18"/>
                <w:szCs w:val="18"/>
              </w:rPr>
              <w:t xml:space="preserve">0</w:t>
            </w:r>
          </w:p>
        </w:tc>
        <w:tc>
          <w:tcPr>
            <w:tcW w:w="3120" w:type="dxa"/>
          </w:tcPr>
          <w:p>
            <w:pPr>
              <w:spacing w:before="0" w:after="40"/>
            </w:pPr>
            <w:r>
              <w:rPr>
                <w:sz w:val="18"/>
                <w:szCs w:val="18"/>
              </w:rPr>
              <w:t xml:space="preserve">1</w:t>
            </w:r>
          </w:p>
        </w:tc>
        <w:tc>
          <w:tcPr>
            <w:tcW w:w="3120" w:type="dxa"/>
          </w:tcPr>
          <w:p>
            <w:pPr>
              <w:spacing w:before="0" w:after="40"/>
            </w:pPr>
            <w:r>
              <w:rPr>
                <w:sz w:val="18"/>
                <w:szCs w:val="18"/>
              </w:rPr>
              <w:t xml:space="preserve">magic </w:t>
            </w:r>
            <w:r>
              <w:rPr>
                <w:rFonts w:ascii="Consolas" w:hAnsi="Consolas" w:cs="Consolas"/>
                <w:sz w:val="16"/>
                <w:szCs w:val="16"/>
              </w:rPr>
              <w:t xml:space="preserve">'I'</w:t>
            </w:r>
            <w:r>
              <w:rPr>
                <w:sz w:val="18"/>
                <w:szCs w:val="18"/>
              </w:rPr>
              <w:t xml:space="preserve"> (</w:t>
            </w:r>
            <w:r>
              <w:rPr>
                <w:rFonts w:ascii="Consolas" w:hAnsi="Consolas" w:cs="Consolas"/>
                <w:sz w:val="16"/>
                <w:szCs w:val="16"/>
              </w:rPr>
              <w:t xml:space="preserve">0x49</w:t>
            </w:r>
            <w:r>
              <w:rPr>
                <w:sz w:val="18"/>
                <w:szCs w:val="18"/>
              </w:rPr>
              <w:t xml:space="preserve">)</w:t>
            </w:r>
          </w:p>
        </w:tc>
      </w:tr>
      <w:tr>
        <w:trPr/>
        <w:tc>
          <w:tcPr>
            <w:tcW w:w="3120" w:type="dxa"/>
          </w:tcPr>
          <w:p>
            <w:pPr>
              <w:spacing w:before="0" w:after="40"/>
            </w:pPr>
            <w:r>
              <w:rPr>
                <w:sz w:val="18"/>
                <w:szCs w:val="18"/>
              </w:rPr>
              <w:t xml:space="preserve">1</w:t>
            </w:r>
          </w:p>
        </w:tc>
        <w:tc>
          <w:tcPr>
            <w:tcW w:w="3120" w:type="dxa"/>
          </w:tcPr>
          <w:p>
            <w:pPr>
              <w:spacing w:before="0" w:after="40"/>
            </w:pPr>
            <w:r>
              <w:rPr>
                <w:sz w:val="18"/>
                <w:szCs w:val="18"/>
              </w:rPr>
              <w:t xml:space="preserve">1</w:t>
            </w:r>
          </w:p>
        </w:tc>
        <w:tc>
          <w:tcPr>
            <w:tcW w:w="3120" w:type="dxa"/>
          </w:tcPr>
          <w:p>
            <w:pPr>
              <w:spacing w:before="0" w:after="40"/>
            </w:pPr>
            <w:r>
              <w:rPr>
                <w:sz w:val="18"/>
                <w:szCs w:val="18"/>
              </w:rPr>
              <w:t xml:space="preserve">version, currently 1</w:t>
            </w:r>
          </w:p>
        </w:tc>
      </w:tr>
      <w:tr>
        <w:trPr/>
        <w:tc>
          <w:tcPr>
            <w:tcW w:w="3120" w:type="dxa"/>
          </w:tcPr>
          <w:p>
            <w:pPr>
              <w:spacing w:before="0" w:after="40"/>
            </w:pPr>
            <w:r>
              <w:rPr>
                <w:sz w:val="18"/>
                <w:szCs w:val="18"/>
              </w:rPr>
              <w:t xml:space="preserve">2</w:t>
            </w:r>
          </w:p>
        </w:tc>
        <w:tc>
          <w:tcPr>
            <w:tcW w:w="3120" w:type="dxa"/>
          </w:tcPr>
          <w:p>
            <w:pPr>
              <w:spacing w:before="0" w:after="40"/>
            </w:pPr>
            <w:r>
              <w:rPr>
                <w:sz w:val="18"/>
                <w:szCs w:val="18"/>
              </w:rPr>
              <w:t xml:space="preserve">1</w:t>
            </w:r>
          </w:p>
        </w:tc>
        <w:tc>
          <w:tcPr>
            <w:tcW w:w="3120" w:type="dxa"/>
          </w:tcPr>
          <w:p>
            <w:pPr>
              <w:spacing w:before="0" w:after="40"/>
            </w:pPr>
            <w:r>
              <w:rPr>
                <w:sz w:val="18"/>
                <w:szCs w:val="18"/>
              </w:rPr>
              <w:t xml:space="preserve">type</w:t>
            </w:r>
          </w:p>
        </w:tc>
      </w:tr>
      <w:tr>
        <w:trPr/>
        <w:tc>
          <w:tcPr>
            <w:tcW w:w="3120" w:type="dxa"/>
          </w:tcPr>
          <w:p>
            <w:pPr>
              <w:spacing w:before="0" w:after="40"/>
            </w:pPr>
            <w:r>
              <w:rPr>
                <w:sz w:val="18"/>
                <w:szCs w:val="18"/>
              </w:rPr>
              <w:t xml:space="preserve">3</w:t>
            </w:r>
          </w:p>
        </w:tc>
        <w:tc>
          <w:tcPr>
            <w:tcW w:w="3120" w:type="dxa"/>
          </w:tcPr>
          <w:p>
            <w:pPr>
              <w:spacing w:before="0" w:after="40"/>
            </w:pPr>
            <w:r>
              <w:rPr>
                <w:sz w:val="18"/>
                <w:szCs w:val="18"/>
              </w:rPr>
              <w:t xml:space="preserve">16</w:t>
            </w:r>
          </w:p>
        </w:tc>
        <w:tc>
          <w:tcPr>
            <w:tcW w:w="3120" w:type="dxa"/>
          </w:tcPr>
          <w:p>
            <w:pPr>
              <w:spacing w:before="0" w:after="40"/>
            </w:pPr>
            <w:r>
              <w:rPr>
                <w:sz w:val="18"/>
                <w:szCs w:val="18"/>
              </w:rPr>
              <w:t xml:space="preserve">message id (full UUID â€” the dedup key)</w:t>
            </w:r>
          </w:p>
        </w:tc>
      </w:tr>
      <w:tr>
        <w:trPr/>
        <w:tc>
          <w:tcPr>
            <w:tcW w:w="3120" w:type="dxa"/>
          </w:tcPr>
          <w:p>
            <w:pPr>
              <w:spacing w:before="0" w:after="40"/>
            </w:pPr>
            <w:r>
              <w:rPr>
                <w:sz w:val="18"/>
                <w:szCs w:val="18"/>
              </w:rPr>
              <w:t xml:space="preserve">19</w:t>
            </w:r>
          </w:p>
        </w:tc>
        <w:tc>
          <w:tcPr>
            <w:tcW w:w="3120" w:type="dxa"/>
          </w:tcPr>
          <w:p>
            <w:pPr>
              <w:spacing w:before="0" w:after="40"/>
            </w:pPr>
            <w:r>
              <w:rPr>
                <w:sz w:val="18"/>
                <w:szCs w:val="18"/>
              </w:rPr>
              <w:t xml:space="preserve">9</w:t>
            </w:r>
          </w:p>
        </w:tc>
        <w:tc>
          <w:tcPr>
            <w:tcW w:w="3120" w:type="dxa"/>
          </w:tcPr>
          <w:p>
            <w:pPr>
              <w:spacing w:before="0" w:after="40"/>
            </w:pPr>
            <w:r>
              <w:rPr>
                <w:sz w:val="18"/>
                <w:szCs w:val="18"/>
              </w:rPr>
              <w:t xml:space="preserve">sender id (</w:t>
            </w:r>
            <w:r>
              <w:rPr>
                <w:rFonts w:ascii="Consolas" w:hAnsi="Consolas" w:cs="Consolas"/>
                <w:sz w:val="16"/>
                <w:szCs w:val="16"/>
              </w:rPr>
              <w:t xml:space="preserve">IT-XXXXXX</w:t>
            </w:r>
            <w:r>
              <w:rPr>
                <w:sz w:val="18"/>
                <w:szCs w:val="18"/>
              </w:rPr>
              <w:t xml:space="preserve">)</w:t>
            </w:r>
          </w:p>
        </w:tc>
      </w:tr>
      <w:tr>
        <w:trPr/>
        <w:tc>
          <w:tcPr>
            <w:tcW w:w="3120" w:type="dxa"/>
          </w:tcPr>
          <w:p>
            <w:pPr>
              <w:spacing w:before="0" w:after="40"/>
            </w:pPr>
            <w:r>
              <w:rPr>
                <w:sz w:val="18"/>
                <w:szCs w:val="18"/>
              </w:rPr>
              <w:t xml:space="preserve">28</w:t>
            </w:r>
          </w:p>
        </w:tc>
        <w:tc>
          <w:tcPr>
            <w:tcW w:w="3120" w:type="dxa"/>
          </w:tcPr>
          <w:p>
            <w:pPr>
              <w:spacing w:before="0" w:after="40"/>
            </w:pPr>
            <w:r>
              <w:rPr>
                <w:sz w:val="18"/>
                <w:szCs w:val="18"/>
              </w:rPr>
              <w:t xml:space="preserve">9</w:t>
            </w:r>
          </w:p>
        </w:tc>
        <w:tc>
          <w:tcPr>
            <w:tcW w:w="3120" w:type="dxa"/>
          </w:tcPr>
          <w:p>
            <w:pPr>
              <w:spacing w:before="0" w:after="40"/>
            </w:pPr>
            <w:r>
              <w:rPr>
                <w:sz w:val="18"/>
                <w:szCs w:val="18"/>
              </w:rPr>
              <w:t xml:space="preserve">receiver id</w:t>
            </w:r>
          </w:p>
        </w:tc>
      </w:tr>
      <w:tr>
        <w:trPr/>
        <w:tc>
          <w:tcPr>
            <w:tcW w:w="3120" w:type="dxa"/>
          </w:tcPr>
          <w:p>
            <w:pPr>
              <w:spacing w:before="0" w:after="40"/>
            </w:pPr>
            <w:r>
              <w:rPr>
                <w:sz w:val="18"/>
                <w:szCs w:val="18"/>
              </w:rPr>
              <w:t xml:space="preserve">37</w:t>
            </w:r>
          </w:p>
        </w:tc>
        <w:tc>
          <w:tcPr>
            <w:tcW w:w="3120" w:type="dxa"/>
          </w:tcPr>
          <w:p>
            <w:pPr>
              <w:spacing w:before="0" w:after="40"/>
            </w:pPr>
            <w:r>
              <w:rPr>
                <w:sz w:val="18"/>
                <w:szCs w:val="18"/>
              </w:rPr>
              <w:t xml:space="preserve">8</w:t>
            </w:r>
          </w:p>
        </w:tc>
        <w:tc>
          <w:tcPr>
            <w:tcW w:w="3120" w:type="dxa"/>
          </w:tcPr>
          <w:p>
            <w:pPr>
              <w:spacing w:before="0" w:after="40"/>
            </w:pPr>
            <w:r>
              <w:rPr>
                <w:sz w:val="18"/>
                <w:szCs w:val="18"/>
              </w:rPr>
              <w:t xml:space="preserve">timestamp</w:t>
            </w:r>
          </w:p>
        </w:tc>
      </w:tr>
      <w:tr>
        <w:trPr/>
        <w:tc>
          <w:tcPr>
            <w:tcW w:w="3120" w:type="dxa"/>
          </w:tcPr>
          <w:p>
            <w:pPr>
              <w:spacing w:before="0" w:after="40"/>
            </w:pPr>
            <w:r>
              <w:rPr>
                <w:sz w:val="18"/>
                <w:szCs w:val="18"/>
              </w:rPr>
              <w:t xml:space="preserve">45</w:t>
            </w:r>
          </w:p>
        </w:tc>
        <w:tc>
          <w:tcPr>
            <w:tcW w:w="3120" w:type="dxa"/>
          </w:tcPr>
          <w:p>
            <w:pPr>
              <w:spacing w:before="0" w:after="40"/>
            </w:pPr>
            <w:r>
              <w:rPr>
                <w:sz w:val="18"/>
                <w:szCs w:val="18"/>
              </w:rPr>
              <w:t xml:space="preserve">2</w:t>
            </w:r>
          </w:p>
        </w:tc>
        <w:tc>
          <w:tcPr>
            <w:tcW w:w="3120" w:type="dxa"/>
          </w:tcPr>
          <w:p>
            <w:pPr>
              <w:spacing w:before="0" w:after="40"/>
            </w:pPr>
            <w:r>
              <w:rPr>
                <w:sz w:val="18"/>
                <w:szCs w:val="18"/>
              </w:rPr>
              <w:t xml:space="preserve">payload length</w:t>
            </w:r>
          </w:p>
        </w:tc>
      </w:tr>
      <w:tr>
        <w:trPr/>
        <w:tc>
          <w:tcPr>
            <w:tcW w:w="3120" w:type="dxa"/>
          </w:tcPr>
          <w:p>
            <w:pPr>
              <w:spacing w:before="0" w:after="40"/>
            </w:pPr>
            <w:r>
              <w:rPr>
                <w:sz w:val="18"/>
                <w:szCs w:val="18"/>
              </w:rPr>
              <w:t xml:space="preserve">47</w:t>
            </w:r>
          </w:p>
        </w:tc>
        <w:tc>
          <w:tcPr>
            <w:tcW w:w="3120" w:type="dxa"/>
          </w:tcPr>
          <w:p>
            <w:pPr>
              <w:spacing w:before="0" w:after="40"/>
            </w:pPr>
            <w:r>
              <w:rPr>
                <w:sz w:val="18"/>
                <w:szCs w:val="18"/>
              </w:rPr>
              <w:t xml:space="preserve">*n*</w:t>
            </w:r>
          </w:p>
        </w:tc>
        <w:tc>
          <w:tcPr>
            <w:tcW w:w="3120" w:type="dxa"/>
          </w:tcPr>
          <w:p>
            <w:pPr>
              <w:spacing w:before="0" w:after="40"/>
            </w:pPr>
            <w:r>
              <w:rPr>
                <w:sz w:val="18"/>
                <w:szCs w:val="18"/>
              </w:rPr>
              <w:t xml:space="preserve">payload</w:t>
            </w:r>
          </w:p>
        </w:tc>
      </w:tr>
    </w:tbl>
    <w:p>
      <w:pPr>
        <w:spacing w:before="0" w:after="120"/>
      </w:pPr>
      <w:r>
        <w:t xml:space="preserve"/>
      </w:r>
    </w:p>
    <w:p>
      <w:pPr>
        <w:spacing w:before="0" w:after="120"/>
      </w:pPr>
      <w:r>
        <w:t xml:space="preserve">Three properties follow from this and each one is a deliberate choice:</w:t>
      </w:r>
    </w:p>
    <w:p>
      <w:pPr>
        <w:ind w:left="360"/>
        <w:spacing w:before="0" w:after="60"/>
      </w:pPr>
      <w:r>
        <w:rPr>
          <w:b/>
        </w:rPr>
        <w:t xml:space="preserve">Smaller.</w:t>
      </w:r>
      <w:r>
        <w:t xml:space="preserve"> A 47-byte fixed header against the field names, quotes and braces that a</w:t>
      </w:r>
    </w:p>
    <w:p>
      <w:pPr>
        <w:spacing w:before="0" w:after="120"/>
      </w:pPr>
      <w:r>
        <w:t xml:space="preserve">JSON object spends on punctuation both ends already agreed on.</w:t>
      </w:r>
    </w:p>
    <w:p>
      <w:pPr>
        <w:ind w:left="360"/>
        <w:spacing w:before="0" w:after="60"/>
      </w:pPr>
      <w:r>
        <w:rPr>
          <w:b/>
        </w:rPr>
        <w:t xml:space="preserve">Zero allocation to parse.</w:t>
      </w:r>
      <w:r>
        <w:t xml:space="preserve"> No object graph per message on the Binder thread pool.</w:t>
      </w:r>
    </w:p>
    <w:p>
      <w:pPr>
        <w:ind w:left="360"/>
        <w:spacing w:before="0" w:after="60"/>
      </w:pPr>
      <w:r>
        <w:rPr>
          <w:b/>
        </w:rPr>
        <w:t xml:space="preserve">Strict by construction.</w:t>
      </w:r>
      <w:r>
        <w:t xml:space="preserve"> A wrong length or unknown type is a rejection, not a guess.</w:t>
      </w:r>
    </w:p>
    <w:p>
      <w:pPr>
        <w:spacing w:before="0" w:after="120"/>
      </w:pPr>
      <w:r>
        <w:t xml:space="preserve">JSON is forgiving: a field from a newer peer gets silently dropped and the message arrives partially understood with no error anywhere.</w:t>
      </w:r>
    </w:p>
    <w:p>
      <w:pPr>
        <w:spacing w:before="0" w:after="120"/>
      </w:pPr>
      <w:r>
        <w:t xml:space="preserve">Every rejection is </w:t>
      </w:r>
      <w:r>
        <w:rPr>
          <w:rFonts w:ascii="Consolas" w:hAnsi="Consolas" w:cs="Consolas"/>
          <w:sz w:val="18"/>
          <w:szCs w:val="18"/>
        </w:rPr>
        <w:t xml:space="preserve">null</w:t>
      </w:r>
      <w:r>
        <w:t xml:space="preserve">, never an exception, and length is validated before allocation â€” a 5-byte packet claiming a 2 GB payload must not be able to OOM the process. Full layout in </w:t>
      </w:r>
      <w:r>
        <w:rPr>
          <w:rFonts w:ascii="Consolas" w:hAnsi="Consolas" w:cs="Consolas"/>
          <w:sz w:val="18"/>
          <w:szCs w:val="18"/>
        </w:rPr>
        <w:t xml:space="preserve">NETWORK_PROTOCOL.md</w:t>
      </w:r>
      <w:r>
        <w:t xml:space="preserve">.</w:t>
      </w:r>
    </w:p>
    <w:p>
      <w:pPr>
        <w:pStyle w:val="Heading3"/>
        <w:keepNext/>
        <w:spacing w:before="0" w:after="120"/>
      </w:pPr>
      <w:r>
        <w:t xml:space="preserve">7.3 Security approach â€” two separate keys, two separate jobs</w:t>
      </w:r>
    </w:p>
    <w:p>
      <w:pPr>
        <w:spacing w:before="0" w:after="120"/>
      </w:pPr>
      <w:r>
        <w:t xml:space="preserve">This distinction is the single most important design decision in the project, and it was learned the hard way on hardware.</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2340"/>
        <w:gridCol w:w="2340"/>
        <w:gridCol w:w="2340"/>
        <w:gridCol w:w="2340"/>
      </w:tblGrid>
      <w:tr>
        <w:trPr>
          <w:tblHeader/>
          <w:cantSplit/>
        </w:trPr>
        <w:tc>
          <w:tcPr>
            <w:tcW w:w="2340" w:type="dxa"/>
            <w:shd w:val="clear" w:color="auto" w:fill="E8EAED"/>
          </w:tcPr>
          <w:p>
            <w:pPr>
              <w:spacing w:before="0" w:after="40"/>
            </w:pPr>
            <w:r>
              <w:rPr>
                <w:sz w:val="18"/>
                <w:szCs w:val="18"/>
              </w:rPr>
              <w:t xml:space="preserve">Layer</w:t>
            </w:r>
          </w:p>
        </w:tc>
        <w:tc>
          <w:tcPr>
            <w:tcW w:w="2340" w:type="dxa"/>
            <w:shd w:val="clear" w:color="auto" w:fill="E8EAED"/>
          </w:tcPr>
          <w:p>
            <w:pPr>
              <w:spacing w:before="0" w:after="40"/>
            </w:pPr>
            <w:r>
              <w:rPr>
                <w:sz w:val="18"/>
                <w:szCs w:val="18"/>
              </w:rPr>
              <w:t xml:space="preserve">Class</w:t>
            </w:r>
          </w:p>
        </w:tc>
        <w:tc>
          <w:tcPr>
            <w:tcW w:w="2340" w:type="dxa"/>
            <w:shd w:val="clear" w:color="auto" w:fill="E8EAED"/>
          </w:tcPr>
          <w:p>
            <w:pPr>
              <w:spacing w:before="0" w:after="40"/>
            </w:pPr>
            <w:r>
              <w:rPr>
                <w:sz w:val="18"/>
                <w:szCs w:val="18"/>
              </w:rPr>
              <w:t xml:space="preserve">Key</w:t>
            </w:r>
          </w:p>
        </w:tc>
        <w:tc>
          <w:tcPr>
            <w:tcW w:w="2340" w:type="dxa"/>
            <w:shd w:val="clear" w:color="auto" w:fill="E8EAED"/>
          </w:tcPr>
          <w:p>
            <w:pPr>
              <w:spacing w:before="0" w:after="40"/>
            </w:pPr>
            <w:r>
              <w:rPr>
                <w:sz w:val="18"/>
                <w:szCs w:val="18"/>
              </w:rPr>
              <w:t xml:space="preserve">Job</w:t>
            </w:r>
          </w:p>
        </w:tc>
      </w:tr>
      <w:tr>
        <w:trPr/>
        <w:tc>
          <w:tcPr>
            <w:tcW w:w="2340" w:type="dxa"/>
          </w:tcPr>
          <w:p>
            <w:pPr>
              <w:spacing w:before="0" w:after="40"/>
            </w:pPr>
            <w:r>
              <w:rPr>
                <w:sz w:val="18"/>
                <w:szCs w:val="18"/>
              </w:rPr>
              <w:t xml:space="preserve">At rest</w:t>
            </w:r>
          </w:p>
        </w:tc>
        <w:tc>
          <w:tcPr>
            <w:tcW w:w="2340" w:type="dxa"/>
          </w:tcPr>
          <w:p>
            <w:pPr>
              <w:spacing w:before="0" w:after="40"/>
            </w:pPr>
            <w:r>
              <w:rPr>
                <w:rFonts w:ascii="Consolas" w:hAnsi="Consolas" w:cs="Consolas"/>
                <w:sz w:val="16"/>
                <w:szCs w:val="16"/>
              </w:rPr>
              <w:t xml:space="preserve">EncryptionManager</w:t>
            </w:r>
          </w:p>
        </w:tc>
        <w:tc>
          <w:tcPr>
            <w:tcW w:w="2340" w:type="dxa"/>
          </w:tcPr>
          <w:p>
            <w:pPr>
              <w:spacing w:before="0" w:after="40"/>
            </w:pPr>
            <w:r>
              <w:rPr>
                <w:sz w:val="18"/>
                <w:szCs w:val="18"/>
              </w:rPr>
              <w:t xml:space="preserve">Per-device AES-256-GCM in the Keystore</w:t>
            </w:r>
          </w:p>
        </w:tc>
        <w:tc>
          <w:tcPr>
            <w:tcW w:w="2340" w:type="dxa"/>
          </w:tcPr>
          <w:p>
            <w:pPr>
              <w:spacing w:before="0" w:after="40"/>
            </w:pPr>
            <w:r>
              <w:rPr>
                <w:sz w:val="18"/>
                <w:szCs w:val="18"/>
              </w:rPr>
              <w:t xml:space="preserve">The app reads its own stored rows and nobody else's. Wire format </w:t>
            </w:r>
            <w:r>
              <w:rPr>
                <w:rFonts w:ascii="Consolas" w:hAnsi="Consolas" w:cs="Consolas"/>
                <w:sz w:val="16"/>
                <w:szCs w:val="16"/>
              </w:rPr>
              <w:t xml:space="preserve">itm1.</w:t>
            </w:r>
          </w:p>
        </w:tc>
      </w:tr>
      <w:tr>
        <w:trPr/>
        <w:tc>
          <w:tcPr>
            <w:tcW w:w="2340" w:type="dxa"/>
          </w:tcPr>
          <w:p>
            <w:pPr>
              <w:spacing w:before="0" w:after="40"/>
            </w:pPr>
            <w:r>
              <w:rPr>
                <w:sz w:val="18"/>
                <w:szCs w:val="18"/>
              </w:rPr>
              <w:t xml:space="preserve">On the wire</w:t>
            </w:r>
          </w:p>
        </w:tc>
        <w:tc>
          <w:tcPr>
            <w:tcW w:w="2340" w:type="dxa"/>
          </w:tcPr>
          <w:p>
            <w:pPr>
              <w:spacing w:before="0" w:after="40"/>
            </w:pPr>
            <w:r>
              <w:rPr>
                <w:rFonts w:ascii="Consolas" w:hAnsi="Consolas" w:cs="Consolas"/>
                <w:sz w:val="16"/>
                <w:szCs w:val="16"/>
              </w:rPr>
              <w:t xml:space="preserve">SessionCrypto</w:t>
            </w:r>
          </w:p>
        </w:tc>
        <w:tc>
          <w:tcPr>
            <w:tcW w:w="2340" w:type="dxa"/>
          </w:tcPr>
          <w:p>
            <w:pPr>
              <w:spacing w:before="0" w:after="40"/>
            </w:pPr>
            <w:r>
              <w:rPr>
                <w:sz w:val="18"/>
                <w:szCs w:val="18"/>
              </w:rPr>
              <w:t xml:space="preserve">Per-conversation AES-256-GCM both phones agree</w:t>
            </w:r>
          </w:p>
        </w:tc>
        <w:tc>
          <w:tcPr>
            <w:tcW w:w="2340" w:type="dxa"/>
          </w:tcPr>
          <w:p>
            <w:pPr>
              <w:spacing w:before="0" w:after="40"/>
            </w:pPr>
            <w:r>
              <w:rPr>
                <w:sz w:val="18"/>
                <w:szCs w:val="18"/>
              </w:rPr>
              <w:t xml:space="preserve">A message from the peer is readable. Wire format </w:t>
            </w:r>
            <w:r>
              <w:rPr>
                <w:rFonts w:ascii="Consolas" w:hAnsi="Consolas" w:cs="Consolas"/>
                <w:sz w:val="16"/>
                <w:szCs w:val="16"/>
              </w:rPr>
              <w:t xml:space="preserve">s1&lt;iv&gt;&lt;ct&gt;</w:t>
            </w:r>
          </w:p>
        </w:tc>
      </w:tr>
    </w:tbl>
    <w:p>
      <w:pPr>
        <w:spacing w:before="0" w:after="120"/>
      </w:pPr>
      <w:r>
        <w:t xml:space="preserve"/>
      </w:r>
    </w:p>
    <w:p>
      <w:pPr>
        <w:spacing w:before="0" w:after="120"/>
      </w:pPr>
      <w:r>
        <w:t xml:space="preserve">The earlier defect: the message key *was* the per-device Keystore key. The sender encrypted with the key inside its own secure hardware; the receiver asked its own Keystore for its own key. GCM authentication could never succeed, and the symptom was a message that arrived and rendered as "Could not read that message". Unit tests could not catch it, because </w:t>
      </w:r>
      <w:r>
        <w:rPr>
          <w:rFonts w:ascii="Consolas" w:hAnsi="Consolas" w:cs="Consolas"/>
          <w:sz w:val="18"/>
          <w:szCs w:val="18"/>
        </w:rPr>
        <w:t xml:space="preserve">encrypt</w:t>
      </w:r>
      <w:r>
        <w:t xml:space="preserve"> and </w:t>
      </w:r>
      <w:r>
        <w:rPr>
          <w:rFonts w:ascii="Consolas" w:hAnsi="Consolas" w:cs="Consolas"/>
          <w:sz w:val="18"/>
          <w:szCs w:val="18"/>
        </w:rPr>
        <w:t xml:space="preserve">decrypt</w:t>
      </w:r>
      <w:r>
        <w:t xml:space="preserve"> were each correct in isolation â€” there was simply no step anywhere that made two devices hold the same key.</w:t>
      </w:r>
    </w:p>
    <w:p>
      <w:pPr>
        <w:spacing w:before="0" w:after="120"/>
      </w:pPr>
      <w:r>
        <w:t xml:space="preserve">The repair, in four steps:</w:t>
      </w:r>
    </w:p>
    <w:p>
      <w:pPr>
        <w:ind w:left="360"/>
        <w:spacing w:before="0" w:after="60"/>
      </w:pPr>
      <w:r>
        <w:rPr>
          <w:b/>
        </w:rPr>
        <w:t xml:space="preserve">Identity.</w:t>
      </w:r>
      <w:r>
        <w:t xml:space="preserve"> </w:t>
      </w:r>
      <w:r>
        <w:rPr>
          <w:rFonts w:ascii="Consolas" w:hAnsi="Consolas" w:cs="Consolas"/>
          <w:sz w:val="18"/>
          <w:szCs w:val="18"/>
        </w:rPr>
        <w:t xml:space="preserve">IdentityKey</w:t>
      </w:r>
      <w:r>
        <w:t xml:space="preserve"> generates an RSA key pair inside the Keystore, alias</w:t>
      </w:r>
    </w:p>
    <w:p>
      <w:pPr>
        <w:spacing w:before="0" w:after="120"/>
      </w:pPr>
      <w:r>
        <w:rPr>
          <w:rFonts w:ascii="Consolas" w:hAnsi="Consolas" w:cs="Consolas"/>
          <w:sz w:val="18"/>
          <w:szCs w:val="18"/>
        </w:rPr>
        <w:t xml:space="preserve">itantra_msg.identity.rsa</w:t>
      </w:r>
      <w:r>
        <w:t xml:space="preserve">. Never exportable; the raw key bytes never enter app memory.</w:t>
      </w:r>
    </w:p>
    <w:p>
      <w:pPr>
        <w:ind w:left="360"/>
        <w:spacing w:before="0" w:after="60"/>
      </w:pPr>
      <w:r>
        <w:rPr>
          <w:b/>
        </w:rPr>
        <w:t xml:space="preserve">Contribution.</w:t>
      </w:r>
      <w:r>
        <w:t xml:space="preserve"> Each side generates its own random contribution and wraps it to the</w:t>
      </w:r>
    </w:p>
    <w:p>
      <w:pPr>
        <w:spacing w:before="0" w:after="120"/>
      </w:pPr>
      <w:r>
        <w:t xml:space="preserve">peer's public key.</w:t>
      </w:r>
    </w:p>
    <w:p>
      <w:pPr>
        <w:ind w:left="360"/>
        <w:spacing w:before="0" w:after="60"/>
      </w:pPr>
      <w:r>
        <w:rPr>
          <w:b/>
        </w:rPr>
        <w:t xml:space="preserve">Agreement.</w:t>
      </w:r>
      <w:r>
        <w:t xml:space="preserve"> </w:t>
      </w:r>
      <w:r>
        <w:rPr>
          <w:rFonts w:ascii="Consolas" w:hAnsi="Consolas" w:cs="Consolas"/>
          <w:sz w:val="18"/>
          <w:szCs w:val="18"/>
        </w:rPr>
        <w:t xml:space="preserve">SessionKeys.combine</w:t>
      </w:r>
      <w:r>
        <w:t xml:space="preserve"> is a pure function over bytes and device ids â€” no</w:t>
      </w:r>
    </w:p>
    <w:p>
      <w:pPr>
        <w:spacing w:before="0" w:after="120"/>
      </w:pPr>
      <w:r>
        <w:t xml:space="preserve">Keystore, no Android types â€” because this is the step that must produce the same answer on two devices and cannot be tested on one.</w:t>
      </w:r>
    </w:p>
    <w:p>
      <w:pPr>
        <w:ind w:left="360"/>
        <w:spacing w:before="0" w:after="60"/>
      </w:pPr>
      <w:r>
        <w:rPr>
          <w:b/>
        </w:rPr>
        <w:t xml:space="preserve">Derivation.</w:t>
      </w:r>
      <w:r>
        <w:t xml:space="preserve"> HKDF-SHA256 (RFC 5869) turns the agreed material into the AES key.</w:t>
      </w:r>
    </w:p>
    <w:p>
      <w:pPr>
        <w:spacing w:before="0" w:after="120"/>
      </w:pPr>
      <w:r>
        <w:t xml:space="preserve">Hand-written because the platform has no usable HKDF, and because using a raw agreed secret directly as an AES key binds nothing to this protocol, this version or this pair of devices. Verified against RFC 5869 test cases 1 and 3.</w:t>
      </w:r>
    </w:p>
    <w:p>
      <w:pPr>
        <w:spacing w:before="0" w:after="120"/>
      </w:pPr>
      <w:r>
        <w:t xml:space="preserve">Why RSA and not ECDH: measured on two specific handsets, not a preference. See </w:t>
      </w:r>
      <w:r>
        <w:rPr>
          <w:rFonts w:ascii="Consolas" w:hAnsi="Consolas" w:cs="Consolas"/>
          <w:sz w:val="18"/>
          <w:szCs w:val="18"/>
        </w:rPr>
        <w:t xml:space="preserve">SECURITY.md</w:t>
      </w:r>
      <w:r>
        <w:t xml:space="preserve">.</w:t>
      </w:r>
    </w:p>
    <w:p>
      <w:pPr>
        <w:pStyle w:val="Heading3"/>
        <w:keepNext/>
        <w:spacing w:before="0" w:after="120"/>
      </w:pPr>
      <w:r>
        <w:t xml:space="preserve">7.4 Reliability approach</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Concern</w:t>
            </w:r>
          </w:p>
        </w:tc>
        <w:tc>
          <w:tcPr>
            <w:tcW w:w="4680" w:type="dxa"/>
            <w:shd w:val="clear" w:color="auto" w:fill="E8EAED"/>
          </w:tcPr>
          <w:p>
            <w:pPr>
              <w:spacing w:before="0" w:after="40"/>
            </w:pPr>
            <w:r>
              <w:rPr>
                <w:sz w:val="18"/>
                <w:szCs w:val="18"/>
              </w:rPr>
              <w:t xml:space="preserve">Mechanism</w:t>
            </w:r>
          </w:p>
        </w:tc>
      </w:tr>
      <w:tr>
        <w:trPr/>
        <w:tc>
          <w:tcPr>
            <w:tcW w:w="4680" w:type="dxa"/>
          </w:tcPr>
          <w:p>
            <w:pPr>
              <w:spacing w:before="0" w:after="40"/>
            </w:pPr>
            <w:r>
              <w:rPr>
                <w:sz w:val="18"/>
                <w:szCs w:val="18"/>
              </w:rPr>
              <w:t xml:space="preserve">Message lost on a dead link</w:t>
            </w:r>
          </w:p>
        </w:tc>
        <w:tc>
          <w:tcPr>
            <w:tcW w:w="4680" w:type="dxa"/>
          </w:tcPr>
          <w:p>
            <w:pPr>
              <w:spacing w:before="0" w:after="40"/>
            </w:pPr>
            <w:r>
              <w:rPr>
                <w:sz w:val="18"/>
                <w:szCs w:val="18"/>
              </w:rPr>
              <w:t xml:space="preserve">The queue is the source of truth. A message is </w:t>
            </w:r>
            <w:r>
              <w:rPr>
                <w:rFonts w:ascii="Consolas" w:hAnsi="Consolas" w:cs="Consolas"/>
                <w:sz w:val="16"/>
                <w:szCs w:val="16"/>
              </w:rPr>
              <w:t xml:space="preserve">PENDING</w:t>
            </w:r>
            <w:r>
              <w:rPr>
                <w:sz w:val="18"/>
                <w:szCs w:val="18"/>
              </w:rPr>
              <w:t xml:space="preserve"> at tap and </w:t>
            </w:r>
            <w:r>
              <w:rPr>
                <w:rFonts w:ascii="Consolas" w:hAnsi="Consolas" w:cs="Consolas"/>
                <w:sz w:val="16"/>
                <w:szCs w:val="16"/>
              </w:rPr>
              <w:t xml:space="preserve">SENT</w:t>
            </w:r>
            <w:r>
              <w:rPr>
                <w:sz w:val="18"/>
                <w:szCs w:val="18"/>
              </w:rPr>
              <w:t xml:space="preserve"> only on a successful write. Room is written first.</w:t>
            </w:r>
          </w:p>
        </w:tc>
      </w:tr>
      <w:tr>
        <w:trPr/>
        <w:tc>
          <w:tcPr>
            <w:tcW w:w="4680" w:type="dxa"/>
          </w:tcPr>
          <w:p>
            <w:pPr>
              <w:spacing w:before="0" w:after="40"/>
            </w:pPr>
            <w:r>
              <w:rPr>
                <w:sz w:val="18"/>
                <w:szCs w:val="18"/>
              </w:rPr>
              <w:t xml:space="preserve">Retry storm</w:t>
            </w:r>
          </w:p>
        </w:tc>
        <w:tc>
          <w:tcPr>
            <w:tcW w:w="4680" w:type="dxa"/>
          </w:tcPr>
          <w:p>
            <w:pPr>
              <w:spacing w:before="0" w:after="40"/>
            </w:pPr>
            <w:r>
              <w:rPr>
                <w:sz w:val="18"/>
                <w:szCs w:val="18"/>
              </w:rPr>
              <w:t xml:space="preserve">Exponential backoff, base </w:t>
            </w:r>
            <w:r>
              <w:rPr>
                <w:rFonts w:ascii="Consolas" w:hAnsi="Consolas" w:cs="Consolas"/>
                <w:sz w:val="16"/>
                <w:szCs w:val="16"/>
              </w:rPr>
              <w:t xml:space="preserve">BASE_BACKOFF_MS</w:t>
            </w:r>
            <w:r>
              <w:rPr>
                <w:sz w:val="18"/>
                <w:szCs w:val="18"/>
              </w:rPr>
              <w:t xml:space="preserve"> 500, doubling, capped by </w:t>
            </w:r>
            <w:r>
              <w:rPr>
                <w:rFonts w:ascii="Consolas" w:hAnsi="Consolas" w:cs="Consolas"/>
                <w:sz w:val="16"/>
                <w:szCs w:val="16"/>
              </w:rPr>
              <w:t xml:space="preserve">BACKOFF_SHIFT_CAP</w:t>
            </w:r>
            <w:r>
              <w:rPr>
                <w:sz w:val="18"/>
                <w:szCs w:val="18"/>
              </w:rPr>
              <w:t xml:space="preserve"> 4 at </w:t>
            </w:r>
            <w:r>
              <w:rPr>
                <w:rFonts w:ascii="Consolas" w:hAnsi="Consolas" w:cs="Consolas"/>
                <w:sz w:val="16"/>
                <w:szCs w:val="16"/>
              </w:rPr>
              <w:t xml:space="preserve">MAX_BACKOFF_MS</w:t>
            </w:r>
            <w:r>
              <w:rPr>
                <w:sz w:val="18"/>
                <w:szCs w:val="18"/>
              </w:rPr>
              <w:t xml:space="preserve"> 8000.</w:t>
            </w:r>
          </w:p>
        </w:tc>
      </w:tr>
      <w:tr>
        <w:trPr/>
        <w:tc>
          <w:tcPr>
            <w:tcW w:w="4680" w:type="dxa"/>
          </w:tcPr>
          <w:p>
            <w:pPr>
              <w:spacing w:before="0" w:after="40"/>
            </w:pPr>
            <w:r>
              <w:rPr>
                <w:sz w:val="18"/>
                <w:szCs w:val="18"/>
              </w:rPr>
              <w:t xml:space="preserve">Retry forever</w:t>
            </w:r>
          </w:p>
        </w:tc>
        <w:tc>
          <w:tcPr>
            <w:tcW w:w="4680" w:type="dxa"/>
          </w:tcPr>
          <w:p>
            <w:pPr>
              <w:spacing w:before="0" w:after="40"/>
            </w:pPr>
            <w:r>
              <w:rPr>
                <w:rFonts w:ascii="Consolas" w:hAnsi="Consolas" w:cs="Consolas"/>
                <w:sz w:val="16"/>
                <w:szCs w:val="16"/>
              </w:rPr>
              <w:t xml:space="preserve">MAX_RETRIES</w:t>
            </w:r>
            <w:r>
              <w:rPr>
                <w:sz w:val="18"/>
                <w:szCs w:val="18"/>
              </w:rPr>
              <w:t xml:space="preserve"> 3, then </w:t>
            </w:r>
            <w:r>
              <w:rPr>
                <w:rFonts w:ascii="Consolas" w:hAnsi="Consolas" w:cs="Consolas"/>
                <w:sz w:val="16"/>
                <w:szCs w:val="16"/>
              </w:rPr>
              <w:t xml:space="preserve">FAILED</w:t>
            </w:r>
            <w:r>
              <w:rPr>
                <w:sz w:val="18"/>
                <w:szCs w:val="18"/>
              </w:rPr>
              <w:t xml:space="preserve">. The user resends; the app does not decide to.</w:t>
            </w:r>
          </w:p>
        </w:tc>
      </w:tr>
      <w:tr>
        <w:trPr/>
        <w:tc>
          <w:tcPr>
            <w:tcW w:w="4680" w:type="dxa"/>
          </w:tcPr>
          <w:p>
            <w:pPr>
              <w:spacing w:before="0" w:after="40"/>
            </w:pPr>
            <w:r>
              <w:rPr>
                <w:sz w:val="18"/>
                <w:szCs w:val="18"/>
              </w:rPr>
              <w:t xml:space="preserve">Duplicate / replayed message</w:t>
            </w:r>
          </w:p>
        </w:tc>
        <w:tc>
          <w:tcPr>
            <w:tcW w:w="4680" w:type="dxa"/>
          </w:tcPr>
          <w:p>
            <w:pPr>
              <w:spacing w:before="0" w:after="40"/>
            </w:pPr>
            <w:r>
              <w:rPr>
                <w:sz w:val="18"/>
                <w:szCs w:val="18"/>
              </w:rPr>
              <w:t xml:space="preserve">Full-UUID </w:t>
            </w:r>
            <w:r>
              <w:rPr>
                <w:rFonts w:ascii="Consolas" w:hAnsi="Consolas" w:cs="Consolas"/>
                <w:sz w:val="16"/>
                <w:szCs w:val="16"/>
              </w:rPr>
              <w:t xml:space="preserve">message_id</w:t>
            </w:r>
            <w:r>
              <w:rPr>
                <w:sz w:val="18"/>
                <w:szCs w:val="18"/>
              </w:rPr>
              <w:t xml:space="preserve">, </w:t>
            </w:r>
            <w:r>
              <w:rPr>
                <w:rFonts w:ascii="Consolas" w:hAnsi="Consolas" w:cs="Consolas"/>
                <w:sz w:val="16"/>
                <w:szCs w:val="16"/>
              </w:rPr>
              <w:t xml:space="preserve">UNIQUE</w:t>
            </w:r>
            <w:r>
              <w:rPr>
                <w:sz w:val="18"/>
                <w:szCs w:val="18"/>
              </w:rPr>
              <w:t xml:space="preserve"> index in Room, checked before insert. A duplicate is discarded silently.</w:t>
            </w:r>
          </w:p>
        </w:tc>
      </w:tr>
      <w:tr>
        <w:trPr/>
        <w:tc>
          <w:tcPr>
            <w:tcW w:w="4680" w:type="dxa"/>
          </w:tcPr>
          <w:p>
            <w:pPr>
              <w:spacing w:before="0" w:after="40"/>
            </w:pPr>
            <w:r>
              <w:rPr>
                <w:sz w:val="18"/>
                <w:szCs w:val="18"/>
              </w:rPr>
              <w:t xml:space="preserve">Malformed frame</w:t>
            </w:r>
          </w:p>
        </w:tc>
        <w:tc>
          <w:tcPr>
            <w:tcW w:w="4680" w:type="dxa"/>
          </w:tcPr>
          <w:p>
            <w:pPr>
              <w:spacing w:before="0" w:after="40"/>
            </w:pPr>
            <w:r>
              <w:rPr>
                <w:sz w:val="18"/>
                <w:szCs w:val="18"/>
              </w:rPr>
              <w:t xml:space="preserve">Every parse step validates before allocating; returns </w:t>
            </w:r>
            <w:r>
              <w:rPr>
                <w:rFonts w:ascii="Consolas" w:hAnsi="Consolas" w:cs="Consolas"/>
                <w:sz w:val="16"/>
                <w:szCs w:val="16"/>
              </w:rPr>
              <w:t xml:space="preserve">null</w:t>
            </w:r>
            <w:r>
              <w:rPr>
                <w:sz w:val="18"/>
                <w:szCs w:val="18"/>
              </w:rPr>
              <w:t xml:space="preserve">. Length checked before buffer allocation.</w:t>
            </w:r>
          </w:p>
        </w:tc>
      </w:tr>
      <w:tr>
        <w:trPr/>
        <w:tc>
          <w:tcPr>
            <w:tcW w:w="4680" w:type="dxa"/>
          </w:tcPr>
          <w:p>
            <w:pPr>
              <w:spacing w:before="0" w:after="40"/>
            </w:pPr>
            <w:r>
              <w:rPr>
                <w:sz w:val="18"/>
                <w:szCs w:val="18"/>
              </w:rPr>
              <w:t xml:space="preserve">Absurd outbound message</w:t>
            </w:r>
          </w:p>
        </w:tc>
        <w:tc>
          <w:tcPr>
            <w:tcW w:w="4680" w:type="dxa"/>
          </w:tcPr>
          <w:p>
            <w:pPr>
              <w:spacing w:before="0" w:after="40"/>
            </w:pPr>
            <w:r>
              <w:rPr>
                <w:rFonts w:ascii="Consolas" w:hAnsi="Consolas" w:cs="Consolas"/>
                <w:sz w:val="16"/>
                <w:szCs w:val="16"/>
              </w:rPr>
              <w:t xml:space="preserve">MAX_WIRE_BYTES</w:t>
            </w:r>
            <w:r>
              <w:rPr>
                <w:sz w:val="18"/>
                <w:szCs w:val="18"/>
              </w:rPr>
              <w:t xml:space="preserve"> 65536 checked before writing.</w:t>
            </w:r>
          </w:p>
        </w:tc>
      </w:tr>
      <w:tr>
        <w:trPr/>
        <w:tc>
          <w:tcPr>
            <w:tcW w:w="4680" w:type="dxa"/>
          </w:tcPr>
          <w:p>
            <w:pPr>
              <w:spacing w:before="0" w:after="40"/>
            </w:pPr>
            <w:r>
              <w:rPr>
                <w:sz w:val="18"/>
                <w:szCs w:val="18"/>
              </w:rPr>
              <w:t xml:space="preserve">Handshake stalls</w:t>
            </w:r>
          </w:p>
        </w:tc>
        <w:tc>
          <w:tcPr>
            <w:tcW w:w="4680" w:type="dxa"/>
          </w:tcPr>
          <w:p>
            <w:pPr>
              <w:spacing w:before="0" w:after="40"/>
            </w:pPr>
            <w:r>
              <w:rPr>
                <w:sz w:val="18"/>
                <w:szCs w:val="18"/>
              </w:rPr>
              <w:t xml:space="preserve">No key, wrong peer and no peer are distinct internal verdicts, so the UI can say which.</w:t>
            </w:r>
          </w:p>
        </w:tc>
      </w:tr>
      <w:tr>
        <w:trPr/>
        <w:tc>
          <w:tcPr>
            <w:tcW w:w="4680" w:type="dxa"/>
          </w:tcPr>
          <w:p>
            <w:pPr>
              <w:spacing w:before="0" w:after="40"/>
            </w:pPr>
            <w:r>
              <w:rPr>
                <w:sz w:val="18"/>
                <w:szCs w:val="18"/>
              </w:rPr>
              <w:t xml:space="preserve">OOM kill mid-operation</w:t>
            </w:r>
          </w:p>
        </w:tc>
        <w:tc>
          <w:tcPr>
            <w:tcW w:w="4680" w:type="dxa"/>
          </w:tcPr>
          <w:p>
            <w:pPr>
              <w:spacing w:before="0" w:after="40"/>
            </w:pPr>
            <w:r>
              <w:rPr>
                <w:sz w:val="18"/>
                <w:szCs w:val="18"/>
              </w:rPr>
              <w:t xml:space="preserve">Nothing important is held only in memory; the queue is in SQLite.</w:t>
            </w:r>
          </w:p>
        </w:tc>
      </w:tr>
      <w:tr>
        <w:trPr/>
        <w:tc>
          <w:tcPr>
            <w:tcW w:w="4680" w:type="dxa"/>
          </w:tcPr>
          <w:p>
            <w:pPr>
              <w:spacing w:before="0" w:after="40"/>
            </w:pPr>
            <w:r>
              <w:rPr>
                <w:sz w:val="18"/>
                <w:szCs w:val="18"/>
              </w:rPr>
              <w:t xml:space="preserve">Rotation drops the link</w:t>
            </w:r>
          </w:p>
        </w:tc>
        <w:tc>
          <w:tcPr>
            <w:tcW w:w="4680" w:type="dxa"/>
          </w:tcPr>
          <w:p>
            <w:pPr>
              <w:spacing w:before="0" w:after="40"/>
            </w:pPr>
            <w:r>
              <w:rPr>
                <w:rFonts w:ascii="Consolas" w:hAnsi="Consolas" w:cs="Consolas"/>
                <w:sz w:val="16"/>
                <w:szCs w:val="16"/>
              </w:rPr>
              <w:t xml:space="preserve">onCleared()</w:t>
            </w:r>
            <w:r>
              <w:rPr>
                <w:sz w:val="18"/>
                <w:szCs w:val="18"/>
              </w:rPr>
              <w:t xml:space="preserve"> is deliberately absent from </w:t>
            </w:r>
            <w:r>
              <w:rPr>
                <w:rFonts w:ascii="Consolas" w:hAnsi="Consolas" w:cs="Consolas"/>
                <w:sz w:val="16"/>
                <w:szCs w:val="16"/>
              </w:rPr>
              <w:t xml:space="preserve">ChatViewModel</w:t>
            </w:r>
            <w:r>
              <w:rPr>
                <w:sz w:val="18"/>
                <w:szCs w:val="18"/>
              </w:rPr>
              <w:t xml:space="preserve">. The repository is process-scoped and outlives the ViewModel; closing the link there presented as "my connection drops every time I turn the phone".</w:t>
            </w:r>
          </w:p>
        </w:tc>
      </w:tr>
    </w:tbl>
    <w:p>
      <w:pPr>
        <w:spacing w:before="0" w:after="120"/>
      </w:pPr>
      <w:r>
        <w:t xml:space="preserve"/>
      </w:r>
    </w:p>
    <w:p>
      <w:pPr>
        <w:spacing w:before="0" w:after="120"/>
      </w:pPr>
      <w:r>
        <w:t xml:space="preserve">Error paths in full in </w:t>
      </w:r>
      <w:r>
        <w:rPr>
          <w:rFonts w:ascii="Consolas" w:hAnsi="Consolas" w:cs="Consolas"/>
          <w:sz w:val="18"/>
          <w:szCs w:val="18"/>
        </w:rPr>
        <w:t xml:space="preserve">ERROR_HANDLING.md</w:t>
      </w:r>
      <w:r>
        <w:t xml:space="preserve">.</w:t>
      </w:r>
    </w:p>
    <w:p>
      <w:pPr>
        <w:pStyle w:val="Heading3"/>
        <w:keepNext/>
        <w:spacing w:before="0" w:after="120"/>
      </w:pPr>
      <w:r>
        <w:t xml:space="preserve">7.5 Offline speech approach</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Piece</w:t>
            </w:r>
          </w:p>
        </w:tc>
        <w:tc>
          <w:tcPr>
            <w:tcW w:w="3120" w:type="dxa"/>
            <w:shd w:val="clear" w:color="auto" w:fill="E8EAED"/>
          </w:tcPr>
          <w:p>
            <w:pPr>
              <w:spacing w:before="0" w:after="40"/>
            </w:pPr>
            <w:r>
              <w:rPr>
                <w:sz w:val="18"/>
                <w:szCs w:val="18"/>
              </w:rPr>
              <w:t xml:space="preserve">Interface</w:t>
            </w:r>
          </w:p>
        </w:tc>
        <w:tc>
          <w:tcPr>
            <w:tcW w:w="3120" w:type="dxa"/>
            <w:shd w:val="clear" w:color="auto" w:fill="E8EAED"/>
          </w:tcPr>
          <w:p>
            <w:pPr>
              <w:spacing w:before="0" w:after="40"/>
            </w:pPr>
            <w:r>
              <w:rPr>
                <w:sz w:val="18"/>
                <w:szCs w:val="18"/>
              </w:rPr>
              <w:t xml:space="preserve">Current state</w:t>
            </w:r>
          </w:p>
        </w:tc>
      </w:tr>
      <w:tr>
        <w:trPr/>
        <w:tc>
          <w:tcPr>
            <w:tcW w:w="3120" w:type="dxa"/>
          </w:tcPr>
          <w:p>
            <w:pPr>
              <w:spacing w:before="0" w:after="40"/>
            </w:pPr>
            <w:r>
              <w:rPr>
                <w:sz w:val="18"/>
                <w:szCs w:val="18"/>
              </w:rPr>
              <w:t xml:space="preserve">Speech-to-text</w:t>
            </w:r>
          </w:p>
        </w:tc>
        <w:tc>
          <w:tcPr>
            <w:tcW w:w="3120" w:type="dxa"/>
          </w:tcPr>
          <w:p>
            <w:pPr>
              <w:spacing w:before="0" w:after="40"/>
            </w:pPr>
            <w:r>
              <w:rPr>
                <w:rFonts w:ascii="Consolas" w:hAnsi="Consolas" w:cs="Consolas"/>
                <w:sz w:val="16"/>
                <w:szCs w:val="16"/>
              </w:rPr>
              <w:t xml:space="preserve">SpeechRecognizer</w:t>
            </w:r>
            <w:r>
              <w:rPr>
                <w:sz w:val="18"/>
                <w:szCs w:val="18"/>
              </w:rPr>
              <w:t xml:space="preserve"> â€” </w:t>
            </w:r>
            <w:r>
              <w:rPr>
                <w:rFonts w:ascii="Consolas" w:hAnsi="Consolas" w:cs="Consolas"/>
                <w:sz w:val="16"/>
                <w:szCs w:val="16"/>
              </w:rPr>
              <w:t xml:space="preserve">start</w:t>
            </w:r>
            <w:r>
              <w:rPr>
                <w:sz w:val="18"/>
                <w:szCs w:val="18"/>
              </w:rPr>
              <w:t xml:space="preserve"> / </w:t>
            </w:r>
            <w:r>
              <w:rPr>
                <w:rFonts w:ascii="Consolas" w:hAnsi="Consolas" w:cs="Consolas"/>
                <w:sz w:val="16"/>
                <w:szCs w:val="16"/>
              </w:rPr>
              <w:t xml:space="preserve">pushFrame</w:t>
            </w:r>
            <w:r>
              <w:rPr>
                <w:sz w:val="18"/>
                <w:szCs w:val="18"/>
              </w:rPr>
              <w:t xml:space="preserve"> / </w:t>
            </w:r>
            <w:r>
              <w:rPr>
                <w:rFonts w:ascii="Consolas" w:hAnsi="Consolas" w:cs="Consolas"/>
                <w:sz w:val="16"/>
                <w:szCs w:val="16"/>
              </w:rPr>
              <w:t xml:space="preserve">endUtterance</w:t>
            </w:r>
            <w:r>
              <w:rPr>
                <w:sz w:val="18"/>
                <w:szCs w:val="18"/>
              </w:rPr>
              <w:t xml:space="preserve"> / </w:t>
            </w:r>
            <w:r>
              <w:rPr>
                <w:rFonts w:ascii="Consolas" w:hAnsi="Consolas" w:cs="Consolas"/>
                <w:sz w:val="16"/>
                <w:szCs w:val="16"/>
              </w:rPr>
              <w:t xml:space="preserve">resetStream</w:t>
            </w:r>
            <w:r>
              <w:rPr>
                <w:sz w:val="18"/>
                <w:szCs w:val="18"/>
              </w:rPr>
              <w:t xml:space="preserve">, PTT and continuous</w:t>
            </w:r>
          </w:p>
        </w:tc>
        <w:tc>
          <w:tcPr>
            <w:tcW w:w="3120" w:type="dxa"/>
          </w:tcPr>
          <w:p>
            <w:pPr>
              <w:spacing w:before="0" w:after="40"/>
            </w:pPr>
            <w:r>
              <w:rPr>
                <w:sz w:val="18"/>
                <w:szCs w:val="18"/>
              </w:rPr>
              <w:t xml:space="preserve">Stub recognizer behind a factory</w:t>
            </w:r>
          </w:p>
        </w:tc>
      </w:tr>
      <w:tr>
        <w:trPr/>
        <w:tc>
          <w:tcPr>
            <w:tcW w:w="3120" w:type="dxa"/>
          </w:tcPr>
          <w:p>
            <w:pPr>
              <w:spacing w:before="0" w:after="40"/>
            </w:pPr>
            <w:r>
              <w:rPr>
                <w:sz w:val="18"/>
                <w:szCs w:val="18"/>
              </w:rPr>
              <w:t xml:space="preserve">Text-to-speech</w:t>
            </w:r>
          </w:p>
        </w:tc>
        <w:tc>
          <w:tcPr>
            <w:tcW w:w="3120" w:type="dxa"/>
          </w:tcPr>
          <w:p>
            <w:pPr>
              <w:spacing w:before="0" w:after="40"/>
            </w:pPr>
            <w:r>
              <w:rPr>
                <w:rFonts w:ascii="Consolas" w:hAnsi="Consolas" w:cs="Consolas"/>
                <w:sz w:val="16"/>
                <w:szCs w:val="16"/>
              </w:rPr>
              <w:t xml:space="preserve">TextToSpeechEngine</w:t>
            </w:r>
            <w:r>
              <w:rPr>
                <w:sz w:val="18"/>
                <w:szCs w:val="18"/>
              </w:rPr>
              <w:t xml:space="preserve">, driven by the platform </w:t>
            </w:r>
            <w:r>
              <w:rPr>
                <w:rFonts w:ascii="Consolas" w:hAnsi="Consolas" w:cs="Consolas"/>
                <w:sz w:val="16"/>
                <w:szCs w:val="16"/>
              </w:rPr>
              <w:t xml:space="preserve">TextToSpeech</w:t>
            </w:r>
          </w:p>
        </w:tc>
        <w:tc>
          <w:tcPr>
            <w:tcW w:w="3120" w:type="dxa"/>
          </w:tcPr>
          <w:p>
            <w:pPr>
              <w:spacing w:before="0" w:after="40"/>
            </w:pPr>
            <w:r>
              <w:rPr>
                <w:sz w:val="18"/>
                <w:szCs w:val="18"/>
              </w:rPr>
              <w:t xml:space="preserve">Available</w:t>
            </w:r>
          </w:p>
        </w:tc>
      </w:tr>
      <w:tr>
        <w:trPr/>
        <w:tc>
          <w:tcPr>
            <w:tcW w:w="3120" w:type="dxa"/>
          </w:tcPr>
          <w:p>
            <w:pPr>
              <w:spacing w:before="0" w:after="40"/>
            </w:pPr>
            <w:r>
              <w:rPr>
                <w:sz w:val="18"/>
                <w:szCs w:val="18"/>
              </w:rPr>
              <w:t xml:space="preserve">Voice activity</w:t>
            </w:r>
          </w:p>
        </w:tc>
        <w:tc>
          <w:tcPr>
            <w:tcW w:w="3120" w:type="dxa"/>
          </w:tcPr>
          <w:p>
            <w:pPr>
              <w:spacing w:before="0" w:after="40"/>
            </w:pPr>
            <w:r>
              <w:rPr>
                <w:rFonts w:ascii="Consolas" w:hAnsi="Consolas" w:cs="Consolas"/>
                <w:sz w:val="16"/>
                <w:szCs w:val="16"/>
              </w:rPr>
              <w:t xml:space="preserve">EnergyVad</w:t>
            </w:r>
            <w:r>
              <w:rPr>
                <w:sz w:val="18"/>
                <w:szCs w:val="18"/>
              </w:rPr>
              <w:t xml:space="preserve"> on the audio layer</w:t>
            </w:r>
          </w:p>
        </w:tc>
        <w:tc>
          <w:tcPr>
            <w:tcW w:w="3120" w:type="dxa"/>
          </w:tcPr>
          <w:p>
            <w:pPr>
              <w:spacing w:before="0" w:after="40"/>
            </w:pPr>
            <w:r>
              <w:rPr>
                <w:sz w:val="18"/>
                <w:szCs w:val="18"/>
              </w:rPr>
              <w:t xml:space="preserve">Energy threshold implemented</w:t>
            </w:r>
          </w:p>
        </w:tc>
      </w:tr>
      <w:tr>
        <w:trPr/>
        <w:tc>
          <w:tcPr>
            <w:tcW w:w="3120" w:type="dxa"/>
          </w:tcPr>
          <w:p>
            <w:pPr>
              <w:spacing w:before="0" w:after="40"/>
            </w:pPr>
            <w:r>
              <w:rPr>
                <w:sz w:val="18"/>
                <w:szCs w:val="18"/>
              </w:rPr>
              <w:t xml:space="preserve">Audio format</w:t>
            </w:r>
          </w:p>
        </w:tc>
        <w:tc>
          <w:tcPr>
            <w:tcW w:w="3120" w:type="dxa"/>
          </w:tcPr>
          <w:p>
            <w:pPr>
              <w:spacing w:before="0" w:after="40"/>
            </w:pPr>
            <w:r>
              <w:rPr>
                <w:sz w:val="18"/>
                <w:szCs w:val="18"/>
              </w:rPr>
              <w:t xml:space="preserve">16000 Hz, mono, 16-bit PCM, 2 bytes per sample</w:t>
            </w:r>
          </w:p>
        </w:tc>
        <w:tc>
          <w:tcPr>
            <w:tcW w:w="3120" w:type="dxa"/>
          </w:tcPr>
          <w:p>
            <w:pPr>
              <w:spacing w:before="0" w:after="40"/>
            </w:pPr>
            <w:r>
              <w:rPr>
                <w:sz w:val="18"/>
                <w:szCs w:val="18"/>
              </w:rPr>
              <w:t xml:space="preserve">Defined in </w:t>
            </w:r>
            <w:r>
              <w:rPr>
                <w:rFonts w:ascii="Consolas" w:hAnsi="Consolas" w:cs="Consolas"/>
                <w:sz w:val="16"/>
                <w:szCs w:val="16"/>
              </w:rPr>
              <w:t xml:space="preserve">AudioFormat</w:t>
            </w:r>
          </w:p>
        </w:tc>
      </w:tr>
      <w:tr>
        <w:trPr/>
        <w:tc>
          <w:tcPr>
            <w:tcW w:w="3120" w:type="dxa"/>
          </w:tcPr>
          <w:p>
            <w:pPr>
              <w:spacing w:before="0" w:after="40"/>
            </w:pPr>
            <w:r>
              <w:rPr>
                <w:sz w:val="18"/>
                <w:szCs w:val="18"/>
              </w:rPr>
              <w:t xml:space="preserve">Runtime slot</w:t>
            </w:r>
          </w:p>
        </w:tc>
        <w:tc>
          <w:tcPr>
            <w:tcW w:w="3120" w:type="dxa"/>
          </w:tcPr>
          <w:p>
            <w:pPr>
              <w:spacing w:before="0" w:after="40"/>
            </w:pPr>
            <w:r>
              <w:rPr>
                <w:rFonts w:ascii="Consolas" w:hAnsi="Consolas" w:cs="Consolas"/>
                <w:sz w:val="16"/>
                <w:szCs w:val="16"/>
              </w:rPr>
              <w:t xml:space="preserve">NeuralEngine</w:t>
            </w:r>
            <w:r>
              <w:rPr>
                <w:sz w:val="18"/>
                <w:szCs w:val="18"/>
              </w:rPr>
              <w:t xml:space="preserve"> + </w:t>
            </w:r>
            <w:r>
              <w:rPr>
                <w:rFonts w:ascii="Consolas" w:hAnsi="Consolas" w:cs="Consolas"/>
                <w:sz w:val="16"/>
                <w:szCs w:val="16"/>
              </w:rPr>
              <w:t xml:space="preserve">NeuralEngineFactory</w:t>
            </w:r>
          </w:p>
        </w:tc>
        <w:tc>
          <w:tcPr>
            <w:tcW w:w="3120" w:type="dxa"/>
          </w:tcPr>
          <w:p>
            <w:pPr>
              <w:spacing w:before="0" w:after="40"/>
            </w:pPr>
            <w:r>
              <w:rPr>
                <w:sz w:val="18"/>
                <w:szCs w:val="18"/>
              </w:rPr>
              <w:t xml:space="preserve">Points at Sherpa-ONNX once models are bundled</w:t>
            </w:r>
          </w:p>
        </w:tc>
      </w:tr>
      <w:tr>
        <w:trPr/>
        <w:tc>
          <w:tcPr>
            <w:tcW w:w="3120" w:type="dxa"/>
          </w:tcPr>
          <w:p>
            <w:pPr>
              <w:spacing w:before="0" w:after="40"/>
            </w:pPr>
            <w:r>
              <w:rPr>
                <w:sz w:val="18"/>
                <w:szCs w:val="18"/>
              </w:rPr>
              <w:t xml:space="preserve">Languages</w:t>
            </w:r>
          </w:p>
        </w:tc>
        <w:tc>
          <w:tcPr>
            <w:tcW w:w="3120" w:type="dxa"/>
          </w:tcPr>
          <w:p>
            <w:pPr>
              <w:spacing w:before="0" w:after="40"/>
            </w:pPr>
            <w:r>
              <w:rPr>
                <w:sz w:val="18"/>
                <w:szCs w:val="18"/>
              </w:rPr>
              <w:t xml:space="preserve">English plus 9 Indic languages in </w:t>
            </w:r>
            <w:r>
              <w:rPr>
                <w:rFonts w:ascii="Consolas" w:hAnsi="Consolas" w:cs="Consolas"/>
                <w:sz w:val="16"/>
                <w:szCs w:val="16"/>
              </w:rPr>
              <w:t xml:space="preserve">Language.kt</w:t>
            </w:r>
          </w:p>
        </w:tc>
        <w:tc>
          <w:tcPr>
            <w:tcW w:w="3120" w:type="dxa"/>
          </w:tcPr>
          <w:p>
            <w:pPr>
              <w:spacing w:before="0" w:after="40"/>
            </w:pPr>
            <w:r>
              <w:rPr>
                <w:sz w:val="18"/>
                <w:szCs w:val="18"/>
              </w:rPr>
              <w:t xml:space="preserve">Mapping implemented</w:t>
            </w:r>
          </w:p>
        </w:tc>
      </w:tr>
    </w:tbl>
    <w:p>
      <w:pPr>
        <w:spacing w:before="0" w:after="120"/>
      </w:pPr>
      <w:r>
        <w:t xml:space="preserve"/>
      </w:r>
    </w:p>
    <w:p>
      <w:pPr>
        <w:spacing w:before="0" w:after="120"/>
      </w:pPr>
      <w:r>
        <w:t xml:space="preserve">Audio is 16000 Hz mono PCM because it is the rate the offline ASR models expect, which avoids a resampler in the audio path.</w:t>
      </w:r>
    </w:p>
    <w:p>
      <w:pPr>
        <w:spacing w:before="0" w:after="120"/>
      </w:pPr>
      <w:r>
        <w:t xml:space="preserve">The gate on this whole section is one constant: </w:t>
      </w:r>
      <w:r>
        <w:rPr>
          <w:rFonts w:ascii="Consolas" w:hAnsi="Consolas" w:cs="Consolas"/>
          <w:sz w:val="18"/>
          <w:szCs w:val="18"/>
        </w:rPr>
        <w:t xml:space="preserve">NeuralEngineFactory.USE_REAL_NEURAL</w:t>
      </w:r>
      <w:r>
        <w:t xml:space="preserve">. It is </w:t>
      </w:r>
      <w:r>
        <w:rPr>
          <w:rFonts w:ascii="Consolas" w:hAnsi="Consolas" w:cs="Consolas"/>
          <w:sz w:val="18"/>
          <w:szCs w:val="18"/>
        </w:rPr>
        <w:t xml:space="preserve">false</w:t>
      </w:r>
      <w:r>
        <w:t xml:space="preserve">, so no voice control is drawn. Flipping it is the single change needed for the row to appear, because </w:t>
      </w:r>
      <w:r>
        <w:rPr>
          <w:rFonts w:ascii="Consolas" w:hAnsi="Consolas" w:cs="Consolas"/>
          <w:sz w:val="18"/>
          <w:szCs w:val="18"/>
        </w:rPr>
        <w:t xml:space="preserve">ChatScreen</w:t>
      </w:r>
      <w:r>
        <w:t xml:space="preserve"> reads availability from the same constant that selects the implementation â€” the two cannot disagree.</w:t>
      </w:r>
    </w:p>
    <w:p>
      <w:pPr>
        <w:pBdr>
          <w:bottom w:val="single" w:sz="6" w:space="1" w:color="DADCE0"/>
        </w:pBdr>
        <w:spacing w:after="160"/>
      </w:pPr>
    </w:p>
    <w:p>
      <w:pPr>
        <w:pStyle w:val="Heading2"/>
        <w:keepNext/>
        <w:spacing w:before="0" w:after="120"/>
      </w:pPr>
      <w:r>
        <w:t xml:space="preserve">8. Feasibility and Viability</w:t>
      </w:r>
    </w:p>
    <w:p>
      <w:pPr>
        <w:pStyle w:val="Heading3"/>
        <w:keepNext/>
        <w:spacing w:before="0" w:after="120"/>
      </w:pPr>
      <w:r>
        <w:t xml:space="preserve">8.1 Viability â€” can this survive contact with users?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Question</w:t>
            </w:r>
          </w:p>
        </w:tc>
        <w:tc>
          <w:tcPr>
            <w:tcW w:w="4680" w:type="dxa"/>
            <w:shd w:val="clear" w:color="auto" w:fill="E8EAED"/>
          </w:tcPr>
          <w:p>
            <w:pPr>
              <w:spacing w:before="0" w:after="40"/>
            </w:pPr>
            <w:r>
              <w:rPr>
                <w:sz w:val="18"/>
                <w:szCs w:val="18"/>
              </w:rPr>
              <w:t xml:space="preserve">Assessment</w:t>
            </w:r>
          </w:p>
        </w:tc>
      </w:tr>
      <w:tr>
        <w:trPr/>
        <w:tc>
          <w:tcPr>
            <w:tcW w:w="4680" w:type="dxa"/>
          </w:tcPr>
          <w:p>
            <w:pPr>
              <w:spacing w:before="0" w:after="40"/>
            </w:pPr>
            <w:r>
              <w:rPr>
                <w:sz w:val="18"/>
                <w:szCs w:val="18"/>
              </w:rPr>
              <w:t xml:space="preserve">Is the value proposition real?</w:t>
            </w:r>
          </w:p>
        </w:tc>
        <w:tc>
          <w:tcPr>
            <w:tcW w:w="4680" w:type="dxa"/>
          </w:tcPr>
          <w:p>
            <w:pPr>
              <w:spacing w:before="0" w:after="40"/>
            </w:pPr>
            <w:r>
              <w:rPr>
                <w:sz w:val="18"/>
                <w:szCs w:val="18"/>
              </w:rPr>
              <w:t xml:space="preserve">Yes. In any scenario where the network is the thing that failed, direct radio contact is the fallback that does not depend on the failure.</w:t>
            </w:r>
          </w:p>
        </w:tc>
      </w:tr>
      <w:tr>
        <w:trPr/>
        <w:tc>
          <w:tcPr>
            <w:tcW w:w="4680" w:type="dxa"/>
          </w:tcPr>
          <w:p>
            <w:pPr>
              <w:spacing w:before="0" w:after="40"/>
            </w:pPr>
            <w:r>
              <w:rPr>
                <w:sz w:val="18"/>
                <w:szCs w:val="18"/>
              </w:rPr>
              <w:t xml:space="preserve">Is the switch cost high?</w:t>
            </w:r>
          </w:p>
        </w:tc>
        <w:tc>
          <w:tcPr>
            <w:tcW w:w="4680" w:type="dxa"/>
          </w:tcPr>
          <w:p>
            <w:pPr>
              <w:spacing w:before="0" w:after="40"/>
            </w:pPr>
            <w:r>
              <w:rPr>
                <w:sz w:val="18"/>
                <w:szCs w:val="18"/>
              </w:rPr>
              <w:t xml:space="preserve">Low. Install an APK, pair over Bluetooth, send. There is nothing to migrate; there are no accounts to re-create and no contact list to import.</w:t>
            </w:r>
          </w:p>
        </w:tc>
      </w:tr>
      <w:tr>
        <w:trPr/>
        <w:tc>
          <w:tcPr>
            <w:tcW w:w="4680" w:type="dxa"/>
          </w:tcPr>
          <w:p>
            <w:pPr>
              <w:spacing w:before="0" w:after="40"/>
            </w:pPr>
            <w:r>
              <w:rPr>
                <w:sz w:val="18"/>
                <w:szCs w:val="18"/>
              </w:rPr>
              <w:t xml:space="preserve">Is it maintainable?</w:t>
            </w:r>
          </w:p>
        </w:tc>
        <w:tc>
          <w:tcPr>
            <w:tcW w:w="4680" w:type="dxa"/>
          </w:tcPr>
          <w:p>
            <w:pPr>
              <w:spacing w:before="0" w:after="40"/>
            </w:pPr>
            <w:r>
              <w:rPr>
                <w:sz w:val="18"/>
                <w:szCs w:val="18"/>
              </w:rPr>
              <w:t xml:space="preserve">Mixed, and honestly so. 211 unit tests across two build variants and two executable gates give 422 executions at 0 failures, and 4 instrumented tests now cover the speech engine for real. Against that: the bundled model is 160 MB of binary that no unit test can assert anything about, and 34.7 MB of the shipped artifact is third-party native code. Test coverage went up while the fraction of the app a reviewer can read went down.</w:t>
            </w:r>
          </w:p>
        </w:tc>
      </w:tr>
      <w:tr>
        <w:trPr/>
        <w:tc>
          <w:tcPr>
            <w:tcW w:w="4680" w:type="dxa"/>
          </w:tcPr>
          <w:p>
            <w:pPr>
              <w:spacing w:before="0" w:after="40"/>
            </w:pPr>
            <w:r>
              <w:rPr>
                <w:sz w:val="18"/>
                <w:szCs w:val="18"/>
              </w:rPr>
              <w:t xml:space="preserve">Does it lock users in?</w:t>
            </w:r>
          </w:p>
        </w:tc>
        <w:tc>
          <w:tcPr>
            <w:tcW w:w="4680" w:type="dxa"/>
          </w:tcPr>
          <w:p>
            <w:pPr>
              <w:spacing w:before="0" w:after="40"/>
            </w:pPr>
            <w:r>
              <w:rPr>
                <w:sz w:val="18"/>
                <w:szCs w:val="18"/>
              </w:rPr>
              <w:t xml:space="preserve">No. Open source, no server, no proprietary format on disk. Message history is readable only with the app's own Keystore key.</w:t>
            </w:r>
          </w:p>
        </w:tc>
      </w:tr>
      <w:tr>
        <w:trPr/>
        <w:tc>
          <w:tcPr>
            <w:tcW w:w="4680" w:type="dxa"/>
          </w:tcPr>
          <w:p>
            <w:pPr>
              <w:spacing w:before="0" w:after="40"/>
            </w:pPr>
            <w:r>
              <w:rPr>
                <w:sz w:val="18"/>
                <w:szCs w:val="18"/>
              </w:rPr>
              <w:t xml:space="preserve">Does it degrade gracefully?</w:t>
            </w:r>
          </w:p>
        </w:tc>
        <w:tc>
          <w:tcPr>
            <w:tcW w:w="4680" w:type="dxa"/>
          </w:tcPr>
          <w:p>
            <w:pPr>
              <w:spacing w:before="0" w:after="40"/>
            </w:pPr>
            <w:r>
              <w:rPr>
                <w:sz w:val="18"/>
                <w:szCs w:val="18"/>
              </w:rPr>
              <w:t xml:space="preserve">Yes. Absent peer â†’ queued and retried. Absent key â†’ distinct message. Unreadable row â†’ the UI says the row cannot be read rather than showing an empty chat that looks like data loss.</w:t>
            </w:r>
          </w:p>
        </w:tc>
      </w:tr>
    </w:tbl>
    <w:p>
      <w:pPr>
        <w:spacing w:before="0" w:after="120"/>
      </w:pPr>
      <w:r>
        <w:t xml:space="preserve"/>
      </w:r>
    </w:p>
    <w:p>
      <w:pPr>
        <w:pStyle w:val="Heading3"/>
        <w:keepNext/>
        <w:spacing w:before="0" w:after="120"/>
      </w:pPr>
      <w:r>
        <w:t xml:space="preserve">8.2 Where the design is most exposed</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Risk</w:t>
            </w:r>
          </w:p>
        </w:tc>
        <w:tc>
          <w:tcPr>
            <w:tcW w:w="3120" w:type="dxa"/>
            <w:shd w:val="clear" w:color="auto" w:fill="E8EAED"/>
          </w:tcPr>
          <w:p>
            <w:pPr>
              <w:spacing w:before="0" w:after="40"/>
            </w:pPr>
            <w:r>
              <w:rPr>
                <w:sz w:val="18"/>
                <w:szCs w:val="18"/>
              </w:rPr>
              <w:t xml:space="preserve">Severity</w:t>
            </w:r>
          </w:p>
        </w:tc>
        <w:tc>
          <w:tcPr>
            <w:tcW w:w="3120" w:type="dxa"/>
            <w:shd w:val="clear" w:color="auto" w:fill="E8EAED"/>
          </w:tcPr>
          <w:p>
            <w:pPr>
              <w:spacing w:before="0" w:after="40"/>
            </w:pPr>
            <w:r>
              <w:rPr>
                <w:sz w:val="18"/>
                <w:szCs w:val="18"/>
              </w:rPr>
              <w:t xml:space="preserve">Mitigation in place</w:t>
            </w:r>
          </w:p>
        </w:tc>
      </w:tr>
      <w:tr>
        <w:trPr/>
        <w:tc>
          <w:tcPr>
            <w:tcW w:w="3120" w:type="dxa"/>
          </w:tcPr>
          <w:p>
            <w:pPr>
              <w:spacing w:before="0" w:after="40"/>
            </w:pPr>
            <w:r>
              <w:rPr>
                <w:sz w:val="18"/>
                <w:szCs w:val="18"/>
              </w:rPr>
              <w:t xml:space="preserve">RFCOMM needs a completed pairing; Android will not initiate one silently</w:t>
            </w:r>
          </w:p>
        </w:tc>
        <w:tc>
          <w:tcPr>
            <w:tcW w:w="3120" w:type="dxa"/>
          </w:tcPr>
          <w:p>
            <w:pPr>
              <w:spacing w:before="0" w:after="40"/>
            </w:pPr>
            <w:r>
              <w:rPr>
                <w:sz w:val="18"/>
                <w:szCs w:val="18"/>
              </w:rPr>
              <w:t xml:space="preserve">High</w:t>
            </w:r>
          </w:p>
        </w:tc>
        <w:tc>
          <w:tcPr>
            <w:tcW w:w="3120" w:type="dxa"/>
          </w:tcPr>
          <w:p>
            <w:pPr>
              <w:spacing w:before="0" w:after="40"/>
            </w:pPr>
            <w:r>
              <w:rPr>
                <w:sz w:val="18"/>
                <w:szCs w:val="18"/>
              </w:rPr>
              <w:t xml:space="preserve">The UI offers the bonded set directly rather than pretending a scan can find peers. Discovery is a real user action, not a hidden one.</w:t>
            </w:r>
          </w:p>
        </w:tc>
      </w:tr>
      <w:tr>
        <w:trPr/>
        <w:tc>
          <w:tcPr>
            <w:tcW w:w="3120" w:type="dxa"/>
          </w:tcPr>
          <w:p>
            <w:pPr>
              <w:spacing w:before="0" w:after="40"/>
            </w:pPr>
            <w:r>
              <w:rPr>
                <w:sz w:val="18"/>
                <w:szCs w:val="18"/>
              </w:rPr>
              <w:t xml:space="preserve">BLE default MTU 23 bytes</w:t>
            </w:r>
          </w:p>
        </w:tc>
        <w:tc>
          <w:tcPr>
            <w:tcW w:w="3120" w:type="dxa"/>
          </w:tcPr>
          <w:p>
            <w:pPr>
              <w:spacing w:before="0" w:after="40"/>
            </w:pPr>
            <w:r>
              <w:rPr>
                <w:sz w:val="18"/>
                <w:szCs w:val="18"/>
              </w:rPr>
              <w:t xml:space="preserve">Medium</w:t>
            </w:r>
          </w:p>
        </w:tc>
        <w:tc>
          <w:tcPr>
            <w:tcW w:w="3120" w:type="dxa"/>
          </w:tcPr>
          <w:p>
            <w:pPr>
              <w:spacing w:before="0" w:after="40"/>
            </w:pPr>
            <w:r>
              <w:rPr>
                <w:rFonts w:ascii="Consolas" w:hAnsi="Consolas" w:cs="Consolas"/>
                <w:sz w:val="16"/>
                <w:szCs w:val="16"/>
              </w:rPr>
              <w:t xml:space="preserve">Reassembler</w:t>
            </w:r>
            <w:r>
              <w:rPr>
                <w:sz w:val="18"/>
                <w:szCs w:val="18"/>
              </w:rPr>
              <w:t xml:space="preserve"> handles fragmentation once, for every transport.</w:t>
            </w:r>
          </w:p>
        </w:tc>
      </w:tr>
      <w:tr>
        <w:trPr/>
        <w:tc>
          <w:tcPr>
            <w:tcW w:w="3120" w:type="dxa"/>
          </w:tcPr>
          <w:p>
            <w:pPr>
              <w:spacing w:before="0" w:after="40"/>
            </w:pPr>
            <w:r>
              <w:rPr>
                <w:sz w:val="18"/>
                <w:szCs w:val="18"/>
              </w:rPr>
              <w:t xml:space="preserve">Single peer at a time</w:t>
            </w:r>
          </w:p>
        </w:tc>
        <w:tc>
          <w:tcPr>
            <w:tcW w:w="3120" w:type="dxa"/>
          </w:tcPr>
          <w:p>
            <w:pPr>
              <w:spacing w:before="0" w:after="40"/>
            </w:pPr>
            <w:r>
              <w:rPr>
                <w:sz w:val="18"/>
                <w:szCs w:val="18"/>
              </w:rPr>
              <w:t xml:space="preserve">Medium</w:t>
            </w:r>
          </w:p>
        </w:tc>
        <w:tc>
          <w:tcPr>
            <w:tcW w:w="3120" w:type="dxa"/>
          </w:tcPr>
          <w:p>
            <w:pPr>
              <w:spacing w:before="0" w:after="40"/>
            </w:pPr>
            <w:r>
              <w:rPr>
                <w:sz w:val="18"/>
                <w:szCs w:val="18"/>
              </w:rPr>
              <w:t xml:space="preserve">Acknowledged as scope, not hidden. </w:t>
            </w:r>
            <w:r>
              <w:rPr>
                <w:rFonts w:ascii="Consolas" w:hAnsi="Consolas" w:cs="Consolas"/>
                <w:sz w:val="16"/>
                <w:szCs w:val="16"/>
              </w:rPr>
              <w:t xml:space="preserve">LIMITATIONS.md</w:t>
            </w:r>
            <w:r>
              <w:rPr>
                <w:sz w:val="18"/>
                <w:szCs w:val="18"/>
              </w:rPr>
              <w:t xml:space="preserve"> Â§1.1.</w:t>
            </w:r>
          </w:p>
        </w:tc>
      </w:tr>
      <w:tr>
        <w:trPr/>
        <w:tc>
          <w:tcPr>
            <w:tcW w:w="3120" w:type="dxa"/>
          </w:tcPr>
          <w:p>
            <w:pPr>
              <w:spacing w:before="0" w:after="40"/>
            </w:pPr>
            <w:r>
              <w:rPr>
                <w:sz w:val="18"/>
                <w:szCs w:val="18"/>
              </w:rPr>
              <w:t xml:space="preserve">No </w:t>
            </w:r>
            <w:r>
              <w:rPr>
                <w:rFonts w:ascii="Consolas" w:hAnsi="Consolas" w:cs="Consolas"/>
                <w:sz w:val="16"/>
                <w:szCs w:val="16"/>
              </w:rPr>
              <w:t xml:space="preserve">INTERNET</w:t>
            </w:r>
            <w:r>
              <w:rPr>
                <w:sz w:val="18"/>
                <w:szCs w:val="18"/>
              </w:rPr>
              <w:t xml:space="preserve"> means no telemetry, no crash reports, no remote config</w:t>
            </w:r>
          </w:p>
        </w:tc>
        <w:tc>
          <w:tcPr>
            <w:tcW w:w="3120" w:type="dxa"/>
          </w:tcPr>
          <w:p>
            <w:pPr>
              <w:spacing w:before="0" w:after="40"/>
            </w:pPr>
            <w:r>
              <w:rPr>
                <w:sz w:val="18"/>
                <w:szCs w:val="18"/>
              </w:rPr>
              <w:t xml:space="preserve">Medium</w:t>
            </w:r>
          </w:p>
        </w:tc>
        <w:tc>
          <w:tcPr>
            <w:tcW w:w="3120" w:type="dxa"/>
          </w:tcPr>
          <w:p>
            <w:pPr>
              <w:spacing w:before="0" w:after="40"/>
            </w:pPr>
            <w:r>
              <w:rPr>
                <w:sz w:val="18"/>
                <w:szCs w:val="18"/>
              </w:rPr>
              <w:t xml:space="preserve">Deliberate. A messaging app that cannot phone home cannot leak the conversation either.</w:t>
            </w:r>
          </w:p>
        </w:tc>
      </w:tr>
      <w:tr>
        <w:trPr/>
        <w:tc>
          <w:tcPr>
            <w:tcW w:w="3120" w:type="dxa"/>
          </w:tcPr>
          <w:p>
            <w:pPr>
              <w:spacing w:before="0" w:after="40"/>
            </w:pPr>
            <w:r>
              <w:rPr>
                <w:sz w:val="18"/>
                <w:szCs w:val="18"/>
              </w:rPr>
              <w:t xml:space="preserve">Handshake is 4 frames</w:t>
            </w:r>
          </w:p>
        </w:tc>
        <w:tc>
          <w:tcPr>
            <w:tcW w:w="3120" w:type="dxa"/>
          </w:tcPr>
          <w:p>
            <w:pPr>
              <w:spacing w:before="0" w:after="40"/>
            </w:pPr>
            <w:r>
              <w:rPr>
                <w:sz w:val="18"/>
                <w:szCs w:val="18"/>
              </w:rPr>
              <w:t xml:space="preserve">Low</w:t>
            </w:r>
          </w:p>
        </w:tc>
        <w:tc>
          <w:tcPr>
            <w:tcW w:w="3120" w:type="dxa"/>
          </w:tcPr>
          <w:p>
            <w:pPr>
              <w:spacing w:before="0" w:after="40"/>
            </w:pPr>
            <w:r>
              <w:rPr>
                <w:sz w:val="18"/>
                <w:szCs w:val="18"/>
              </w:rPr>
              <w:t xml:space="preserve">On a link that is already open, in an app not competing on latency. The alternative is not possible, not merely worse.</w:t>
            </w:r>
          </w:p>
        </w:tc>
      </w:tr>
      <w:tr>
        <w:trPr/>
        <w:tc>
          <w:tcPr>
            <w:tcW w:w="3120" w:type="dxa"/>
          </w:tcPr>
          <w:p>
            <w:pPr>
              <w:spacing w:before="0" w:after="40"/>
            </w:pPr>
            <w:r>
              <w:rPr>
                <w:sz w:val="18"/>
                <w:szCs w:val="18"/>
              </w:rPr>
              <w:t xml:space="preserve">Ciphertext-only history is unreadable if the app is reinstalled</w:t>
            </w:r>
          </w:p>
        </w:tc>
        <w:tc>
          <w:tcPr>
            <w:tcW w:w="3120" w:type="dxa"/>
          </w:tcPr>
          <w:p>
            <w:pPr>
              <w:spacing w:before="0" w:after="40"/>
            </w:pPr>
            <w:r>
              <w:rPr>
                <w:sz w:val="18"/>
                <w:szCs w:val="18"/>
              </w:rPr>
              <w:t xml:space="preserve">Low</w:t>
            </w:r>
          </w:p>
        </w:tc>
        <w:tc>
          <w:tcPr>
            <w:tcW w:w="3120" w:type="dxa"/>
          </w:tcPr>
          <w:p>
            <w:pPr>
              <w:spacing w:before="0" w:after="40"/>
            </w:pPr>
            <w:r>
              <w:rPr>
                <w:rFonts w:ascii="Consolas" w:hAnsi="Consolas" w:cs="Consolas"/>
                <w:sz w:val="16"/>
                <w:szCs w:val="16"/>
              </w:rPr>
              <w:t xml:space="preserve">isReadable</w:t>
            </w:r>
            <w:r>
              <w:rPr>
                <w:sz w:val="18"/>
                <w:szCs w:val="18"/>
              </w:rPr>
              <w:t xml:space="preserve"> on each row drives an explicit UI message instead of silent data loss.</w:t>
            </w:r>
          </w:p>
        </w:tc>
      </w:tr>
    </w:tbl>
    <w:p>
      <w:pPr>
        <w:spacing w:before="0" w:after="120"/>
      </w:pPr>
      <w:r>
        <w:t xml:space="preserve"/>
      </w:r>
    </w:p>
    <w:p>
      <w:pPr>
        <w:pStyle w:val="Heading3"/>
        <w:keepNext/>
        <w:spacing w:before="0" w:after="120"/>
      </w:pPr>
      <w:r>
        <w:t xml:space="preserve">8.3 What would make it production-ready</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Step</w:t>
            </w:r>
          </w:p>
        </w:tc>
        <w:tc>
          <w:tcPr>
            <w:tcW w:w="4680" w:type="dxa"/>
            <w:shd w:val="clear" w:color="auto" w:fill="E8EAED"/>
          </w:tcPr>
          <w:p>
            <w:pPr>
              <w:spacing w:before="0" w:after="40"/>
            </w:pPr>
            <w:r>
              <w:rPr>
                <w:sz w:val="18"/>
                <w:szCs w:val="18"/>
              </w:rPr>
              <w:t xml:space="preserve">Why</w:t>
            </w:r>
          </w:p>
        </w:tc>
      </w:tr>
      <w:tr>
        <w:trPr/>
        <w:tc>
          <w:tcPr>
            <w:tcW w:w="4680" w:type="dxa"/>
          </w:tcPr>
          <w:p>
            <w:pPr>
              <w:spacing w:before="0" w:after="40"/>
            </w:pPr>
            <w:r>
              <w:rPr>
                <w:sz w:val="18"/>
                <w:szCs w:val="18"/>
              </w:rPr>
              <w:t xml:space="preserve">Bundle real ONNX STT/TTS models and flip the engine flag</w:t>
            </w:r>
          </w:p>
        </w:tc>
        <w:tc>
          <w:tcPr>
            <w:tcW w:w="4680" w:type="dxa"/>
          </w:tcPr>
          <w:p>
            <w:pPr>
              <w:spacing w:before="0" w:after="40"/>
            </w:pPr>
            <w:r>
              <w:rPr>
                <w:sz w:val="18"/>
                <w:szCs w:val="18"/>
              </w:rPr>
              <w:t xml:space="preserve">Unlocks the entire voice feature; no UI change needed</w:t>
            </w:r>
          </w:p>
        </w:tc>
      </w:tr>
      <w:tr>
        <w:trPr/>
        <w:tc>
          <w:tcPr>
            <w:tcW w:w="4680" w:type="dxa"/>
          </w:tcPr>
          <w:p>
            <w:pPr>
              <w:spacing w:before="0" w:after="40"/>
            </w:pPr>
            <w:r>
              <w:rPr>
                <w:sz w:val="18"/>
                <w:szCs w:val="18"/>
              </w:rPr>
              <w:t xml:space="preserve">Wi-Fi Direct discovery + a UI entry point</w:t>
            </w:r>
          </w:p>
        </w:tc>
        <w:tc>
          <w:tcPr>
            <w:tcW w:w="4680" w:type="dxa"/>
          </w:tcPr>
          <w:p>
            <w:pPr>
              <w:spacing w:before="0" w:after="40"/>
            </w:pPr>
            <w:r>
              <w:rPr>
                <w:sz w:val="18"/>
                <w:szCs w:val="18"/>
              </w:rPr>
              <w:t xml:space="preserve">The connect path is already written</w:t>
            </w:r>
          </w:p>
        </w:tc>
      </w:tr>
      <w:tr>
        <w:trPr/>
        <w:tc>
          <w:tcPr>
            <w:tcW w:w="4680" w:type="dxa"/>
          </w:tcPr>
          <w:p>
            <w:pPr>
              <w:spacing w:before="0" w:after="40"/>
            </w:pPr>
            <w:r>
              <w:rPr>
                <w:sz w:val="18"/>
                <w:szCs w:val="18"/>
              </w:rPr>
              <w:t xml:space="preserve">Two-device end-to-end run</w:t>
            </w:r>
          </w:p>
        </w:tc>
        <w:tc>
          <w:tcPr>
            <w:tcW w:w="4680" w:type="dxa"/>
          </w:tcPr>
          <w:p>
            <w:pPr>
              <w:spacing w:before="0" w:after="40"/>
            </w:pPr>
            <w:r>
              <w:rPr>
                <w:sz w:val="18"/>
                <w:szCs w:val="18"/>
              </w:rPr>
              <w:t xml:space="preserve">Converts every </w:t>
            </w:r>
            <w:r>
              <w:rPr>
                <w:rFonts w:ascii="Consolas" w:hAnsi="Consolas" w:cs="Consolas"/>
                <w:sz w:val="16"/>
                <w:szCs w:val="16"/>
              </w:rPr>
              <w:t xml:space="preserve">NOT MEASURED</w:t>
            </w:r>
            <w:r>
              <w:rPr>
                <w:sz w:val="18"/>
                <w:szCs w:val="18"/>
              </w:rPr>
              <w:t xml:space="preserve"> row into a real figure</w:t>
            </w:r>
          </w:p>
        </w:tc>
      </w:tr>
      <w:tr>
        <w:trPr/>
        <w:tc>
          <w:tcPr>
            <w:tcW w:w="4680" w:type="dxa"/>
          </w:tcPr>
          <w:p>
            <w:pPr>
              <w:spacing w:before="0" w:after="40"/>
            </w:pPr>
            <w:r>
              <w:rPr>
                <w:sz w:val="18"/>
                <w:szCs w:val="18"/>
              </w:rPr>
              <w:t xml:space="preserve">Latency, real-time-factor, RAM and bandwidth instrumentation</w:t>
            </w:r>
          </w:p>
        </w:tc>
        <w:tc>
          <w:tcPr>
            <w:tcW w:w="4680" w:type="dxa"/>
          </w:tcPr>
          <w:p>
            <w:pPr>
              <w:spacing w:before="0" w:after="40"/>
            </w:pPr>
            <w:r>
              <w:rPr>
                <w:rFonts w:ascii="Consolas" w:hAnsi="Consolas" w:cs="Consolas"/>
                <w:sz w:val="16"/>
                <w:szCs w:val="16"/>
              </w:rPr>
              <w:t xml:space="preserve">Telemetry</w:t>
            </w:r>
            <w:r>
              <w:rPr>
                <w:sz w:val="18"/>
                <w:szCs w:val="18"/>
              </w:rPr>
              <w:t xml:space="preserve"> scaffolding exists; nothing reads it yet</w:t>
            </w:r>
          </w:p>
        </w:tc>
      </w:tr>
      <w:tr>
        <w:trPr/>
        <w:tc>
          <w:tcPr>
            <w:tcW w:w="4680" w:type="dxa"/>
          </w:tcPr>
          <w:p>
            <w:pPr>
              <w:spacing w:before="0" w:after="40"/>
            </w:pPr>
            <w:r>
              <w:rPr>
                <w:sz w:val="18"/>
                <w:szCs w:val="18"/>
              </w:rPr>
              <w:t xml:space="preserve">Wi-Fi Direct discovery surfaced honestly</w:t>
            </w:r>
          </w:p>
        </w:tc>
        <w:tc>
          <w:tcPr>
            <w:tcW w:w="4680" w:type="dxa"/>
          </w:tcPr>
          <w:p>
            <w:pPr>
              <w:spacing w:before="0" w:after="40"/>
            </w:pPr>
            <w:r>
              <w:rPr>
                <w:sz w:val="18"/>
                <w:szCs w:val="18"/>
              </w:rPr>
              <w:t xml:space="preserve">A chip that always fails is worse than no chip</w:t>
            </w:r>
          </w:p>
        </w:tc>
      </w:tr>
    </w:tbl>
    <w:p>
      <w:pPr>
        <w:spacing w:before="0" w:after="120"/>
      </w:pPr>
      <w:r>
        <w:t xml:space="preserve"/>
      </w:r>
    </w:p>
    <w:p>
      <w:pPr>
        <w:pBdr>
          <w:bottom w:val="single" w:sz="6" w:space="1" w:color="DADCE0"/>
        </w:pBdr>
        <w:spacing w:after="160"/>
      </w:pPr>
    </w:p>
    <w:p>
      <w:pPr>
        <w:pStyle w:val="Heading2"/>
        <w:keepNext/>
        <w:spacing w:before="0" w:after="120"/>
      </w:pPr>
      <w:r>
        <w:t xml:space="preserve">9. Impact and Benefits</w:t>
      </w:r>
    </w:p>
    <w:p>
      <w:pPr>
        <w:pStyle w:val="Heading3"/>
        <w:keepNext/>
        <w:spacing w:before="0" w:after="120"/>
      </w:pPr>
      <w:r>
        <w:t xml:space="preserve">9.1 Direct impact</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Stakeholder</w:t>
            </w:r>
          </w:p>
        </w:tc>
        <w:tc>
          <w:tcPr>
            <w:tcW w:w="4680" w:type="dxa"/>
            <w:shd w:val="clear" w:color="auto" w:fill="E8EAED"/>
          </w:tcPr>
          <w:p>
            <w:pPr>
              <w:spacing w:before="0" w:after="40"/>
            </w:pPr>
            <w:r>
              <w:rPr>
                <w:sz w:val="18"/>
                <w:szCs w:val="18"/>
              </w:rPr>
              <w:t xml:space="preserve">Benefit</w:t>
            </w:r>
          </w:p>
        </w:tc>
      </w:tr>
      <w:tr>
        <w:trPr/>
        <w:tc>
          <w:tcPr>
            <w:tcW w:w="4680" w:type="dxa"/>
          </w:tcPr>
          <w:p>
            <w:pPr>
              <w:spacing w:before="0" w:after="40"/>
            </w:pPr>
            <w:r>
              <w:rPr>
                <w:sz w:val="18"/>
                <w:szCs w:val="18"/>
              </w:rPr>
              <w:t xml:space="preserve">User in a network outage</w:t>
            </w:r>
          </w:p>
        </w:tc>
        <w:tc>
          <w:tcPr>
            <w:tcW w:w="4680" w:type="dxa"/>
          </w:tcPr>
          <w:p>
            <w:pPr>
              <w:spacing w:before="0" w:after="40"/>
            </w:pPr>
            <w:r>
              <w:rPr>
                <w:sz w:val="18"/>
                <w:szCs w:val="18"/>
              </w:rPr>
              <w:t xml:space="preserve">Messages still send. The failure mode that motivated the app is removed rather than mitigated.</w:t>
            </w:r>
          </w:p>
        </w:tc>
      </w:tr>
      <w:tr>
        <w:trPr/>
        <w:tc>
          <w:tcPr>
            <w:tcW w:w="4680" w:type="dxa"/>
          </w:tcPr>
          <w:p>
            <w:pPr>
              <w:spacing w:before="0" w:after="40"/>
            </w:pPr>
            <w:r>
              <w:rPr>
                <w:sz w:val="18"/>
                <w:szCs w:val="18"/>
              </w:rPr>
              <w:t xml:space="preserve">User with a low-end handset</w:t>
            </w:r>
          </w:p>
        </w:tc>
        <w:tc>
          <w:tcPr>
            <w:tcW w:w="4680" w:type="dxa"/>
          </w:tcPr>
          <w:p>
            <w:pPr>
              <w:spacing w:before="0" w:after="40"/>
            </w:pPr>
            <w:r>
              <w:rPr>
                <w:sz w:val="18"/>
                <w:szCs w:val="18"/>
              </w:rPr>
              <w:t xml:space="preserve">The app's own code and resources are ~1.36 MB, and there is no network client, no ads and no crash reporter, so nothing is loaded over a slow link. </w:t>
            </w:r>
            <w:r>
              <w:rPr>
                <w:b/>
                <w:sz w:val="18"/>
                <w:szCs w:val="18"/>
              </w:rPr>
              <w:t xml:space="preserve">But</w:t>
            </w:r>
            <w:r>
              <w:rPr>
                <w:sz w:val="18"/>
                <w:szCs w:val="18"/>
              </w:rPr>
              <w:t xml:space="preserve"> the artifact is 196,626,175 bytes because offline dictation ships a 153 MB model inside it, and installing that needs ~1.1 GB free â€” measured. A user on a full handset may simply not be able to install it. That is a real cost of the feature, not a rounding error.</w:t>
            </w:r>
          </w:p>
        </w:tc>
      </w:tr>
      <w:tr>
        <w:trPr/>
        <w:tc>
          <w:tcPr>
            <w:tcW w:w="4680" w:type="dxa"/>
          </w:tcPr>
          <w:p>
            <w:pPr>
              <w:spacing w:before="0" w:after="40"/>
            </w:pPr>
            <w:r>
              <w:rPr>
                <w:sz w:val="18"/>
                <w:szCs w:val="18"/>
              </w:rPr>
              <w:t xml:space="preserve">Privacy-sensitive user</w:t>
            </w:r>
          </w:p>
        </w:tc>
        <w:tc>
          <w:tcPr>
            <w:tcW w:w="4680" w:type="dxa"/>
          </w:tcPr>
          <w:p>
            <w:pPr>
              <w:spacing w:before="0" w:after="40"/>
            </w:pPr>
            <w:r>
              <w:rPr>
                <w:sz w:val="18"/>
                <w:szCs w:val="18"/>
              </w:rPr>
              <w:t xml:space="preserve">End-to-end encryption with the key never leaving either device's Keystore, and no server that can be compelled to disclose.</w:t>
            </w:r>
          </w:p>
        </w:tc>
      </w:tr>
      <w:tr>
        <w:trPr/>
        <w:tc>
          <w:tcPr>
            <w:tcW w:w="4680" w:type="dxa"/>
          </w:tcPr>
          <w:p>
            <w:pPr>
              <w:spacing w:before="0" w:after="40"/>
            </w:pPr>
            <w:r>
              <w:rPr>
                <w:sz w:val="18"/>
                <w:szCs w:val="18"/>
              </w:rPr>
              <w:t xml:space="preserve">Battery-critical user</w:t>
            </w:r>
          </w:p>
        </w:tc>
        <w:tc>
          <w:tcPr>
            <w:tcW w:w="4680" w:type="dxa"/>
          </w:tcPr>
          <w:p>
            <w:pPr>
              <w:spacing w:before="0" w:after="40"/>
            </w:pPr>
            <w:r>
              <w:rPr>
                <w:sz w:val="18"/>
                <w:szCs w:val="18"/>
              </w:rPr>
              <w:t xml:space="preserve">No background network polling, because there is no network client.</w:t>
            </w:r>
          </w:p>
        </w:tc>
      </w:tr>
      <w:tr>
        <w:trPr/>
        <w:tc>
          <w:tcPr>
            <w:tcW w:w="4680" w:type="dxa"/>
          </w:tcPr>
          <w:p>
            <w:pPr>
              <w:spacing w:before="0" w:after="40"/>
            </w:pPr>
            <w:r>
              <w:rPr>
                <w:sz w:val="18"/>
                <w:szCs w:val="18"/>
              </w:rPr>
              <w:t xml:space="preserve">Organisation</w:t>
            </w:r>
          </w:p>
        </w:tc>
        <w:tc>
          <w:tcPr>
            <w:tcW w:w="4680" w:type="dxa"/>
          </w:tcPr>
          <w:p>
            <w:pPr>
              <w:spacing w:before="0" w:after="40"/>
            </w:pPr>
            <w:r>
              <w:rPr>
                <w:sz w:val="18"/>
                <w:szCs w:val="18"/>
              </w:rPr>
              <w:t xml:space="preserve">No server to secure, patch, pay for or breach. The attack surface is two radios and one device.</w:t>
            </w:r>
          </w:p>
        </w:tc>
      </w:tr>
    </w:tbl>
    <w:p>
      <w:pPr>
        <w:spacing w:before="0" w:after="120"/>
      </w:pPr>
      <w:r>
        <w:t xml:space="preserve"/>
      </w:r>
    </w:p>
    <w:p>
      <w:pPr>
        <w:pStyle w:val="Heading3"/>
        <w:keepNext/>
        <w:spacing w:before="0" w:after="120"/>
      </w:pPr>
      <w:r>
        <w:t xml:space="preserve">9.2 Technical contribution</w:t>
      </w:r>
    </w:p>
    <w:p>
      <w:pPr>
        <w:ind w:left="360"/>
        <w:spacing w:before="0" w:after="60"/>
      </w:pPr>
      <w:r>
        <w:rPr>
          <w:b/>
        </w:rPr>
        <w:t xml:space="preserve">A verified demonstration that the no-`INTERNET` property is enforceable.</w:t>
      </w:r>
      <w:r>
        <w:t xml:space="preserve"> Not "we chose</w:t>
      </w:r>
    </w:p>
    <w:p>
      <w:pPr>
        <w:spacing w:before="0" w:after="120"/>
      </w:pPr>
      <w:r>
        <w:t xml:space="preserve">not to add networking" â€” the release APK has no </w:t>
      </w:r>
      <w:r>
        <w:rPr>
          <w:rFonts w:ascii="Consolas" w:hAnsi="Consolas" w:cs="Consolas"/>
          <w:sz w:val="18"/>
          <w:szCs w:val="18"/>
        </w:rPr>
        <w:t xml:space="preserve">INTERNET</w:t>
      </w:r>
      <w:r>
        <w:t xml:space="preserve">, the kernel refuses sockets, and the debug build deliberately *does* carry it so the gate proves it can detect the permission rather than merely never looking.</w:t>
      </w:r>
    </w:p>
    <w:p>
      <w:pPr>
        <w:ind w:left="360"/>
        <w:spacing w:before="0" w:after="60"/>
      </w:pPr>
      <w:r>
        <w:rPr>
          <w:b/>
        </w:rPr>
        <w:t xml:space="preserve">A binary framing layer that is strict by construction.</w:t>
      </w:r>
      <w:r>
        <w:t xml:space="preserve"> Rejection instead of</w:t>
      </w:r>
    </w:p>
    <w:p>
      <w:pPr>
        <w:spacing w:before="0" w:after="120"/>
      </w:pPr>
      <w:r>
        <w:t xml:space="preserve">guesswork, validated before allocation, sized for a 23-byte MTU.</w:t>
      </w:r>
    </w:p>
    <w:p>
      <w:pPr>
        <w:ind w:left="360"/>
        <w:spacing w:before="0" w:after="60"/>
      </w:pPr>
      <w:r>
        <w:rPr>
          <w:b/>
        </w:rPr>
        <w:t xml:space="preserve">A separation of at-rest and on-the-wire keys</w:t>
      </w:r>
      <w:r>
        <w:t xml:space="preserve"> with the reasoning written down, so the</w:t>
      </w:r>
    </w:p>
    <w:p>
      <w:pPr>
        <w:spacing w:before="0" w:after="120"/>
      </w:pPr>
      <w:r>
        <w:t xml:space="preserve">defect that produced "Could not read that message" cannot be reintroduced by someone who reads only the happy path.</w:t>
      </w:r>
    </w:p>
    <w:p>
      <w:pPr>
        <w:ind w:left="360"/>
        <w:spacing w:before="0" w:after="60"/>
      </w:pPr>
      <w:r>
        <w:rPr>
          <w:b/>
        </w:rPr>
        <w:t xml:space="preserve">An offline speech abstraction</w:t>
      </w:r>
      <w:r>
        <w:t xml:space="preserve"> with ten languages mapped, ready for an ONNX runtime.</w:t>
      </w:r>
    </w:p>
    <w:p>
      <w:pPr>
        <w:ind w:left="360"/>
        <w:spacing w:before="0" w:after="60"/>
      </w:pPr>
      <w:r>
        <w:rPr>
          <w:b/>
        </w:rPr>
        <w:t xml:space="preserve">Two executable documentation gates.</w:t>
      </w:r>
      <w:r>
        <w:t xml:space="preserve"> </w:t>
      </w:r>
      <w:r>
        <w:rPr>
          <w:rFonts w:ascii="Consolas" w:hAnsi="Consolas" w:cs="Consolas"/>
          <w:sz w:val="18"/>
          <w:szCs w:val="18"/>
        </w:rPr>
        <w:t xml:space="preserve">check_offline.sh</w:t>
      </w:r>
      <w:r>
        <w:t xml:space="preserve"> proves the permission is absent</w:t>
      </w:r>
    </w:p>
    <w:p>
      <w:pPr>
        <w:spacing w:before="0" w:after="120"/>
      </w:pPr>
      <w:r>
        <w:t xml:space="preserve">*and* that the checker would notice if it appeared. </w:t>
      </w:r>
      <w:r>
        <w:rPr>
          <w:rFonts w:ascii="Consolas" w:hAnsi="Consolas" w:cs="Consolas"/>
          <w:sz w:val="18"/>
          <w:szCs w:val="18"/>
        </w:rPr>
        <w:t xml:space="preserve">check_docs.py</w:t>
      </w:r>
      <w:r>
        <w:t xml:space="preserve"> verifies that quoted constants match the source and that no figure is invented. Both have been run against deliberately wrong inputs.</w:t>
      </w:r>
    </w:p>
    <w:p>
      <w:pPr>
        <w:pStyle w:val="Heading3"/>
        <w:keepNext/>
        <w:spacing w:before="0" w:after="120"/>
      </w:pPr>
      <w:r>
        <w:t xml:space="preserve">9.3 Societal impact</w:t>
      </w:r>
    </w:p>
    <w:p>
      <w:pPr>
        <w:ind w:left="360"/>
        <w:spacing w:before="0" w:after="60"/>
      </w:pPr>
      <w:r>
        <w:rPr>
          <w:b/>
        </w:rPr>
        <w:t xml:space="preserve">Digital inclusion.</w:t>
      </w:r>
      <w:r>
        <w:t xml:space="preserve"> The app needs no account, no phone number balance and no data plan.</w:t>
      </w:r>
    </w:p>
    <w:p>
      <w:pPr>
        <w:spacing w:before="0" w:after="120"/>
      </w:pPr>
      <w:r>
        <w:t xml:space="preserve">Two handsets already in a pocket are the whole system.</w:t>
      </w:r>
    </w:p>
    <w:p>
      <w:pPr>
        <w:ind w:left="360"/>
        <w:spacing w:before="0" w:after="60"/>
      </w:pPr>
      <w:r>
        <w:rPr>
          <w:b/>
        </w:rPr>
        <w:t xml:space="preserve">Resilience.</w:t>
      </w:r>
      <w:r>
        <w:t xml:space="preserve"> Communication that survives the failure of the infrastructure it usually</w:t>
      </w:r>
    </w:p>
    <w:p>
      <w:pPr>
        <w:spacing w:before="0" w:after="120"/>
      </w:pPr>
      <w:r>
        <w:t xml:space="preserve">depends on â€” the actual purpose of a mesh-capable field-communication design.</w:t>
      </w:r>
    </w:p>
    <w:p>
      <w:pPr>
        <w:ind w:left="360"/>
        <w:spacing w:before="0" w:after="60"/>
      </w:pPr>
      <w:r>
        <w:rPr>
          <w:b/>
        </w:rPr>
        <w:t xml:space="preserve">Language access.</w:t>
      </w:r>
      <w:r>
        <w:t xml:space="preserve"> Ten languages in the model, chosen because the deployment context is</w:t>
      </w:r>
    </w:p>
    <w:p>
      <w:pPr>
        <w:spacing w:before="0" w:after="120"/>
      </w:pPr>
      <w:r>
        <w:t xml:space="preserve">Indian-language speech, where typed input is itself a barrier for many users.</w:t>
      </w:r>
    </w:p>
    <w:p>
      <w:pPr>
        <w:ind w:left="360"/>
        <w:spacing w:before="0" w:after="60"/>
      </w:pPr>
      <w:r>
        <w:rPr>
          <w:b/>
        </w:rPr>
        <w:t xml:space="preserve">Reduced dependency surface.</w:t>
      </w:r>
      <w:r>
        <w:t xml:space="preserve"> Fewer servers means fewer breaches, fewer subscriptions and</w:t>
      </w:r>
    </w:p>
    <w:p>
      <w:pPr>
        <w:spacing w:before="0" w:after="120"/>
      </w:pPr>
      <w:r>
        <w:t xml:space="preserve">less surveillance infrastructure.</w:t>
      </w:r>
    </w:p>
    <w:p>
      <w:pPr>
        <w:pStyle w:val="Heading3"/>
        <w:keepNext/>
        <w:spacing w:before="0" w:after="120"/>
      </w:pPr>
      <w:r>
        <w:t xml:space="preserve">9.4 Honest limits of this impact</w:t>
      </w:r>
    </w:p>
    <w:p>
      <w:pPr>
        <w:spacing w:before="0" w:after="120"/>
      </w:pPr>
      <w:r>
        <w:t xml:space="preserve">No two-device run has happened. Every number that would quantify the benefit above â€” latency, battery, delivery success rate â€” is </w:t>
      </w:r>
      <w:r>
        <w:rPr>
          <w:rFonts w:ascii="Consolas" w:hAnsi="Consolas" w:cs="Consolas"/>
          <w:sz w:val="18"/>
          <w:szCs w:val="18"/>
        </w:rPr>
        <w:t xml:space="preserve">NOT MEASURED</w:t>
      </w:r>
      <w:r>
        <w:t xml:space="preserve">. The claims in this section are about what the architecture makes possible, not about measured outcomes.</w:t>
      </w:r>
    </w:p>
    <w:p>
      <w:pPr>
        <w:pBdr>
          <w:bottom w:val="single" w:sz="6" w:space="1" w:color="DADCE0"/>
        </w:pBdr>
        <w:spacing w:after="160"/>
      </w:pPr>
    </w:p>
    <w:p>
      <w:pPr>
        <w:pStyle w:val="Heading2"/>
        <w:keepNext/>
        <w:spacing w:before="0" w:after="120"/>
      </w:pPr>
      <w:r>
        <w:t xml:space="preserve">10. Testing and Quality Assurance</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Suite</w:t>
            </w:r>
          </w:p>
        </w:tc>
        <w:tc>
          <w:tcPr>
            <w:tcW w:w="3120" w:type="dxa"/>
            <w:shd w:val="clear" w:color="auto" w:fill="E8EAED"/>
          </w:tcPr>
          <w:p>
            <w:pPr>
              <w:spacing w:before="0" w:after="40"/>
            </w:pPr>
            <w:r>
              <w:rPr>
                <w:sz w:val="18"/>
                <w:szCs w:val="18"/>
              </w:rPr>
              <w:t xml:space="preserve">Tests</w:t>
            </w:r>
          </w:p>
        </w:tc>
        <w:tc>
          <w:tcPr>
            <w:tcW w:w="3120" w:type="dxa"/>
            <w:shd w:val="clear" w:color="auto" w:fill="E8EAED"/>
          </w:tcPr>
          <w:p>
            <w:pPr>
              <w:spacing w:before="0" w:after="40"/>
            </w:pPr>
            <w:r>
              <w:rPr>
                <w:sz w:val="18"/>
                <w:szCs w:val="18"/>
              </w:rPr>
              <w:t xml:space="preserve">What it pins down</w:t>
            </w:r>
          </w:p>
        </w:tc>
      </w:tr>
      <w:tr>
        <w:trPr/>
        <w:tc>
          <w:tcPr>
            <w:tcW w:w="3120" w:type="dxa"/>
          </w:tcPr>
          <w:p>
            <w:pPr>
              <w:spacing w:before="0" w:after="40"/>
            </w:pPr>
            <w:r>
              <w:rPr>
                <w:rFonts w:ascii="Consolas" w:hAnsi="Consolas" w:cs="Consolas"/>
                <w:sz w:val="16"/>
                <w:szCs w:val="16"/>
              </w:rPr>
              <w:t xml:space="preserve">EnvelopeCodecTest</w:t>
            </w:r>
          </w:p>
        </w:tc>
        <w:tc>
          <w:tcPr>
            <w:tcW w:w="3120" w:type="dxa"/>
          </w:tcPr>
          <w:p>
            <w:pPr>
              <w:spacing w:before="0" w:after="40"/>
            </w:pPr>
            <w:r>
              <w:rPr>
                <w:sz w:val="18"/>
                <w:szCs w:val="18"/>
              </w:rPr>
              <w:t xml:space="preserve">28</w:t>
            </w:r>
          </w:p>
        </w:tc>
        <w:tc>
          <w:tcPr>
            <w:tcW w:w="3120" w:type="dxa"/>
          </w:tcPr>
          <w:p>
            <w:pPr>
              <w:spacing w:before="0" w:after="40"/>
            </w:pPr>
            <w:r>
              <w:rPr>
                <w:sz w:val="18"/>
                <w:szCs w:val="18"/>
              </w:rPr>
              <w:t xml:space="preserve">Header layout, length validation before allocation, rejection of malformed frames</w:t>
            </w:r>
          </w:p>
        </w:tc>
      </w:tr>
      <w:tr>
        <w:trPr/>
        <w:tc>
          <w:tcPr>
            <w:tcW w:w="3120" w:type="dxa"/>
          </w:tcPr>
          <w:p>
            <w:pPr>
              <w:spacing w:before="0" w:after="40"/>
            </w:pPr>
            <w:r>
              <w:rPr>
                <w:rFonts w:ascii="Consolas" w:hAnsi="Consolas" w:cs="Consolas"/>
                <w:sz w:val="16"/>
                <w:szCs w:val="16"/>
              </w:rPr>
              <w:t xml:space="preserve">PeerHelloTest</w:t>
            </w:r>
          </w:p>
        </w:tc>
        <w:tc>
          <w:tcPr>
            <w:tcW w:w="3120" w:type="dxa"/>
          </w:tcPr>
          <w:p>
            <w:pPr>
              <w:spacing w:before="0" w:after="40"/>
            </w:pPr>
            <w:r>
              <w:rPr>
                <w:sz w:val="18"/>
                <w:szCs w:val="18"/>
              </w:rPr>
              <w:t xml:space="preserve">34</w:t>
            </w:r>
          </w:p>
        </w:tc>
        <w:tc>
          <w:tcPr>
            <w:tcW w:w="3120" w:type="dxa"/>
          </w:tcPr>
          <w:p>
            <w:pPr>
              <w:spacing w:before="0" w:after="40"/>
            </w:pPr>
            <w:r>
              <w:rPr>
                <w:sz w:val="18"/>
                <w:szCs w:val="18"/>
              </w:rPr>
              <w:t xml:space="preserve">Handshake frame 1 parsing</w:t>
            </w:r>
          </w:p>
        </w:tc>
      </w:tr>
      <w:tr>
        <w:trPr/>
        <w:tc>
          <w:tcPr>
            <w:tcW w:w="3120" w:type="dxa"/>
          </w:tcPr>
          <w:p>
            <w:pPr>
              <w:spacing w:before="0" w:after="40"/>
            </w:pPr>
            <w:r>
              <w:rPr>
                <w:rFonts w:ascii="Consolas" w:hAnsi="Consolas" w:cs="Consolas"/>
                <w:sz w:val="16"/>
                <w:szCs w:val="16"/>
              </w:rPr>
              <w:t xml:space="preserve">SessionCryptoTest</w:t>
            </w:r>
          </w:p>
        </w:tc>
        <w:tc>
          <w:tcPr>
            <w:tcW w:w="3120" w:type="dxa"/>
          </w:tcPr>
          <w:p>
            <w:pPr>
              <w:spacing w:before="0" w:after="40"/>
            </w:pPr>
            <w:r>
              <w:rPr>
                <w:sz w:val="18"/>
                <w:szCs w:val="18"/>
              </w:rPr>
              <w:t xml:space="preserve">27</w:t>
            </w:r>
          </w:p>
        </w:tc>
        <w:tc>
          <w:tcPr>
            <w:tcW w:w="3120" w:type="dxa"/>
          </w:tcPr>
          <w:p>
            <w:pPr>
              <w:spacing w:before="0" w:after="40"/>
            </w:pPr>
            <w:r>
              <w:rPr>
                <w:sz w:val="18"/>
                <w:szCs w:val="18"/>
              </w:rPr>
              <w:t xml:space="preserve">AES-GCM round trip, tamper detection, wire format</w:t>
            </w:r>
          </w:p>
        </w:tc>
      </w:tr>
      <w:tr>
        <w:trPr/>
        <w:tc>
          <w:tcPr>
            <w:tcW w:w="3120" w:type="dxa"/>
          </w:tcPr>
          <w:p>
            <w:pPr>
              <w:spacing w:before="0" w:after="40"/>
            </w:pPr>
            <w:r>
              <w:rPr>
                <w:rFonts w:ascii="Consolas" w:hAnsi="Consolas" w:cs="Consolas"/>
                <w:sz w:val="16"/>
                <w:szCs w:val="16"/>
              </w:rPr>
              <w:t xml:space="preserve">ReassemblerTest</w:t>
            </w:r>
          </w:p>
        </w:tc>
        <w:tc>
          <w:tcPr>
            <w:tcW w:w="3120" w:type="dxa"/>
          </w:tcPr>
          <w:p>
            <w:pPr>
              <w:spacing w:before="0" w:after="40"/>
            </w:pPr>
            <w:r>
              <w:rPr>
                <w:sz w:val="18"/>
                <w:szCs w:val="18"/>
              </w:rPr>
              <w:t xml:space="preserve">22</w:t>
            </w:r>
          </w:p>
        </w:tc>
        <w:tc>
          <w:tcPr>
            <w:tcW w:w="3120" w:type="dxa"/>
          </w:tcPr>
          <w:p>
            <w:pPr>
              <w:spacing w:before="0" w:after="40"/>
            </w:pPr>
            <w:r>
              <w:rPr>
                <w:sz w:val="18"/>
                <w:szCs w:val="18"/>
              </w:rPr>
              <w:t xml:space="preserve">BLE fragmentation and interleaving</w:t>
            </w:r>
          </w:p>
        </w:tc>
      </w:tr>
      <w:tr>
        <w:trPr/>
        <w:tc>
          <w:tcPr>
            <w:tcW w:w="3120" w:type="dxa"/>
          </w:tcPr>
          <w:p>
            <w:pPr>
              <w:spacing w:before="0" w:after="40"/>
            </w:pPr>
            <w:r>
              <w:rPr>
                <w:rFonts w:ascii="Consolas" w:hAnsi="Consolas" w:cs="Consolas"/>
                <w:sz w:val="16"/>
                <w:szCs w:val="16"/>
              </w:rPr>
              <w:t xml:space="preserve">PeerSecretTest</w:t>
            </w:r>
          </w:p>
        </w:tc>
        <w:tc>
          <w:tcPr>
            <w:tcW w:w="3120" w:type="dxa"/>
          </w:tcPr>
          <w:p>
            <w:pPr>
              <w:spacing w:before="0" w:after="40"/>
            </w:pPr>
            <w:r>
              <w:rPr>
                <w:sz w:val="18"/>
                <w:szCs w:val="18"/>
              </w:rPr>
              <w:t xml:space="preserve">20</w:t>
            </w:r>
          </w:p>
        </w:tc>
        <w:tc>
          <w:tcPr>
            <w:tcW w:w="3120" w:type="dxa"/>
          </w:tcPr>
          <w:p>
            <w:pPr>
              <w:spacing w:before="0" w:after="40"/>
            </w:pPr>
            <w:r>
              <w:rPr>
                <w:sz w:val="18"/>
                <w:szCs w:val="18"/>
              </w:rPr>
              <w:t xml:space="preserve">Wrapped contribution parsing</w:t>
            </w:r>
          </w:p>
        </w:tc>
      </w:tr>
      <w:tr>
        <w:trPr/>
        <w:tc>
          <w:tcPr>
            <w:tcW w:w="3120" w:type="dxa"/>
          </w:tcPr>
          <w:p>
            <w:pPr>
              <w:spacing w:before="0" w:after="40"/>
            </w:pPr>
            <w:r>
              <w:rPr>
                <w:rFonts w:ascii="Consolas" w:hAnsi="Consolas" w:cs="Consolas"/>
                <w:sz w:val="16"/>
                <w:szCs w:val="16"/>
              </w:rPr>
              <w:t xml:space="preserve">HkdfTest</w:t>
            </w:r>
          </w:p>
        </w:tc>
        <w:tc>
          <w:tcPr>
            <w:tcW w:w="3120" w:type="dxa"/>
          </w:tcPr>
          <w:p>
            <w:pPr>
              <w:spacing w:before="0" w:after="40"/>
            </w:pPr>
            <w:r>
              <w:rPr>
                <w:sz w:val="18"/>
                <w:szCs w:val="18"/>
              </w:rPr>
              <w:t xml:space="preserve">21</w:t>
            </w:r>
          </w:p>
        </w:tc>
        <w:tc>
          <w:tcPr>
            <w:tcW w:w="3120" w:type="dxa"/>
          </w:tcPr>
          <w:p>
            <w:pPr>
              <w:spacing w:before="0" w:after="40"/>
            </w:pPr>
            <w:r>
              <w:rPr>
                <w:sz w:val="18"/>
                <w:szCs w:val="18"/>
              </w:rPr>
              <w:t xml:space="preserve">RFC 5869 test cases 1 and 3</w:t>
            </w:r>
          </w:p>
        </w:tc>
      </w:tr>
      <w:tr>
        <w:trPr/>
        <w:tc>
          <w:tcPr>
            <w:tcW w:w="3120" w:type="dxa"/>
          </w:tcPr>
          <w:p>
            <w:pPr>
              <w:spacing w:before="0" w:after="40"/>
            </w:pPr>
            <w:r>
              <w:rPr>
                <w:rFonts w:ascii="Consolas" w:hAnsi="Consolas" w:cs="Consolas"/>
                <w:sz w:val="16"/>
                <w:szCs w:val="16"/>
              </w:rPr>
              <w:t xml:space="preserve">DeliveryStatusTest</w:t>
            </w:r>
          </w:p>
        </w:tc>
        <w:tc>
          <w:tcPr>
            <w:tcW w:w="3120" w:type="dxa"/>
          </w:tcPr>
          <w:p>
            <w:pPr>
              <w:spacing w:before="0" w:after="40"/>
            </w:pPr>
            <w:r>
              <w:rPr>
                <w:sz w:val="18"/>
                <w:szCs w:val="18"/>
              </w:rPr>
              <w:t xml:space="preserve">13</w:t>
            </w:r>
          </w:p>
        </w:tc>
        <w:tc>
          <w:tcPr>
            <w:tcW w:w="3120" w:type="dxa"/>
          </w:tcPr>
          <w:p>
            <w:pPr>
              <w:spacing w:before="0" w:after="40"/>
            </w:pPr>
            <w:r>
              <w:rPr>
                <w:sz w:val="18"/>
                <w:szCs w:val="18"/>
              </w:rPr>
              <w:t xml:space="preserve">The </w:t>
            </w:r>
            <w:r>
              <w:rPr>
                <w:rFonts w:ascii="Consolas" w:hAnsi="Consolas" w:cs="Consolas"/>
                <w:sz w:val="16"/>
                <w:szCs w:val="16"/>
              </w:rPr>
              <w:t xml:space="preserve">PENDING â†’ SENT â†’ DELIVERED â†’ FAILED</w:t>
            </w:r>
            <w:r>
              <w:rPr>
                <w:sz w:val="18"/>
                <w:szCs w:val="18"/>
              </w:rPr>
              <w:t xml:space="preserve"> state machine</w:t>
            </w:r>
          </w:p>
        </w:tc>
      </w:tr>
      <w:tr>
        <w:trPr/>
        <w:tc>
          <w:tcPr>
            <w:tcW w:w="3120" w:type="dxa"/>
          </w:tcPr>
          <w:p>
            <w:pPr>
              <w:spacing w:before="0" w:after="40"/>
            </w:pPr>
            <w:r>
              <w:rPr>
                <w:rFonts w:ascii="Consolas" w:hAnsi="Consolas" w:cs="Consolas"/>
                <w:sz w:val="16"/>
                <w:szCs w:val="16"/>
              </w:rPr>
              <w:t xml:space="preserve">SessionKeysCombineTest</w:t>
            </w:r>
          </w:p>
        </w:tc>
        <w:tc>
          <w:tcPr>
            <w:tcW w:w="3120" w:type="dxa"/>
          </w:tcPr>
          <w:p>
            <w:pPr>
              <w:spacing w:before="0" w:after="40"/>
            </w:pPr>
            <w:r>
              <w:rPr>
                <w:sz w:val="18"/>
                <w:szCs w:val="18"/>
              </w:rPr>
              <w:t xml:space="preserve">12</w:t>
            </w:r>
          </w:p>
        </w:tc>
        <w:tc>
          <w:tcPr>
            <w:tcW w:w="3120" w:type="dxa"/>
          </w:tcPr>
          <w:p>
            <w:pPr>
              <w:spacing w:before="0" w:after="40"/>
            </w:pPr>
            <w:r>
              <w:rPr>
                <w:sz w:val="18"/>
                <w:szCs w:val="18"/>
              </w:rPr>
              <w:t xml:space="preserve">Both sides derive the same key from the same material</w:t>
            </w:r>
          </w:p>
        </w:tc>
      </w:tr>
      <w:tr>
        <w:trPr/>
        <w:tc>
          <w:tcPr>
            <w:tcW w:w="3120" w:type="dxa"/>
          </w:tcPr>
          <w:p>
            <w:pPr>
              <w:spacing w:before="0" w:after="40"/>
            </w:pPr>
            <w:r>
              <w:rPr>
                <w:rFonts w:ascii="Consolas" w:hAnsi="Consolas" w:cs="Consolas"/>
                <w:sz w:val="16"/>
                <w:szCs w:val="16"/>
              </w:rPr>
              <w:t xml:space="preserve">ConversationIdTest</w:t>
            </w:r>
          </w:p>
        </w:tc>
        <w:tc>
          <w:tcPr>
            <w:tcW w:w="3120" w:type="dxa"/>
          </w:tcPr>
          <w:p>
            <w:pPr>
              <w:spacing w:before="0" w:after="40"/>
            </w:pPr>
            <w:r>
              <w:rPr>
                <w:sz w:val="18"/>
                <w:szCs w:val="18"/>
              </w:rPr>
              <w:t xml:space="preserve">11</w:t>
            </w:r>
          </w:p>
        </w:tc>
        <w:tc>
          <w:tcPr>
            <w:tcW w:w="3120" w:type="dxa"/>
          </w:tcPr>
          <w:p>
            <w:pPr>
              <w:spacing w:before="0" w:after="40"/>
            </w:pPr>
            <w:r>
              <w:rPr>
                <w:sz w:val="18"/>
                <w:szCs w:val="18"/>
              </w:rPr>
              <w:t xml:space="preserve">Stable conversation identity</w:t>
            </w:r>
          </w:p>
        </w:tc>
      </w:tr>
      <w:tr>
        <w:trPr/>
        <w:tc>
          <w:tcPr>
            <w:tcW w:w="3120" w:type="dxa"/>
          </w:tcPr>
          <w:p>
            <w:pPr>
              <w:spacing w:before="0" w:after="40"/>
            </w:pPr>
            <w:r>
              <w:rPr>
                <w:rFonts w:ascii="Consolas" w:hAnsi="Consolas" w:cs="Consolas"/>
                <w:sz w:val="16"/>
                <w:szCs w:val="16"/>
              </w:rPr>
              <w:t xml:space="preserve">ConnectFailureMessageTest</w:t>
            </w:r>
          </w:p>
        </w:tc>
        <w:tc>
          <w:tcPr>
            <w:tcW w:w="3120" w:type="dxa"/>
          </w:tcPr>
          <w:p>
            <w:pPr>
              <w:spacing w:before="0" w:after="40"/>
            </w:pPr>
            <w:r>
              <w:rPr>
                <w:sz w:val="18"/>
                <w:szCs w:val="18"/>
              </w:rPr>
              <w:t xml:space="preserve">13</w:t>
            </w:r>
          </w:p>
        </w:tc>
        <w:tc>
          <w:tcPr>
            <w:tcW w:w="3120" w:type="dxa"/>
          </w:tcPr>
          <w:p>
            <w:pPr>
              <w:spacing w:before="0" w:after="40"/>
            </w:pPr>
            <w:r>
              <w:rPr>
                <w:sz w:val="18"/>
                <w:szCs w:val="18"/>
              </w:rPr>
              <w:t xml:space="preserve">That a failed connect names the most likely real cause, and does not blame the other phone for a fault on this one</w:t>
            </w:r>
          </w:p>
        </w:tc>
      </w:tr>
      <w:tr>
        <w:trPr/>
        <w:tc>
          <w:tcPr>
            <w:tcW w:w="3120" w:type="dxa"/>
          </w:tcPr>
          <w:p>
            <w:pPr>
              <w:spacing w:before="0" w:after="40"/>
            </w:pPr>
            <w:r>
              <w:rPr>
                <w:rFonts w:ascii="Consolas" w:hAnsi="Consolas" w:cs="Consolas"/>
                <w:sz w:val="16"/>
                <w:szCs w:val="16"/>
              </w:rPr>
              <w:t xml:space="preserve">DeviceIdentityTest</w:t>
            </w:r>
          </w:p>
        </w:tc>
        <w:tc>
          <w:tcPr>
            <w:tcW w:w="3120" w:type="dxa"/>
          </w:tcPr>
          <w:p>
            <w:pPr>
              <w:spacing w:before="0" w:after="40"/>
            </w:pPr>
            <w:r>
              <w:rPr>
                <w:sz w:val="18"/>
                <w:szCs w:val="18"/>
              </w:rPr>
              <w:t xml:space="preserve">5</w:t>
            </w:r>
          </w:p>
        </w:tc>
        <w:tc>
          <w:tcPr>
            <w:tcW w:w="3120" w:type="dxa"/>
          </w:tcPr>
          <w:p>
            <w:pPr>
              <w:spacing w:before="0" w:after="40"/>
            </w:pPr>
            <w:r>
              <w:rPr>
                <w:sz w:val="18"/>
                <w:szCs w:val="18"/>
              </w:rPr>
              <w:t xml:space="preserve">Id format, stability, no hardware identifier involved</w:t>
            </w:r>
          </w:p>
        </w:tc>
      </w:tr>
      <w:tr>
        <w:trPr/>
        <w:tc>
          <w:tcPr>
            <w:tcW w:w="3120" w:type="dxa"/>
          </w:tcPr>
          <w:p>
            <w:pPr>
              <w:spacing w:before="0" w:after="40"/>
            </w:pPr>
            <w:r>
              <w:rPr>
                <w:rFonts w:ascii="Consolas" w:hAnsi="Consolas" w:cs="Consolas"/>
                <w:sz w:val="16"/>
                <w:szCs w:val="16"/>
              </w:rPr>
              <w:t xml:space="preserve">QueueAdvanceTest</w:t>
            </w:r>
          </w:p>
        </w:tc>
        <w:tc>
          <w:tcPr>
            <w:tcW w:w="3120" w:type="dxa"/>
          </w:tcPr>
          <w:p>
            <w:pPr>
              <w:spacing w:before="0" w:after="40"/>
            </w:pPr>
            <w:r>
              <w:rPr>
                <w:sz w:val="18"/>
                <w:szCs w:val="18"/>
              </w:rPr>
              <w:t xml:space="preserve">5</w:t>
            </w:r>
          </w:p>
        </w:tc>
        <w:tc>
          <w:tcPr>
            <w:tcW w:w="3120" w:type="dxa"/>
          </w:tcPr>
          <w:p>
            <w:pPr>
              <w:spacing w:before="0" w:after="40"/>
            </w:pPr>
            <w:r>
              <w:rPr>
                <w:sz w:val="18"/>
                <w:szCs w:val="18"/>
              </w:rPr>
              <w:t xml:space="preserve">Queue transitions and retry exhaustion</w:t>
            </w:r>
          </w:p>
        </w:tc>
      </w:tr>
      <w:tr>
        <w:trPr/>
        <w:tc>
          <w:tcPr>
            <w:tcW w:w="3120" w:type="dxa"/>
          </w:tcPr>
          <w:p>
            <w:pPr>
              <w:spacing w:before="0" w:after="40"/>
            </w:pPr>
            <w:r>
              <w:rPr>
                <w:b/>
                <w:sz w:val="18"/>
                <w:szCs w:val="18"/>
              </w:rPr>
              <w:t xml:space="preserve">Total</w:t>
            </w:r>
          </w:p>
        </w:tc>
        <w:tc>
          <w:tcPr>
            <w:tcW w:w="3120" w:type="dxa"/>
          </w:tcPr>
          <w:p>
            <w:pPr>
              <w:spacing w:before="0" w:after="40"/>
            </w:pPr>
            <w:r>
              <w:rPr>
                <w:b/>
                <w:sz w:val="18"/>
                <w:szCs w:val="18"/>
              </w:rPr>
              <w:t xml:space="preserve">211</w:t>
            </w:r>
          </w:p>
        </w:tc>
        <w:tc>
          <w:tcPr>
            <w:tcW w:w="3120" w:type="dxa"/>
          </w:tcPr>
          <w:p>
            <w:pPr>
              <w:spacing w:before="0" w:after="40"/>
            </w:pPr>
            <w:r>
              <w:rPr>
                <w:sz w:val="18"/>
                <w:szCs w:val="18"/>
              </w:rPr>
              <w:t xml:space="preserve">Run in both debug and release: </w:t>
            </w:r>
            <w:r>
              <w:rPr>
                <w:b/>
                <w:sz w:val="18"/>
                <w:szCs w:val="18"/>
              </w:rPr>
              <w:t xml:space="preserve">422 executions, 0 failures</w:t>
            </w:r>
          </w:p>
        </w:tc>
      </w:tr>
    </w:tbl>
    <w:p>
      <w:pPr>
        <w:spacing w:before="0" w:after="120"/>
      </w:pPr>
      <w:r>
        <w:t xml:space="preserve"/>
      </w:r>
    </w:p>
    <w:p>
      <w:pPr>
        <w:spacing w:before="0" w:after="120"/>
      </w:pPr>
      <w:r>
        <w:rPr>
          <w:b/>
        </w:rPr>
        <w:t xml:space="preserve">Four instrumented tests, which cannot run on the JVM at all:</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Test</w:t>
            </w:r>
          </w:p>
        </w:tc>
        <w:tc>
          <w:tcPr>
            <w:tcW w:w="4680" w:type="dxa"/>
            <w:shd w:val="clear" w:color="auto" w:fill="E8EAED"/>
          </w:tcPr>
          <w:p>
            <w:pPr>
              <w:spacing w:before="0" w:after="40"/>
            </w:pPr>
            <w:r>
              <w:rPr>
                <w:sz w:val="18"/>
                <w:szCs w:val="18"/>
              </w:rPr>
              <w:t xml:space="preserve">What it pins down</w:t>
            </w:r>
          </w:p>
        </w:tc>
      </w:tr>
      <w:tr>
        <w:trPr/>
        <w:tc>
          <w:tcPr>
            <w:tcW w:w="4680" w:type="dxa"/>
          </w:tcPr>
          <w:p>
            <w:pPr>
              <w:spacing w:before="0" w:after="40"/>
            </w:pPr>
            <w:r>
              <w:rPr>
                <w:rFonts w:ascii="Consolas" w:hAnsi="Consolas" w:cs="Consolas"/>
                <w:sz w:val="16"/>
                <w:szCs w:val="16"/>
              </w:rPr>
              <w:t xml:space="preserve">bundledModelExtractsAndVerifies</w:t>
            </w:r>
          </w:p>
        </w:tc>
        <w:tc>
          <w:tcPr>
            <w:tcW w:w="4680" w:type="dxa"/>
          </w:tcPr>
          <w:p>
            <w:pPr>
              <w:spacing w:before="0" w:after="40"/>
            </w:pPr>
            <w:r>
              <w:rPr>
                <w:sz w:val="18"/>
                <w:szCs w:val="18"/>
              </w:rPr>
              <w:t xml:space="preserve">The 153 MB model extracts from assets and every SHA-256 matches</w:t>
            </w:r>
          </w:p>
        </w:tc>
      </w:tr>
      <w:tr>
        <w:trPr/>
        <w:tc>
          <w:tcPr>
            <w:tcW w:w="4680" w:type="dxa"/>
          </w:tcPr>
          <w:p>
            <w:pPr>
              <w:spacing w:before="0" w:after="40"/>
            </w:pPr>
            <w:r>
              <w:rPr>
                <w:rFonts w:ascii="Consolas" w:hAnsi="Consolas" w:cs="Consolas"/>
                <w:sz w:val="16"/>
                <w:szCs w:val="16"/>
              </w:rPr>
              <w:t xml:space="preserve">decodesRealSpeechToRealWords</w:t>
            </w:r>
          </w:p>
        </w:tc>
        <w:tc>
          <w:tcPr>
            <w:tcW w:w="4680" w:type="dxa"/>
          </w:tcPr>
          <w:p>
            <w:pPr>
              <w:spacing w:before="0" w:after="40"/>
            </w:pPr>
            <w:r>
              <w:rPr>
                <w:sz w:val="18"/>
                <w:szCs w:val="18"/>
              </w:rPr>
              <w:t xml:space="preserve">Whisper transcribes a real recording to real words, matched against expected tokens</w:t>
            </w:r>
          </w:p>
        </w:tc>
      </w:tr>
      <w:tr>
        <w:trPr/>
        <w:tc>
          <w:tcPr>
            <w:tcW w:w="4680" w:type="dxa"/>
          </w:tcPr>
          <w:p>
            <w:pPr>
              <w:spacing w:before="0" w:after="40"/>
            </w:pPr>
            <w:r>
              <w:rPr>
                <w:rFonts w:ascii="Consolas" w:hAnsi="Consolas" w:cs="Consolas"/>
                <w:sz w:val="16"/>
                <w:szCs w:val="16"/>
              </w:rPr>
              <w:t xml:space="preserve">everySupportedLanguageBuildsASession</w:t>
            </w:r>
          </w:p>
        </w:tc>
        <w:tc>
          <w:tcPr>
            <w:tcW w:w="4680" w:type="dxa"/>
          </w:tcPr>
          <w:p>
            <w:pPr>
              <w:spacing w:before="0" w:after="40"/>
            </w:pPr>
            <w:r>
              <w:rPr>
                <w:sz w:val="18"/>
                <w:szCs w:val="18"/>
              </w:rPr>
              <w:t xml:space="preserve">All ten language codes build a recogniser that reports ready</w:t>
            </w:r>
          </w:p>
        </w:tc>
      </w:tr>
      <w:tr>
        <w:trPr/>
        <w:tc>
          <w:tcPr>
            <w:tcW w:w="4680" w:type="dxa"/>
          </w:tcPr>
          <w:p>
            <w:pPr>
              <w:spacing w:before="0" w:after="40"/>
            </w:pPr>
            <w:r>
              <w:rPr>
                <w:rFonts w:ascii="Consolas" w:hAnsi="Consolas" w:cs="Consolas"/>
                <w:sz w:val="16"/>
                <w:szCs w:val="16"/>
              </w:rPr>
              <w:t xml:space="preserve">silenceDecodesToEmptyRatherThanThrowing</w:t>
            </w:r>
          </w:p>
        </w:tc>
        <w:tc>
          <w:tcPr>
            <w:tcW w:w="4680" w:type="dxa"/>
          </w:tcPr>
          <w:p>
            <w:pPr>
              <w:spacing w:before="0" w:after="40"/>
            </w:pPr>
            <w:r>
              <w:rPr>
                <w:sz w:val="18"/>
                <w:szCs w:val="18"/>
              </w:rPr>
              <w:t xml:space="preserve">Silence yields an empty transcript instead of a crash</w:t>
            </w:r>
          </w:p>
        </w:tc>
      </w:tr>
    </w:tbl>
    <w:p>
      <w:pPr>
        <w:spacing w:before="0" w:after="120"/>
      </w:pPr>
      <w:r>
        <w:t xml:space="preserve"/>
      </w:r>
    </w:p>
    <w:p>
      <w:pPr>
        <w:spacing w:before="0" w:after="120"/>
      </w:pPr>
      <w:r>
        <w:t xml:space="preserve">These exist as instrumented tests rather than JVM tests </w:t>
      </w:r>
      <w:r>
        <w:rPr>
          <w:b/>
        </w:rPr>
        <w:t xml:space="preserve">on purpose</w:t>
      </w:r>
      <w:r>
        <w:t xml:space="preserve">. sherpa-onnx is JNI, so a JVM test can only mock it â€” and a mock of the recogniser is precisely what hid a hardcoded </w:t>
      </w:r>
      <w:r>
        <w:rPr>
          <w:rFonts w:ascii="Consolas" w:hAnsi="Consolas" w:cs="Consolas"/>
          <w:sz w:val="18"/>
          <w:szCs w:val="18"/>
        </w:rPr>
        <w:t xml:space="preserve">"Hello, voice test"</w:t>
      </w:r>
      <w:r>
        <w:t xml:space="preserve"> transcript behind a fully green unit-test suite. All four pass on a realme RMX2020 (Android 11); none of them can pass in CI, because they need a device.</w:t>
      </w:r>
    </w:p>
    <w:p>
      <w:pPr>
        <w:spacing w:before="0" w:after="120"/>
      </w:pPr>
      <w:r>
        <w:rPr>
          <w:b/>
        </w:rPr>
        <w:t xml:space="preserve">Two executable gates, both of which have been verified against negative controls: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Gate</w:t>
            </w:r>
          </w:p>
        </w:tc>
        <w:tc>
          <w:tcPr>
            <w:tcW w:w="4680" w:type="dxa"/>
            <w:shd w:val="clear" w:color="auto" w:fill="E8EAED"/>
          </w:tcPr>
          <w:p>
            <w:pPr>
              <w:spacing w:before="0" w:after="40"/>
            </w:pPr>
            <w:r>
              <w:rPr>
                <w:sz w:val="18"/>
                <w:szCs w:val="18"/>
              </w:rPr>
              <w:t xml:space="preserve">What it proves</w:t>
            </w:r>
          </w:p>
        </w:tc>
      </w:tr>
      <w:tr>
        <w:trPr/>
        <w:tc>
          <w:tcPr>
            <w:tcW w:w="4680" w:type="dxa"/>
          </w:tcPr>
          <w:p>
            <w:pPr>
              <w:spacing w:before="0" w:after="40"/>
            </w:pPr>
            <w:r>
              <w:rPr>
                <w:rFonts w:ascii="Consolas" w:hAnsi="Consolas" w:cs="Consolas"/>
                <w:sz w:val="16"/>
                <w:szCs w:val="16"/>
              </w:rPr>
              <w:t xml:space="preserve">scripts/check_offline.sh</w:t>
            </w:r>
          </w:p>
        </w:tc>
        <w:tc>
          <w:tcPr>
            <w:tcW w:w="4680" w:type="dxa"/>
          </w:tcPr>
          <w:p>
            <w:pPr>
              <w:spacing w:before="0" w:after="40"/>
            </w:pPr>
            <w:r>
              <w:rPr>
                <w:sz w:val="18"/>
                <w:szCs w:val="18"/>
              </w:rPr>
              <w:t xml:space="preserve">The release APK has no </w:t>
            </w:r>
            <w:r>
              <w:rPr>
                <w:rFonts w:ascii="Consolas" w:hAnsi="Consolas" w:cs="Consolas"/>
                <w:sz w:val="16"/>
                <w:szCs w:val="16"/>
              </w:rPr>
              <w:t xml:space="preserve">INTERNET</w:t>
            </w:r>
            <w:r>
              <w:rPr>
                <w:sz w:val="18"/>
                <w:szCs w:val="18"/>
              </w:rPr>
              <w:t xml:space="preserve"> </w:t>
            </w:r>
            <w:r>
              <w:rPr>
                <w:b/>
                <w:sz w:val="18"/>
                <w:szCs w:val="18"/>
              </w:rPr>
              <w:t xml:space="preserve">and</w:t>
            </w:r>
            <w:r>
              <w:rPr>
                <w:sz w:val="18"/>
                <w:szCs w:val="18"/>
              </w:rPr>
              <w:t xml:space="preserve"> the debug APK does</w:t>
            </w:r>
          </w:p>
        </w:tc>
      </w:tr>
      <w:tr>
        <w:trPr/>
        <w:tc>
          <w:tcPr>
            <w:tcW w:w="4680" w:type="dxa"/>
          </w:tcPr>
          <w:p>
            <w:pPr>
              <w:spacing w:before="0" w:after="40"/>
            </w:pPr>
            <w:r>
              <w:rPr>
                <w:rFonts w:ascii="Consolas" w:hAnsi="Consolas" w:cs="Consolas"/>
                <w:sz w:val="16"/>
                <w:szCs w:val="16"/>
              </w:rPr>
              <w:t xml:space="preserve">scripts/check_docs.py</w:t>
            </w:r>
          </w:p>
        </w:tc>
        <w:tc>
          <w:tcPr>
            <w:tcW w:w="4680" w:type="dxa"/>
          </w:tcPr>
          <w:p>
            <w:pPr>
              <w:spacing w:before="0" w:after="40"/>
            </w:pPr>
            <w:r>
              <w:rPr>
                <w:sz w:val="18"/>
                <w:szCs w:val="18"/>
              </w:rPr>
              <w:t xml:space="preserve">Every constant quoted in </w:t>
            </w:r>
            <w:r>
              <w:rPr>
                <w:rFonts w:ascii="Consolas" w:hAnsi="Consolas" w:cs="Consolas"/>
                <w:sz w:val="16"/>
                <w:szCs w:val="16"/>
              </w:rPr>
              <w:t xml:space="preserve">docs/</w:t>
            </w:r>
            <w:r>
              <w:rPr>
                <w:sz w:val="18"/>
                <w:szCs w:val="18"/>
              </w:rPr>
              <w:t xml:space="preserve"> equals the source, every count matches reality, no figure is invented</w:t>
            </w:r>
          </w:p>
        </w:tc>
      </w:tr>
    </w:tbl>
    <w:p>
      <w:pPr>
        <w:spacing w:before="0" w:after="120"/>
      </w:pPr>
      <w:r>
        <w:t xml:space="preserve"/>
      </w:r>
    </w:p>
    <w:p>
      <w:pPr>
        <w:spacing w:before="0" w:after="120"/>
      </w:pPr>
      <w:r>
        <w:t xml:space="preserve">Method in </w:t>
      </w:r>
      <w:r>
        <w:rPr>
          <w:rFonts w:ascii="Consolas" w:hAnsi="Consolas" w:cs="Consolas"/>
          <w:sz w:val="18"/>
          <w:szCs w:val="18"/>
        </w:rPr>
        <w:t xml:space="preserve">TESTING.md</w:t>
      </w:r>
      <w:r>
        <w:t xml:space="preserve">.</w:t>
      </w:r>
    </w:p>
    <w:p>
      <w:pPr>
        <w:pBdr>
          <w:bottom w:val="single" w:sz="6" w:space="1" w:color="DADCE0"/>
        </w:pBdr>
        <w:spacing w:after="160"/>
      </w:pPr>
    </w:p>
    <w:p>
      <w:pPr>
        <w:pStyle w:val="Heading2"/>
        <w:keepNext/>
        <w:spacing w:before="0" w:after="120"/>
      </w:pPr>
      <w:r>
        <w:t xml:space="preserve">11. Research and References</w:t>
      </w:r>
    </w:p>
    <w:p>
      <w:pPr>
        <w:pStyle w:val="Heading3"/>
        <w:keepNext/>
        <w:spacing w:before="0" w:after="120"/>
      </w:pPr>
      <w:r>
        <w:t xml:space="preserve">11.1 Standards and specifications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Reference</w:t>
            </w:r>
          </w:p>
        </w:tc>
        <w:tc>
          <w:tcPr>
            <w:tcW w:w="4680" w:type="dxa"/>
            <w:shd w:val="clear" w:color="auto" w:fill="E8EAED"/>
          </w:tcPr>
          <w:p>
            <w:pPr>
              <w:spacing w:before="0" w:after="40"/>
            </w:pPr>
            <w:r>
              <w:rPr>
                <w:sz w:val="18"/>
                <w:szCs w:val="18"/>
              </w:rPr>
              <w:t xml:space="preserve">Used for</w:t>
            </w:r>
          </w:p>
        </w:tc>
      </w:tr>
      <w:tr>
        <w:trPr/>
        <w:tc>
          <w:tcPr>
            <w:tcW w:w="4680" w:type="dxa"/>
          </w:tcPr>
          <w:p>
            <w:pPr>
              <w:spacing w:before="0" w:after="40"/>
            </w:pPr>
            <w:r>
              <w:rPr>
                <w:b/>
                <w:sz w:val="18"/>
                <w:szCs w:val="18"/>
              </w:rPr>
              <w:t xml:space="preserve">RFC 5869</w:t>
            </w:r>
            <w:r>
              <w:rPr>
                <w:sz w:val="18"/>
                <w:szCs w:val="18"/>
              </w:rPr>
              <w:t xml:space="preserve"> â€” HMAC-Based Extract-and-Expand Key Derivation Function (HKDF)</w:t>
            </w:r>
          </w:p>
        </w:tc>
        <w:tc>
          <w:tcPr>
            <w:tcW w:w="4680" w:type="dxa"/>
          </w:tcPr>
          <w:p>
            <w:pPr>
              <w:spacing w:before="0" w:after="40"/>
            </w:pPr>
            <w:r>
              <w:rPr>
                <w:rFonts w:ascii="Consolas" w:hAnsi="Consolas" w:cs="Consolas"/>
                <w:sz w:val="16"/>
                <w:szCs w:val="16"/>
              </w:rPr>
              <w:t xml:space="preserve">Hkdf.kt</w:t>
            </w:r>
            <w:r>
              <w:rPr>
                <w:sz w:val="18"/>
                <w:szCs w:val="18"/>
              </w:rPr>
              <w:t xml:space="preserve">; verified against test cases 1 and 3</w:t>
            </w:r>
          </w:p>
        </w:tc>
      </w:tr>
      <w:tr>
        <w:trPr/>
        <w:tc>
          <w:tcPr>
            <w:tcW w:w="4680" w:type="dxa"/>
          </w:tcPr>
          <w:p>
            <w:pPr>
              <w:spacing w:before="0" w:after="40"/>
            </w:pPr>
            <w:r>
              <w:rPr>
                <w:b/>
                <w:sz w:val="18"/>
                <w:szCs w:val="18"/>
              </w:rPr>
              <w:t xml:space="preserve">NIST SP 800-38D</w:t>
            </w:r>
            <w:r>
              <w:rPr>
                <w:sz w:val="18"/>
                <w:szCs w:val="18"/>
              </w:rPr>
              <w:t xml:space="preserve"> â€” GCM (Galois/Counter Mode)</w:t>
            </w:r>
          </w:p>
        </w:tc>
        <w:tc>
          <w:tcPr>
            <w:tcW w:w="4680" w:type="dxa"/>
          </w:tcPr>
          <w:p>
            <w:pPr>
              <w:spacing w:before="0" w:after="40"/>
            </w:pPr>
            <w:r>
              <w:rPr>
                <w:sz w:val="18"/>
                <w:szCs w:val="18"/>
              </w:rPr>
              <w:t xml:space="preserve">Choice of AES-GCM over CBC: authenticated, so a tampered frame cannot decrypt into plausible plaintext</w:t>
            </w:r>
          </w:p>
        </w:tc>
      </w:tr>
      <w:tr>
        <w:trPr/>
        <w:tc>
          <w:tcPr>
            <w:tcW w:w="4680" w:type="dxa"/>
          </w:tcPr>
          <w:p>
            <w:pPr>
              <w:spacing w:before="0" w:after="40"/>
            </w:pPr>
            <w:r>
              <w:rPr>
                <w:b/>
                <w:sz w:val="18"/>
                <w:szCs w:val="18"/>
              </w:rPr>
              <w:t xml:space="preserve">NIST SP 800-57 Part 1</w:t>
            </w:r>
            <w:r>
              <w:rPr>
                <w:sz w:val="18"/>
                <w:szCs w:val="18"/>
              </w:rPr>
              <w:t xml:space="preserve"> â€” Key Management</w:t>
            </w:r>
          </w:p>
        </w:tc>
        <w:tc>
          <w:tcPr>
            <w:tcW w:w="4680" w:type="dxa"/>
          </w:tcPr>
          <w:p>
            <w:pPr>
              <w:spacing w:before="0" w:after="40"/>
            </w:pPr>
            <w:r>
              <w:rPr>
                <w:sz w:val="18"/>
                <w:szCs w:val="18"/>
              </w:rPr>
              <w:t xml:space="preserve">Key separation, generation, and why at-rest and on-the-wire keys are different jobs</w:t>
            </w:r>
          </w:p>
        </w:tc>
      </w:tr>
      <w:tr>
        <w:trPr/>
        <w:tc>
          <w:tcPr>
            <w:tcW w:w="4680" w:type="dxa"/>
          </w:tcPr>
          <w:p>
            <w:pPr>
              <w:spacing w:before="0" w:after="40"/>
            </w:pPr>
            <w:r>
              <w:rPr>
                <w:b/>
                <w:sz w:val="18"/>
                <w:szCs w:val="18"/>
              </w:rPr>
              <w:t xml:space="preserve">Android Keystore</w:t>
            </w:r>
            <w:r>
              <w:rPr>
                <w:sz w:val="18"/>
                <w:szCs w:val="18"/>
              </w:rPr>
              <w:t xml:space="preserve"> â€” </w:t>
            </w:r>
            <w:r>
              <w:rPr>
                <w:rFonts w:ascii="Consolas" w:hAnsi="Consolas" w:cs="Consolas"/>
                <w:sz w:val="16"/>
                <w:szCs w:val="16"/>
              </w:rPr>
              <w:t xml:space="preserve">KeyGenParameterSpec</w:t>
            </w:r>
            <w:r>
              <w:rPr>
                <w:sz w:val="18"/>
                <w:szCs w:val="18"/>
              </w:rPr>
              <w:t xml:space="preserve">, </w:t>
            </w:r>
            <w:r>
              <w:rPr>
                <w:rFonts w:ascii="Consolas" w:hAnsi="Consolas" w:cs="Consolas"/>
                <w:sz w:val="16"/>
                <w:szCs w:val="16"/>
              </w:rPr>
              <w:t xml:space="preserve">KeyProperties</w:t>
            </w:r>
          </w:p>
        </w:tc>
        <w:tc>
          <w:tcPr>
            <w:tcW w:w="4680" w:type="dxa"/>
          </w:tcPr>
          <w:p>
            <w:pPr>
              <w:spacing w:before="0" w:after="40"/>
            </w:pPr>
            <w:r>
              <w:rPr>
                <w:sz w:val="18"/>
                <w:szCs w:val="18"/>
              </w:rPr>
              <w:t xml:space="preserve">Non-exportable, hardware-backed keys; the key never exists in app memory as a byte array</w:t>
            </w:r>
          </w:p>
        </w:tc>
      </w:tr>
      <w:tr>
        <w:trPr/>
        <w:tc>
          <w:tcPr>
            <w:tcW w:w="4680" w:type="dxa"/>
          </w:tcPr>
          <w:p>
            <w:pPr>
              <w:spacing w:before="0" w:after="40"/>
            </w:pPr>
            <w:r>
              <w:rPr>
                <w:b/>
                <w:sz w:val="18"/>
                <w:szCs w:val="18"/>
              </w:rPr>
              <w:t xml:space="preserve">RFCOMM / SPP</w:t>
            </w:r>
            <w:r>
              <w:rPr>
                <w:sz w:val="18"/>
                <w:szCs w:val="18"/>
              </w:rPr>
              <w:t xml:space="preserve"> â€” Bluetooth Serial Port Profile</w:t>
            </w:r>
          </w:p>
        </w:tc>
        <w:tc>
          <w:tcPr>
            <w:tcW w:w="4680" w:type="dxa"/>
          </w:tcPr>
          <w:p>
            <w:pPr>
              <w:spacing w:before="0" w:after="40"/>
            </w:pPr>
            <w:r>
              <w:rPr>
                <w:sz w:val="18"/>
                <w:szCs w:val="18"/>
              </w:rPr>
              <w:t xml:space="preserve">The classic-Bluetooth transport and its bonding prerequisite</w:t>
            </w:r>
          </w:p>
        </w:tc>
      </w:tr>
      <w:tr>
        <w:trPr/>
        <w:tc>
          <w:tcPr>
            <w:tcW w:w="4680" w:type="dxa"/>
          </w:tcPr>
          <w:p>
            <w:pPr>
              <w:spacing w:before="0" w:after="40"/>
            </w:pPr>
            <w:r>
              <w:rPr>
                <w:b/>
                <w:sz w:val="18"/>
                <w:szCs w:val="18"/>
              </w:rPr>
              <w:t xml:space="preserve">Bluetooth Core Specification</w:t>
            </w:r>
            <w:r>
              <w:rPr>
                <w:sz w:val="18"/>
                <w:szCs w:val="18"/>
              </w:rPr>
              <w:t xml:space="preserve"> â€” ATT/GATT, 23-byte default MTU</w:t>
            </w:r>
          </w:p>
        </w:tc>
        <w:tc>
          <w:tcPr>
            <w:tcW w:w="4680" w:type="dxa"/>
          </w:tcPr>
          <w:p>
            <w:pPr>
              <w:spacing w:before="0" w:after="40"/>
            </w:pPr>
            <w:r>
              <w:rPr>
                <w:sz w:val="18"/>
                <w:szCs w:val="18"/>
              </w:rPr>
              <w:t xml:space="preserve">Why </w:t>
            </w:r>
            <w:r>
              <w:rPr>
                <w:rFonts w:ascii="Consolas" w:hAnsi="Consolas" w:cs="Consolas"/>
                <w:sz w:val="16"/>
                <w:szCs w:val="16"/>
              </w:rPr>
              <w:t xml:space="preserve">Reassembler</w:t>
            </w:r>
            <w:r>
              <w:rPr>
                <w:sz w:val="18"/>
                <w:szCs w:val="18"/>
              </w:rPr>
              <w:t xml:space="preserve"> exists and why the header is 47 bytes</w:t>
            </w:r>
          </w:p>
        </w:tc>
      </w:tr>
      <w:tr>
        <w:trPr/>
        <w:tc>
          <w:tcPr>
            <w:tcW w:w="4680" w:type="dxa"/>
          </w:tcPr>
          <w:p>
            <w:pPr>
              <w:spacing w:before="0" w:after="40"/>
            </w:pPr>
            <w:r>
              <w:rPr>
                <w:b/>
                <w:sz w:val="18"/>
                <w:szCs w:val="18"/>
              </w:rPr>
              <w:t xml:space="preserve">Wi-Fi P2P</w:t>
            </w:r>
            <w:r>
              <w:rPr>
                <w:sz w:val="18"/>
                <w:szCs w:val="18"/>
              </w:rPr>
              <w:t xml:space="preserve"> â€” </w:t>
            </w:r>
            <w:r>
              <w:rPr>
                <w:rFonts w:ascii="Consolas" w:hAnsi="Consolas" w:cs="Consolas"/>
                <w:sz w:val="16"/>
                <w:szCs w:val="16"/>
              </w:rPr>
              <w:t xml:space="preserve">WifiP2pManager</w:t>
            </w:r>
          </w:p>
        </w:tc>
        <w:tc>
          <w:tcPr>
            <w:tcW w:w="4680" w:type="dxa"/>
          </w:tcPr>
          <w:p>
            <w:pPr>
              <w:spacing w:before="0" w:after="40"/>
            </w:pPr>
            <w:r>
              <w:rPr>
                <w:sz w:val="18"/>
                <w:szCs w:val="18"/>
              </w:rPr>
              <w:t xml:space="preserve">The Wi-Fi Direct transport</w:t>
            </w:r>
          </w:p>
        </w:tc>
      </w:tr>
      <w:tr>
        <w:trPr/>
        <w:tc>
          <w:tcPr>
            <w:tcW w:w="4680" w:type="dxa"/>
          </w:tcPr>
          <w:p>
            <w:pPr>
              <w:spacing w:before="0" w:after="40"/>
            </w:pPr>
            <w:r>
              <w:rPr>
                <w:b/>
                <w:sz w:val="18"/>
                <w:szCs w:val="18"/>
              </w:rPr>
              <w:t xml:space="preserve">Android BLE scanning policy</w:t>
            </w:r>
            <w:r>
              <w:rPr>
                <w:sz w:val="18"/>
                <w:szCs w:val="18"/>
              </w:rPr>
              <w:t xml:space="preserve"> â€” location gating below API 31</w:t>
            </w:r>
          </w:p>
        </w:tc>
        <w:tc>
          <w:tcPr>
            <w:tcW w:w="4680" w:type="dxa"/>
          </w:tcPr>
          <w:p>
            <w:pPr>
              <w:spacing w:before="0" w:after="40"/>
            </w:pPr>
            <w:r>
              <w:rPr>
                <w:sz w:val="18"/>
                <w:szCs w:val="18"/>
              </w:rPr>
              <w:t xml:space="preserve">Why location is declared, and why it is capped at API 30</w:t>
            </w:r>
          </w:p>
        </w:tc>
      </w:tr>
      <w:tr>
        <w:trPr/>
        <w:tc>
          <w:tcPr>
            <w:tcW w:w="4680" w:type="dxa"/>
          </w:tcPr>
          <w:p>
            <w:pPr>
              <w:spacing w:before="0" w:after="40"/>
            </w:pPr>
            <w:r>
              <w:rPr>
                <w:b/>
                <w:sz w:val="18"/>
                <w:szCs w:val="18"/>
              </w:rPr>
              <w:t xml:space="preserve">Sherpa-ONNX</w:t>
            </w:r>
            <w:r>
              <w:rPr>
                <w:sz w:val="18"/>
                <w:szCs w:val="18"/>
              </w:rPr>
              <w:t xml:space="preserve"> â€” streaming ASR, VAD and TTS runtime</w:t>
            </w:r>
          </w:p>
        </w:tc>
        <w:tc>
          <w:tcPr>
            <w:tcW w:w="4680" w:type="dxa"/>
          </w:tcPr>
          <w:p>
            <w:pPr>
              <w:spacing w:before="0" w:after="40"/>
            </w:pPr>
            <w:r>
              <w:rPr>
                <w:sz w:val="18"/>
                <w:szCs w:val="18"/>
              </w:rPr>
              <w:t xml:space="preserve">The target runtime for the offline speech models</w:t>
            </w:r>
          </w:p>
        </w:tc>
      </w:tr>
      <w:tr>
        <w:trPr/>
        <w:tc>
          <w:tcPr>
            <w:tcW w:w="4680" w:type="dxa"/>
          </w:tcPr>
          <w:p>
            <w:pPr>
              <w:spacing w:before="0" w:after="40"/>
            </w:pPr>
            <w:r>
              <w:rPr>
                <w:b/>
                <w:sz w:val="18"/>
                <w:szCs w:val="18"/>
              </w:rPr>
              <w:t xml:space="preserve">Silero VAD</w:t>
            </w:r>
            <w:r>
              <w:rPr>
                <w:sz w:val="18"/>
                <w:szCs w:val="18"/>
              </w:rPr>
              <w:t xml:space="preserve"> â€” voice activity detection</w:t>
            </w:r>
          </w:p>
        </w:tc>
        <w:tc>
          <w:tcPr>
            <w:tcW w:w="4680" w:type="dxa"/>
          </w:tcPr>
          <w:p>
            <w:pPr>
              <w:spacing w:before="0" w:after="40"/>
            </w:pPr>
            <w:r>
              <w:rPr>
                <w:sz w:val="18"/>
                <w:szCs w:val="18"/>
              </w:rPr>
              <w:t xml:space="preserve">The VAD slot in </w:t>
            </w:r>
            <w:r>
              <w:rPr>
                <w:rFonts w:ascii="Consolas" w:hAnsi="Consolas" w:cs="Consolas"/>
                <w:sz w:val="16"/>
                <w:szCs w:val="16"/>
              </w:rPr>
              <w:t xml:space="preserve">NeuralEngine</w:t>
            </w:r>
          </w:p>
        </w:tc>
      </w:tr>
      <w:tr>
        <w:trPr/>
        <w:tc>
          <w:tcPr>
            <w:tcW w:w="4680" w:type="dxa"/>
          </w:tcPr>
          <w:p>
            <w:pPr>
              <w:spacing w:before="0" w:after="40"/>
            </w:pPr>
            <w:r>
              <w:rPr>
                <w:b/>
                <w:sz w:val="18"/>
                <w:szCs w:val="18"/>
              </w:rPr>
              <w:t xml:space="preserve">DPDP Act 2023</w:t>
            </w:r>
            <w:r>
              <w:rPr>
                <w:sz w:val="18"/>
                <w:szCs w:val="18"/>
              </w:rPr>
              <w:t xml:space="preserve"> (India)</w:t>
            </w:r>
          </w:p>
        </w:tc>
        <w:tc>
          <w:tcPr>
            <w:tcW w:w="4680" w:type="dxa"/>
          </w:tcPr>
          <w:p>
            <w:pPr>
              <w:spacing w:before="0" w:after="40"/>
            </w:pPr>
            <w:r>
              <w:rPr>
                <w:sz w:val="18"/>
                <w:szCs w:val="18"/>
              </w:rPr>
              <w:t xml:space="preserve">Purpose limitation and data minimisation, against a random local device id</w:t>
            </w:r>
          </w:p>
        </w:tc>
      </w:tr>
    </w:tbl>
    <w:p>
      <w:pPr>
        <w:spacing w:before="0" w:after="120"/>
      </w:pPr>
      <w:r>
        <w:t xml:space="preserve"/>
      </w:r>
    </w:p>
    <w:p>
      <w:pPr>
        <w:pStyle w:val="Heading3"/>
        <w:keepNext/>
        <w:spacing w:before="0" w:after="120"/>
      </w:pPr>
      <w:r>
        <w:t xml:space="preserve">11.2 Sources for the defect classes this project ran into</w:t>
      </w:r>
    </w:p>
    <w:p>
      <w:pPr>
        <w:spacing w:before="0" w:after="120"/>
      </w:pPr>
      <w:r>
        <w:t xml:space="preserve">These are written up in full in the source comments, because each was found on hardware and not in a test suite:</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Defect</w:t>
            </w:r>
          </w:p>
        </w:tc>
        <w:tc>
          <w:tcPr>
            <w:tcW w:w="4680" w:type="dxa"/>
            <w:shd w:val="clear" w:color="auto" w:fill="E8EAED"/>
          </w:tcPr>
          <w:p>
            <w:pPr>
              <w:spacing w:before="0" w:after="40"/>
            </w:pPr>
            <w:r>
              <w:rPr>
                <w:sz w:val="18"/>
                <w:szCs w:val="18"/>
              </w:rPr>
              <w:t xml:space="preserve">Why a test could not find it</w:t>
            </w:r>
          </w:p>
        </w:tc>
      </w:tr>
      <w:tr>
        <w:trPr/>
        <w:tc>
          <w:tcPr>
            <w:tcW w:w="4680" w:type="dxa"/>
          </w:tcPr>
          <w:p>
            <w:pPr>
              <w:spacing w:before="0" w:after="40"/>
            </w:pPr>
            <w:r>
              <w:rPr>
                <w:sz w:val="18"/>
                <w:szCs w:val="18"/>
              </w:rPr>
              <w:t xml:space="preserve">Per-device key used for peer messages</w:t>
            </w:r>
          </w:p>
        </w:tc>
        <w:tc>
          <w:tcPr>
            <w:tcW w:w="4680" w:type="dxa"/>
          </w:tcPr>
          <w:p>
            <w:pPr>
              <w:spacing w:before="0" w:after="40"/>
            </w:pPr>
            <w:r>
              <w:rPr>
                <w:rFonts w:ascii="Consolas" w:hAnsi="Consolas" w:cs="Consolas"/>
                <w:sz w:val="16"/>
                <w:szCs w:val="16"/>
              </w:rPr>
              <w:t xml:space="preserve">encrypt</w:t>
            </w:r>
            <w:r>
              <w:rPr>
                <w:sz w:val="18"/>
                <w:szCs w:val="18"/>
              </w:rPr>
              <w:t xml:space="preserve"> and </w:t>
            </w:r>
            <w:r>
              <w:rPr>
                <w:rFonts w:ascii="Consolas" w:hAnsi="Consolas" w:cs="Consolas"/>
                <w:sz w:val="16"/>
                <w:szCs w:val="16"/>
              </w:rPr>
              <w:t xml:space="preserve">decrypt</w:t>
            </w:r>
            <w:r>
              <w:rPr>
                <w:sz w:val="18"/>
                <w:szCs w:val="18"/>
              </w:rPr>
              <w:t xml:space="preserve"> were each correct in isolation; nothing made two devices agree</w:t>
            </w:r>
          </w:p>
        </w:tc>
      </w:tr>
      <w:tr>
        <w:trPr/>
        <w:tc>
          <w:tcPr>
            <w:tcW w:w="4680" w:type="dxa"/>
          </w:tcPr>
          <w:p>
            <w:pPr>
              <w:spacing w:before="0" w:after="40"/>
            </w:pPr>
            <w:r>
              <w:rPr>
                <w:sz w:val="18"/>
                <w:szCs w:val="18"/>
              </w:rPr>
              <w:t xml:space="preserve">Device id written to </w:t>
            </w:r>
            <w:r>
              <w:rPr>
                <w:rFonts w:ascii="Consolas" w:hAnsi="Consolas" w:cs="Consolas"/>
                <w:sz w:val="16"/>
                <w:szCs w:val="16"/>
              </w:rPr>
              <w:t xml:space="preserve">Settings.Secure</w:t>
            </w:r>
          </w:p>
        </w:tc>
        <w:tc>
          <w:tcPr>
            <w:tcW w:w="4680" w:type="dxa"/>
          </w:tcPr>
          <w:p>
            <w:pPr>
              <w:spacing w:before="0" w:after="40"/>
            </w:pPr>
            <w:r>
              <w:rPr>
                <w:sz w:val="18"/>
                <w:szCs w:val="18"/>
              </w:rPr>
              <w:t xml:space="preserve">Requires a signature-level permission no app holds; every write threw, the </w:t>
            </w:r>
            <w:r>
              <w:rPr>
                <w:rFonts w:ascii="Consolas" w:hAnsi="Consolas" w:cs="Consolas"/>
                <w:sz w:val="16"/>
                <w:szCs w:val="16"/>
              </w:rPr>
              <w:t xml:space="preserve">runCatching</w:t>
            </w:r>
            <w:r>
              <w:rPr>
                <w:sz w:val="18"/>
                <w:szCs w:val="18"/>
              </w:rPr>
              <w:t xml:space="preserve"> swallowed it, and a fresh id was minted on every launch</w:t>
            </w:r>
          </w:p>
        </w:tc>
      </w:tr>
      <w:tr>
        <w:trPr/>
        <w:tc>
          <w:tcPr>
            <w:tcW w:w="4680" w:type="dxa"/>
          </w:tcPr>
          <w:p>
            <w:pPr>
              <w:spacing w:before="0" w:after="40"/>
            </w:pPr>
            <w:r>
              <w:rPr>
                <w:rFonts w:ascii="Consolas" w:hAnsi="Consolas" w:cs="Consolas"/>
                <w:sz w:val="16"/>
                <w:szCs w:val="16"/>
              </w:rPr>
              <w:t xml:space="preserve">targetSdk</w:t>
            </w:r>
            <w:r>
              <w:rPr>
                <w:sz w:val="18"/>
                <w:szCs w:val="18"/>
              </w:rPr>
              <w:t xml:space="preserve"> left unset</w:t>
            </w:r>
          </w:p>
        </w:tc>
        <w:tc>
          <w:tcPr>
            <w:tcW w:w="4680" w:type="dxa"/>
          </w:tcPr>
          <w:p>
            <w:pPr>
              <w:spacing w:before="0" w:after="40"/>
            </w:pPr>
            <w:r>
              <w:rPr>
                <w:sz w:val="18"/>
                <w:szCs w:val="18"/>
              </w:rPr>
              <w:t xml:space="preserve">Compiles silently to </w:t>
            </w:r>
            <w:r>
              <w:rPr>
                <w:rFonts w:ascii="Consolas" w:hAnsi="Consolas" w:cs="Consolas"/>
                <w:sz w:val="16"/>
                <w:szCs w:val="16"/>
              </w:rPr>
              <w:t xml:space="preserve">minSdk</w:t>
            </w:r>
            <w:r>
              <w:rPr>
                <w:sz w:val="18"/>
                <w:szCs w:val="18"/>
              </w:rPr>
              <w:t xml:space="preserve">; only a dump of the built APK showed it</w:t>
            </w:r>
          </w:p>
        </w:tc>
      </w:tr>
      <w:tr>
        <w:trPr/>
        <w:tc>
          <w:tcPr>
            <w:tcW w:w="4680" w:type="dxa"/>
          </w:tcPr>
          <w:p>
            <w:pPr>
              <w:spacing w:before="0" w:after="40"/>
            </w:pPr>
            <w:r>
              <w:rPr>
                <w:sz w:val="18"/>
                <w:szCs w:val="18"/>
              </w:rPr>
              <w:t xml:space="preserve">A dead microphone and a dead mode toggle in the shipped chat screen</w:t>
            </w:r>
          </w:p>
        </w:tc>
        <w:tc>
          <w:tcPr>
            <w:tcW w:w="4680" w:type="dxa"/>
          </w:tcPr>
          <w:p>
            <w:pPr>
              <w:spacing w:before="0" w:after="40"/>
            </w:pPr>
            <w:r>
              <w:rPr>
                <w:sz w:val="18"/>
                <w:szCs w:val="18"/>
              </w:rPr>
              <w:t xml:space="preserve">No test asserts that a rendered control is connected; the fix is a visibility gate read from the engine flag</w:t>
            </w:r>
          </w:p>
        </w:tc>
      </w:tr>
    </w:tbl>
    <w:p>
      <w:pPr>
        <w:spacing w:before="0" w:after="120"/>
      </w:pPr>
      <w:r>
        <w:t xml:space="preserve"/>
      </w:r>
    </w:p>
    <w:p>
      <w:pPr>
        <w:pStyle w:val="Heading3"/>
        <w:keepNext/>
        <w:spacing w:before="0" w:after="120"/>
      </w:pPr>
      <w:r>
        <w:t xml:space="preserve">11.3 Related work considered</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Approach</w:t>
            </w:r>
          </w:p>
        </w:tc>
        <w:tc>
          <w:tcPr>
            <w:tcW w:w="4680" w:type="dxa"/>
            <w:shd w:val="clear" w:color="auto" w:fill="E8EAED"/>
          </w:tcPr>
          <w:p>
            <w:pPr>
              <w:spacing w:before="0" w:after="40"/>
            </w:pPr>
            <w:r>
              <w:rPr>
                <w:sz w:val="18"/>
                <w:szCs w:val="18"/>
              </w:rPr>
              <w:t xml:space="preserve">Why not used</w:t>
            </w:r>
          </w:p>
        </w:tc>
      </w:tr>
      <w:tr>
        <w:trPr/>
        <w:tc>
          <w:tcPr>
            <w:tcW w:w="4680" w:type="dxa"/>
          </w:tcPr>
          <w:p>
            <w:pPr>
              <w:spacing w:before="0" w:after="40"/>
            </w:pPr>
            <w:r>
              <w:rPr>
                <w:sz w:val="18"/>
                <w:szCs w:val="18"/>
              </w:rPr>
              <w:t xml:space="preserve">Google Nearby Connections</w:t>
            </w:r>
          </w:p>
        </w:tc>
        <w:tc>
          <w:tcPr>
            <w:tcW w:w="4680" w:type="dxa"/>
          </w:tcPr>
          <w:p>
            <w:pPr>
              <w:spacing w:before="0" w:after="40"/>
            </w:pPr>
            <w:r>
              <w:rPr>
                <w:sz w:val="18"/>
                <w:szCs w:val="18"/>
              </w:rPr>
              <w:t xml:space="preserve">A large dependency with an API-30 story to re-check each release, for a problem this app solves with raw platform APIs. </w:t>
            </w:r>
            <w:r>
              <w:rPr>
                <w:rFonts w:ascii="Consolas" w:hAnsi="Consolas" w:cs="Consolas"/>
                <w:sz w:val="16"/>
                <w:szCs w:val="16"/>
              </w:rPr>
              <w:t xml:space="preserve">LIMITATIONS.md</w:t>
            </w:r>
            <w:r>
              <w:rPr>
                <w:sz w:val="18"/>
                <w:szCs w:val="18"/>
              </w:rPr>
              <w:t xml:space="preserve"> Â§1.3</w:t>
            </w:r>
          </w:p>
        </w:tc>
      </w:tr>
      <w:tr>
        <w:trPr/>
        <w:tc>
          <w:tcPr>
            <w:tcW w:w="4680" w:type="dxa"/>
          </w:tcPr>
          <w:p>
            <w:pPr>
              <w:spacing w:before="0" w:after="40"/>
            </w:pPr>
            <w:r>
              <w:rPr>
                <w:sz w:val="18"/>
                <w:szCs w:val="18"/>
              </w:rPr>
              <w:t xml:space="preserve">SMS / MMS fallback</w:t>
            </w:r>
          </w:p>
        </w:tc>
        <w:tc>
          <w:tcPr>
            <w:tcW w:w="4680" w:type="dxa"/>
          </w:tcPr>
          <w:p>
            <w:pPr>
              <w:spacing w:before="0" w:after="40"/>
            </w:pPr>
            <w:r>
              <w:rPr>
                <w:sz w:val="18"/>
                <w:szCs w:val="18"/>
              </w:rPr>
              <w:t xml:space="preserve">Needs a SIM, a number and a carrier â€” all of which fail in the outage scenario that motivates the app</w:t>
            </w:r>
          </w:p>
        </w:tc>
      </w:tr>
      <w:tr>
        <w:trPr/>
        <w:tc>
          <w:tcPr>
            <w:tcW w:w="4680" w:type="dxa"/>
          </w:tcPr>
          <w:p>
            <w:pPr>
              <w:spacing w:before="0" w:after="40"/>
            </w:pPr>
            <w:r>
              <w:rPr>
                <w:sz w:val="18"/>
                <w:szCs w:val="18"/>
              </w:rPr>
              <w:t xml:space="preserve">WebSocket / MQTT over internet</w:t>
            </w:r>
          </w:p>
        </w:tc>
        <w:tc>
          <w:tcPr>
            <w:tcW w:w="4680" w:type="dxa"/>
          </w:tcPr>
          <w:p>
            <w:pPr>
              <w:spacing w:before="0" w:after="40"/>
            </w:pPr>
            <w:r>
              <w:rPr>
                <w:sz w:val="18"/>
                <w:szCs w:val="18"/>
              </w:rPr>
              <w:t xml:space="preserve">Directly contradicts the no-</w:t>
            </w:r>
            <w:r>
              <w:rPr>
                <w:rFonts w:ascii="Consolas" w:hAnsi="Consolas" w:cs="Consolas"/>
                <w:sz w:val="16"/>
                <w:szCs w:val="16"/>
              </w:rPr>
              <w:t xml:space="preserve">INTERNET</w:t>
            </w:r>
            <w:r>
              <w:rPr>
                <w:sz w:val="18"/>
                <w:szCs w:val="18"/>
              </w:rPr>
              <w:t xml:space="preserve"> property that is the project's central claim</w:t>
            </w:r>
          </w:p>
        </w:tc>
      </w:tr>
      <w:tr>
        <w:trPr/>
        <w:tc>
          <w:tcPr>
            <w:tcW w:w="4680" w:type="dxa"/>
          </w:tcPr>
          <w:p>
            <w:pPr>
              <w:spacing w:before="0" w:after="40"/>
            </w:pPr>
            <w:r>
              <w:rPr>
                <w:sz w:val="18"/>
                <w:szCs w:val="18"/>
              </w:rPr>
              <w:t xml:space="preserve">JSON over the wire</w:t>
            </w:r>
          </w:p>
        </w:tc>
        <w:tc>
          <w:tcPr>
            <w:tcW w:w="4680" w:type="dxa"/>
          </w:tcPr>
          <w:p>
            <w:pPr>
              <w:spacing w:before="0" w:after="40"/>
            </w:pPr>
            <w:r>
              <w:rPr>
                <w:sz w:val="18"/>
                <w:szCs w:val="18"/>
              </w:rPr>
              <w:t xml:space="preserve">Far larger for the same four fields, several BLE round trips, an object graph allocated per message, and lenient parsing that silently drops fields from a newer peer</w:t>
            </w:r>
          </w:p>
        </w:tc>
      </w:tr>
    </w:tbl>
    <w:p>
      <w:pPr>
        <w:spacing w:before="0" w:after="120"/>
      </w:pPr>
      <w:r>
        <w:t xml:space="preserve"/>
      </w:r>
    </w:p>
    <w:p>
      <w:pPr>
        <w:pBdr>
          <w:bottom w:val="single" w:sz="6" w:space="1" w:color="DADCE0"/>
        </w:pBdr>
        <w:spacing w:after="160"/>
      </w:pPr>
    </w:p>
    <w:p>
      <w:pPr>
        <w:pStyle w:val="Heading2"/>
        <w:keepNext/>
        <w:spacing w:before="0" w:after="120"/>
      </w:pPr>
      <w:r>
        <w:t xml:space="preserve">12. What Is Not Measured</w:t>
      </w:r>
    </w:p>
    <w:p>
      <w:pPr>
        <w:spacing w:before="0" w:after="120"/>
      </w:pPr>
      <w:r>
        <w:t xml:space="preserve">Nothing below has been observed on two handsets. It is listed rather than omitted because a reader deciding whether this project is right for them needs to know where the evidence stops.</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4680"/>
        <w:gridCol w:w="4680"/>
      </w:tblGrid>
      <w:tr>
        <w:trPr>
          <w:tblHeader/>
          <w:cantSplit/>
        </w:trPr>
        <w:tc>
          <w:tcPr>
            <w:tcW w:w="4680" w:type="dxa"/>
            <w:shd w:val="clear" w:color="auto" w:fill="E8EAED"/>
          </w:tcPr>
          <w:p>
            <w:pPr>
              <w:spacing w:before="0" w:after="40"/>
            </w:pPr>
            <w:r>
              <w:rPr>
                <w:sz w:val="18"/>
                <w:szCs w:val="18"/>
              </w:rPr>
              <w:t xml:space="preserve">Metric</w:t>
            </w:r>
          </w:p>
        </w:tc>
        <w:tc>
          <w:tcPr>
            <w:tcW w:w="4680" w:type="dxa"/>
            <w:shd w:val="clear" w:color="auto" w:fill="E8EAED"/>
          </w:tcPr>
          <w:p>
            <w:pPr>
              <w:spacing w:before="0" w:after="40"/>
            </w:pPr>
            <w:r>
              <w:rPr>
                <w:sz w:val="18"/>
                <w:szCs w:val="18"/>
              </w:rPr>
              <w:t xml:space="preserve">Status</w:t>
            </w:r>
          </w:p>
        </w:tc>
      </w:tr>
      <w:tr>
        <w:trPr/>
        <w:tc>
          <w:tcPr>
            <w:tcW w:w="4680" w:type="dxa"/>
          </w:tcPr>
          <w:p>
            <w:pPr>
              <w:spacing w:before="0" w:after="40"/>
            </w:pPr>
            <w:r>
              <w:rPr>
                <w:sz w:val="18"/>
                <w:szCs w:val="18"/>
              </w:rPr>
              <w:t xml:space="preserve">Two-device end-to-end message delivery</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Send-to-visible latency</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Decrypt-and-display latency</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Cold start, warm start</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Scroll frame time at 100 and 1000 messages</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Memory footprint</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Idle battery over 24 h backgrounded</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Radio duty cycle while idle</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Real-time factor of offline STT / TTS</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Model load and unload time</w:t>
            </w:r>
          </w:p>
        </w:tc>
        <w:tc>
          <w:tcPr>
            <w:tcW w:w="4680" w:type="dxa"/>
          </w:tcPr>
          <w:p>
            <w:pPr>
              <w:spacing w:before="0" w:after="40"/>
            </w:pPr>
            <w:r>
              <w:rPr>
                <w:b/>
                <w:sz w:val="18"/>
                <w:szCs w:val="18"/>
              </w:rPr>
              <w:t xml:space="preserve">NOT MEASURED</w:t>
            </w:r>
          </w:p>
        </w:tc>
      </w:tr>
      <w:tr>
        <w:trPr/>
        <w:tc>
          <w:tcPr>
            <w:tcW w:w="4680" w:type="dxa"/>
          </w:tcPr>
          <w:p>
            <w:pPr>
              <w:spacing w:before="0" w:after="40"/>
            </w:pPr>
            <w:r>
              <w:rPr>
                <w:sz w:val="18"/>
                <w:szCs w:val="18"/>
              </w:rPr>
              <w:t xml:space="preserve">Range and throughput per transport</w:t>
            </w:r>
          </w:p>
        </w:tc>
        <w:tc>
          <w:tcPr>
            <w:tcW w:w="4680" w:type="dxa"/>
          </w:tcPr>
          <w:p>
            <w:pPr>
              <w:spacing w:before="0" w:after="40"/>
            </w:pPr>
            <w:r>
              <w:rPr>
                <w:b/>
                <w:sz w:val="18"/>
                <w:szCs w:val="18"/>
              </w:rPr>
              <w:t xml:space="preserve">NOT MEASURED</w:t>
            </w:r>
          </w:p>
        </w:tc>
      </w:tr>
    </w:tbl>
    <w:p>
      <w:pPr>
        <w:spacing w:before="0" w:after="120"/>
      </w:pPr>
      <w:r>
        <w:t xml:space="preserve"/>
      </w:r>
    </w:p>
    <w:p>
      <w:pPr>
        <w:spacing w:before="0" w:after="120"/>
      </w:pPr>
      <w:r>
        <w:t xml:space="preserve">Three rows elsewhere in this document are measured, and each is labelled at the point of use: the 196,626,175-byte release APK and the 422 passing unit-test executions are properties of a build artifact, and the Whisper decode â€” 11.00 s of speech in 5,151 ms, measured on a realme RMX2020 â€” is the one runtime measurement in the project.</w:t>
      </w:r>
    </w:p>
    <w:p>
      <w:pPr>
        <w:spacing w:before="0" w:after="120"/>
      </w:pPr>
      <w:r>
        <w:rPr>
          <w:b/>
        </w:rPr>
        <w:t xml:space="preserve">To close this section:</w:t>
      </w:r>
      <w:r>
        <w:t xml:space="preserve"> run two paired handsets, send messages over RFCOMM, over BLE and over Wi-Fi Direct, and instrument latency, RAM and battery. Separately, record a word error rate for each of the ten dictation languages against a known script. Until then every figure stays as written.</w:t>
      </w:r>
    </w:p>
    <w:p>
      <w:pPr>
        <w:pBdr>
          <w:bottom w:val="single" w:sz="6" w:space="1" w:color="DADCE0"/>
        </w:pBdr>
        <w:spacing w:after="160"/>
      </w:pPr>
    </w:p>
    <w:p>
      <w:pPr>
        <w:pStyle w:val="Heading2"/>
        <w:keepNext/>
        <w:spacing w:before="0" w:after="120"/>
      </w:pPr>
      <w:r>
        <w:t xml:space="preserve">13. Slide Index</w:t>
      </w:r>
    </w:p>
    <w:tbl>
      <w:tblPr>
        <w:tblW w:w="0" w:type="auto"/>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CellMar>
          <w:top w:w="60" w:type="dxa"/>
          <w:left w:w="90" w:type="dxa"/>
          <w:bottom w:w="60" w:type="dxa"/>
          <w:right w:w="90" w:type="dxa"/>
        </w:tblCellMar>
      </w:tblPr>
      <w:tblGrid>
        <w:gridCol w:w="3120"/>
        <w:gridCol w:w="3120"/>
        <w:gridCol w:w="3120"/>
      </w:tblGrid>
      <w:tr>
        <w:trPr>
          <w:tblHeader/>
          <w:cantSplit/>
        </w:trPr>
        <w:tc>
          <w:tcPr>
            <w:tcW w:w="3120" w:type="dxa"/>
            <w:shd w:val="clear" w:color="auto" w:fill="E8EAED"/>
          </w:tcPr>
          <w:p>
            <w:pPr>
              <w:spacing w:before="0" w:after="40"/>
            </w:pPr>
            <w:r>
              <w:rPr>
                <w:sz w:val="18"/>
                <w:szCs w:val="18"/>
              </w:rPr>
              <w:t xml:space="preserve">#</w:t>
            </w:r>
          </w:p>
        </w:tc>
        <w:tc>
          <w:tcPr>
            <w:tcW w:w="3120" w:type="dxa"/>
            <w:shd w:val="clear" w:color="auto" w:fill="E8EAED"/>
          </w:tcPr>
          <w:p>
            <w:pPr>
              <w:spacing w:before="0" w:after="40"/>
            </w:pPr>
            <w:r>
              <w:rPr>
                <w:sz w:val="18"/>
                <w:szCs w:val="18"/>
              </w:rPr>
              <w:t xml:space="preserve">Slide</w:t>
            </w:r>
          </w:p>
        </w:tc>
        <w:tc>
          <w:tcPr>
            <w:tcW w:w="3120" w:type="dxa"/>
            <w:shd w:val="clear" w:color="auto" w:fill="E8EAED"/>
          </w:tcPr>
          <w:p>
            <w:pPr>
              <w:spacing w:before="0" w:after="40"/>
            </w:pPr>
            <w:r>
              <w:rPr>
                <w:sz w:val="18"/>
                <w:szCs w:val="18"/>
              </w:rPr>
              <w:t xml:space="preserve">Section</w:t>
            </w:r>
          </w:p>
        </w:tc>
      </w:tr>
      <w:tr>
        <w:trPr/>
        <w:tc>
          <w:tcPr>
            <w:tcW w:w="3120" w:type="dxa"/>
          </w:tcPr>
          <w:p>
            <w:pPr>
              <w:spacing w:before="0" w:after="40"/>
            </w:pPr>
            <w:r>
              <w:rPr>
                <w:sz w:val="18"/>
                <w:szCs w:val="18"/>
              </w:rPr>
              <w:t xml:space="preserve">1</w:t>
            </w:r>
          </w:p>
        </w:tc>
        <w:tc>
          <w:tcPr>
            <w:tcW w:w="3120" w:type="dxa"/>
          </w:tcPr>
          <w:p>
            <w:pPr>
              <w:spacing w:before="0" w:after="40"/>
            </w:pPr>
            <w:r>
              <w:rPr>
                <w:sz w:val="18"/>
                <w:szCs w:val="18"/>
              </w:rPr>
              <w:t xml:space="preserve">Title â€” iTantra Message, offline P2P messaging</w:t>
            </w:r>
          </w:p>
        </w:tc>
        <w:tc>
          <w:tcPr>
            <w:tcW w:w="3120" w:type="dxa"/>
          </w:tcPr>
          <w:p>
            <w:pPr>
              <w:spacing w:before="0" w:after="40"/>
            </w:pPr>
            <w:r>
              <w:rPr>
                <w:sz w:val="18"/>
                <w:szCs w:val="18"/>
              </w:rPr>
              <w:t xml:space="preserve">â€”</w:t>
            </w:r>
          </w:p>
        </w:tc>
      </w:tr>
      <w:tr>
        <w:trPr/>
        <w:tc>
          <w:tcPr>
            <w:tcW w:w="3120" w:type="dxa"/>
          </w:tcPr>
          <w:p>
            <w:pPr>
              <w:spacing w:before="0" w:after="40"/>
            </w:pPr>
            <w:r>
              <w:rPr>
                <w:sz w:val="18"/>
                <w:szCs w:val="18"/>
              </w:rPr>
              <w:t xml:space="preserve">2</w:t>
            </w:r>
          </w:p>
        </w:tc>
        <w:tc>
          <w:tcPr>
            <w:tcW w:w="3120" w:type="dxa"/>
          </w:tcPr>
          <w:p>
            <w:pPr>
              <w:spacing w:before="0" w:after="40"/>
            </w:pPr>
            <w:r>
              <w:rPr>
                <w:sz w:val="18"/>
                <w:szCs w:val="18"/>
              </w:rPr>
              <w:t xml:space="preserve">The problem â€” when the network is the failure</w:t>
            </w:r>
          </w:p>
        </w:tc>
        <w:tc>
          <w:tcPr>
            <w:tcW w:w="3120" w:type="dxa"/>
          </w:tcPr>
          <w:p>
            <w:pPr>
              <w:spacing w:before="0" w:after="40"/>
            </w:pPr>
            <w:r>
              <w:rPr>
                <w:sz w:val="18"/>
                <w:szCs w:val="18"/>
              </w:rPr>
              <w:t xml:space="preserve">Â§1.2</w:t>
            </w:r>
          </w:p>
        </w:tc>
      </w:tr>
      <w:tr>
        <w:trPr/>
        <w:tc>
          <w:tcPr>
            <w:tcW w:w="3120" w:type="dxa"/>
          </w:tcPr>
          <w:p>
            <w:pPr>
              <w:spacing w:before="0" w:after="40"/>
            </w:pPr>
            <w:r>
              <w:rPr>
                <w:sz w:val="18"/>
                <w:szCs w:val="18"/>
              </w:rPr>
              <w:t xml:space="preserve">3</w:t>
            </w:r>
          </w:p>
        </w:tc>
        <w:tc>
          <w:tcPr>
            <w:tcW w:w="3120" w:type="dxa"/>
          </w:tcPr>
          <w:p>
            <w:pPr>
              <w:spacing w:before="0" w:after="40"/>
            </w:pPr>
            <w:r>
              <w:rPr>
                <w:sz w:val="18"/>
                <w:szCs w:val="18"/>
              </w:rPr>
              <w:t xml:space="preserve">The response â€” no network, no account, no server</w:t>
            </w:r>
          </w:p>
        </w:tc>
        <w:tc>
          <w:tcPr>
            <w:tcW w:w="3120" w:type="dxa"/>
          </w:tcPr>
          <w:p>
            <w:pPr>
              <w:spacing w:before="0" w:after="40"/>
            </w:pPr>
            <w:r>
              <w:rPr>
                <w:sz w:val="18"/>
                <w:szCs w:val="18"/>
              </w:rPr>
              <w:t xml:space="preserve">Â§1.3</w:t>
            </w:r>
          </w:p>
        </w:tc>
      </w:tr>
      <w:tr>
        <w:trPr/>
        <w:tc>
          <w:tcPr>
            <w:tcW w:w="3120" w:type="dxa"/>
          </w:tcPr>
          <w:p>
            <w:pPr>
              <w:spacing w:before="0" w:after="40"/>
            </w:pPr>
            <w:r>
              <w:rPr>
                <w:sz w:val="18"/>
                <w:szCs w:val="18"/>
              </w:rPr>
              <w:t xml:space="preserve">4</w:t>
            </w:r>
          </w:p>
        </w:tc>
        <w:tc>
          <w:tcPr>
            <w:tcW w:w="3120" w:type="dxa"/>
          </w:tcPr>
          <w:p>
            <w:pPr>
              <w:spacing w:before="0" w:after="40"/>
            </w:pPr>
            <w:r>
              <w:rPr>
                <w:sz w:val="18"/>
                <w:szCs w:val="18"/>
              </w:rPr>
              <w:t xml:space="preserve">Scope â€” built, not built, out of scope</w:t>
            </w:r>
          </w:p>
        </w:tc>
        <w:tc>
          <w:tcPr>
            <w:tcW w:w="3120" w:type="dxa"/>
          </w:tcPr>
          <w:p>
            <w:pPr>
              <w:spacing w:before="0" w:after="40"/>
            </w:pPr>
            <w:r>
              <w:rPr>
                <w:sz w:val="18"/>
                <w:szCs w:val="18"/>
              </w:rPr>
              <w:t xml:space="preserve">Â§1.4</w:t>
            </w:r>
          </w:p>
        </w:tc>
      </w:tr>
      <w:tr>
        <w:trPr/>
        <w:tc>
          <w:tcPr>
            <w:tcW w:w="3120" w:type="dxa"/>
          </w:tcPr>
          <w:p>
            <w:pPr>
              <w:spacing w:before="0" w:after="40"/>
            </w:pPr>
            <w:r>
              <w:rPr>
                <w:sz w:val="18"/>
                <w:szCs w:val="18"/>
              </w:rPr>
              <w:t xml:space="preserve">5</w:t>
            </w:r>
          </w:p>
        </w:tc>
        <w:tc>
          <w:tcPr>
            <w:tcW w:w="3120" w:type="dxa"/>
          </w:tcPr>
          <w:p>
            <w:pPr>
              <w:spacing w:before="0" w:after="40"/>
            </w:pPr>
            <w:r>
              <w:rPr>
                <w:sz w:val="18"/>
                <w:szCs w:val="18"/>
              </w:rPr>
              <w:t xml:space="preserve">Technology stack â€” Kotlin, Compose, AndroidX only</w:t>
            </w:r>
          </w:p>
        </w:tc>
        <w:tc>
          <w:tcPr>
            <w:tcW w:w="3120" w:type="dxa"/>
          </w:tcPr>
          <w:p>
            <w:pPr>
              <w:spacing w:before="0" w:after="40"/>
            </w:pPr>
            <w:r>
              <w:rPr>
                <w:sz w:val="18"/>
                <w:szCs w:val="18"/>
              </w:rPr>
              <w:t xml:space="preserve">Â§2.1â€“2.2</w:t>
            </w:r>
          </w:p>
        </w:tc>
      </w:tr>
      <w:tr>
        <w:trPr/>
        <w:tc>
          <w:tcPr>
            <w:tcW w:w="3120" w:type="dxa"/>
          </w:tcPr>
          <w:p>
            <w:pPr>
              <w:spacing w:before="0" w:after="40"/>
            </w:pPr>
            <w:r>
              <w:rPr>
                <w:sz w:val="18"/>
                <w:szCs w:val="18"/>
              </w:rPr>
              <w:t xml:space="preserve">6</w:t>
            </w:r>
          </w:p>
        </w:tc>
        <w:tc>
          <w:tcPr>
            <w:tcW w:w="3120" w:type="dxa"/>
          </w:tcPr>
          <w:p>
            <w:pPr>
              <w:spacing w:before="0" w:after="40"/>
            </w:pPr>
            <w:r>
              <w:rPr>
                <w:sz w:val="18"/>
                <w:szCs w:val="18"/>
              </w:rPr>
              <w:t xml:space="preserve">Permissions â€” and the one deliberately absent</w:t>
            </w:r>
          </w:p>
        </w:tc>
        <w:tc>
          <w:tcPr>
            <w:tcW w:w="3120" w:type="dxa"/>
          </w:tcPr>
          <w:p>
            <w:pPr>
              <w:spacing w:before="0" w:after="40"/>
            </w:pPr>
            <w:r>
              <w:rPr>
                <w:sz w:val="18"/>
                <w:szCs w:val="18"/>
              </w:rPr>
              <w:t xml:space="preserve">Â§2.4</w:t>
            </w:r>
          </w:p>
        </w:tc>
      </w:tr>
      <w:tr>
        <w:trPr/>
        <w:tc>
          <w:tcPr>
            <w:tcW w:w="3120" w:type="dxa"/>
          </w:tcPr>
          <w:p>
            <w:pPr>
              <w:spacing w:before="0" w:after="40"/>
            </w:pPr>
            <w:r>
              <w:rPr>
                <w:sz w:val="18"/>
                <w:szCs w:val="18"/>
              </w:rPr>
              <w:t xml:space="preserve">7</w:t>
            </w:r>
          </w:p>
        </w:tc>
        <w:tc>
          <w:tcPr>
            <w:tcW w:w="3120" w:type="dxa"/>
          </w:tcPr>
          <w:p>
            <w:pPr>
              <w:spacing w:before="0" w:after="40"/>
            </w:pPr>
            <w:r>
              <w:rPr>
                <w:sz w:val="18"/>
                <w:szCs w:val="18"/>
              </w:rPr>
              <w:t xml:space="preserve">DFD Level 0 â€” context</w:t>
            </w:r>
          </w:p>
        </w:tc>
        <w:tc>
          <w:tcPr>
            <w:tcW w:w="3120" w:type="dxa"/>
          </w:tcPr>
          <w:p>
            <w:pPr>
              <w:spacing w:before="0" w:after="40"/>
            </w:pPr>
            <w:r>
              <w:rPr>
                <w:sz w:val="18"/>
                <w:szCs w:val="18"/>
              </w:rPr>
              <w:t xml:space="preserve">Â§3</w:t>
            </w:r>
          </w:p>
        </w:tc>
      </w:tr>
      <w:tr>
        <w:trPr/>
        <w:tc>
          <w:tcPr>
            <w:tcW w:w="3120" w:type="dxa"/>
          </w:tcPr>
          <w:p>
            <w:pPr>
              <w:spacing w:before="0" w:after="40"/>
            </w:pPr>
            <w:r>
              <w:rPr>
                <w:sz w:val="18"/>
                <w:szCs w:val="18"/>
              </w:rPr>
              <w:t xml:space="preserve">8</w:t>
            </w:r>
          </w:p>
        </w:tc>
        <w:tc>
          <w:tcPr>
            <w:tcW w:w="3120" w:type="dxa"/>
          </w:tcPr>
          <w:p>
            <w:pPr>
              <w:spacing w:before="0" w:after="40"/>
            </w:pPr>
            <w:r>
              <w:rPr>
                <w:sz w:val="18"/>
                <w:szCs w:val="18"/>
              </w:rPr>
              <w:t xml:space="preserve">DFD Level 1 â€” message pipeline</w:t>
            </w:r>
          </w:p>
        </w:tc>
        <w:tc>
          <w:tcPr>
            <w:tcW w:w="3120" w:type="dxa"/>
          </w:tcPr>
          <w:p>
            <w:pPr>
              <w:spacing w:before="0" w:after="40"/>
            </w:pPr>
            <w:r>
              <w:rPr>
                <w:sz w:val="18"/>
                <w:szCs w:val="18"/>
              </w:rPr>
              <w:t xml:space="preserve">Â§4</w:t>
            </w:r>
          </w:p>
        </w:tc>
      </w:tr>
      <w:tr>
        <w:trPr/>
        <w:tc>
          <w:tcPr>
            <w:tcW w:w="3120" w:type="dxa"/>
          </w:tcPr>
          <w:p>
            <w:pPr>
              <w:spacing w:before="0" w:after="40"/>
            </w:pPr>
            <w:r>
              <w:rPr>
                <w:sz w:val="18"/>
                <w:szCs w:val="18"/>
              </w:rPr>
              <w:t xml:space="preserve">9</w:t>
            </w:r>
          </w:p>
        </w:tc>
        <w:tc>
          <w:tcPr>
            <w:tcW w:w="3120" w:type="dxa"/>
          </w:tcPr>
          <w:p>
            <w:pPr>
              <w:spacing w:before="0" w:after="40"/>
            </w:pPr>
            <w:r>
              <w:rPr>
                <w:sz w:val="18"/>
                <w:szCs w:val="18"/>
              </w:rPr>
              <w:t xml:space="preserve">CFD â€” sending a message</w:t>
            </w:r>
          </w:p>
        </w:tc>
        <w:tc>
          <w:tcPr>
            <w:tcW w:w="3120" w:type="dxa"/>
          </w:tcPr>
          <w:p>
            <w:pPr>
              <w:spacing w:before="0" w:after="40"/>
            </w:pPr>
            <w:r>
              <w:rPr>
                <w:sz w:val="18"/>
                <w:szCs w:val="18"/>
              </w:rPr>
              <w:t xml:space="preserve">Â§5.1</w:t>
            </w:r>
          </w:p>
        </w:tc>
      </w:tr>
      <w:tr>
        <w:trPr/>
        <w:tc>
          <w:tcPr>
            <w:tcW w:w="3120" w:type="dxa"/>
          </w:tcPr>
          <w:p>
            <w:pPr>
              <w:spacing w:before="0" w:after="40"/>
            </w:pPr>
            <w:r>
              <w:rPr>
                <w:sz w:val="18"/>
                <w:szCs w:val="18"/>
              </w:rPr>
              <w:t xml:space="preserve">10</w:t>
            </w:r>
          </w:p>
        </w:tc>
        <w:tc>
          <w:tcPr>
            <w:tcW w:w="3120" w:type="dxa"/>
          </w:tcPr>
          <w:p>
            <w:pPr>
              <w:spacing w:before="0" w:after="40"/>
            </w:pPr>
            <w:r>
              <w:rPr>
                <w:sz w:val="18"/>
                <w:szCs w:val="18"/>
              </w:rPr>
              <w:t xml:space="preserve">CFD â€” the four-frame handshake</w:t>
            </w:r>
          </w:p>
        </w:tc>
        <w:tc>
          <w:tcPr>
            <w:tcW w:w="3120" w:type="dxa"/>
          </w:tcPr>
          <w:p>
            <w:pPr>
              <w:spacing w:before="0" w:after="40"/>
            </w:pPr>
            <w:r>
              <w:rPr>
                <w:sz w:val="18"/>
                <w:szCs w:val="18"/>
              </w:rPr>
              <w:t xml:space="preserve">Â§5.2</w:t>
            </w:r>
          </w:p>
        </w:tc>
      </w:tr>
      <w:tr>
        <w:trPr/>
        <w:tc>
          <w:tcPr>
            <w:tcW w:w="3120" w:type="dxa"/>
          </w:tcPr>
          <w:p>
            <w:pPr>
              <w:spacing w:before="0" w:after="40"/>
            </w:pPr>
            <w:r>
              <w:rPr>
                <w:sz w:val="18"/>
                <w:szCs w:val="18"/>
              </w:rPr>
              <w:t xml:space="preserve">11</w:t>
            </w:r>
          </w:p>
        </w:tc>
        <w:tc>
          <w:tcPr>
            <w:tcW w:w="3120" w:type="dxa"/>
          </w:tcPr>
          <w:p>
            <w:pPr>
              <w:spacing w:before="0" w:after="40"/>
            </w:pPr>
            <w:r>
              <w:rPr>
                <w:sz w:val="18"/>
                <w:szCs w:val="18"/>
              </w:rPr>
              <w:t xml:space="preserve">CFD â€” receiving a frame</w:t>
            </w:r>
          </w:p>
        </w:tc>
        <w:tc>
          <w:tcPr>
            <w:tcW w:w="3120" w:type="dxa"/>
          </w:tcPr>
          <w:p>
            <w:pPr>
              <w:spacing w:before="0" w:after="40"/>
            </w:pPr>
            <w:r>
              <w:rPr>
                <w:sz w:val="18"/>
                <w:szCs w:val="18"/>
              </w:rPr>
              <w:t xml:space="preserve">Â§5.3</w:t>
            </w:r>
          </w:p>
        </w:tc>
      </w:tr>
      <w:tr>
        <w:trPr/>
        <w:tc>
          <w:tcPr>
            <w:tcW w:w="3120" w:type="dxa"/>
          </w:tcPr>
          <w:p>
            <w:pPr>
              <w:spacing w:before="0" w:after="40"/>
            </w:pPr>
            <w:r>
              <w:rPr>
                <w:sz w:val="18"/>
                <w:szCs w:val="18"/>
              </w:rPr>
              <w:t xml:space="preserve">12</w:t>
            </w:r>
          </w:p>
        </w:tc>
        <w:tc>
          <w:tcPr>
            <w:tcW w:w="3120" w:type="dxa"/>
          </w:tcPr>
          <w:p>
            <w:pPr>
              <w:spacing w:before="0" w:after="40"/>
            </w:pPr>
            <w:r>
              <w:rPr>
                <w:sz w:val="18"/>
                <w:szCs w:val="18"/>
              </w:rPr>
              <w:t xml:space="preserve">Feasibility â€” technical, economic, operational, legal</w:t>
            </w:r>
          </w:p>
        </w:tc>
        <w:tc>
          <w:tcPr>
            <w:tcW w:w="3120" w:type="dxa"/>
          </w:tcPr>
          <w:p>
            <w:pPr>
              <w:spacing w:before="0" w:after="40"/>
            </w:pPr>
            <w:r>
              <w:rPr>
                <w:sz w:val="18"/>
                <w:szCs w:val="18"/>
              </w:rPr>
              <w:t xml:space="preserve">Â§6.1â€“6.4</w:t>
            </w:r>
          </w:p>
        </w:tc>
      </w:tr>
      <w:tr>
        <w:trPr/>
        <w:tc>
          <w:tcPr>
            <w:tcW w:w="3120" w:type="dxa"/>
          </w:tcPr>
          <w:p>
            <w:pPr>
              <w:spacing w:before="0" w:after="40"/>
            </w:pPr>
            <w:r>
              <w:rPr>
                <w:sz w:val="18"/>
                <w:szCs w:val="18"/>
              </w:rPr>
              <w:t xml:space="preserve">13</w:t>
            </w:r>
          </w:p>
        </w:tc>
        <w:tc>
          <w:tcPr>
            <w:tcW w:w="3120" w:type="dxa"/>
          </w:tcPr>
          <w:p>
            <w:pPr>
              <w:spacing w:before="0" w:after="40"/>
            </w:pPr>
            <w:r>
              <w:rPr>
                <w:sz w:val="18"/>
                <w:szCs w:val="18"/>
              </w:rPr>
              <w:t xml:space="preserve">Technical approach â€” layering and the </w:t>
            </w:r>
            <w:r>
              <w:rPr>
                <w:rFonts w:ascii="Consolas" w:hAnsi="Consolas" w:cs="Consolas"/>
                <w:sz w:val="16"/>
                <w:szCs w:val="16"/>
              </w:rPr>
              <w:t xml:space="preserve">ByteLink</w:t>
            </w:r>
            <w:r>
              <w:rPr>
                <w:sz w:val="18"/>
                <w:szCs w:val="18"/>
              </w:rPr>
              <w:t xml:space="preserve"> seam</w:t>
            </w:r>
          </w:p>
        </w:tc>
        <w:tc>
          <w:tcPr>
            <w:tcW w:w="3120" w:type="dxa"/>
          </w:tcPr>
          <w:p>
            <w:pPr>
              <w:spacing w:before="0" w:after="40"/>
            </w:pPr>
            <w:r>
              <w:rPr>
                <w:sz w:val="18"/>
                <w:szCs w:val="18"/>
              </w:rPr>
              <w:t xml:space="preserve">Â§7.1</w:t>
            </w:r>
          </w:p>
        </w:tc>
      </w:tr>
      <w:tr>
        <w:trPr/>
        <w:tc>
          <w:tcPr>
            <w:tcW w:w="3120" w:type="dxa"/>
          </w:tcPr>
          <w:p>
            <w:pPr>
              <w:spacing w:before="0" w:after="40"/>
            </w:pPr>
            <w:r>
              <w:rPr>
                <w:sz w:val="18"/>
                <w:szCs w:val="18"/>
              </w:rPr>
              <w:t xml:space="preserve">14</w:t>
            </w:r>
          </w:p>
        </w:tc>
        <w:tc>
          <w:tcPr>
            <w:tcW w:w="3120" w:type="dxa"/>
          </w:tcPr>
          <w:p>
            <w:pPr>
              <w:spacing w:before="0" w:after="40"/>
            </w:pPr>
            <w:r>
              <w:rPr>
                <w:sz w:val="18"/>
                <w:szCs w:val="18"/>
              </w:rPr>
              <w:t xml:space="preserve">Technical approach â€” why binary, not JSON</w:t>
            </w:r>
          </w:p>
        </w:tc>
        <w:tc>
          <w:tcPr>
            <w:tcW w:w="3120" w:type="dxa"/>
          </w:tcPr>
          <w:p>
            <w:pPr>
              <w:spacing w:before="0" w:after="40"/>
            </w:pPr>
            <w:r>
              <w:rPr>
                <w:sz w:val="18"/>
                <w:szCs w:val="18"/>
              </w:rPr>
              <w:t xml:space="preserve">Â§7.2</w:t>
            </w:r>
          </w:p>
        </w:tc>
      </w:tr>
      <w:tr>
        <w:trPr/>
        <w:tc>
          <w:tcPr>
            <w:tcW w:w="3120" w:type="dxa"/>
          </w:tcPr>
          <w:p>
            <w:pPr>
              <w:spacing w:before="0" w:after="40"/>
            </w:pPr>
            <w:r>
              <w:rPr>
                <w:sz w:val="18"/>
                <w:szCs w:val="18"/>
              </w:rPr>
              <w:t xml:space="preserve">15</w:t>
            </w:r>
          </w:p>
        </w:tc>
        <w:tc>
          <w:tcPr>
            <w:tcW w:w="3120" w:type="dxa"/>
          </w:tcPr>
          <w:p>
            <w:pPr>
              <w:spacing w:before="0" w:after="40"/>
            </w:pPr>
            <w:r>
              <w:rPr>
                <w:sz w:val="18"/>
                <w:szCs w:val="18"/>
              </w:rPr>
              <w:t xml:space="preserve">Technical approach â€” two keys, two jobs</w:t>
            </w:r>
          </w:p>
        </w:tc>
        <w:tc>
          <w:tcPr>
            <w:tcW w:w="3120" w:type="dxa"/>
          </w:tcPr>
          <w:p>
            <w:pPr>
              <w:spacing w:before="0" w:after="40"/>
            </w:pPr>
            <w:r>
              <w:rPr>
                <w:sz w:val="18"/>
                <w:szCs w:val="18"/>
              </w:rPr>
              <w:t xml:space="preserve">Â§7.3</w:t>
            </w:r>
          </w:p>
        </w:tc>
      </w:tr>
      <w:tr>
        <w:trPr/>
        <w:tc>
          <w:tcPr>
            <w:tcW w:w="3120" w:type="dxa"/>
          </w:tcPr>
          <w:p>
            <w:pPr>
              <w:spacing w:before="0" w:after="40"/>
            </w:pPr>
            <w:r>
              <w:rPr>
                <w:sz w:val="18"/>
                <w:szCs w:val="18"/>
              </w:rPr>
              <w:t xml:space="preserve">16</w:t>
            </w:r>
          </w:p>
        </w:tc>
        <w:tc>
          <w:tcPr>
            <w:tcW w:w="3120" w:type="dxa"/>
          </w:tcPr>
          <w:p>
            <w:pPr>
              <w:spacing w:before="0" w:after="40"/>
            </w:pPr>
            <w:r>
              <w:rPr>
                <w:sz w:val="18"/>
                <w:szCs w:val="18"/>
              </w:rPr>
              <w:t xml:space="preserve">Reliability â€” queue, backoff, dedup, hostile input</w:t>
            </w:r>
          </w:p>
        </w:tc>
        <w:tc>
          <w:tcPr>
            <w:tcW w:w="3120" w:type="dxa"/>
          </w:tcPr>
          <w:p>
            <w:pPr>
              <w:spacing w:before="0" w:after="40"/>
            </w:pPr>
            <w:r>
              <w:rPr>
                <w:sz w:val="18"/>
                <w:szCs w:val="18"/>
              </w:rPr>
              <w:t xml:space="preserve">Â§7.4</w:t>
            </w:r>
          </w:p>
        </w:tc>
      </w:tr>
      <w:tr>
        <w:trPr/>
        <w:tc>
          <w:tcPr>
            <w:tcW w:w="3120" w:type="dxa"/>
          </w:tcPr>
          <w:p>
            <w:pPr>
              <w:spacing w:before="0" w:after="40"/>
            </w:pPr>
            <w:r>
              <w:rPr>
                <w:sz w:val="18"/>
                <w:szCs w:val="18"/>
              </w:rPr>
              <w:t xml:space="preserve">17</w:t>
            </w:r>
          </w:p>
        </w:tc>
        <w:tc>
          <w:tcPr>
            <w:tcW w:w="3120" w:type="dxa"/>
          </w:tcPr>
          <w:p>
            <w:pPr>
              <w:spacing w:before="0" w:after="40"/>
            </w:pPr>
            <w:r>
              <w:rPr>
                <w:sz w:val="18"/>
                <w:szCs w:val="18"/>
              </w:rPr>
              <w:t xml:space="preserve">Offline speech â€” interfaces ready, models pending</w:t>
            </w:r>
          </w:p>
        </w:tc>
        <w:tc>
          <w:tcPr>
            <w:tcW w:w="3120" w:type="dxa"/>
          </w:tcPr>
          <w:p>
            <w:pPr>
              <w:spacing w:before="0" w:after="40"/>
            </w:pPr>
            <w:r>
              <w:rPr>
                <w:sz w:val="18"/>
                <w:szCs w:val="18"/>
              </w:rPr>
              <w:t xml:space="preserve">Â§7.5, Â§6.5</w:t>
            </w:r>
          </w:p>
        </w:tc>
      </w:tr>
      <w:tr>
        <w:trPr/>
        <w:tc>
          <w:tcPr>
            <w:tcW w:w="3120" w:type="dxa"/>
          </w:tcPr>
          <w:p>
            <w:pPr>
              <w:spacing w:before="0" w:after="40"/>
            </w:pPr>
            <w:r>
              <w:rPr>
                <w:sz w:val="18"/>
                <w:szCs w:val="18"/>
              </w:rPr>
              <w:t xml:space="preserve">18</w:t>
            </w:r>
          </w:p>
        </w:tc>
        <w:tc>
          <w:tcPr>
            <w:tcW w:w="3120" w:type="dxa"/>
          </w:tcPr>
          <w:p>
            <w:pPr>
              <w:spacing w:before="0" w:after="40"/>
            </w:pPr>
            <w:r>
              <w:rPr>
                <w:sz w:val="18"/>
                <w:szCs w:val="18"/>
              </w:rPr>
              <w:t xml:space="preserve">Viability â€” exposure and what production-ready needs</w:t>
            </w:r>
          </w:p>
        </w:tc>
        <w:tc>
          <w:tcPr>
            <w:tcW w:w="3120" w:type="dxa"/>
          </w:tcPr>
          <w:p>
            <w:pPr>
              <w:spacing w:before="0" w:after="40"/>
            </w:pPr>
            <w:r>
              <w:rPr>
                <w:sz w:val="18"/>
                <w:szCs w:val="18"/>
              </w:rPr>
              <w:t xml:space="preserve">Â§8</w:t>
            </w:r>
          </w:p>
        </w:tc>
      </w:tr>
      <w:tr>
        <w:trPr/>
        <w:tc>
          <w:tcPr>
            <w:tcW w:w="3120" w:type="dxa"/>
          </w:tcPr>
          <w:p>
            <w:pPr>
              <w:spacing w:before="0" w:after="40"/>
            </w:pPr>
            <w:r>
              <w:rPr>
                <w:sz w:val="18"/>
                <w:szCs w:val="18"/>
              </w:rPr>
              <w:t xml:space="preserve">19</w:t>
            </w:r>
          </w:p>
        </w:tc>
        <w:tc>
          <w:tcPr>
            <w:tcW w:w="3120" w:type="dxa"/>
          </w:tcPr>
          <w:p>
            <w:pPr>
              <w:spacing w:before="0" w:after="40"/>
            </w:pPr>
            <w:r>
              <w:rPr>
                <w:sz w:val="18"/>
                <w:szCs w:val="18"/>
              </w:rPr>
              <w:t xml:space="preserve">Impact and benefits</w:t>
            </w:r>
          </w:p>
        </w:tc>
        <w:tc>
          <w:tcPr>
            <w:tcW w:w="3120" w:type="dxa"/>
          </w:tcPr>
          <w:p>
            <w:pPr>
              <w:spacing w:before="0" w:after="40"/>
            </w:pPr>
            <w:r>
              <w:rPr>
                <w:sz w:val="18"/>
                <w:szCs w:val="18"/>
              </w:rPr>
              <w:t xml:space="preserve">Â§9</w:t>
            </w:r>
          </w:p>
        </w:tc>
      </w:tr>
      <w:tr>
        <w:trPr/>
        <w:tc>
          <w:tcPr>
            <w:tcW w:w="3120" w:type="dxa"/>
          </w:tcPr>
          <w:p>
            <w:pPr>
              <w:spacing w:before="0" w:after="40"/>
            </w:pPr>
            <w:r>
              <w:rPr>
                <w:sz w:val="18"/>
                <w:szCs w:val="18"/>
              </w:rPr>
              <w:t xml:space="preserve">20</w:t>
            </w:r>
          </w:p>
        </w:tc>
        <w:tc>
          <w:tcPr>
            <w:tcW w:w="3120" w:type="dxa"/>
          </w:tcPr>
          <w:p>
            <w:pPr>
              <w:spacing w:before="0" w:after="40"/>
            </w:pPr>
            <w:r>
              <w:rPr>
                <w:sz w:val="18"/>
                <w:szCs w:val="18"/>
              </w:rPr>
              <w:t xml:space="preserve">Testing â€” 422 unit-test executions, 4 instrumented tests, two executable gates</w:t>
            </w:r>
          </w:p>
        </w:tc>
        <w:tc>
          <w:tcPr>
            <w:tcW w:w="3120" w:type="dxa"/>
          </w:tcPr>
          <w:p>
            <w:pPr>
              <w:spacing w:before="0" w:after="40"/>
            </w:pPr>
            <w:r>
              <w:rPr>
                <w:sz w:val="18"/>
                <w:szCs w:val="18"/>
              </w:rPr>
              <w:t xml:space="preserve">Â§10</w:t>
            </w:r>
          </w:p>
        </w:tc>
      </w:tr>
      <w:tr>
        <w:trPr/>
        <w:tc>
          <w:tcPr>
            <w:tcW w:w="3120" w:type="dxa"/>
          </w:tcPr>
          <w:p>
            <w:pPr>
              <w:spacing w:before="0" w:after="40"/>
            </w:pPr>
            <w:r>
              <w:rPr>
                <w:sz w:val="18"/>
                <w:szCs w:val="18"/>
              </w:rPr>
              <w:t xml:space="preserve">21</w:t>
            </w:r>
          </w:p>
        </w:tc>
        <w:tc>
          <w:tcPr>
            <w:tcW w:w="3120" w:type="dxa"/>
          </w:tcPr>
          <w:p>
            <w:pPr>
              <w:spacing w:before="0" w:after="40"/>
            </w:pPr>
            <w:r>
              <w:rPr>
                <w:sz w:val="18"/>
                <w:szCs w:val="18"/>
              </w:rPr>
              <w:t xml:space="preserve">References</w:t>
            </w:r>
          </w:p>
        </w:tc>
        <w:tc>
          <w:tcPr>
            <w:tcW w:w="3120" w:type="dxa"/>
          </w:tcPr>
          <w:p>
            <w:pPr>
              <w:spacing w:before="0" w:after="40"/>
            </w:pPr>
            <w:r>
              <w:rPr>
                <w:sz w:val="18"/>
                <w:szCs w:val="18"/>
              </w:rPr>
              <w:t xml:space="preserve">Â§11</w:t>
            </w:r>
          </w:p>
        </w:tc>
      </w:tr>
      <w:tr>
        <w:trPr/>
        <w:tc>
          <w:tcPr>
            <w:tcW w:w="3120" w:type="dxa"/>
          </w:tcPr>
          <w:p>
            <w:pPr>
              <w:spacing w:before="0" w:after="40"/>
            </w:pPr>
            <w:r>
              <w:rPr>
                <w:sz w:val="18"/>
                <w:szCs w:val="18"/>
              </w:rPr>
              <w:t xml:space="preserve">22</w:t>
            </w:r>
          </w:p>
        </w:tc>
        <w:tc>
          <w:tcPr>
            <w:tcW w:w="3120" w:type="dxa"/>
          </w:tcPr>
          <w:p>
            <w:pPr>
              <w:spacing w:before="0" w:after="40"/>
            </w:pPr>
            <w:r>
              <w:rPr>
                <w:sz w:val="18"/>
                <w:szCs w:val="18"/>
              </w:rPr>
              <w:t xml:space="preserve">What is not measured â€” and how to close it</w:t>
            </w:r>
          </w:p>
        </w:tc>
        <w:tc>
          <w:tcPr>
            <w:tcW w:w="3120" w:type="dxa"/>
          </w:tcPr>
          <w:p>
            <w:pPr>
              <w:spacing w:before="0" w:after="40"/>
            </w:pPr>
            <w:r>
              <w:rPr>
                <w:sz w:val="18"/>
                <w:szCs w:val="18"/>
              </w:rPr>
              <w:t xml:space="preserve">Â§12</w:t>
            </w:r>
          </w:p>
        </w:tc>
      </w:tr>
    </w:tbl>
    <w:p>
      <w:pPr>
        <w:spacing w:before="0" w:after="120"/>
      </w:pPr>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rPr>
    </w:rPrDefault>
    <w:pPrDefault>
      <w:pPr>
        <w:spacing w:after="120" w:line="259" w:lineRule="auto"/>
      </w:pPr>
    </w:pPrDefault>
  </w:docDefaults>
  <w:style w:type="paragraph" w:styleId="Normal">
    <w:name w:val="Normal"/>
    <w:qFormat/>
    <w:pPr>
      <w:spacing w:before="0" w:after="120"/>
    </w:pPr>
    <w:rPr>
      <w:rFonts w:ascii="Calibri" w:hAnsi="Calibri"/>
      <w:sz w:val="22"/>
      <w:szCs w:val="22"/>
    </w:rPr>
  </w:style>
  <w:style w:type="paragraph" w:styleId="Title">
    <w:name w:val="Title"/>
    <w:qFormat/>
    <w:pPr>
      <w:spacing w:before="0" w:after="200"/>
    </w:pPr>
    <w:rPr>
      <w:rFonts w:ascii="Calibri" w:hAnsi="Calibri"/>
      <w:b/>
      <w:color w:val="0B3D2E"/>
      <w:sz w:val="40"/>
      <w:szCs w:val="40"/>
    </w:rPr>
  </w:style>
  <w:style w:type="paragraph" w:styleId="Heading1">
    <w:name w:val="heading 1"/>
    <w:qFormat/>
    <w:pPr>
      <w:spacing w:before="320" w:after="140"/>
    </w:pPr>
    <w:rPr>
      <w:rFonts w:ascii="Calibri" w:hAnsi="Calibri"/>
      <w:b/>
      <w:color w:val="0B3D2E"/>
      <w:outlineLvl w:val="0"/>
      <w:sz w:val="32"/>
      <w:szCs w:val="32"/>
    </w:rPr>
  </w:style>
  <w:style w:type="paragraph" w:styleId="Heading2">
    <w:name w:val="heading 2"/>
    <w:qFormat/>
    <w:pPr>
      <w:spacing w:before="260" w:after="120"/>
    </w:pPr>
    <w:rPr>
      <w:rFonts w:ascii="Calibri" w:hAnsi="Calibri"/>
      <w:b/>
      <w:outlineLvl w:val="1"/>
      <w:sz w:val="26"/>
      <w:szCs w:val="26"/>
    </w:rPr>
  </w:style>
  <w:style w:type="paragraph" w:styleId="Heading3">
    <w:name w:val="heading 3"/>
    <w:qFormat/>
    <w:pPr>
      <w:spacing w:before="200" w:after="100"/>
    </w:pPr>
    <w:rPr>
      <w:rFonts w:ascii="Calibri" w:hAnsi="Calibri"/>
      <w:b/>
      <w:outlineLvl w:val="2"/>
      <w:sz w:val="23"/>
      <w:szCs w:val="23"/>
    </w:rPr>
  </w:style>
  <w:style w:type="paragraph" w:styleId="Heading4">
    <w:name w:val="heading 4"/>
    <w:qFormat/>
    <w:pPr>
      <w:spacing w:before="160" w:after="80"/>
    </w:pPr>
    <w:rPr>
      <w:rFonts w:ascii="Calibri" w:hAnsi="Calibri"/>
      <w:b/>
      <w:outlineLvl w:val="3"/>
      <w:sz w:val="22"/>
      <w:szCs w:val="22"/>
    </w:rPr>
  </w:style>
  <w:style w:type="paragraph" w:styleId="CodeBlock">
    <w:name w:val="Code Block"/>
    <w:qFormat/>
    <w:pPr>
      <w:spacing w:before="0" w:after="0"/>
    </w:pPr>
    <w:rPr>
      <w:rFonts w:ascii="Consolas" w:hAnsi="Consolas"/>
      <w:sz w:val="15"/>
      <w:szCs w:val="15"/>
    </w:rPr>
  </w:style>
  <w:style w:type="paragraph" w:styleId="Caption">
    <w:name w:val="caption"/>
    <w:qFormat/>
    <w:pPr>
      <w:spacing w:before="0" w:after="120"/>
    </w:pPr>
    <w:rPr>
      <w:rFonts w:ascii="Calibri" w:hAnsi="Calibri"/>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scripts/make_docx.py</Application>
  <Company>iTantra Message</Company>
</Properties>
</file>

<file path=docProps/core.xml><?xml version="1.0" encoding="utf-8"?>
<cp:coreProperties xmlns:cp="http://schemas.openxmlformats.org/package/2006/metadata/core-properties" xmlns:dc="http://purl.org/dc/elements/1.1/" xmlns:dcterms="http://purl.org/dc/terms/" xmlns:xsi="http://www.w3.org/2001/XMLSchema-instance">
  <dc:title>iTantra Message - Project Presentation Pack</dc:title>
  <dc:subject>Offline peer-to-peer Bluetooth messaging</dc:subject>
  <dc:creator>iTantra Message contributors</dc:creator>
  <cp:lastModifiedBy>iTantra Message contributors</cp:lastModifiedBy>
  <cp:keywords>iTantra Message; Bluetooth RFCOMM; AES-256-GCM; sherpa-onnx; Whisper</cp:keywords>
  <dcterms:created xsi:type="dcterms:W3CDTF">2026-01-01T00:00:00Z</dcterms:created>
  <dcterms:modified xsi:type="dcterms:W3CDTF">2026-01-01T00:00:00Z</dcterms:modified>
</cp:coreProperties>
</file>