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96E" w:rsidRDefault="0057096E" w:rsidP="0057096E">
      <w:pPr>
        <w:pageBreakBefore/>
        <w:widowControl/>
        <w:ind w:firstLineChars="17" w:firstLine="75"/>
        <w:jc w:val="center"/>
        <w:rPr>
          <w:b/>
          <w:sz w:val="44"/>
          <w:szCs w:val="44"/>
        </w:rPr>
      </w:pPr>
      <w:r>
        <w:rPr>
          <w:b/>
          <w:sz w:val="44"/>
          <w:szCs w:val="44"/>
        </w:rPr>
        <w:t>2018</w:t>
      </w:r>
      <w:r>
        <w:rPr>
          <w:rFonts w:cs="宋体" w:hint="eastAsia"/>
          <w:b/>
          <w:sz w:val="44"/>
          <w:szCs w:val="44"/>
        </w:rPr>
        <w:t>年南通大学数学建模竞赛</w:t>
      </w:r>
    </w:p>
    <w:p w:rsidR="0057096E" w:rsidRDefault="0057096E" w:rsidP="0057096E">
      <w:pPr>
        <w:widowControl/>
        <w:ind w:firstLineChars="17" w:firstLine="55"/>
        <w:jc w:val="center"/>
        <w:rPr>
          <w:b/>
          <w:sz w:val="32"/>
          <w:szCs w:val="32"/>
        </w:rPr>
      </w:pPr>
    </w:p>
    <w:p w:rsidR="0057096E" w:rsidRDefault="0057096E" w:rsidP="0057096E">
      <w:pPr>
        <w:widowControl/>
        <w:ind w:firstLineChars="17" w:firstLine="55"/>
        <w:jc w:val="center"/>
        <w:rPr>
          <w:rFonts w:cs="宋体" w:hint="eastAsia"/>
          <w:b/>
          <w:sz w:val="32"/>
          <w:szCs w:val="32"/>
        </w:rPr>
      </w:pPr>
      <w:r>
        <w:rPr>
          <w:rFonts w:cs="宋体" w:hint="eastAsia"/>
          <w:b/>
          <w:sz w:val="32"/>
          <w:szCs w:val="32"/>
        </w:rPr>
        <w:t>承</w:t>
      </w:r>
      <w:r>
        <w:rPr>
          <w:b/>
          <w:sz w:val="32"/>
          <w:szCs w:val="32"/>
        </w:rPr>
        <w:t xml:space="preserve">  </w:t>
      </w:r>
      <w:r>
        <w:rPr>
          <w:rFonts w:cs="宋体" w:hint="eastAsia"/>
          <w:b/>
          <w:sz w:val="32"/>
          <w:szCs w:val="32"/>
        </w:rPr>
        <w:t>诺</w:t>
      </w:r>
      <w:r>
        <w:rPr>
          <w:b/>
          <w:sz w:val="32"/>
          <w:szCs w:val="32"/>
        </w:rPr>
        <w:t xml:space="preserve">  </w:t>
      </w:r>
      <w:r>
        <w:rPr>
          <w:rFonts w:cs="宋体" w:hint="eastAsia"/>
          <w:b/>
          <w:sz w:val="32"/>
          <w:szCs w:val="32"/>
        </w:rPr>
        <w:t>书</w:t>
      </w:r>
    </w:p>
    <w:p w:rsidR="0057096E" w:rsidRDefault="0057096E" w:rsidP="0057096E">
      <w:pPr>
        <w:widowControl/>
        <w:ind w:firstLineChars="17" w:firstLine="55"/>
        <w:rPr>
          <w:bCs/>
          <w:sz w:val="24"/>
        </w:rPr>
      </w:pPr>
      <w:r>
        <w:rPr>
          <w:rFonts w:cs="宋体" w:hint="eastAsia"/>
          <w:b/>
          <w:sz w:val="32"/>
          <w:szCs w:val="32"/>
        </w:rPr>
        <w:t xml:space="preserve">  </w:t>
      </w:r>
      <w:r>
        <w:rPr>
          <w:rFonts w:cs="宋体" w:hint="eastAsia"/>
          <w:bCs/>
          <w:sz w:val="24"/>
        </w:rPr>
        <w:t>我们仔细阅读了南通大学数学建模竞赛规则。</w:t>
      </w:r>
    </w:p>
    <w:p w:rsidR="0057096E" w:rsidRDefault="0057096E" w:rsidP="0057096E">
      <w:pPr>
        <w:spacing w:line="360" w:lineRule="auto"/>
        <w:ind w:firstLine="420"/>
        <w:rPr>
          <w:bCs/>
          <w:sz w:val="24"/>
        </w:rPr>
      </w:pPr>
      <w:r>
        <w:rPr>
          <w:rFonts w:cs="宋体" w:hint="eastAsia"/>
          <w:bCs/>
          <w:sz w:val="24"/>
        </w:rPr>
        <w:t>我们完全明白，在竞赛开始后参赛队员不能以任何方式（包括电话、电子邮件、网上咨询等）与本队以外的任何人（包括指导教师）研究、讨论与赛题有关的问题。</w:t>
      </w:r>
    </w:p>
    <w:p w:rsidR="0057096E" w:rsidRDefault="0057096E" w:rsidP="0057096E">
      <w:pPr>
        <w:spacing w:line="360" w:lineRule="auto"/>
        <w:ind w:firstLine="420"/>
        <w:rPr>
          <w:bCs/>
          <w:sz w:val="24"/>
        </w:rPr>
      </w:pPr>
      <w:r>
        <w:rPr>
          <w:rFonts w:cs="宋体" w:hint="eastAsia"/>
          <w:bCs/>
          <w:sz w:val="24"/>
        </w:rPr>
        <w:t>我们知道，抄袭别人的成果是违反竞赛规则的</w:t>
      </w:r>
      <w:r>
        <w:rPr>
          <w:bCs/>
          <w:sz w:val="24"/>
        </w:rPr>
        <w:t xml:space="preserve">, </w:t>
      </w:r>
      <w:r>
        <w:rPr>
          <w:rFonts w:cs="宋体" w:hint="eastAsia"/>
          <w:bCs/>
          <w:sz w:val="24"/>
        </w:rPr>
        <w:t>如果引用别人的成果或其它公开的资料（包括网上查到的资料），必须按照规定的参考文献的表述方式在正文引用处和参考文献中明确列出。</w:t>
      </w:r>
    </w:p>
    <w:p w:rsidR="0057096E" w:rsidRDefault="0057096E" w:rsidP="0057096E">
      <w:pPr>
        <w:spacing w:line="360" w:lineRule="auto"/>
        <w:ind w:firstLine="420"/>
        <w:rPr>
          <w:bCs/>
          <w:sz w:val="24"/>
        </w:rPr>
      </w:pPr>
      <w:r>
        <w:rPr>
          <w:rFonts w:cs="宋体" w:hint="eastAsia"/>
          <w:bCs/>
          <w:sz w:val="24"/>
        </w:rPr>
        <w:t>我们郑重承诺，严格遵守竞赛规则，以保证竞赛的公正、公平性。如有违反竞赛规则的行为，我们愿意承担由此引起的一切后果。</w:t>
      </w:r>
    </w:p>
    <w:p w:rsidR="0057096E" w:rsidRDefault="0057096E" w:rsidP="0057096E">
      <w:pPr>
        <w:spacing w:line="360" w:lineRule="auto"/>
        <w:ind w:firstLine="420"/>
        <w:rPr>
          <w:bCs/>
          <w:sz w:val="24"/>
        </w:rPr>
      </w:pPr>
      <w:r>
        <w:rPr>
          <w:rFonts w:cs="宋体" w:hint="eastAsia"/>
          <w:bCs/>
          <w:sz w:val="24"/>
        </w:rPr>
        <w:t>我们授权南通大学数学建模竞赛组委会，可将我们的论文以任何形式进行公开展示（包括进行网上公示，在书籍、期刊和其他媒体进行正式或非正式发表等）。</w:t>
      </w:r>
    </w:p>
    <w:p w:rsidR="0057096E" w:rsidRDefault="0057096E" w:rsidP="0057096E">
      <w:pPr>
        <w:spacing w:line="360" w:lineRule="auto"/>
        <w:ind w:firstLine="420"/>
        <w:rPr>
          <w:bCs/>
          <w:sz w:val="24"/>
        </w:rPr>
      </w:pPr>
    </w:p>
    <w:p w:rsidR="0057096E" w:rsidRDefault="0057096E" w:rsidP="0057096E">
      <w:pPr>
        <w:spacing w:line="360" w:lineRule="auto"/>
        <w:ind w:firstLine="420"/>
        <w:rPr>
          <w:bCs/>
          <w:sz w:val="24"/>
          <w:u w:val="single"/>
        </w:rPr>
      </w:pPr>
      <w:r>
        <w:rPr>
          <w:rFonts w:cs="宋体" w:hint="eastAsia"/>
          <w:bCs/>
          <w:sz w:val="24"/>
        </w:rPr>
        <w:t>我们参赛选择的题号是（从</w:t>
      </w:r>
      <w:r>
        <w:rPr>
          <w:bCs/>
          <w:sz w:val="24"/>
        </w:rPr>
        <w:t>A/B</w:t>
      </w:r>
      <w:r>
        <w:rPr>
          <w:rFonts w:cs="宋体" w:hint="eastAsia"/>
          <w:bCs/>
          <w:sz w:val="24"/>
        </w:rPr>
        <w:t>中选择一项填写）：</w:t>
      </w:r>
      <w:r>
        <w:rPr>
          <w:bCs/>
          <w:sz w:val="24"/>
          <w:u w:val="single"/>
        </w:rPr>
        <w:t xml:space="preserve">    A                         </w:t>
      </w:r>
    </w:p>
    <w:p w:rsidR="0057096E" w:rsidRDefault="0057096E" w:rsidP="0057096E">
      <w:pPr>
        <w:spacing w:line="360" w:lineRule="auto"/>
        <w:ind w:firstLine="405"/>
        <w:rPr>
          <w:bCs/>
          <w:sz w:val="24"/>
        </w:rPr>
      </w:pPr>
      <w:r>
        <w:rPr>
          <w:rFonts w:cs="宋体" w:hint="eastAsia"/>
          <w:bCs/>
          <w:sz w:val="24"/>
        </w:rPr>
        <w:t>参赛队员（打印并签名）：</w:t>
      </w:r>
    </w:p>
    <w:p w:rsidR="0057096E" w:rsidRDefault="0057096E" w:rsidP="0057096E">
      <w:pPr>
        <w:spacing w:line="360" w:lineRule="auto"/>
        <w:ind w:firstLineChars="250" w:firstLine="600"/>
        <w:rPr>
          <w:bCs/>
          <w:sz w:val="24"/>
          <w:u w:val="single"/>
        </w:rPr>
      </w:pPr>
      <w:r>
        <w:rPr>
          <w:rFonts w:cs="宋体" w:hint="eastAsia"/>
          <w:bCs/>
          <w:sz w:val="24"/>
        </w:rPr>
        <w:t>队员</w:t>
      </w:r>
      <w:r>
        <w:rPr>
          <w:bCs/>
          <w:sz w:val="24"/>
        </w:rPr>
        <w:t>1</w:t>
      </w:r>
      <w:r>
        <w:rPr>
          <w:rFonts w:cs="宋体" w:hint="eastAsia"/>
          <w:bCs/>
          <w:sz w:val="24"/>
        </w:rPr>
        <w:t>：</w:t>
      </w:r>
      <w:r>
        <w:rPr>
          <w:bCs/>
          <w:sz w:val="24"/>
          <w:u w:val="single"/>
        </w:rPr>
        <w:t xml:space="preserve">  </w:t>
      </w:r>
      <w:r>
        <w:rPr>
          <w:rFonts w:cs="宋体" w:hint="eastAsia"/>
          <w:bCs/>
          <w:sz w:val="24"/>
          <w:u w:val="single"/>
        </w:rPr>
        <w:t>刘成</w:t>
      </w:r>
      <w:r>
        <w:rPr>
          <w:bCs/>
          <w:sz w:val="24"/>
          <w:u w:val="single"/>
        </w:rPr>
        <w:t xml:space="preserve">                </w:t>
      </w:r>
      <w:r>
        <w:rPr>
          <w:rFonts w:cs="宋体" w:hint="eastAsia"/>
          <w:bCs/>
          <w:sz w:val="24"/>
        </w:rPr>
        <w:t>，学院、班级</w:t>
      </w:r>
      <w:r>
        <w:rPr>
          <w:bCs/>
          <w:sz w:val="24"/>
          <w:u w:val="single"/>
        </w:rPr>
        <w:t xml:space="preserve">  </w:t>
      </w:r>
      <w:r>
        <w:rPr>
          <w:rFonts w:cs="宋体" w:hint="eastAsia"/>
          <w:bCs/>
          <w:sz w:val="24"/>
          <w:u w:val="single"/>
        </w:rPr>
        <w:t>理学院物理师范</w:t>
      </w:r>
      <w:r>
        <w:rPr>
          <w:bCs/>
          <w:sz w:val="24"/>
          <w:u w:val="single"/>
        </w:rPr>
        <w:t xml:space="preserve">                         </w:t>
      </w:r>
    </w:p>
    <w:p w:rsidR="0057096E" w:rsidRDefault="0057096E" w:rsidP="0057096E">
      <w:pPr>
        <w:spacing w:line="360" w:lineRule="auto"/>
        <w:ind w:firstLineChars="250" w:firstLine="600"/>
        <w:rPr>
          <w:bCs/>
          <w:sz w:val="24"/>
        </w:rPr>
      </w:pPr>
      <w:r>
        <w:rPr>
          <w:rFonts w:cs="宋体" w:hint="eastAsia"/>
          <w:bCs/>
          <w:sz w:val="24"/>
        </w:rPr>
        <w:t>队员</w:t>
      </w:r>
      <w:r>
        <w:rPr>
          <w:bCs/>
          <w:sz w:val="24"/>
        </w:rPr>
        <w:t>2</w:t>
      </w:r>
      <w:r>
        <w:rPr>
          <w:rFonts w:cs="宋体" w:hint="eastAsia"/>
          <w:bCs/>
          <w:sz w:val="24"/>
        </w:rPr>
        <w:t>：</w:t>
      </w:r>
      <w:r>
        <w:rPr>
          <w:bCs/>
          <w:sz w:val="24"/>
          <w:u w:val="single"/>
        </w:rPr>
        <w:t xml:space="preserve">  </w:t>
      </w:r>
      <w:proofErr w:type="gramStart"/>
      <w:r>
        <w:rPr>
          <w:rFonts w:cs="宋体" w:hint="eastAsia"/>
          <w:bCs/>
          <w:sz w:val="24"/>
          <w:u w:val="single"/>
        </w:rPr>
        <w:t>游超敏</w:t>
      </w:r>
      <w:proofErr w:type="gramEnd"/>
      <w:r>
        <w:rPr>
          <w:bCs/>
          <w:sz w:val="24"/>
          <w:u w:val="single"/>
        </w:rPr>
        <w:t xml:space="preserve">              </w:t>
      </w:r>
      <w:r>
        <w:rPr>
          <w:rFonts w:cs="宋体" w:hint="eastAsia"/>
          <w:bCs/>
          <w:sz w:val="24"/>
        </w:rPr>
        <w:t>，学院、班级</w:t>
      </w:r>
      <w:r>
        <w:rPr>
          <w:bCs/>
          <w:sz w:val="24"/>
          <w:u w:val="single"/>
        </w:rPr>
        <w:t xml:space="preserve">  </w:t>
      </w:r>
      <w:proofErr w:type="gramStart"/>
      <w:r>
        <w:rPr>
          <w:rFonts w:cs="宋体" w:hint="eastAsia"/>
          <w:bCs/>
          <w:sz w:val="24"/>
          <w:u w:val="single"/>
        </w:rPr>
        <w:t>计科院</w:t>
      </w:r>
      <w:proofErr w:type="gramEnd"/>
      <w:r>
        <w:rPr>
          <w:rFonts w:cs="宋体" w:hint="eastAsia"/>
          <w:bCs/>
          <w:sz w:val="24"/>
          <w:u w:val="single"/>
        </w:rPr>
        <w:t>软件工程</w:t>
      </w:r>
      <w:r>
        <w:rPr>
          <w:bCs/>
          <w:sz w:val="24"/>
          <w:u w:val="single"/>
        </w:rPr>
        <w:t xml:space="preserve">                         </w:t>
      </w:r>
    </w:p>
    <w:p w:rsidR="0057096E" w:rsidRDefault="0057096E" w:rsidP="0057096E">
      <w:pPr>
        <w:spacing w:line="360" w:lineRule="auto"/>
        <w:ind w:firstLineChars="250" w:firstLine="600"/>
        <w:rPr>
          <w:bCs/>
          <w:sz w:val="24"/>
        </w:rPr>
      </w:pPr>
      <w:r>
        <w:rPr>
          <w:rFonts w:cs="宋体" w:hint="eastAsia"/>
          <w:bCs/>
          <w:sz w:val="24"/>
        </w:rPr>
        <w:t>队员</w:t>
      </w:r>
      <w:r>
        <w:rPr>
          <w:bCs/>
          <w:sz w:val="24"/>
        </w:rPr>
        <w:t>3</w:t>
      </w:r>
      <w:r>
        <w:rPr>
          <w:rFonts w:cs="宋体" w:hint="eastAsia"/>
          <w:bCs/>
          <w:sz w:val="24"/>
        </w:rPr>
        <w:t>：</w:t>
      </w:r>
      <w:r>
        <w:rPr>
          <w:bCs/>
          <w:sz w:val="24"/>
          <w:u w:val="single"/>
        </w:rPr>
        <w:t xml:space="preserve">  </w:t>
      </w:r>
      <w:r>
        <w:rPr>
          <w:rFonts w:cs="宋体" w:hint="eastAsia"/>
          <w:bCs/>
          <w:sz w:val="24"/>
          <w:u w:val="single"/>
        </w:rPr>
        <w:t>王辛煜</w:t>
      </w:r>
      <w:r>
        <w:rPr>
          <w:bCs/>
          <w:sz w:val="24"/>
          <w:u w:val="single"/>
        </w:rPr>
        <w:t xml:space="preserve">              </w:t>
      </w:r>
      <w:r>
        <w:rPr>
          <w:rFonts w:cs="宋体" w:hint="eastAsia"/>
          <w:bCs/>
          <w:sz w:val="24"/>
        </w:rPr>
        <w:t>，学院、班级</w:t>
      </w:r>
      <w:r>
        <w:rPr>
          <w:bCs/>
          <w:sz w:val="24"/>
          <w:u w:val="single"/>
        </w:rPr>
        <w:t xml:space="preserve">  </w:t>
      </w:r>
      <w:r>
        <w:rPr>
          <w:rFonts w:cs="宋体" w:hint="eastAsia"/>
          <w:bCs/>
          <w:sz w:val="24"/>
          <w:u w:val="single"/>
        </w:rPr>
        <w:t>理学院数学师范（定向）</w:t>
      </w:r>
      <w:r>
        <w:rPr>
          <w:bCs/>
          <w:sz w:val="24"/>
          <w:u w:val="single"/>
        </w:rPr>
        <w:t xml:space="preserve">                         </w:t>
      </w:r>
    </w:p>
    <w:p w:rsidR="0057096E" w:rsidRDefault="0057096E" w:rsidP="0057096E">
      <w:pPr>
        <w:pStyle w:val="aa"/>
        <w:adjustRightInd w:val="0"/>
        <w:spacing w:line="360" w:lineRule="auto"/>
        <w:ind w:firstLineChars="150" w:firstLine="360"/>
        <w:rPr>
          <w:rFonts w:hAnsi="宋体"/>
          <w:bCs/>
          <w:sz w:val="28"/>
          <w:szCs w:val="28"/>
        </w:rPr>
      </w:pPr>
      <w:r>
        <w:rPr>
          <w:rFonts w:ascii="宋体" w:hAnsi="宋体" w:cs="宋体" w:hint="eastAsia"/>
          <w:kern w:val="0"/>
        </w:rPr>
        <w:t>（以上内容请仔细核对，提交后将不再允许做任何修改。如填写错误，论文可能被取消评奖资格）</w:t>
      </w:r>
    </w:p>
    <w:p w:rsidR="0057096E" w:rsidRDefault="0057096E" w:rsidP="0057096E">
      <w:pPr>
        <w:pStyle w:val="aa"/>
        <w:adjustRightInd w:val="0"/>
        <w:spacing w:line="320" w:lineRule="exact"/>
        <w:ind w:left="840"/>
        <w:rPr>
          <w:rFonts w:hAnsi="宋体"/>
          <w:bCs/>
          <w:sz w:val="28"/>
          <w:szCs w:val="28"/>
        </w:rPr>
      </w:pPr>
    </w:p>
    <w:p w:rsidR="0057096E" w:rsidRDefault="0057096E" w:rsidP="0057096E">
      <w:pPr>
        <w:adjustRightInd w:val="0"/>
        <w:snapToGrid w:val="0"/>
        <w:spacing w:line="240" w:lineRule="atLeast"/>
        <w:ind w:right="240"/>
        <w:jc w:val="right"/>
        <w:rPr>
          <w:rFonts w:hAnsi="宋体"/>
          <w:bCs/>
          <w:sz w:val="24"/>
        </w:rPr>
      </w:pPr>
      <w:r>
        <w:rPr>
          <w:rFonts w:cs="宋体" w:hint="eastAsia"/>
          <w:kern w:val="0"/>
          <w:sz w:val="24"/>
        </w:rPr>
        <w:t>日期：</w:t>
      </w:r>
      <w:r>
        <w:rPr>
          <w:kern w:val="0"/>
          <w:sz w:val="24"/>
        </w:rPr>
        <w:t xml:space="preserve">   </w:t>
      </w:r>
      <w:r>
        <w:rPr>
          <w:rFonts w:hint="eastAsia"/>
          <w:kern w:val="0"/>
          <w:sz w:val="24"/>
        </w:rPr>
        <w:t>2018</w:t>
      </w:r>
      <w:r>
        <w:rPr>
          <w:kern w:val="0"/>
          <w:sz w:val="24"/>
        </w:rPr>
        <w:t xml:space="preserve">     </w:t>
      </w:r>
      <w:r>
        <w:rPr>
          <w:rFonts w:cs="宋体" w:hint="eastAsia"/>
          <w:kern w:val="0"/>
          <w:sz w:val="24"/>
        </w:rPr>
        <w:t>年</w:t>
      </w:r>
      <w:r>
        <w:rPr>
          <w:kern w:val="0"/>
          <w:sz w:val="24"/>
        </w:rPr>
        <w:t xml:space="preserve"> </w:t>
      </w:r>
      <w:r>
        <w:rPr>
          <w:rFonts w:hint="eastAsia"/>
          <w:kern w:val="0"/>
          <w:sz w:val="24"/>
        </w:rPr>
        <w:t>5</w:t>
      </w:r>
      <w:r>
        <w:rPr>
          <w:kern w:val="0"/>
          <w:sz w:val="24"/>
        </w:rPr>
        <w:t xml:space="preserve">   </w:t>
      </w:r>
      <w:r>
        <w:rPr>
          <w:rFonts w:cs="宋体" w:hint="eastAsia"/>
          <w:kern w:val="0"/>
          <w:sz w:val="24"/>
        </w:rPr>
        <w:t>月</w:t>
      </w:r>
      <w:r>
        <w:rPr>
          <w:kern w:val="0"/>
          <w:sz w:val="24"/>
        </w:rPr>
        <w:t xml:space="preserve">   </w:t>
      </w:r>
      <w:r>
        <w:rPr>
          <w:rFonts w:hint="eastAsia"/>
          <w:kern w:val="0"/>
          <w:sz w:val="24"/>
        </w:rPr>
        <w:t>30</w:t>
      </w:r>
      <w:r>
        <w:rPr>
          <w:kern w:val="0"/>
          <w:sz w:val="24"/>
        </w:rPr>
        <w:t xml:space="preserve"> </w:t>
      </w:r>
      <w:r>
        <w:rPr>
          <w:rFonts w:cs="宋体" w:hint="eastAsia"/>
          <w:kern w:val="0"/>
          <w:sz w:val="24"/>
        </w:rPr>
        <w:t>日</w:t>
      </w:r>
    </w:p>
    <w:p w:rsidR="0057096E" w:rsidRDefault="0057096E" w:rsidP="0057096E">
      <w:pPr>
        <w:pStyle w:val="aa"/>
        <w:adjustRightInd w:val="0"/>
        <w:spacing w:line="320" w:lineRule="exact"/>
        <w:ind w:left="840"/>
        <w:rPr>
          <w:rFonts w:hAnsi="宋体"/>
          <w:bCs/>
          <w:sz w:val="28"/>
          <w:szCs w:val="28"/>
        </w:rPr>
      </w:pPr>
    </w:p>
    <w:p w:rsidR="0057096E" w:rsidRDefault="0057096E" w:rsidP="0057096E">
      <w:pPr>
        <w:pStyle w:val="aa"/>
        <w:adjustRightInd w:val="0"/>
        <w:spacing w:line="320" w:lineRule="exact"/>
        <w:ind w:left="840"/>
        <w:rPr>
          <w:rFonts w:hAnsi="宋体"/>
          <w:bCs/>
          <w:sz w:val="28"/>
          <w:szCs w:val="28"/>
        </w:rPr>
      </w:pPr>
    </w:p>
    <w:p w:rsidR="0057096E" w:rsidRDefault="0057096E" w:rsidP="0057096E">
      <w:pPr>
        <w:pStyle w:val="aa"/>
        <w:adjustRightInd w:val="0"/>
        <w:spacing w:line="320" w:lineRule="exact"/>
        <w:ind w:left="840"/>
        <w:rPr>
          <w:rFonts w:hAnsi="宋体"/>
          <w:bCs/>
          <w:sz w:val="28"/>
          <w:szCs w:val="28"/>
        </w:rPr>
      </w:pPr>
      <w:r>
        <w:rPr>
          <w:rFonts w:ascii="宋体" w:hAnsi="Courier New" w:cs="Times New Roman" w:hint="eastAsia"/>
          <w:noProof/>
          <w:kern w:val="0"/>
          <w:sz w:val="21"/>
        </w:rPr>
        <mc:AlternateContent>
          <mc:Choice Requires="wps">
            <w:drawing>
              <wp:anchor distT="0" distB="0" distL="114300" distR="114300" simplePos="0" relativeHeight="251706368" behindDoc="0" locked="0" layoutInCell="1" allowOverlap="1">
                <wp:simplePos x="0" y="0"/>
                <wp:positionH relativeFrom="column">
                  <wp:posOffset>114300</wp:posOffset>
                </wp:positionH>
                <wp:positionV relativeFrom="paragraph">
                  <wp:posOffset>41275</wp:posOffset>
                </wp:positionV>
                <wp:extent cx="5534025" cy="635"/>
                <wp:effectExtent l="9525" t="13970" r="9525" b="1397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EBE1F" id="直接连接符 15"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25pt" to="444.7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GCMAIAADcEAAAOAAAAZHJzL2Uyb0RvYy54bWysU82O0zAQviPxDlbubZI2LW3UdIWSlssC&#10;lXZ5ANd2GgvHtmy3aYV4BV4AaW9w4sidt2F5DMbuj3aXC0Lk4Mx4xp+/mfk8u9q3Au2YsVzJIkr7&#10;SYSYJIpyuSmid7fL3iRC1mFJsVCSFdGB2ehq/vzZrNM5G6hGCcoMAhBp804XUeOczuPYkoa12PaV&#10;ZhKCtTItduCaTUwN7gC9FfEgScZxpwzVRhFmLexWx2A0D/h1zYh7W9eWOSSKCLi5sJqwrv0az2c4&#10;3xisG05ONPA/sGgxl3DpBarCDqOt4X9AtZwYZVXt+kS1saprTlioAapJkyfV3DRYs1ALNMfqS5vs&#10;/4Mlb3YrgziF2Y0iJHELM7r//P3npy+/ftzBev/tK4IItKnTNofsUq6ML5Ts5Y2+VuS9RVKVDZYb&#10;FujeHjRApP5E/OiId6yGy9bda0UhB2+dCj3b16b1kNANtA+jOVxGw/YOEdgcjYZZMgCKBGLjYWAU&#10;4/x8VBvrXjHVIm8UkeDS9w3neHdtnaeC83OK35ZqyYUIsxcSdUU0HQG2j1glOPXB4JjNuhQG7bBX&#10;T/hCXU/SjNpKGsAahuniZDvMxdGGy4X0eFAM0DlZR3l8mCbTxWQxyXrZYLzoZUlV9V4uy6w3XqYv&#10;RtWwKssq/eippVnecEqZ9OzOUk2zv5PC6dEcRXYR66UN8WP00C8ge/4H0mGafoBHKawVPazMecqg&#10;zpB8ekle/g99sB++9/lvAAAA//8DAFBLAwQUAAYACAAAACEAJBjV0NoAAAAGAQAADwAAAGRycy9k&#10;b3ducmV2LnhtbEyPwU7DMAyG70h7h8hIXCaWMkRVStNpAnrbhQHi6jWmrWicrsm2wtPjneDmT7/1&#10;+3OxmlyvjjSGzrOBm0UCirj2tuPGwNtrdZ2BChHZYu+ZDHxTgFU5uygwt/7EL3TcxkZJCYccDbQx&#10;DrnWoW7JYVj4gViyTz86jIJjo+2IJyl3vV4mSaoddiwXWhzosaX6a3twBkL1TvvqZ17Pk4/bxtNy&#10;/7R5RmOuLqf1A6hIU/xbhrO+qEMpTjt/YBtUL5zJK9FAegdK4iy7l2EnnIIuC/1fv/wFAAD//wMA&#10;UEsBAi0AFAAGAAgAAAAhALaDOJL+AAAA4QEAABMAAAAAAAAAAAAAAAAAAAAAAFtDb250ZW50X1R5&#10;cGVzXS54bWxQSwECLQAUAAYACAAAACEAOP0h/9YAAACUAQAACwAAAAAAAAAAAAAAAAAvAQAAX3Jl&#10;bHMvLnJlbHNQSwECLQAUAAYACAAAACEAkfoRgjACAAA3BAAADgAAAAAAAAAAAAAAAAAuAgAAZHJz&#10;L2Uyb0RvYy54bWxQSwECLQAUAAYACAAAACEAJBjV0NoAAAAGAQAADwAAAAAAAAAAAAAAAACKBAAA&#10;ZHJzL2Rvd25yZXYueG1sUEsFBgAAAAAEAAQA8wAAAJEFAAAAAA==&#10;"/>
            </w:pict>
          </mc:Fallback>
        </mc:AlternateContent>
      </w:r>
    </w:p>
    <w:p w:rsidR="0057096E" w:rsidRDefault="0057096E" w:rsidP="0057096E">
      <w:pPr>
        <w:pStyle w:val="aa"/>
        <w:adjustRightInd w:val="0"/>
        <w:spacing w:line="320" w:lineRule="exact"/>
        <w:ind w:left="840"/>
        <w:rPr>
          <w:rFonts w:hAnsi="宋体"/>
          <w:bCs/>
          <w:sz w:val="28"/>
          <w:szCs w:val="28"/>
        </w:rPr>
      </w:pPr>
      <w:r>
        <w:rPr>
          <w:rFonts w:ascii="宋体" w:hAnsi="宋体" w:cs="Times New Roman" w:hint="eastAsia"/>
          <w:bCs/>
          <w:kern w:val="0"/>
          <w:sz w:val="28"/>
          <w:szCs w:val="28"/>
        </w:rPr>
        <w:t>竞赛评阅编号（由竞赛组委会评阅前进行编号）：</w:t>
      </w:r>
    </w:p>
    <w:p w:rsidR="0057096E" w:rsidRDefault="0057096E" w:rsidP="0057096E"/>
    <w:p w:rsidR="0057096E" w:rsidRDefault="0057096E">
      <w:pPr>
        <w:tabs>
          <w:tab w:val="left" w:pos="2654"/>
          <w:tab w:val="center" w:pos="4153"/>
        </w:tabs>
        <w:adjustRightInd w:val="0"/>
        <w:snapToGrid w:val="0"/>
        <w:spacing w:line="240" w:lineRule="atLeast"/>
        <w:ind w:firstLineChars="1200" w:firstLine="2880"/>
        <w:jc w:val="left"/>
        <w:rPr>
          <w:rFonts w:ascii="华文楷体" w:eastAsia="华文楷体" w:hAnsi="华文楷体"/>
          <w:bCs/>
          <w:kern w:val="0"/>
          <w:sz w:val="24"/>
          <w:szCs w:val="20"/>
        </w:rPr>
      </w:pPr>
    </w:p>
    <w:p w:rsidR="0057096E" w:rsidRDefault="0057096E">
      <w:pPr>
        <w:tabs>
          <w:tab w:val="left" w:pos="2654"/>
          <w:tab w:val="center" w:pos="4153"/>
        </w:tabs>
        <w:adjustRightInd w:val="0"/>
        <w:snapToGrid w:val="0"/>
        <w:spacing w:line="240" w:lineRule="atLeast"/>
        <w:ind w:firstLineChars="1200" w:firstLine="2880"/>
        <w:jc w:val="left"/>
        <w:rPr>
          <w:rFonts w:ascii="华文楷体" w:eastAsia="华文楷体" w:hAnsi="华文楷体"/>
          <w:bCs/>
          <w:kern w:val="0"/>
          <w:sz w:val="24"/>
          <w:szCs w:val="20"/>
        </w:rPr>
      </w:pPr>
    </w:p>
    <w:p w:rsidR="0057096E" w:rsidRDefault="0057096E">
      <w:pPr>
        <w:tabs>
          <w:tab w:val="left" w:pos="2654"/>
          <w:tab w:val="center" w:pos="4153"/>
        </w:tabs>
        <w:adjustRightInd w:val="0"/>
        <w:snapToGrid w:val="0"/>
        <w:spacing w:line="240" w:lineRule="atLeast"/>
        <w:ind w:firstLineChars="1200" w:firstLine="2880"/>
        <w:jc w:val="left"/>
        <w:rPr>
          <w:rFonts w:ascii="华文楷体" w:eastAsia="华文楷体" w:hAnsi="华文楷体"/>
          <w:bCs/>
          <w:kern w:val="0"/>
          <w:sz w:val="24"/>
          <w:szCs w:val="20"/>
        </w:rPr>
      </w:pPr>
    </w:p>
    <w:p w:rsidR="0067386F" w:rsidRDefault="00E81892">
      <w:pPr>
        <w:tabs>
          <w:tab w:val="left" w:pos="2654"/>
          <w:tab w:val="center" w:pos="4153"/>
        </w:tabs>
        <w:adjustRightInd w:val="0"/>
        <w:snapToGrid w:val="0"/>
        <w:spacing w:line="240" w:lineRule="atLeast"/>
        <w:ind w:firstLineChars="1200" w:firstLine="2880"/>
        <w:jc w:val="left"/>
        <w:rPr>
          <w:rFonts w:ascii="华文楷体" w:eastAsia="华文楷体" w:hAnsi="华文楷体"/>
          <w:bCs/>
          <w:kern w:val="0"/>
          <w:sz w:val="24"/>
          <w:szCs w:val="20"/>
        </w:rPr>
      </w:pPr>
      <w:r>
        <w:rPr>
          <w:rFonts w:ascii="华文楷体" w:eastAsia="华文楷体" w:hAnsi="华文楷体" w:hint="eastAsia"/>
          <w:bCs/>
          <w:kern w:val="0"/>
          <w:sz w:val="24"/>
          <w:szCs w:val="20"/>
        </w:rPr>
        <w:lastRenderedPageBreak/>
        <w:t>摘要</w:t>
      </w:r>
    </w:p>
    <w:p w:rsidR="0067386F" w:rsidRDefault="00E81892">
      <w:pPr>
        <w:tabs>
          <w:tab w:val="left" w:pos="2654"/>
          <w:tab w:val="center" w:pos="4153"/>
        </w:tabs>
        <w:adjustRightInd w:val="0"/>
        <w:snapToGrid w:val="0"/>
        <w:spacing w:line="240" w:lineRule="atLeast"/>
        <w:jc w:val="left"/>
        <w:rPr>
          <w:rFonts w:ascii="华文楷体" w:eastAsia="华文楷体" w:hAnsi="华文楷体"/>
          <w:bCs/>
          <w:kern w:val="0"/>
          <w:sz w:val="24"/>
          <w:szCs w:val="20"/>
        </w:rPr>
      </w:pPr>
      <w:r>
        <w:rPr>
          <w:rFonts w:ascii="华文楷体" w:eastAsia="华文楷体" w:hAnsi="华文楷体" w:hint="eastAsia"/>
          <w:bCs/>
          <w:kern w:val="0"/>
          <w:sz w:val="24"/>
          <w:szCs w:val="20"/>
        </w:rPr>
        <w:t xml:space="preserve"> </w:t>
      </w:r>
      <w:r>
        <w:rPr>
          <w:rFonts w:ascii="华文楷体" w:eastAsia="华文楷体" w:hAnsi="华文楷体"/>
          <w:bCs/>
          <w:kern w:val="0"/>
          <w:sz w:val="24"/>
          <w:szCs w:val="20"/>
        </w:rPr>
        <w:t xml:space="preserve"> </w:t>
      </w:r>
      <w:r>
        <w:rPr>
          <w:rFonts w:ascii="华文楷体" w:eastAsia="华文楷体" w:hAnsi="华文楷体" w:hint="eastAsia"/>
          <w:bCs/>
          <w:kern w:val="0"/>
          <w:sz w:val="24"/>
          <w:szCs w:val="20"/>
        </w:rPr>
        <w:t xml:space="preserve"> </w:t>
      </w:r>
      <w:r>
        <w:rPr>
          <w:rFonts w:ascii="华文楷体" w:eastAsia="华文楷体" w:hAnsi="华文楷体"/>
          <w:bCs/>
          <w:kern w:val="0"/>
          <w:sz w:val="24"/>
          <w:szCs w:val="20"/>
        </w:rPr>
        <w:t>本文讨论的是城市物理环境评价以及北京城市</w:t>
      </w:r>
      <w:r>
        <w:rPr>
          <w:rFonts w:ascii="华文楷体" w:eastAsia="华文楷体" w:hAnsi="华文楷体"/>
          <w:bCs/>
          <w:kern w:val="0"/>
          <w:sz w:val="24"/>
          <w:szCs w:val="20"/>
        </w:rPr>
        <w:t>10</w:t>
      </w:r>
      <w:r>
        <w:rPr>
          <w:rFonts w:ascii="华文楷体" w:eastAsia="华文楷体" w:hAnsi="华文楷体"/>
          <w:bCs/>
          <w:kern w:val="0"/>
          <w:sz w:val="24"/>
          <w:szCs w:val="20"/>
        </w:rPr>
        <w:t>年来的城市物理环境评价。</w:t>
      </w:r>
    </w:p>
    <w:p w:rsidR="0067386F" w:rsidRDefault="00E81892">
      <w:pPr>
        <w:tabs>
          <w:tab w:val="left" w:pos="2654"/>
          <w:tab w:val="center" w:pos="4153"/>
        </w:tabs>
        <w:adjustRightInd w:val="0"/>
        <w:snapToGrid w:val="0"/>
        <w:spacing w:line="240" w:lineRule="atLeast"/>
        <w:jc w:val="left"/>
        <w:rPr>
          <w:rFonts w:ascii="华文楷体" w:eastAsia="华文楷体" w:hAnsi="华文楷体"/>
          <w:bCs/>
          <w:kern w:val="0"/>
          <w:sz w:val="24"/>
          <w:szCs w:val="20"/>
        </w:rPr>
      </w:pPr>
      <w:r>
        <w:rPr>
          <w:rFonts w:ascii="华文楷体" w:eastAsia="华文楷体" w:hAnsi="华文楷体"/>
          <w:bCs/>
          <w:kern w:val="0"/>
          <w:sz w:val="24"/>
          <w:szCs w:val="20"/>
        </w:rPr>
        <w:t xml:space="preserve">    </w:t>
      </w:r>
      <w:r>
        <w:rPr>
          <w:rFonts w:ascii="华文楷体" w:eastAsia="华文楷体" w:hAnsi="华文楷体" w:hint="eastAsia"/>
          <w:bCs/>
          <w:kern w:val="0"/>
          <w:sz w:val="24"/>
          <w:szCs w:val="20"/>
        </w:rPr>
        <w:t>随着经济高速发展和城市化进程的加快，环境问题日益严重。当前城市环境污染主要有大气污染、噪声污染、垃圾污染、电磁波辐射污染和水污染。近年来，城市环境保护问题越来越受到社会的高度关注，在加快城市环境建设进程中做了大量工作，取得了显著成效。但是，形势依然严峻，已影响到中国经济和社会的可持续发展，并持续引发一系列社会安定问题。针对此问题，本文从城市物理环境的概念出发，分别对城市的声环境，水环境，热环境，光环境以及气环境评价。</w:t>
      </w:r>
    </w:p>
    <w:p w:rsidR="0067386F" w:rsidRDefault="00E81892">
      <w:pPr>
        <w:tabs>
          <w:tab w:val="left" w:pos="2654"/>
          <w:tab w:val="center" w:pos="4153"/>
        </w:tabs>
        <w:adjustRightInd w:val="0"/>
        <w:snapToGrid w:val="0"/>
        <w:spacing w:line="240" w:lineRule="atLeast"/>
        <w:ind w:firstLineChars="200" w:firstLine="480"/>
        <w:jc w:val="left"/>
        <w:rPr>
          <w:rFonts w:ascii="华文楷体" w:eastAsia="华文楷体" w:hAnsi="华文楷体"/>
          <w:bCs/>
          <w:kern w:val="0"/>
          <w:sz w:val="24"/>
          <w:szCs w:val="20"/>
        </w:rPr>
      </w:pPr>
      <w:r>
        <w:rPr>
          <w:rFonts w:ascii="华文楷体" w:eastAsia="华文楷体" w:hAnsi="华文楷体" w:hint="eastAsia"/>
          <w:bCs/>
          <w:kern w:val="0"/>
          <w:sz w:val="24"/>
          <w:szCs w:val="20"/>
        </w:rPr>
        <w:t>考虑到要评价的因素有很多，我们建立了主层次分析法的数学模型。分别从不同角度对城市物理环境进行一个定量分析。接着将每个层次又进行细分，通过层次分析法对一个城市的物理环境进行打分。最后将比较各个城市之间的环境好坏。</w:t>
      </w:r>
    </w:p>
    <w:p w:rsidR="0067386F" w:rsidRDefault="00E81892">
      <w:pPr>
        <w:tabs>
          <w:tab w:val="left" w:pos="2654"/>
          <w:tab w:val="center" w:pos="4153"/>
        </w:tabs>
        <w:adjustRightInd w:val="0"/>
        <w:snapToGrid w:val="0"/>
        <w:spacing w:line="240" w:lineRule="atLeast"/>
        <w:ind w:firstLineChars="200" w:firstLine="480"/>
        <w:jc w:val="left"/>
        <w:rPr>
          <w:rFonts w:ascii="华文楷体" w:eastAsia="华文楷体" w:hAnsi="华文楷体"/>
          <w:bCs/>
          <w:kern w:val="0"/>
          <w:sz w:val="24"/>
          <w:szCs w:val="20"/>
        </w:rPr>
      </w:pPr>
      <w:r>
        <w:rPr>
          <w:rFonts w:ascii="华文楷体" w:eastAsia="华文楷体" w:hAnsi="华文楷体" w:hint="eastAsia"/>
          <w:bCs/>
          <w:kern w:val="0"/>
          <w:sz w:val="24"/>
          <w:szCs w:val="20"/>
        </w:rPr>
        <w:t>第二问中，分别对北京、天津、上海、南京、武汉这五个城市进行了声环境、水环境以及大气环境</w:t>
      </w:r>
      <w:proofErr w:type="gramStart"/>
      <w:r>
        <w:rPr>
          <w:rFonts w:ascii="华文楷体" w:eastAsia="华文楷体" w:hAnsi="华文楷体" w:hint="eastAsia"/>
          <w:bCs/>
          <w:kern w:val="0"/>
          <w:sz w:val="24"/>
          <w:szCs w:val="20"/>
        </w:rPr>
        <w:t>作出</w:t>
      </w:r>
      <w:proofErr w:type="gramEnd"/>
      <w:r>
        <w:rPr>
          <w:rFonts w:ascii="华文楷体" w:eastAsia="华文楷体" w:hAnsi="华文楷体" w:hint="eastAsia"/>
          <w:bCs/>
          <w:kern w:val="0"/>
          <w:sz w:val="24"/>
          <w:szCs w:val="20"/>
        </w:rPr>
        <w:t>了评分。利用物理学的一些基本原理，分析城市环境内部各因素的运动变化规律和存在形态，阐述如何利用物理知识、生态思想，规划设计手段来改善日益恶化的城市声环境、光环境、热环境。</w:t>
      </w:r>
    </w:p>
    <w:p w:rsidR="0067386F" w:rsidRDefault="00E81892">
      <w:pPr>
        <w:tabs>
          <w:tab w:val="left" w:pos="2654"/>
          <w:tab w:val="center" w:pos="4153"/>
        </w:tabs>
        <w:adjustRightInd w:val="0"/>
        <w:snapToGrid w:val="0"/>
        <w:spacing w:line="240" w:lineRule="atLeast"/>
        <w:ind w:leftChars="100" w:left="210" w:firstLineChars="100" w:firstLine="240"/>
        <w:jc w:val="left"/>
        <w:rPr>
          <w:rFonts w:ascii="华文楷体" w:eastAsia="华文楷体" w:hAnsi="华文楷体"/>
          <w:bCs/>
          <w:kern w:val="0"/>
          <w:sz w:val="24"/>
          <w:szCs w:val="20"/>
        </w:rPr>
      </w:pPr>
      <w:r>
        <w:rPr>
          <w:rFonts w:ascii="华文楷体" w:eastAsia="华文楷体" w:hAnsi="华文楷体" w:hint="eastAsia"/>
          <w:bCs/>
          <w:kern w:val="0"/>
          <w:sz w:val="24"/>
          <w:szCs w:val="20"/>
        </w:rPr>
        <w:t>于此同时在第三问中对一个城市近十年来</w:t>
      </w:r>
      <w:r>
        <w:rPr>
          <w:rFonts w:ascii="华文楷体" w:eastAsia="华文楷体" w:hAnsi="华文楷体" w:hint="eastAsia"/>
          <w:bCs/>
          <w:kern w:val="0"/>
          <w:sz w:val="24"/>
          <w:szCs w:val="20"/>
        </w:rPr>
        <w:t>的物理环境进行评价时，为了方便，选取了第二问中的北京城市进行评分，为了预测未来变化趋势时运用了灰色预测法。</w:t>
      </w:r>
    </w:p>
    <w:p w:rsidR="0067386F" w:rsidRDefault="0067386F">
      <w:pPr>
        <w:tabs>
          <w:tab w:val="left" w:pos="2654"/>
          <w:tab w:val="center" w:pos="4153"/>
        </w:tabs>
        <w:adjustRightInd w:val="0"/>
        <w:snapToGrid w:val="0"/>
        <w:spacing w:line="240" w:lineRule="atLeast"/>
        <w:ind w:leftChars="100" w:left="210" w:firstLineChars="100" w:firstLine="240"/>
        <w:jc w:val="left"/>
        <w:rPr>
          <w:rFonts w:ascii="华文楷体" w:eastAsia="华文楷体" w:hAnsi="华文楷体"/>
          <w:bCs/>
          <w:kern w:val="0"/>
          <w:sz w:val="24"/>
          <w:szCs w:val="20"/>
        </w:rPr>
      </w:pPr>
    </w:p>
    <w:p w:rsidR="0067386F" w:rsidRDefault="0067386F">
      <w:pPr>
        <w:tabs>
          <w:tab w:val="left" w:pos="2654"/>
          <w:tab w:val="center" w:pos="4153"/>
        </w:tabs>
        <w:adjustRightInd w:val="0"/>
        <w:snapToGrid w:val="0"/>
        <w:spacing w:line="240" w:lineRule="atLeast"/>
        <w:jc w:val="left"/>
        <w:rPr>
          <w:rFonts w:ascii="华文楷体" w:eastAsia="华文楷体" w:hAnsi="华文楷体"/>
          <w:bCs/>
          <w:kern w:val="0"/>
          <w:sz w:val="24"/>
          <w:szCs w:val="20"/>
        </w:rPr>
      </w:pPr>
    </w:p>
    <w:p w:rsidR="0067386F" w:rsidRDefault="0067386F">
      <w:pPr>
        <w:tabs>
          <w:tab w:val="left" w:pos="2654"/>
          <w:tab w:val="center" w:pos="4153"/>
        </w:tabs>
        <w:adjustRightInd w:val="0"/>
        <w:snapToGrid w:val="0"/>
        <w:spacing w:line="240" w:lineRule="atLeast"/>
        <w:jc w:val="left"/>
        <w:rPr>
          <w:rFonts w:ascii="华文楷体" w:eastAsia="华文楷体" w:hAnsi="华文楷体"/>
          <w:bCs/>
          <w:kern w:val="0"/>
          <w:sz w:val="24"/>
          <w:szCs w:val="20"/>
        </w:rPr>
      </w:pPr>
    </w:p>
    <w:p w:rsidR="0067386F" w:rsidRDefault="0067386F">
      <w:pPr>
        <w:tabs>
          <w:tab w:val="left" w:pos="2654"/>
          <w:tab w:val="center" w:pos="4153"/>
        </w:tabs>
        <w:adjustRightInd w:val="0"/>
        <w:snapToGrid w:val="0"/>
        <w:spacing w:line="240" w:lineRule="atLeast"/>
        <w:jc w:val="left"/>
        <w:rPr>
          <w:rFonts w:ascii="华文楷体" w:eastAsia="华文楷体" w:hAnsi="华文楷体"/>
          <w:bCs/>
          <w:kern w:val="0"/>
          <w:sz w:val="24"/>
          <w:szCs w:val="20"/>
        </w:rPr>
      </w:pPr>
    </w:p>
    <w:p w:rsidR="0067386F" w:rsidRDefault="00E81892">
      <w:pPr>
        <w:tabs>
          <w:tab w:val="left" w:pos="2654"/>
          <w:tab w:val="center" w:pos="4153"/>
        </w:tabs>
        <w:adjustRightInd w:val="0"/>
        <w:snapToGrid w:val="0"/>
        <w:spacing w:line="240" w:lineRule="atLeast"/>
        <w:ind w:firstLineChars="100" w:firstLine="240"/>
        <w:jc w:val="left"/>
        <w:rPr>
          <w:rFonts w:ascii="华文楷体" w:eastAsia="华文楷体" w:hAnsi="华文楷体"/>
          <w:bCs/>
          <w:kern w:val="0"/>
          <w:sz w:val="24"/>
          <w:szCs w:val="20"/>
        </w:rPr>
      </w:pPr>
      <w:r>
        <w:rPr>
          <w:rFonts w:ascii="华文楷体" w:eastAsia="华文楷体" w:hAnsi="华文楷体" w:hint="eastAsia"/>
          <w:bCs/>
          <w:kern w:val="0"/>
          <w:sz w:val="24"/>
          <w:szCs w:val="20"/>
        </w:rPr>
        <w:t>关键词：主</w:t>
      </w:r>
      <w:proofErr w:type="gramStart"/>
      <w:r>
        <w:rPr>
          <w:rFonts w:ascii="华文楷体" w:eastAsia="华文楷体" w:hAnsi="华文楷体" w:hint="eastAsia"/>
          <w:bCs/>
          <w:kern w:val="0"/>
          <w:sz w:val="24"/>
          <w:szCs w:val="20"/>
        </w:rPr>
        <w:t>层次分析法</w:t>
      </w:r>
      <w:r>
        <w:rPr>
          <w:rFonts w:ascii="华文楷体" w:eastAsia="华文楷体" w:hAnsi="华文楷体" w:hint="eastAsia"/>
          <w:bCs/>
          <w:kern w:val="0"/>
          <w:sz w:val="24"/>
          <w:szCs w:val="20"/>
        </w:rPr>
        <w:t xml:space="preserve"> </w:t>
      </w:r>
      <w:r>
        <w:rPr>
          <w:rFonts w:ascii="华文楷体" w:eastAsia="华文楷体" w:hAnsi="华文楷体" w:hint="eastAsia"/>
          <w:bCs/>
          <w:kern w:val="0"/>
          <w:sz w:val="24"/>
          <w:szCs w:val="20"/>
        </w:rPr>
        <w:t>层次分析法</w:t>
      </w:r>
      <w:r>
        <w:rPr>
          <w:rFonts w:ascii="华文楷体" w:eastAsia="华文楷体" w:hAnsi="华文楷体" w:hint="eastAsia"/>
          <w:bCs/>
          <w:kern w:val="0"/>
          <w:sz w:val="24"/>
          <w:szCs w:val="20"/>
        </w:rPr>
        <w:t xml:space="preserve"> </w:t>
      </w:r>
      <w:proofErr w:type="gramEnd"/>
      <w:r>
        <w:rPr>
          <w:rFonts w:ascii="华文楷体" w:eastAsia="华文楷体" w:hAnsi="华文楷体" w:hint="eastAsia"/>
          <w:bCs/>
          <w:kern w:val="0"/>
          <w:sz w:val="24"/>
          <w:szCs w:val="20"/>
        </w:rPr>
        <w:t>灰色预测法</w:t>
      </w:r>
      <w:r>
        <w:rPr>
          <w:rFonts w:ascii="华文楷体" w:eastAsia="华文楷体" w:hAnsi="华文楷体" w:hint="eastAsia"/>
          <w:bCs/>
          <w:kern w:val="0"/>
          <w:sz w:val="24"/>
          <w:szCs w:val="20"/>
        </w:rPr>
        <w:t xml:space="preserve"> </w:t>
      </w:r>
      <w:r>
        <w:rPr>
          <w:rFonts w:ascii="华文楷体" w:eastAsia="华文楷体" w:hAnsi="华文楷体" w:hint="eastAsia"/>
          <w:bCs/>
          <w:kern w:val="0"/>
          <w:sz w:val="24"/>
          <w:szCs w:val="20"/>
        </w:rPr>
        <w:t>城市评价</w:t>
      </w:r>
      <w:r>
        <w:rPr>
          <w:rFonts w:ascii="华文楷体" w:eastAsia="华文楷体" w:hAnsi="华文楷体" w:hint="eastAsia"/>
          <w:bCs/>
          <w:kern w:val="0"/>
          <w:sz w:val="24"/>
          <w:szCs w:val="20"/>
        </w:rPr>
        <w:t xml:space="preserve"> </w:t>
      </w:r>
      <w:r>
        <w:rPr>
          <w:rFonts w:ascii="华文楷体" w:eastAsia="华文楷体" w:hAnsi="华文楷体" w:hint="eastAsia"/>
          <w:bCs/>
          <w:kern w:val="0"/>
          <w:sz w:val="24"/>
          <w:szCs w:val="20"/>
        </w:rPr>
        <w:t>城市物理环境</w:t>
      </w:r>
    </w:p>
    <w:p w:rsidR="0067386F" w:rsidRDefault="0067386F">
      <w:pPr>
        <w:tabs>
          <w:tab w:val="left" w:pos="2654"/>
          <w:tab w:val="center" w:pos="4153"/>
        </w:tabs>
        <w:adjustRightInd w:val="0"/>
        <w:snapToGrid w:val="0"/>
        <w:spacing w:line="240" w:lineRule="atLeast"/>
        <w:jc w:val="left"/>
        <w:rPr>
          <w:rFonts w:ascii="华文楷体" w:eastAsia="华文楷体" w:hAnsi="华文楷体"/>
          <w:bCs/>
          <w:kern w:val="0"/>
          <w:sz w:val="24"/>
          <w:szCs w:val="20"/>
        </w:rPr>
      </w:pPr>
    </w:p>
    <w:p w:rsidR="0067386F" w:rsidRDefault="0067386F">
      <w:pPr>
        <w:tabs>
          <w:tab w:val="left" w:pos="2654"/>
          <w:tab w:val="center" w:pos="4153"/>
        </w:tabs>
        <w:adjustRightInd w:val="0"/>
        <w:snapToGrid w:val="0"/>
        <w:spacing w:line="240" w:lineRule="atLeast"/>
        <w:jc w:val="left"/>
        <w:rPr>
          <w:rFonts w:ascii="华文楷体" w:eastAsia="华文楷体" w:hAnsi="华文楷体"/>
          <w:bCs/>
          <w:kern w:val="0"/>
          <w:sz w:val="24"/>
          <w:szCs w:val="20"/>
        </w:rPr>
      </w:pPr>
    </w:p>
    <w:p w:rsidR="0067386F" w:rsidRDefault="0067386F">
      <w:pPr>
        <w:tabs>
          <w:tab w:val="left" w:pos="2654"/>
          <w:tab w:val="center" w:pos="4153"/>
        </w:tabs>
        <w:adjustRightInd w:val="0"/>
        <w:snapToGrid w:val="0"/>
        <w:spacing w:line="240" w:lineRule="atLeast"/>
        <w:jc w:val="left"/>
        <w:rPr>
          <w:rFonts w:ascii="华文楷体" w:eastAsia="华文楷体" w:hAnsi="华文楷体"/>
          <w:bCs/>
          <w:kern w:val="0"/>
          <w:sz w:val="24"/>
          <w:szCs w:val="20"/>
        </w:rPr>
      </w:pPr>
    </w:p>
    <w:p w:rsidR="0067386F" w:rsidRDefault="0067386F">
      <w:pPr>
        <w:tabs>
          <w:tab w:val="left" w:pos="2654"/>
          <w:tab w:val="center" w:pos="4153"/>
        </w:tabs>
        <w:adjustRightInd w:val="0"/>
        <w:snapToGrid w:val="0"/>
        <w:spacing w:line="240" w:lineRule="atLeast"/>
        <w:jc w:val="left"/>
        <w:rPr>
          <w:rFonts w:ascii="华文楷体" w:eastAsia="华文楷体" w:hAnsi="华文楷体"/>
          <w:bCs/>
          <w:kern w:val="0"/>
          <w:sz w:val="24"/>
          <w:szCs w:val="20"/>
        </w:rPr>
      </w:pPr>
    </w:p>
    <w:p w:rsidR="0067386F" w:rsidRDefault="0067386F">
      <w:pPr>
        <w:tabs>
          <w:tab w:val="left" w:pos="2654"/>
          <w:tab w:val="center" w:pos="4153"/>
        </w:tabs>
        <w:adjustRightInd w:val="0"/>
        <w:snapToGrid w:val="0"/>
        <w:spacing w:line="240" w:lineRule="atLeast"/>
        <w:jc w:val="left"/>
        <w:rPr>
          <w:rFonts w:ascii="华文楷体" w:eastAsia="华文楷体" w:hAnsi="华文楷体"/>
          <w:bCs/>
          <w:kern w:val="0"/>
          <w:sz w:val="24"/>
          <w:szCs w:val="20"/>
        </w:rPr>
      </w:pPr>
    </w:p>
    <w:p w:rsidR="0067386F" w:rsidRDefault="0067386F">
      <w:pPr>
        <w:tabs>
          <w:tab w:val="left" w:pos="2654"/>
          <w:tab w:val="center" w:pos="4153"/>
        </w:tabs>
        <w:adjustRightInd w:val="0"/>
        <w:snapToGrid w:val="0"/>
        <w:spacing w:line="240" w:lineRule="atLeast"/>
        <w:jc w:val="left"/>
        <w:rPr>
          <w:rFonts w:ascii="华文楷体" w:eastAsia="华文楷体" w:hAnsi="华文楷体"/>
          <w:bCs/>
          <w:kern w:val="0"/>
          <w:sz w:val="24"/>
          <w:szCs w:val="20"/>
        </w:rPr>
      </w:pPr>
    </w:p>
    <w:p w:rsidR="0067386F" w:rsidRDefault="0067386F">
      <w:pPr>
        <w:tabs>
          <w:tab w:val="left" w:pos="2654"/>
          <w:tab w:val="center" w:pos="4153"/>
        </w:tabs>
        <w:adjustRightInd w:val="0"/>
        <w:snapToGrid w:val="0"/>
        <w:spacing w:line="240" w:lineRule="atLeast"/>
        <w:jc w:val="left"/>
        <w:rPr>
          <w:rFonts w:ascii="华文楷体" w:eastAsia="华文楷体" w:hAnsi="华文楷体"/>
          <w:bCs/>
          <w:kern w:val="0"/>
          <w:sz w:val="24"/>
          <w:szCs w:val="20"/>
        </w:rPr>
      </w:pPr>
    </w:p>
    <w:p w:rsidR="0067386F" w:rsidRDefault="0067386F">
      <w:pPr>
        <w:tabs>
          <w:tab w:val="left" w:pos="2654"/>
          <w:tab w:val="center" w:pos="4153"/>
        </w:tabs>
        <w:adjustRightInd w:val="0"/>
        <w:snapToGrid w:val="0"/>
        <w:spacing w:line="240" w:lineRule="atLeast"/>
        <w:jc w:val="left"/>
        <w:rPr>
          <w:rFonts w:ascii="华文楷体" w:eastAsia="华文楷体" w:hAnsi="华文楷体"/>
          <w:bCs/>
          <w:kern w:val="0"/>
          <w:sz w:val="24"/>
          <w:szCs w:val="20"/>
        </w:rPr>
      </w:pPr>
    </w:p>
    <w:p w:rsidR="0067386F" w:rsidRDefault="0067386F">
      <w:pPr>
        <w:tabs>
          <w:tab w:val="left" w:pos="2654"/>
          <w:tab w:val="center" w:pos="4153"/>
        </w:tabs>
        <w:adjustRightInd w:val="0"/>
        <w:snapToGrid w:val="0"/>
        <w:spacing w:line="240" w:lineRule="atLeast"/>
        <w:jc w:val="left"/>
        <w:rPr>
          <w:rFonts w:ascii="华文楷体" w:eastAsia="华文楷体" w:hAnsi="华文楷体"/>
          <w:bCs/>
          <w:kern w:val="0"/>
          <w:sz w:val="24"/>
          <w:szCs w:val="20"/>
        </w:rPr>
      </w:pPr>
    </w:p>
    <w:p w:rsidR="0067386F" w:rsidRDefault="0067386F">
      <w:pPr>
        <w:tabs>
          <w:tab w:val="left" w:pos="2654"/>
          <w:tab w:val="center" w:pos="4153"/>
        </w:tabs>
        <w:adjustRightInd w:val="0"/>
        <w:snapToGrid w:val="0"/>
        <w:spacing w:line="240" w:lineRule="atLeast"/>
        <w:jc w:val="left"/>
        <w:rPr>
          <w:rFonts w:ascii="华文楷体" w:eastAsia="华文楷体" w:hAnsi="华文楷体"/>
          <w:bCs/>
          <w:kern w:val="0"/>
          <w:sz w:val="24"/>
          <w:szCs w:val="20"/>
        </w:rPr>
      </w:pPr>
    </w:p>
    <w:p w:rsidR="0067386F" w:rsidRDefault="0067386F">
      <w:pPr>
        <w:tabs>
          <w:tab w:val="left" w:pos="2654"/>
          <w:tab w:val="center" w:pos="4153"/>
        </w:tabs>
        <w:adjustRightInd w:val="0"/>
        <w:snapToGrid w:val="0"/>
        <w:spacing w:line="240" w:lineRule="atLeast"/>
        <w:jc w:val="left"/>
        <w:rPr>
          <w:rFonts w:ascii="华文楷体" w:eastAsia="华文楷体" w:hAnsi="华文楷体"/>
          <w:bCs/>
          <w:kern w:val="0"/>
          <w:sz w:val="24"/>
          <w:szCs w:val="20"/>
        </w:rPr>
      </w:pPr>
    </w:p>
    <w:p w:rsidR="0067386F" w:rsidRDefault="0067386F">
      <w:pPr>
        <w:tabs>
          <w:tab w:val="left" w:pos="2654"/>
          <w:tab w:val="center" w:pos="4153"/>
        </w:tabs>
        <w:adjustRightInd w:val="0"/>
        <w:snapToGrid w:val="0"/>
        <w:spacing w:line="240" w:lineRule="atLeast"/>
        <w:jc w:val="left"/>
        <w:rPr>
          <w:rFonts w:ascii="华文楷体" w:eastAsia="华文楷体" w:hAnsi="华文楷体"/>
          <w:bCs/>
          <w:kern w:val="0"/>
          <w:sz w:val="24"/>
          <w:szCs w:val="20"/>
        </w:rPr>
      </w:pPr>
    </w:p>
    <w:p w:rsidR="0067386F" w:rsidRDefault="0067386F">
      <w:pPr>
        <w:tabs>
          <w:tab w:val="left" w:pos="2654"/>
          <w:tab w:val="center" w:pos="4153"/>
        </w:tabs>
        <w:adjustRightInd w:val="0"/>
        <w:snapToGrid w:val="0"/>
        <w:spacing w:line="240" w:lineRule="atLeast"/>
        <w:jc w:val="left"/>
        <w:rPr>
          <w:rFonts w:ascii="华文楷体" w:eastAsia="华文楷体" w:hAnsi="华文楷体"/>
          <w:bCs/>
          <w:kern w:val="0"/>
          <w:sz w:val="24"/>
          <w:szCs w:val="20"/>
        </w:rPr>
      </w:pPr>
    </w:p>
    <w:p w:rsidR="0067386F" w:rsidRDefault="0067386F">
      <w:pPr>
        <w:tabs>
          <w:tab w:val="left" w:pos="2654"/>
          <w:tab w:val="center" w:pos="4153"/>
        </w:tabs>
        <w:adjustRightInd w:val="0"/>
        <w:snapToGrid w:val="0"/>
        <w:spacing w:line="240" w:lineRule="atLeast"/>
        <w:jc w:val="left"/>
        <w:rPr>
          <w:rFonts w:ascii="华文楷体" w:eastAsia="华文楷体" w:hAnsi="华文楷体"/>
          <w:bCs/>
          <w:kern w:val="0"/>
          <w:sz w:val="24"/>
          <w:szCs w:val="20"/>
        </w:rPr>
      </w:pPr>
    </w:p>
    <w:p w:rsidR="0067386F" w:rsidRDefault="0067386F">
      <w:pPr>
        <w:tabs>
          <w:tab w:val="left" w:pos="2654"/>
          <w:tab w:val="center" w:pos="4153"/>
        </w:tabs>
        <w:adjustRightInd w:val="0"/>
        <w:snapToGrid w:val="0"/>
        <w:spacing w:line="240" w:lineRule="atLeast"/>
        <w:jc w:val="left"/>
        <w:rPr>
          <w:rFonts w:ascii="华文楷体" w:eastAsia="华文楷体" w:hAnsi="华文楷体"/>
          <w:bCs/>
          <w:kern w:val="0"/>
          <w:sz w:val="24"/>
          <w:szCs w:val="20"/>
        </w:rPr>
      </w:pPr>
    </w:p>
    <w:p w:rsidR="0067386F" w:rsidRDefault="00E81892">
      <w:pPr>
        <w:tabs>
          <w:tab w:val="left" w:pos="2654"/>
          <w:tab w:val="center" w:pos="4153"/>
        </w:tabs>
        <w:adjustRightInd w:val="0"/>
        <w:snapToGrid w:val="0"/>
        <w:spacing w:line="240" w:lineRule="atLeast"/>
        <w:jc w:val="left"/>
        <w:rPr>
          <w:rFonts w:ascii="黑体" w:eastAsia="黑体" w:hAnsi="黑体"/>
          <w:bCs/>
          <w:kern w:val="0"/>
          <w:sz w:val="32"/>
          <w:szCs w:val="32"/>
        </w:rPr>
      </w:pPr>
      <w:r>
        <w:rPr>
          <w:rFonts w:ascii="华文楷体" w:eastAsia="华文楷体" w:hAnsi="华文楷体"/>
          <w:bCs/>
          <w:kern w:val="0"/>
          <w:sz w:val="24"/>
          <w:szCs w:val="20"/>
        </w:rPr>
        <w:tab/>
      </w:r>
      <w:r>
        <w:rPr>
          <w:rFonts w:ascii="黑体" w:eastAsia="黑体" w:hAnsi="黑体" w:hint="eastAsia"/>
          <w:bCs/>
          <w:kern w:val="0"/>
          <w:sz w:val="32"/>
          <w:szCs w:val="32"/>
        </w:rPr>
        <w:t>城市物理环境的评价问题</w:t>
      </w:r>
    </w:p>
    <w:p w:rsidR="0067386F" w:rsidRDefault="00E81892">
      <w:pPr>
        <w:adjustRightInd w:val="0"/>
        <w:snapToGrid w:val="0"/>
        <w:spacing w:line="240" w:lineRule="atLeast"/>
        <w:rPr>
          <w:rFonts w:ascii="华文楷体" w:eastAsia="华文楷体" w:hAnsi="华文楷体"/>
          <w:bCs/>
          <w:kern w:val="0"/>
          <w:sz w:val="24"/>
          <w:szCs w:val="20"/>
        </w:rPr>
      </w:pPr>
      <w:r>
        <w:rPr>
          <w:rFonts w:ascii="华文楷体" w:eastAsia="华文楷体" w:hAnsi="华文楷体"/>
          <w:bCs/>
          <w:kern w:val="0"/>
          <w:sz w:val="24"/>
          <w:szCs w:val="20"/>
        </w:rPr>
        <w:t xml:space="preserve">                     </w:t>
      </w:r>
    </w:p>
    <w:p w:rsidR="0067386F" w:rsidRDefault="00E81892">
      <w:pPr>
        <w:adjustRightInd w:val="0"/>
        <w:snapToGrid w:val="0"/>
        <w:spacing w:line="240" w:lineRule="atLeast"/>
        <w:rPr>
          <w:rFonts w:ascii="华文楷体" w:eastAsia="华文楷体" w:hAnsi="华文楷体"/>
          <w:b/>
          <w:bCs/>
          <w:kern w:val="0"/>
          <w:sz w:val="24"/>
          <w:szCs w:val="20"/>
        </w:rPr>
      </w:pPr>
      <w:r>
        <w:rPr>
          <w:rFonts w:ascii="华文楷体" w:eastAsia="华文楷体" w:hAnsi="华文楷体" w:hint="eastAsia"/>
          <w:b/>
          <w:bCs/>
          <w:kern w:val="0"/>
          <w:sz w:val="24"/>
          <w:szCs w:val="20"/>
        </w:rPr>
        <w:t>问题重述</w:t>
      </w:r>
    </w:p>
    <w:p w:rsidR="0067386F" w:rsidRDefault="00E81892">
      <w:pPr>
        <w:adjustRightInd w:val="0"/>
        <w:snapToGrid w:val="0"/>
        <w:spacing w:line="240" w:lineRule="atLeast"/>
        <w:rPr>
          <w:rFonts w:ascii="华文楷体" w:eastAsia="华文楷体" w:hAnsi="华文楷体"/>
          <w:bCs/>
          <w:kern w:val="0"/>
          <w:sz w:val="24"/>
          <w:szCs w:val="20"/>
        </w:rPr>
      </w:pPr>
      <w:r>
        <w:rPr>
          <w:rFonts w:ascii="华文楷体" w:eastAsia="华文楷体" w:hAnsi="华文楷体" w:hint="eastAsia"/>
          <w:bCs/>
          <w:kern w:val="0"/>
          <w:sz w:val="24"/>
          <w:szCs w:val="20"/>
        </w:rPr>
        <w:t>随着城市化进程的加快，生活在城市的人口越来越多。人们对赖以生存的城市物理环境总有诸多抱怨。请你们队试着解决如下问题</w:t>
      </w:r>
      <w:r>
        <w:rPr>
          <w:rFonts w:ascii="华文楷体" w:eastAsia="华文楷体" w:hAnsi="华文楷体" w:hint="eastAsia"/>
          <w:bCs/>
          <w:kern w:val="0"/>
          <w:sz w:val="24"/>
          <w:szCs w:val="20"/>
        </w:rPr>
        <w:t>:</w:t>
      </w:r>
    </w:p>
    <w:p w:rsidR="0067386F" w:rsidRDefault="00E81892">
      <w:pPr>
        <w:adjustRightInd w:val="0"/>
        <w:snapToGrid w:val="0"/>
        <w:spacing w:line="240" w:lineRule="atLeast"/>
        <w:rPr>
          <w:rFonts w:ascii="华文楷体" w:eastAsia="华文楷体" w:hAnsi="华文楷体"/>
          <w:bCs/>
          <w:kern w:val="0"/>
          <w:sz w:val="24"/>
          <w:szCs w:val="20"/>
        </w:rPr>
      </w:pPr>
      <w:r>
        <w:rPr>
          <w:rFonts w:ascii="华文楷体" w:eastAsia="华文楷体" w:hAnsi="华文楷体" w:hint="eastAsia"/>
          <w:bCs/>
          <w:kern w:val="0"/>
          <w:sz w:val="24"/>
          <w:szCs w:val="20"/>
        </w:rPr>
        <w:t>(1)</w:t>
      </w:r>
      <w:r>
        <w:rPr>
          <w:rFonts w:ascii="华文楷体" w:eastAsia="华文楷体" w:hAnsi="华文楷体" w:hint="eastAsia"/>
          <w:bCs/>
          <w:kern w:val="0"/>
          <w:sz w:val="24"/>
          <w:szCs w:val="20"/>
        </w:rPr>
        <w:t>解释什么是城市物理环境</w:t>
      </w:r>
      <w:r>
        <w:rPr>
          <w:rFonts w:ascii="华文楷体" w:eastAsia="华文楷体" w:hAnsi="华文楷体" w:hint="eastAsia"/>
          <w:bCs/>
          <w:kern w:val="0"/>
          <w:sz w:val="24"/>
          <w:szCs w:val="20"/>
        </w:rPr>
        <w:t>,</w:t>
      </w:r>
      <w:r>
        <w:rPr>
          <w:rFonts w:ascii="华文楷体" w:eastAsia="华文楷体" w:hAnsi="华文楷体" w:hint="eastAsia"/>
          <w:bCs/>
          <w:kern w:val="0"/>
          <w:sz w:val="24"/>
          <w:szCs w:val="20"/>
        </w:rPr>
        <w:t>建立城市物理环境评价体系</w:t>
      </w:r>
      <w:r>
        <w:rPr>
          <w:rFonts w:ascii="华文楷体" w:eastAsia="华文楷体" w:hAnsi="华文楷体" w:hint="eastAsia"/>
          <w:bCs/>
          <w:kern w:val="0"/>
          <w:sz w:val="24"/>
          <w:szCs w:val="20"/>
        </w:rPr>
        <w:t>;</w:t>
      </w:r>
    </w:p>
    <w:p w:rsidR="0067386F" w:rsidRDefault="00E81892">
      <w:pPr>
        <w:adjustRightInd w:val="0"/>
        <w:snapToGrid w:val="0"/>
        <w:spacing w:line="240" w:lineRule="atLeast"/>
        <w:rPr>
          <w:rFonts w:ascii="华文楷体" w:eastAsia="华文楷体" w:hAnsi="华文楷体"/>
          <w:bCs/>
          <w:kern w:val="0"/>
          <w:sz w:val="24"/>
          <w:szCs w:val="20"/>
        </w:rPr>
      </w:pPr>
      <w:r>
        <w:rPr>
          <w:rFonts w:ascii="华文楷体" w:eastAsia="华文楷体" w:hAnsi="华文楷体" w:hint="eastAsia"/>
          <w:bCs/>
          <w:kern w:val="0"/>
          <w:sz w:val="24"/>
          <w:szCs w:val="20"/>
        </w:rPr>
        <w:t>(2)</w:t>
      </w:r>
      <w:r>
        <w:rPr>
          <w:rFonts w:ascii="华文楷体" w:eastAsia="华文楷体" w:hAnsi="华文楷体" w:hint="eastAsia"/>
          <w:bCs/>
          <w:kern w:val="0"/>
          <w:sz w:val="24"/>
          <w:szCs w:val="20"/>
        </w:rPr>
        <w:t>选择若干城市，收集相关信息，对这些城市的目前物理环境进行评价与分析</w:t>
      </w:r>
      <w:r>
        <w:rPr>
          <w:rFonts w:ascii="华文楷体" w:eastAsia="华文楷体" w:hAnsi="华文楷体" w:hint="eastAsia"/>
          <w:bCs/>
          <w:kern w:val="0"/>
          <w:sz w:val="24"/>
          <w:szCs w:val="20"/>
        </w:rPr>
        <w:t>;</w:t>
      </w:r>
    </w:p>
    <w:p w:rsidR="0067386F" w:rsidRDefault="00E81892">
      <w:pPr>
        <w:adjustRightInd w:val="0"/>
        <w:snapToGrid w:val="0"/>
        <w:spacing w:line="240" w:lineRule="atLeast"/>
        <w:rPr>
          <w:rFonts w:ascii="华文楷体" w:eastAsia="华文楷体" w:hAnsi="华文楷体"/>
          <w:bCs/>
          <w:kern w:val="0"/>
          <w:sz w:val="24"/>
          <w:szCs w:val="20"/>
        </w:rPr>
      </w:pPr>
      <w:r>
        <w:rPr>
          <w:rFonts w:ascii="华文楷体" w:eastAsia="华文楷体" w:hAnsi="华文楷体" w:hint="eastAsia"/>
          <w:bCs/>
          <w:kern w:val="0"/>
          <w:sz w:val="24"/>
          <w:szCs w:val="20"/>
        </w:rPr>
        <w:t>(3)</w:t>
      </w:r>
      <w:r>
        <w:rPr>
          <w:rFonts w:ascii="华文楷体" w:eastAsia="华文楷体" w:hAnsi="华文楷体" w:hint="eastAsia"/>
          <w:bCs/>
          <w:kern w:val="0"/>
          <w:sz w:val="24"/>
          <w:szCs w:val="20"/>
        </w:rPr>
        <w:t>选择某一城市，评价该市物理环境近</w:t>
      </w:r>
      <w:r>
        <w:rPr>
          <w:rFonts w:ascii="华文楷体" w:eastAsia="华文楷体" w:hAnsi="华文楷体" w:hint="eastAsia"/>
          <w:bCs/>
          <w:kern w:val="0"/>
          <w:sz w:val="24"/>
          <w:szCs w:val="20"/>
        </w:rPr>
        <w:t>10</w:t>
      </w:r>
      <w:r>
        <w:rPr>
          <w:rFonts w:ascii="华文楷体" w:eastAsia="华文楷体" w:hAnsi="华文楷体" w:hint="eastAsia"/>
          <w:bCs/>
          <w:kern w:val="0"/>
          <w:sz w:val="24"/>
          <w:szCs w:val="20"/>
        </w:rPr>
        <w:t>年的变化趋势</w:t>
      </w:r>
      <w:r>
        <w:rPr>
          <w:rFonts w:ascii="华文楷体" w:eastAsia="华文楷体" w:hAnsi="华文楷体" w:hint="eastAsia"/>
          <w:bCs/>
          <w:kern w:val="0"/>
          <w:sz w:val="24"/>
          <w:szCs w:val="20"/>
        </w:rPr>
        <w:t>;</w:t>
      </w:r>
    </w:p>
    <w:p w:rsidR="0067386F" w:rsidRDefault="00E81892">
      <w:pPr>
        <w:adjustRightInd w:val="0"/>
        <w:snapToGrid w:val="0"/>
        <w:spacing w:line="240" w:lineRule="atLeast"/>
        <w:rPr>
          <w:rFonts w:ascii="华文楷体" w:eastAsia="华文楷体" w:hAnsi="华文楷体"/>
          <w:bCs/>
          <w:kern w:val="0"/>
          <w:sz w:val="24"/>
          <w:szCs w:val="20"/>
        </w:rPr>
      </w:pPr>
      <w:r>
        <w:rPr>
          <w:rFonts w:ascii="华文楷体" w:eastAsia="华文楷体" w:hAnsi="华文楷体" w:hint="eastAsia"/>
          <w:bCs/>
          <w:kern w:val="0"/>
          <w:sz w:val="24"/>
          <w:szCs w:val="20"/>
        </w:rPr>
        <w:t>(4)</w:t>
      </w:r>
      <w:r>
        <w:rPr>
          <w:rFonts w:ascii="华文楷体" w:eastAsia="华文楷体" w:hAnsi="华文楷体" w:hint="eastAsia"/>
          <w:bCs/>
          <w:kern w:val="0"/>
          <w:sz w:val="24"/>
          <w:szCs w:val="20"/>
        </w:rPr>
        <w:t>结合你的模型与分析，给出一些改善城市物理环境的建议。</w:t>
      </w:r>
    </w:p>
    <w:p w:rsidR="0067386F" w:rsidRDefault="00E81892">
      <w:pPr>
        <w:adjustRightInd w:val="0"/>
        <w:snapToGrid w:val="0"/>
        <w:spacing w:line="240" w:lineRule="atLeast"/>
        <w:rPr>
          <w:rFonts w:ascii="华文楷体" w:eastAsia="华文楷体" w:hAnsi="华文楷体"/>
          <w:b/>
          <w:bCs/>
          <w:kern w:val="0"/>
          <w:sz w:val="24"/>
          <w:szCs w:val="20"/>
        </w:rPr>
      </w:pPr>
      <w:r>
        <w:rPr>
          <w:rFonts w:ascii="华文楷体" w:eastAsia="华文楷体" w:hAnsi="华文楷体" w:hint="eastAsia"/>
          <w:b/>
          <w:bCs/>
          <w:kern w:val="0"/>
          <w:sz w:val="24"/>
          <w:szCs w:val="20"/>
        </w:rPr>
        <w:t>问题产生</w:t>
      </w:r>
    </w:p>
    <w:p w:rsidR="0067386F" w:rsidRDefault="00E81892">
      <w:pPr>
        <w:adjustRightInd w:val="0"/>
        <w:snapToGrid w:val="0"/>
        <w:spacing w:line="240" w:lineRule="atLeast"/>
        <w:rPr>
          <w:rFonts w:ascii="华文楷体" w:eastAsia="华文楷体" w:hAnsi="华文楷体"/>
          <w:bCs/>
          <w:kern w:val="0"/>
          <w:sz w:val="24"/>
          <w:szCs w:val="20"/>
        </w:rPr>
      </w:pPr>
      <w:r>
        <w:rPr>
          <w:rFonts w:ascii="华文楷体" w:eastAsia="华文楷体" w:hAnsi="华文楷体" w:hint="eastAsia"/>
          <w:bCs/>
          <w:kern w:val="0"/>
          <w:sz w:val="24"/>
          <w:szCs w:val="20"/>
        </w:rPr>
        <w:t>城市是人们生活和生产聚集的场所，利用和消耗着大量的资源，同时产生大量的污染物质，当污染超过城市自身净化能力时，城市环境将会受到严重的污染和破坏。</w:t>
      </w:r>
    </w:p>
    <w:p w:rsidR="0067386F" w:rsidRDefault="00E81892">
      <w:pPr>
        <w:adjustRightInd w:val="0"/>
        <w:snapToGrid w:val="0"/>
        <w:spacing w:line="240" w:lineRule="atLeast"/>
        <w:rPr>
          <w:rFonts w:ascii="华文楷体" w:eastAsia="华文楷体" w:hAnsi="华文楷体"/>
          <w:bCs/>
          <w:kern w:val="0"/>
          <w:sz w:val="24"/>
          <w:szCs w:val="20"/>
        </w:rPr>
      </w:pPr>
      <w:r>
        <w:rPr>
          <w:rFonts w:ascii="华文楷体" w:eastAsia="华文楷体" w:hAnsi="华文楷体" w:hint="eastAsia"/>
          <w:bCs/>
          <w:kern w:val="0"/>
          <w:sz w:val="24"/>
          <w:szCs w:val="20"/>
        </w:rPr>
        <w:t xml:space="preserve">  </w:t>
      </w:r>
      <w:r>
        <w:rPr>
          <w:rFonts w:ascii="华文楷体" w:eastAsia="华文楷体" w:hAnsi="华文楷体" w:hint="eastAsia"/>
          <w:bCs/>
          <w:kern w:val="0"/>
          <w:sz w:val="24"/>
          <w:szCs w:val="20"/>
        </w:rPr>
        <w:t>引发环境问题的原因多种多样，既有主观因素，也有客观因素。首先，城市人口迅速膨胀，公共基础设施薄弱。许多城市基础设施的建设</w:t>
      </w:r>
      <w:r>
        <w:rPr>
          <w:rFonts w:ascii="华文楷体" w:eastAsia="华文楷体" w:hAnsi="华文楷体" w:hint="eastAsia"/>
          <w:bCs/>
          <w:kern w:val="0"/>
          <w:sz w:val="24"/>
          <w:szCs w:val="20"/>
        </w:rPr>
        <w:t>,</w:t>
      </w:r>
      <w:r>
        <w:rPr>
          <w:rFonts w:ascii="华文楷体" w:eastAsia="华文楷体" w:hAnsi="华文楷体" w:hint="eastAsia"/>
          <w:bCs/>
          <w:kern w:val="0"/>
          <w:sz w:val="24"/>
          <w:szCs w:val="20"/>
        </w:rPr>
        <w:t>如供暖、煤气、排水、城市污水处理等，</w:t>
      </w:r>
      <w:r>
        <w:rPr>
          <w:rFonts w:ascii="华文楷体" w:eastAsia="华文楷体" w:hAnsi="华文楷体" w:hint="eastAsia"/>
          <w:bCs/>
          <w:kern w:val="0"/>
          <w:sz w:val="24"/>
          <w:szCs w:val="20"/>
        </w:rPr>
        <w:t>远远跟不上城市发展和环境保护的需要。其次，很多城市缺少周密而有预见性的总体规划，致使城市功能分区紊乱，或没有很好执行城市总体规划和工业合理布局规划，造成了本可以避免的环境污染问题。最后，技术水平低</w:t>
      </w:r>
      <w:r>
        <w:rPr>
          <w:rFonts w:ascii="华文楷体" w:eastAsia="华文楷体" w:hAnsi="华文楷体" w:hint="eastAsia"/>
          <w:bCs/>
          <w:kern w:val="0"/>
          <w:sz w:val="24"/>
          <w:szCs w:val="20"/>
        </w:rPr>
        <w:t>,</w:t>
      </w:r>
      <w:r>
        <w:rPr>
          <w:rFonts w:ascii="华文楷体" w:eastAsia="华文楷体" w:hAnsi="华文楷体" w:hint="eastAsia"/>
          <w:bCs/>
          <w:kern w:val="0"/>
          <w:sz w:val="24"/>
          <w:szCs w:val="20"/>
        </w:rPr>
        <w:t>能源消耗严重。企业技术水平相对落后，技术改造严重不足，存在高消耗、高耗能、高污染的现象。我国能源利用率低，使许多应该回收利用和循环使用的大量废弃物排入环境，既浪费了资源，又污染了环境。</w:t>
      </w:r>
      <w:r>
        <w:rPr>
          <w:rFonts w:ascii="华文楷体" w:eastAsia="华文楷体" w:hAnsi="华文楷体" w:hint="eastAsia"/>
          <w:bCs/>
          <w:kern w:val="0"/>
          <w:sz w:val="24"/>
          <w:szCs w:val="20"/>
        </w:rPr>
        <w:t xml:space="preserve">  </w:t>
      </w:r>
    </w:p>
    <w:p w:rsidR="0067386F" w:rsidRDefault="00E81892">
      <w:pPr>
        <w:adjustRightInd w:val="0"/>
        <w:snapToGrid w:val="0"/>
        <w:spacing w:line="240" w:lineRule="atLeast"/>
        <w:rPr>
          <w:rFonts w:ascii="华文楷体" w:eastAsia="华文楷体" w:hAnsi="华文楷体"/>
          <w:bCs/>
          <w:kern w:val="0"/>
          <w:sz w:val="24"/>
          <w:szCs w:val="20"/>
        </w:rPr>
      </w:pPr>
      <w:r>
        <w:rPr>
          <w:rFonts w:ascii="华文楷体" w:eastAsia="华文楷体" w:hAnsi="华文楷体" w:hint="eastAsia"/>
          <w:bCs/>
          <w:kern w:val="0"/>
          <w:sz w:val="24"/>
          <w:szCs w:val="20"/>
        </w:rPr>
        <w:t xml:space="preserve">  </w:t>
      </w:r>
      <w:r>
        <w:rPr>
          <w:rFonts w:ascii="华文楷体" w:eastAsia="华文楷体" w:hAnsi="华文楷体" w:hint="eastAsia"/>
          <w:bCs/>
          <w:kern w:val="0"/>
          <w:sz w:val="24"/>
          <w:szCs w:val="20"/>
        </w:rPr>
        <w:t>面对日益严重的环境问题，我们需要采取一些有效的防治措施。坚持预防为主、防治结合的原则，把环境保护纳入城市经济与社会发展计</w:t>
      </w:r>
      <w:r>
        <w:rPr>
          <w:rFonts w:ascii="华文楷体" w:eastAsia="华文楷体" w:hAnsi="华文楷体" w:hint="eastAsia"/>
          <w:bCs/>
          <w:kern w:val="0"/>
          <w:sz w:val="24"/>
          <w:szCs w:val="20"/>
        </w:rPr>
        <w:t>划，推行城市环境结合整治。同时按照城市建设与城市环境同步发展的原则，积极建设城市环境基础设施，大力推行污染集中控制的措施。良好的管理是解决城市环境问题的重要措施，政府可以采取奖励环境管理机构、加强监督管理、制定环境保护目标责任制等制度与措施来控制污染发展和逐步改善环境质量。同时，要鼓励公众参与，促使他们积极主动地维护自己的环境权益，保护居住地区的环境。</w:t>
      </w:r>
    </w:p>
    <w:p w:rsidR="0067386F" w:rsidRDefault="00E81892">
      <w:pPr>
        <w:adjustRightInd w:val="0"/>
        <w:snapToGrid w:val="0"/>
        <w:spacing w:line="240" w:lineRule="atLeast"/>
        <w:rPr>
          <w:rFonts w:ascii="华文楷体" w:eastAsia="华文楷体" w:hAnsi="华文楷体"/>
          <w:bCs/>
          <w:kern w:val="0"/>
          <w:sz w:val="24"/>
          <w:szCs w:val="20"/>
        </w:rPr>
      </w:pPr>
      <w:r>
        <w:rPr>
          <w:rFonts w:ascii="华文楷体" w:eastAsia="华文楷体" w:hAnsi="华文楷体" w:hint="eastAsia"/>
          <w:bCs/>
          <w:kern w:val="0"/>
          <w:sz w:val="24"/>
          <w:szCs w:val="20"/>
        </w:rPr>
        <w:t xml:space="preserve">  </w:t>
      </w:r>
      <w:r>
        <w:rPr>
          <w:rFonts w:ascii="华文楷体" w:eastAsia="华文楷体" w:hAnsi="华文楷体" w:hint="eastAsia"/>
          <w:bCs/>
          <w:kern w:val="0"/>
          <w:sz w:val="24"/>
          <w:szCs w:val="20"/>
        </w:rPr>
        <w:t>城市化是任何一个国家和地区都不可回避的必然趋势，所以我们必须正视环境问题。综合运用法律、经济等手段，政府采取强有力的干预措施，同时公民本身要有环境保护意</w:t>
      </w:r>
      <w:r>
        <w:rPr>
          <w:rFonts w:ascii="华文楷体" w:eastAsia="华文楷体" w:hAnsi="华文楷体" w:hint="eastAsia"/>
          <w:bCs/>
          <w:kern w:val="0"/>
          <w:sz w:val="24"/>
          <w:szCs w:val="20"/>
        </w:rPr>
        <w:t>识，最终达到治理污染的目的，使城市建设高速协调，实现城市的可持续发展战略。</w:t>
      </w:r>
    </w:p>
    <w:p w:rsidR="0067386F" w:rsidRDefault="00E81892">
      <w:pPr>
        <w:adjustRightInd w:val="0"/>
        <w:snapToGrid w:val="0"/>
        <w:spacing w:line="240" w:lineRule="atLeast"/>
        <w:rPr>
          <w:rFonts w:ascii="华文楷体" w:eastAsia="华文楷体" w:hAnsi="华文楷体"/>
          <w:b/>
          <w:bCs/>
          <w:kern w:val="0"/>
          <w:sz w:val="24"/>
          <w:szCs w:val="20"/>
        </w:rPr>
      </w:pPr>
      <w:r>
        <w:rPr>
          <w:rFonts w:ascii="华文楷体" w:eastAsia="华文楷体" w:hAnsi="华文楷体" w:hint="eastAsia"/>
          <w:b/>
          <w:bCs/>
          <w:kern w:val="0"/>
          <w:sz w:val="24"/>
          <w:szCs w:val="20"/>
        </w:rPr>
        <w:t>建立模型的意义</w:t>
      </w:r>
    </w:p>
    <w:p w:rsidR="0067386F" w:rsidRDefault="00E81892">
      <w:pPr>
        <w:adjustRightInd w:val="0"/>
        <w:snapToGrid w:val="0"/>
        <w:spacing w:line="240" w:lineRule="atLeast"/>
        <w:rPr>
          <w:rFonts w:ascii="华文楷体" w:eastAsia="华文楷体" w:hAnsi="华文楷体"/>
          <w:bCs/>
          <w:kern w:val="0"/>
          <w:sz w:val="24"/>
          <w:szCs w:val="20"/>
        </w:rPr>
      </w:pPr>
      <w:r>
        <w:rPr>
          <w:rFonts w:ascii="华文楷体" w:eastAsia="华文楷体" w:hAnsi="华文楷体" w:hint="eastAsia"/>
          <w:bCs/>
          <w:kern w:val="0"/>
          <w:sz w:val="24"/>
          <w:szCs w:val="20"/>
        </w:rPr>
        <w:t>给建筑师和规划工程师提供创造良好的室内、外物理环境和城市物理环境的</w:t>
      </w:r>
    </w:p>
    <w:p w:rsidR="0067386F" w:rsidRDefault="00E81892">
      <w:pPr>
        <w:adjustRightInd w:val="0"/>
        <w:snapToGrid w:val="0"/>
        <w:spacing w:line="240" w:lineRule="atLeast"/>
        <w:rPr>
          <w:rFonts w:ascii="华文楷体" w:eastAsia="华文楷体" w:hAnsi="华文楷体"/>
          <w:bCs/>
          <w:kern w:val="0"/>
          <w:sz w:val="24"/>
          <w:szCs w:val="20"/>
        </w:rPr>
      </w:pPr>
      <w:r>
        <w:rPr>
          <w:rFonts w:ascii="华文楷体" w:eastAsia="华文楷体" w:hAnsi="华文楷体" w:hint="eastAsia"/>
          <w:bCs/>
          <w:kern w:val="0"/>
          <w:sz w:val="24"/>
          <w:szCs w:val="20"/>
        </w:rPr>
        <w:t>基本知识和方法。利用物理学的一些基本原理，分析城市环境内部各因素的运动</w:t>
      </w:r>
    </w:p>
    <w:p w:rsidR="0067386F" w:rsidRDefault="00E81892">
      <w:pPr>
        <w:adjustRightInd w:val="0"/>
        <w:snapToGrid w:val="0"/>
        <w:spacing w:line="240" w:lineRule="atLeast"/>
        <w:rPr>
          <w:rFonts w:ascii="华文楷体" w:eastAsia="华文楷体" w:hAnsi="华文楷体"/>
          <w:bCs/>
          <w:kern w:val="0"/>
          <w:sz w:val="24"/>
          <w:szCs w:val="20"/>
        </w:rPr>
      </w:pPr>
      <w:r>
        <w:rPr>
          <w:rFonts w:ascii="华文楷体" w:eastAsia="华文楷体" w:hAnsi="华文楷体" w:hint="eastAsia"/>
          <w:bCs/>
          <w:kern w:val="0"/>
          <w:sz w:val="24"/>
          <w:szCs w:val="20"/>
        </w:rPr>
        <w:t>变化规律和存在形态，阐述如何利用物理知识、生态思想，规划设计手段来改善</w:t>
      </w:r>
    </w:p>
    <w:p w:rsidR="0067386F" w:rsidRDefault="00E81892">
      <w:pPr>
        <w:adjustRightInd w:val="0"/>
        <w:snapToGrid w:val="0"/>
        <w:spacing w:line="240" w:lineRule="atLeast"/>
        <w:rPr>
          <w:rFonts w:ascii="华文楷体" w:eastAsia="华文楷体" w:hAnsi="华文楷体"/>
          <w:bCs/>
          <w:kern w:val="0"/>
          <w:sz w:val="24"/>
          <w:szCs w:val="20"/>
        </w:rPr>
      </w:pPr>
      <w:r>
        <w:rPr>
          <w:rFonts w:ascii="华文楷体" w:eastAsia="华文楷体" w:hAnsi="华文楷体" w:hint="eastAsia"/>
          <w:bCs/>
          <w:kern w:val="0"/>
          <w:sz w:val="24"/>
          <w:szCs w:val="20"/>
        </w:rPr>
        <w:t>日益恶化的城市声环境、光环境、热环境。</w:t>
      </w:r>
    </w:p>
    <w:p w:rsidR="0067386F" w:rsidRDefault="0067386F">
      <w:pPr>
        <w:adjustRightInd w:val="0"/>
        <w:snapToGrid w:val="0"/>
        <w:spacing w:line="240" w:lineRule="atLeast"/>
        <w:rPr>
          <w:rFonts w:ascii="华文楷体" w:eastAsia="华文楷体" w:hAnsi="华文楷体"/>
          <w:bCs/>
          <w:kern w:val="0"/>
          <w:sz w:val="24"/>
          <w:szCs w:val="20"/>
        </w:rPr>
      </w:pPr>
    </w:p>
    <w:p w:rsidR="0067386F" w:rsidRDefault="0067386F">
      <w:pPr>
        <w:adjustRightInd w:val="0"/>
        <w:snapToGrid w:val="0"/>
        <w:spacing w:line="240" w:lineRule="atLeast"/>
        <w:rPr>
          <w:rFonts w:ascii="华文楷体" w:eastAsia="华文楷体" w:hAnsi="华文楷体"/>
          <w:bCs/>
          <w:kern w:val="0"/>
          <w:sz w:val="24"/>
          <w:szCs w:val="20"/>
        </w:rPr>
      </w:pPr>
    </w:p>
    <w:p w:rsidR="0067386F" w:rsidRDefault="00E81892">
      <w:pPr>
        <w:adjustRightInd w:val="0"/>
        <w:snapToGrid w:val="0"/>
        <w:spacing w:line="240" w:lineRule="atLeast"/>
        <w:rPr>
          <w:rFonts w:ascii="华文楷体" w:eastAsia="华文楷体" w:hAnsi="华文楷体"/>
          <w:bCs/>
          <w:kern w:val="0"/>
          <w:sz w:val="28"/>
          <w:szCs w:val="28"/>
        </w:rPr>
      </w:pPr>
      <w:r>
        <w:rPr>
          <w:rFonts w:ascii="华文楷体" w:eastAsia="华文楷体" w:hAnsi="华文楷体" w:hint="eastAsia"/>
          <w:bCs/>
          <w:kern w:val="0"/>
          <w:sz w:val="28"/>
          <w:szCs w:val="28"/>
        </w:rPr>
        <w:t>问题一</w:t>
      </w:r>
    </w:p>
    <w:p w:rsidR="0067386F" w:rsidRDefault="00E81892">
      <w:pPr>
        <w:adjustRightInd w:val="0"/>
        <w:snapToGrid w:val="0"/>
        <w:spacing w:line="240" w:lineRule="atLeast"/>
        <w:rPr>
          <w:rFonts w:ascii="华文楷体" w:eastAsia="华文楷体" w:hAnsi="华文楷体"/>
          <w:bCs/>
          <w:kern w:val="0"/>
          <w:sz w:val="24"/>
          <w:szCs w:val="20"/>
        </w:rPr>
      </w:pPr>
      <w:r>
        <w:rPr>
          <w:rFonts w:ascii="华文楷体" w:eastAsia="华文楷体" w:hAnsi="华文楷体" w:hint="eastAsia"/>
          <w:bCs/>
          <w:kern w:val="0"/>
          <w:sz w:val="24"/>
          <w:szCs w:val="20"/>
        </w:rPr>
        <w:t>城市物理环境主要是指室内、外空间的声、光、热环境，以及电磁辐射环境、水环境和空气品质等等。城市物理环境是介于环境科学和建筑科学之间的一门新兴学科。</w:t>
      </w:r>
    </w:p>
    <w:p w:rsidR="0067386F" w:rsidRDefault="00E81892">
      <w:pPr>
        <w:adjustRightInd w:val="0"/>
        <w:snapToGrid w:val="0"/>
        <w:spacing w:line="240" w:lineRule="atLeast"/>
        <w:rPr>
          <w:rFonts w:ascii="华文楷体" w:eastAsia="华文楷体" w:hAnsi="华文楷体"/>
          <w:bCs/>
          <w:kern w:val="0"/>
          <w:sz w:val="24"/>
          <w:szCs w:val="20"/>
        </w:rPr>
      </w:pPr>
      <w:r>
        <w:rPr>
          <w:rFonts w:ascii="华文楷体" w:eastAsia="华文楷体" w:hAnsi="华文楷体" w:hint="eastAsia"/>
          <w:bCs/>
          <w:kern w:val="0"/>
          <w:sz w:val="24"/>
          <w:szCs w:val="20"/>
        </w:rPr>
        <w:t>为了确保指标体系的科学性，通过问卷调查，咨询群众的意见，采用关联图分析法，建立如下所示层次结构：</w:t>
      </w:r>
    </w:p>
    <w:p w:rsidR="0067386F" w:rsidRDefault="0067386F">
      <w:pPr>
        <w:widowControl/>
        <w:jc w:val="left"/>
      </w:pPr>
    </w:p>
    <w:p w:rsidR="0067386F" w:rsidRDefault="00E81892">
      <w:pPr>
        <w:widowControl/>
        <w:jc w:val="left"/>
      </w:pPr>
      <w:r>
        <w:rPr>
          <w:rFonts w:ascii="等线" w:eastAsia="等线" w:hAnsi="等线" w:hint="eastAsia"/>
          <w:noProof/>
          <w:szCs w:val="22"/>
        </w:rPr>
        <mc:AlternateContent>
          <mc:Choice Requires="wps">
            <w:drawing>
              <wp:anchor distT="0" distB="0" distL="114300" distR="114300" simplePos="0" relativeHeight="251681792" behindDoc="0" locked="0" layoutInCell="1" allowOverlap="1">
                <wp:simplePos x="0" y="0"/>
                <wp:positionH relativeFrom="column">
                  <wp:posOffset>2296160</wp:posOffset>
                </wp:positionH>
                <wp:positionV relativeFrom="paragraph">
                  <wp:posOffset>-20955</wp:posOffset>
                </wp:positionV>
                <wp:extent cx="1823085" cy="342900"/>
                <wp:effectExtent l="0" t="0" r="24765" b="19050"/>
                <wp:wrapNone/>
                <wp:docPr id="29" name="流程图: 过程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3357" cy="342900"/>
                        </a:xfrm>
                        <a:prstGeom prst="flowChartProcess">
                          <a:avLst/>
                        </a:prstGeom>
                        <a:solidFill>
                          <a:srgbClr val="FFFFFF"/>
                        </a:solidFill>
                        <a:ln w="12700">
                          <a:solidFill>
                            <a:srgbClr val="000000"/>
                          </a:solidFill>
                          <a:miter lim="800000"/>
                        </a:ln>
                      </wps:spPr>
                      <wps:txbx>
                        <w:txbxContent>
                          <w:p w:rsidR="0067386F" w:rsidRDefault="00E81892">
                            <w:pPr>
                              <w:jc w:val="center"/>
                              <w:rPr>
                                <w:color w:val="000000"/>
                              </w:rPr>
                            </w:pPr>
                            <w:r>
                              <w:rPr>
                                <w:rFonts w:ascii="等线" w:eastAsia="等线" w:hAnsi="等线" w:hint="eastAsia"/>
                                <w:color w:val="000000"/>
                                <w:szCs w:val="22"/>
                              </w:rPr>
                              <w:t>城市物理环境评价体系</w:t>
                            </w:r>
                          </w:p>
                        </w:txbxContent>
                      </wps:txbx>
                      <wps:bodyPr rot="0" vert="horz" wrap="square" lIns="91440" tIns="45720" rIns="91440" bIns="45720" anchor="t" anchorCtr="0" upright="1">
                        <a:noAutofit/>
                      </wps:bodyPr>
                    </wps:wsp>
                  </a:graphicData>
                </a:graphic>
              </wp:anchor>
            </w:drawing>
          </mc:Choice>
          <mc:Fallback>
            <w:pict>
              <v:shapetype id="_x0000_t109" coordsize="21600,21600" o:spt="109" path="m,l,21600r21600,l21600,xe">
                <v:stroke joinstyle="miter"/>
                <v:path gradientshapeok="t" o:connecttype="rect"/>
              </v:shapetype>
              <v:shape id="流程图: 过程 29" o:spid="_x0000_s1026" type="#_x0000_t109" style="position:absolute;margin-left:180.8pt;margin-top:-1.65pt;width:143.55pt;height:27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NoMOQIAAEYEAAAOAAAAZHJzL2Uyb0RvYy54bWysU0uOEzEQ3SNxB8t70kknwyStdEajjIKQ&#10;Bog0cADH7U5buF2m7KQTdqxYzBG4ABdgC6fhcwyq3ZkQPmKB8MJyucrPr15VTS92tWFbhV6Dzfmg&#10;1+dMWQmFtuucv3i+eDDmzAdhC2HAqpzvlecXs/v3po3LVAoVmEIhIxDrs8blvArBZUniZaVq4Xvg&#10;lCVnCViLQCaukwJFQ+i1SdJ+/2HSABYOQSrv6faqc/JZxC9LJcOzsvQqMJNz4hbijnFftXsym4ps&#10;jcJVWh5oiH9gUQtt6dMj1JUIgm1Q/wZVa4ngoQw9CXUCZamlijlQNoP+L9ncVMKpmAuJ491RJv//&#10;YOXT7RKZLnKeTjizoqYaffnw5uv728/vPmbs26e3dGTkI6Ea5zOKv3FLbFP17hrkS88szCth1+oS&#10;EZpKiYLoDdr45KcHreHpKVs1T6Cgb8QmQNRsV2LdApIabBdLsz+WRu0Ck3Q5GKfD4dk5Z5J8w1E6&#10;6cfaJSK7e+3Qh0cKatYecl4aaIgXhmXXHPEnsb32oWUmsrvwmAkYXSy0MdHA9WpukG0FtcwirpgM&#10;JXwaZixriFZ6TkT+jtGP608YtQ7U/EbXOR+fBhl7EK/Vq9M97Fa7QwlWUOxJRoSumWn46FABvuas&#10;oUbOuX+1Eag4M48tlWIyGI3azo/G6Ow8JQNPPatTj7CSoHIeOOuO89BNy8ahXlf00yCma+GSylfq&#10;qGZb2o7VgTc1axT5MFjtNJzaMerH+M++AwAA//8DAFBLAwQUAAYACAAAACEAMG1i9OEAAAAJAQAA&#10;DwAAAGRycy9kb3ducmV2LnhtbEyPQU/CQBCF7yb+h82YeIMtFAupnZLGBLloDOjF29CObUN3tuku&#10;UPz1ric9Tt6X977J1qPp1JkH11pBmE0jUCylrVqpET7eN5MVKOdJKuqsMMKVHazz25uM0speZMfn&#10;va9VKBGXEkLjfZ9q7cqGDbmp7VlC9mUHQz6cQ62rgS6h3HR6HkWJNtRKWGio56eGy+P+ZBAsjW+b&#10;T7e97l6/++PieV5sX+oC8f5uLB5BeR79Hwy/+kEd8uB0sCepnOoQ4mSWBBRhEsegApAsVktQB4SH&#10;aAk6z/T/D/IfAAAA//8DAFBLAQItABQABgAIAAAAIQC2gziS/gAAAOEBAAATAAAAAAAAAAAAAAAA&#10;AAAAAABbQ29udGVudF9UeXBlc10ueG1sUEsBAi0AFAAGAAgAAAAhADj9If/WAAAAlAEAAAsAAAAA&#10;AAAAAAAAAAAALwEAAF9yZWxzLy5yZWxzUEsBAi0AFAAGAAgAAAAhAA9A2gw5AgAARgQAAA4AAAAA&#10;AAAAAAAAAAAALgIAAGRycy9lMm9Eb2MueG1sUEsBAi0AFAAGAAgAAAAhADBtYvThAAAACQEAAA8A&#10;AAAAAAAAAAAAAAAAkwQAAGRycy9kb3ducmV2LnhtbFBLBQYAAAAABAAEAPMAAAChBQAAAAA=&#10;" strokeweight="1pt">
                <v:textbox>
                  <w:txbxContent>
                    <w:p w:rsidR="0067386F" w:rsidRDefault="00E81892">
                      <w:pPr>
                        <w:jc w:val="center"/>
                        <w:rPr>
                          <w:color w:val="000000"/>
                        </w:rPr>
                      </w:pPr>
                      <w:r>
                        <w:rPr>
                          <w:rFonts w:ascii="等线" w:eastAsia="等线" w:hAnsi="等线" w:hint="eastAsia"/>
                          <w:color w:val="000000"/>
                          <w:szCs w:val="22"/>
                        </w:rPr>
                        <w:t>城市物理环境评价体系</w:t>
                      </w:r>
                    </w:p>
                  </w:txbxContent>
                </v:textbox>
              </v:shape>
            </w:pict>
          </mc:Fallback>
        </mc:AlternateContent>
      </w:r>
      <w:r>
        <w:rPr>
          <w:rFonts w:hint="eastAsia"/>
        </w:rPr>
        <w:t>目标层</w:t>
      </w:r>
      <w:r>
        <w:rPr>
          <w:rFonts w:hint="eastAsia"/>
        </w:rPr>
        <w:t>Z</w:t>
      </w:r>
      <w:r>
        <w:t xml:space="preserve">                                </w:t>
      </w:r>
    </w:p>
    <w:p w:rsidR="0067386F" w:rsidRDefault="00E81892">
      <w:pPr>
        <w:adjustRightInd w:val="0"/>
        <w:snapToGrid w:val="0"/>
        <w:spacing w:line="240" w:lineRule="atLeast"/>
        <w:rPr>
          <w:rFonts w:ascii="华文楷体" w:eastAsia="华文楷体" w:hAnsi="华文楷体"/>
          <w:bCs/>
          <w:kern w:val="0"/>
          <w:sz w:val="24"/>
          <w:szCs w:val="20"/>
        </w:rPr>
      </w:pPr>
      <w:r>
        <w:rPr>
          <w:rFonts w:ascii="华文楷体" w:eastAsia="华文楷体" w:hAnsi="华文楷体"/>
          <w:bCs/>
          <w:noProof/>
          <w:kern w:val="0"/>
          <w:sz w:val="24"/>
          <w:szCs w:val="20"/>
        </w:rPr>
        <mc:AlternateContent>
          <mc:Choice Requires="wps">
            <w:drawing>
              <wp:anchor distT="0" distB="0" distL="114300" distR="114300" simplePos="0" relativeHeight="251697152" behindDoc="0" locked="0" layoutInCell="1" allowOverlap="1">
                <wp:simplePos x="0" y="0"/>
                <wp:positionH relativeFrom="column">
                  <wp:posOffset>3265170</wp:posOffset>
                </wp:positionH>
                <wp:positionV relativeFrom="paragraph">
                  <wp:posOffset>130175</wp:posOffset>
                </wp:positionV>
                <wp:extent cx="1964690" cy="696595"/>
                <wp:effectExtent l="0" t="0" r="35560" b="27305"/>
                <wp:wrapNone/>
                <wp:docPr id="6" name="直接连接符 6"/>
                <wp:cNvGraphicFramePr/>
                <a:graphic xmlns:a="http://schemas.openxmlformats.org/drawingml/2006/main">
                  <a:graphicData uri="http://schemas.microsoft.com/office/word/2010/wordprocessingShape">
                    <wps:wsp>
                      <wps:cNvCnPr/>
                      <wps:spPr>
                        <a:xfrm>
                          <a:off x="0" y="0"/>
                          <a:ext cx="1964872" cy="696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57.1pt;margin-top:10.25pt;height:54.85pt;width:154.7pt;z-index:251697152;mso-width-relative:page;mso-height-relative:page;" filled="f" stroked="t" coordsize="21600,21600" o:gfxdata="UEsDBAoAAAAAAIdO4kAAAAAAAAAAAAAAAAAEAAAAZHJzL1BLAwQUAAAACACHTuJA5zDbf9cAAAAK&#10;AQAADwAAAGRycy9kb3ducmV2LnhtbE2PsU7DMBBAdyT+wTokNmrHpW0U4nRAYkBCAgIDo5tck0B8&#10;DrGbhL/nmOh4uqd37/L94nox4Rg6TwaSlQKBVPm6o8bA+9vDTQoiREu17T2hgR8MsC8uL3Kb1X6m&#10;V5zK2AiWUMisgTbGIZMyVC06G1Z+QOLd0Y/ORh7HRtajnVnueqmV2kpnO+ILrR3wvsXqqzw5ttDu&#10;+7j048fL81OblvMnPk47NOb6KlF3ICIu8R+Gv3xOh4KbDv5EdRC9gU1yqxk1oNUGBAOpXm9BHJhc&#10;Kw2yyOX5C8UvUEsDBBQAAAAIAIdO4kBLfeUvzAEAAGgDAAAOAAAAZHJzL2Uyb0RvYy54bWytU0uO&#10;EzEQ3SNxB8t70klgmkwrnVlMNGwQRAIOUHHb3Zb8k8ukk0twASR2sGLJntvMcAzKTsgMsEP0otqu&#10;z3O95/Lyam8N28mI2ruWzyZTzqQTvtOub/m7tzdPFpxhAteB8U62/CCRX60eP1qOoZFzP3jTycgI&#10;xGEzhpYPKYWmqlAM0gJOfJCOgspHC4m2sa+6CCOhW1PNp9O6Gn3sQvRCIpJ3fQzyVcFXSor0WimU&#10;iZmWU2+p2FjsNttqtYSmjxAGLU5twD90YUE7OvQMtYYE7H3Uf0FZLaJHr9JEeFt5pbSQhQOxmU3/&#10;YPNmgCALFxIHw1km/H+w4tVuE5nuWl5z5sDSFd19/Hb74fOP75/I3n39wuos0hiwodxrt4mnHYZN&#10;zIz3Ktr8Jy5sX4Q9nIWV+8QEOWeX9bPF8zlngmL1ZV0vLjJodV8dIqYX0luWFy032mXi0MDuJaZj&#10;6q+U7Hb+RhtDfmiMYyOBPr2g6xVAI6QMJFraQKTQ9ZyB6Wk2RYoFEb3RXa7OxRj77bWJbAd5Psp3&#10;auy3tHz0GnA45pVQToPG6kTja7Rt+eJhtXHELmt2VCmvtr47FPGKn66z8D+NXp6Xh/tSff9AV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5zDbf9cAAAAKAQAADwAAAAAAAAABACAAAAAiAAAAZHJz&#10;L2Rvd25yZXYueG1sUEsBAhQAFAAAAAgAh07iQEt95S/MAQAAaAMAAA4AAAAAAAAAAQAgAAAAJgEA&#10;AGRycy9lMm9Eb2MueG1sUEsFBgAAAAAGAAYAWQEAAGQFAAAAAA==&#10;">
                <v:fill on="f" focussize="0,0"/>
                <v:stroke weight="0.5pt" color="#000000 [3200]" miterlimit="8" joinstyle="miter"/>
                <v:imagedata o:title=""/>
                <o:lock v:ext="edit" aspectratio="f"/>
              </v:line>
            </w:pict>
          </mc:Fallback>
        </mc:AlternateContent>
      </w:r>
      <w:r>
        <w:rPr>
          <w:rFonts w:ascii="华文楷体" w:eastAsia="华文楷体" w:hAnsi="华文楷体"/>
          <w:bCs/>
          <w:noProof/>
          <w:kern w:val="0"/>
          <w:sz w:val="24"/>
          <w:szCs w:val="20"/>
        </w:rPr>
        <mc:AlternateContent>
          <mc:Choice Requires="wps">
            <w:drawing>
              <wp:anchor distT="0" distB="0" distL="114300" distR="114300" simplePos="0" relativeHeight="251696128" behindDoc="0" locked="0" layoutInCell="1" allowOverlap="1">
                <wp:simplePos x="0" y="0"/>
                <wp:positionH relativeFrom="column">
                  <wp:posOffset>3248660</wp:posOffset>
                </wp:positionH>
                <wp:positionV relativeFrom="paragraph">
                  <wp:posOffset>125095</wp:posOffset>
                </wp:positionV>
                <wp:extent cx="71120" cy="745490"/>
                <wp:effectExtent l="0" t="0" r="24130" b="35560"/>
                <wp:wrapNone/>
                <wp:docPr id="5" name="直接连接符 5"/>
                <wp:cNvGraphicFramePr/>
                <a:graphic xmlns:a="http://schemas.openxmlformats.org/drawingml/2006/main">
                  <a:graphicData uri="http://schemas.microsoft.com/office/word/2010/wordprocessingShape">
                    <wps:wsp>
                      <wps:cNvCnPr/>
                      <wps:spPr>
                        <a:xfrm>
                          <a:off x="0" y="0"/>
                          <a:ext cx="71211" cy="7456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55.8pt;margin-top:9.85pt;height:58.7pt;width:5.6pt;z-index:251696128;mso-width-relative:page;mso-height-relative:page;" filled="f" stroked="t" coordsize="21600,21600" o:gfxdata="UEsDBAoAAAAAAIdO4kAAAAAAAAAAAAAAAAAEAAAAZHJzL1BLAwQUAAAACACHTuJA30ksn9gAAAAK&#10;AQAADwAAAGRycy9kb3ducmV2LnhtbE2PwU7DMBBE70j8g7VI3KjjoDZtGqcHJA5ISEDgwNGNt0kg&#10;XofYTcLfs5zguDNPszPFYXG9mHAMnScNapWAQKq97ajR8PZ6f7MFEaIha3pPqOEbAxzKy4vC5NbP&#10;9IJTFRvBIRRyo6GNccilDHWLzoSVH5DYO/nRmcjn2Eg7mpnDXS/TJNlIZzriD60Z8K7F+rM6O06h&#10;7Ou09OP789Nju63mD3yYMtT6+kolexARl/gHw299rg4ldzr6M9kgeg1rpTaMsrHLQDCwTlPecmTh&#10;NlMgy0L+n1D+AFBLAwQUAAAACACHTuJA9SJh68oBAABmAwAADgAAAGRycy9lMm9Eb2MueG1srVNL&#10;jhMxEN0jcQfLe9LpQJJRK51ZTDRsEEQCDlBx292W/JPLpJNLcAEkdrBiyZ7bMByDshMyA+wQvai2&#10;6/Nc77m8uj5Yw/Yyovau5fVkypl0wnfa9S1/++b2yRVnmMB1YLyTLT9K5Nfrx49WY2jkzA/edDIy&#10;AnHYjKHlQ0qhqSoUg7SAEx+ko6Dy0UKibeyrLsJI6NZUs+l0UY0+diF6IRHJuzkF+brgKyVFeqUU&#10;ysRMy6m3VGwsdpdttV5B00cIgxbnNuAfurCgHR16gdpAAvYu6r+grBbRo1dpIrytvFJayMKB2NTT&#10;P9i8HiDIwoXEwXCRCf8frHi530amu5bPOXNg6YruPnz9/v7Tj28fyd59+czmWaQxYEO5N24bzzsM&#10;25gZH1S0+U9c2KEIe7wIKw+JCXIu61ldcyYosnw2XyzrDFnd14aI6bn0luVFy412mTY0sH+B6ZT6&#10;KyW7nb/VxpAfGuPY2PLF0zldrgAaIGUg0dIGooSu5wxMT5MpUiyI6I3ucnUuxtjvbkxke8jTUb5z&#10;Y7+l5aM3gMMpr4RyGjRWJxpeo23Lrx5WG0fssmInjfJq57tjka746TIL//Pg5Wl5uC/V989j/R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fSSyf2AAAAAoBAAAPAAAAAAAAAAEAIAAAACIAAABkcnMv&#10;ZG93bnJldi54bWxQSwECFAAUAAAACACHTuJA9SJh68oBAABmAwAADgAAAAAAAAABACAAAAAnAQAA&#10;ZHJzL2Uyb0RvYy54bWxQSwUGAAAAAAYABgBZAQAAYwUAAAAA&#10;">
                <v:fill on="f" focussize="0,0"/>
                <v:stroke weight="0.5pt" color="#000000 [3200]" miterlimit="8" joinstyle="miter"/>
                <v:imagedata o:title=""/>
                <o:lock v:ext="edit" aspectratio="f"/>
              </v:line>
            </w:pict>
          </mc:Fallback>
        </mc:AlternateContent>
      </w:r>
      <w:r>
        <w:rPr>
          <w:rFonts w:ascii="华文楷体" w:eastAsia="华文楷体" w:hAnsi="华文楷体"/>
          <w:bCs/>
          <w:noProof/>
          <w:kern w:val="0"/>
          <w:sz w:val="24"/>
          <w:szCs w:val="20"/>
        </w:rPr>
        <mc:AlternateContent>
          <mc:Choice Requires="wps">
            <w:drawing>
              <wp:anchor distT="0" distB="0" distL="114300" distR="114300" simplePos="0" relativeHeight="251695104" behindDoc="0" locked="0" layoutInCell="1" allowOverlap="1">
                <wp:simplePos x="0" y="0"/>
                <wp:positionH relativeFrom="column">
                  <wp:posOffset>1442085</wp:posOffset>
                </wp:positionH>
                <wp:positionV relativeFrom="paragraph">
                  <wp:posOffset>130175</wp:posOffset>
                </wp:positionV>
                <wp:extent cx="1807210" cy="751205"/>
                <wp:effectExtent l="0" t="0" r="22225" b="30480"/>
                <wp:wrapNone/>
                <wp:docPr id="4" name="直接连接符 4"/>
                <wp:cNvGraphicFramePr/>
                <a:graphic xmlns:a="http://schemas.openxmlformats.org/drawingml/2006/main">
                  <a:graphicData uri="http://schemas.microsoft.com/office/word/2010/wordprocessingShape">
                    <wps:wsp>
                      <wps:cNvCnPr/>
                      <wps:spPr>
                        <a:xfrm flipH="1">
                          <a:off x="0" y="0"/>
                          <a:ext cx="1807029" cy="7511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13.55pt;margin-top:10.25pt;height:59.15pt;width:142.3pt;z-index:251695104;mso-width-relative:page;mso-height-relative:page;" filled="f" stroked="t" coordsize="21600,21600" o:gfxdata="UEsDBAoAAAAAAIdO4kAAAAAAAAAAAAAAAAAEAAAAZHJzL1BLAwQUAAAACACHTuJAOj7yyNgAAAAK&#10;AQAADwAAAGRycy9kb3ducmV2LnhtbE2PwU7DMAyG70i8Q2QkbixNx1hbmk4MCbhNYmP3rDFttcYp&#10;TbqNt8ec4GbLn35/f7m6uF6ccAydJw1qloBAqr3tqNHwsXu5y0CEaMia3hNq+MYAq+r6qjSF9Wd6&#10;x9M2NoJDKBRGQxvjUEgZ6hadCTM/IPHt04/ORF7HRtrRnDnc9TJNkgfpTEf8oTUDPrdYH7eT07De&#10;5fNXu5/ejpv8Hp/WuQrT117r2xuVPIKIeIl/MPzqszpU7HTwE9kgeg1pulSM8pAsQDCwUGoJ4sDk&#10;PMtAVqX8X6H6AVBLAwQUAAAACACHTuJAXP5hH9UBAAByAwAADgAAAGRycy9lMm9Eb2MueG1srVNL&#10;jhMxEN0jcQfLe9LdYT6hlc4sJhpYIBgJOEDFbXdb8k8uk04uwQWQ2MGKJXtuw3AMyk4IA+wQvSjZ&#10;9Xnl96p6ebWzhm1lRO1dx5tZzZl0wvfaDR1/8/rm0YIzTOB6MN7Jju8l8qvVwwfLKbRy7kdvehkZ&#10;gThsp9DxMaXQVhWKUVrAmQ/SUVD5aCHRNQ5VH2EidGuqeV1fVJOPfYheSETyrg9Bvir4SkmRXiqF&#10;MjHTcXpbKjYWu8m2Wi2hHSKEUYvjM+AfXmFBO2p6glpDAvY26r+grBbRo1dpJrytvFJayMKB2DT1&#10;H2xejRBk4ULiYDjJhP8PVrzY3kam+46fcebA0oju3n/59u7j968fyN59/sTOskhTwJZyr91tPN4w&#10;3MbMeKeiZcro8IzmXzQgVmxXJN6fJJa7xAQ5m0V9Wc+fcCYodnneNE2Brw44GS9ETE+ltywfOm60&#10;yxJAC9vnmKg3pf5MyW7nb7QxZYzGsanjF4/PadACaJmUgURHG4geuoEzMANtqUixIKI3us/VGQfj&#10;sLk2kW0hb0r5Mm/q9ltabr0GHA95JXTYIasTLbLRtuOL+9XGEUhW76BXPm18vy8yFj8NtrQ5LmHe&#10;nPv3Uv3rV1n9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o+8sjYAAAACgEAAA8AAAAAAAAAAQAg&#10;AAAAIgAAAGRycy9kb3ducmV2LnhtbFBLAQIUABQAAAAIAIdO4kBc/mEf1QEAAHIDAAAOAAAAAAAA&#10;AAEAIAAAACcBAABkcnMvZTJvRG9jLnhtbFBLBQYAAAAABgAGAFkBAABuBQAAAAA=&#10;">
                <v:fill on="f" focussize="0,0"/>
                <v:stroke weight="0.5pt" color="#000000 [3200]" miterlimit="8" joinstyle="miter"/>
                <v:imagedata o:title=""/>
                <o:lock v:ext="edit" aspectratio="f"/>
              </v:line>
            </w:pict>
          </mc:Fallback>
        </mc:AlternateContent>
      </w:r>
    </w:p>
    <w:p w:rsidR="0067386F" w:rsidRDefault="0067386F">
      <w:pPr>
        <w:adjustRightInd w:val="0"/>
        <w:snapToGrid w:val="0"/>
        <w:spacing w:line="240" w:lineRule="atLeast"/>
        <w:rPr>
          <w:rFonts w:ascii="华文楷体" w:eastAsia="华文楷体" w:hAnsi="华文楷体"/>
          <w:bCs/>
          <w:kern w:val="0"/>
          <w:sz w:val="24"/>
          <w:szCs w:val="20"/>
        </w:rPr>
      </w:pPr>
    </w:p>
    <w:p w:rsidR="0067386F" w:rsidRDefault="0067386F">
      <w:pPr>
        <w:adjustRightInd w:val="0"/>
        <w:snapToGrid w:val="0"/>
        <w:spacing w:line="240" w:lineRule="atLeast"/>
        <w:rPr>
          <w:rFonts w:ascii="华文楷体" w:eastAsia="华文楷体" w:hAnsi="华文楷体"/>
          <w:bCs/>
          <w:kern w:val="0"/>
          <w:sz w:val="24"/>
          <w:szCs w:val="20"/>
        </w:rPr>
      </w:pPr>
    </w:p>
    <w:p w:rsidR="0067386F" w:rsidRDefault="00E81892">
      <w:pPr>
        <w:adjustRightInd w:val="0"/>
        <w:snapToGrid w:val="0"/>
        <w:spacing w:line="240" w:lineRule="atLeast"/>
        <w:rPr>
          <w:rFonts w:ascii="华文楷体" w:eastAsia="华文楷体" w:hAnsi="华文楷体"/>
          <w:bCs/>
          <w:kern w:val="0"/>
          <w:sz w:val="24"/>
          <w:szCs w:val="20"/>
        </w:rPr>
      </w:pPr>
      <w:r>
        <w:rPr>
          <w:noProof/>
        </w:rPr>
        <mc:AlternateContent>
          <mc:Choice Requires="wps">
            <w:drawing>
              <wp:anchor distT="0" distB="0" distL="114300" distR="114300" simplePos="0" relativeHeight="251687936" behindDoc="0" locked="0" layoutInCell="1" allowOverlap="1">
                <wp:simplePos x="0" y="0"/>
                <wp:positionH relativeFrom="column">
                  <wp:posOffset>4641215</wp:posOffset>
                </wp:positionH>
                <wp:positionV relativeFrom="paragraph">
                  <wp:posOffset>172085</wp:posOffset>
                </wp:positionV>
                <wp:extent cx="1115695" cy="386715"/>
                <wp:effectExtent l="9525" t="10160" r="8255" b="12700"/>
                <wp:wrapNone/>
                <wp:docPr id="32" name="流程图: 过程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5695" cy="386715"/>
                        </a:xfrm>
                        <a:prstGeom prst="flowChartProcess">
                          <a:avLst/>
                        </a:prstGeom>
                        <a:solidFill>
                          <a:srgbClr val="FFFFFF"/>
                        </a:solidFill>
                        <a:ln w="12700">
                          <a:solidFill>
                            <a:srgbClr val="000000"/>
                          </a:solidFill>
                          <a:miter lim="800000"/>
                        </a:ln>
                      </wps:spPr>
                      <wps:txbx>
                        <w:txbxContent>
                          <w:p w:rsidR="0067386F" w:rsidRDefault="00E81892">
                            <w:pPr>
                              <w:jc w:val="center"/>
                              <w:rPr>
                                <w:color w:val="000000"/>
                              </w:rPr>
                            </w:pPr>
                            <w:r>
                              <w:rPr>
                                <w:rFonts w:ascii="等线" w:eastAsia="等线" w:hAnsi="等线" w:hint="eastAsia"/>
                                <w:color w:val="000000"/>
                                <w:szCs w:val="22"/>
                              </w:rPr>
                              <w:t>热环境</w:t>
                            </w:r>
                            <w:r>
                              <w:rPr>
                                <w:rFonts w:ascii="等线" w:eastAsia="等线" w:hAnsi="等线" w:hint="eastAsia"/>
                                <w:color w:val="000000"/>
                                <w:szCs w:val="22"/>
                              </w:rPr>
                              <w:t>B</w:t>
                            </w:r>
                            <w:r>
                              <w:rPr>
                                <w:rFonts w:ascii="等线" w:eastAsia="等线" w:hAnsi="等线"/>
                                <w:color w:val="000000"/>
                                <w:szCs w:val="22"/>
                              </w:rPr>
                              <w:t>3</w:t>
                            </w:r>
                          </w:p>
                        </w:txbxContent>
                      </wps:txbx>
                      <wps:bodyPr rot="0" vert="horz" wrap="square" lIns="91440" tIns="45720" rIns="91440" bIns="45720" anchor="t" anchorCtr="0" upright="1">
                        <a:noAutofit/>
                      </wps:bodyPr>
                    </wps:wsp>
                  </a:graphicData>
                </a:graphic>
              </wp:anchor>
            </w:drawing>
          </mc:Choice>
          <mc:Fallback>
            <w:pict>
              <v:shape id="流程图: 过程 32" o:spid="_x0000_s1027" type="#_x0000_t109" style="position:absolute;left:0;text-align:left;margin-left:365.45pt;margin-top:13.55pt;width:87.85pt;height:30.4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koEPwIAAE0EAAAOAAAAZHJzL2Uyb0RvYy54bWysVM1u2zAMvg/YOwi6L7bT/LRGnaJokWFA&#10;twXo9gCyLMfCZFGjlDjZbacd+gh7gb3ArtvT7OcxRitpm247DfNBIEXqI/mR9OnZpjVsrdBrsAXP&#10;BilnykqotF0W/PWr+ZNjznwQthIGrCr4Vnl+Nnv86LRzuRpCA6ZSyAjE+rxzBW9CcHmSeNmoVvgB&#10;OGXJWAO2IpCKy6RC0RF6a5Jhmk6SDrByCFJ5T7eXOyOfRfy6VjK8rGuvAjMFp9xCPDGeZX8ms1OR&#10;L1G4Rst9GuIfsmiFthT0DupSBMFWqP+AarVE8FCHgYQ2gbrWUsUaqJos/a2a60Y4FWshcry7o8n/&#10;P1j5Yr1ApquCHw05s6KlHn3//P7Hp5tvH7/k7OfXDyQyshFRnfM5+V+7BfalencF8o1nFi4aYZfq&#10;HBG6RomK0st6/+TBg17x9JSV3XOoKIxYBYicbWpse0Big21ia7Z3rVGbwCRdZlk2npyMOZNkOzqe&#10;TLNxDCHy29cOfXiqoGW9UPDaQEd5YVjshiNGEusrH/rMRH7rHisBo6u5NiYquCwvDLK1oJGZx28f&#10;yR+6Gcs6Sms4TdMI/cDoDzHS+P0No9WBht/otuDHh07G7snr+drxHjblJrYpMttzWUK1JTYRdjNN&#10;O0hCA/iOs47mueD+7Uqg4sw8s9SRk2w06hcgKqPxdEgKHlrKQ4uwkqAKHjjbiRdhtzQrh3rZUKQs&#10;Vm3hnLpY60jqfVb79GlmI9f7/eqX4lCPXvd/gdkvAAAA//8DAFBLAwQUAAYACAAAACEA7gfOZuAA&#10;AAAJAQAADwAAAGRycy9kb3ducmV2LnhtbEyPwU7DMBBE70j8g7VI3KjdgNI0ZFNFSKUXEGrhws2N&#10;lyRqvI5it035eswJjqt5mnlbrCbbixONvnOMMJ8pEMS1Mx03CB/v67sMhA+aje4dE8KFPKzK66tC&#10;58adeUunXWhELGGfa4Q2hCGX0tctWe1nbiCO2ZcbrQ7xHBtpRn2O5baXiVKptLrjuNDqgZ5aqg+7&#10;o0Vwenpbf/rNZfv6PRwenpNq89JUiLc3U/UIItAU/mD41Y/qUEanvTuy8aJHWNyrZUQRksUcRASW&#10;Kk1B7BGyTIEsC/n/g/IHAAD//wMAUEsBAi0AFAAGAAgAAAAhALaDOJL+AAAA4QEAABMAAAAAAAAA&#10;AAAAAAAAAAAAAFtDb250ZW50X1R5cGVzXS54bWxQSwECLQAUAAYACAAAACEAOP0h/9YAAACUAQAA&#10;CwAAAAAAAAAAAAAAAAAvAQAAX3JlbHMvLnJlbHNQSwECLQAUAAYACAAAACEAIqZKBD8CAABNBAAA&#10;DgAAAAAAAAAAAAAAAAAuAgAAZHJzL2Uyb0RvYy54bWxQSwECLQAUAAYACAAAACEA7gfOZuAAAAAJ&#10;AQAADwAAAAAAAAAAAAAAAACZBAAAZHJzL2Rvd25yZXYueG1sUEsFBgAAAAAEAAQA8wAAAKYFAAAA&#10;AA==&#10;" strokeweight="1pt">
                <v:textbox>
                  <w:txbxContent>
                    <w:p w:rsidR="0067386F" w:rsidRDefault="00E81892">
                      <w:pPr>
                        <w:jc w:val="center"/>
                        <w:rPr>
                          <w:color w:val="000000"/>
                        </w:rPr>
                      </w:pPr>
                      <w:r>
                        <w:rPr>
                          <w:rFonts w:ascii="等线" w:eastAsia="等线" w:hAnsi="等线" w:hint="eastAsia"/>
                          <w:color w:val="000000"/>
                          <w:szCs w:val="22"/>
                        </w:rPr>
                        <w:t>热环境</w:t>
                      </w:r>
                      <w:r>
                        <w:rPr>
                          <w:rFonts w:ascii="等线" w:eastAsia="等线" w:hAnsi="等线" w:hint="eastAsia"/>
                          <w:color w:val="000000"/>
                          <w:szCs w:val="22"/>
                        </w:rPr>
                        <w:t>B</w:t>
                      </w:r>
                      <w:r>
                        <w:rPr>
                          <w:rFonts w:ascii="等线" w:eastAsia="等线" w:hAnsi="等线"/>
                          <w:color w:val="000000"/>
                          <w:szCs w:val="22"/>
                        </w:rPr>
                        <w:t>3</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2786380</wp:posOffset>
                </wp:positionH>
                <wp:positionV relativeFrom="paragraph">
                  <wp:posOffset>213995</wp:posOffset>
                </wp:positionV>
                <wp:extent cx="1045210" cy="353695"/>
                <wp:effectExtent l="0" t="0" r="22225" b="27305"/>
                <wp:wrapNone/>
                <wp:docPr id="30" name="流程图: 过程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029" cy="353785"/>
                        </a:xfrm>
                        <a:prstGeom prst="flowChartProcess">
                          <a:avLst/>
                        </a:prstGeom>
                        <a:solidFill>
                          <a:srgbClr val="FFFFFF"/>
                        </a:solidFill>
                        <a:ln w="12700">
                          <a:solidFill>
                            <a:srgbClr val="000000"/>
                          </a:solidFill>
                          <a:miter lim="800000"/>
                        </a:ln>
                      </wps:spPr>
                      <wps:txbx>
                        <w:txbxContent>
                          <w:p w:rsidR="0067386F" w:rsidRDefault="00E81892">
                            <w:pPr>
                              <w:jc w:val="center"/>
                              <w:rPr>
                                <w:color w:val="000000"/>
                              </w:rPr>
                            </w:pPr>
                            <w:r>
                              <w:rPr>
                                <w:rFonts w:ascii="等线" w:eastAsia="等线" w:hAnsi="等线" w:hint="eastAsia"/>
                                <w:color w:val="000000"/>
                                <w:szCs w:val="22"/>
                              </w:rPr>
                              <w:t>声环境</w:t>
                            </w:r>
                            <w:r>
                              <w:rPr>
                                <w:rFonts w:ascii="等线" w:eastAsia="等线" w:hAnsi="等线" w:hint="eastAsia"/>
                                <w:color w:val="000000"/>
                                <w:szCs w:val="22"/>
                              </w:rPr>
                              <w:t>B</w:t>
                            </w:r>
                            <w:r>
                              <w:rPr>
                                <w:rFonts w:ascii="等线" w:eastAsia="等线" w:hAnsi="等线"/>
                                <w:color w:val="000000"/>
                                <w:szCs w:val="22"/>
                              </w:rPr>
                              <w:t>2</w:t>
                            </w:r>
                          </w:p>
                          <w:p w:rsidR="0067386F" w:rsidRDefault="0067386F">
                            <w:pPr>
                              <w:jc w:val="center"/>
                            </w:pPr>
                          </w:p>
                        </w:txbxContent>
                      </wps:txbx>
                      <wps:bodyPr rot="0" vert="horz" wrap="square" lIns="91440" tIns="45720" rIns="91440" bIns="45720" anchor="t" anchorCtr="0" upright="1">
                        <a:noAutofit/>
                      </wps:bodyPr>
                    </wps:wsp>
                  </a:graphicData>
                </a:graphic>
              </wp:anchor>
            </w:drawing>
          </mc:Choice>
          <mc:Fallback>
            <w:pict>
              <v:shape id="流程图: 过程 30" o:spid="_x0000_s1028" type="#_x0000_t109" style="position:absolute;left:0;text-align:left;margin-left:219.4pt;margin-top:16.85pt;width:82.3pt;height:27.8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3sWPgIAAE0EAAAOAAAAZHJzL2Uyb0RvYy54bWysVM2O0zAQviPxDpbvNEl/aDdqulp1VYS0&#10;wEoLD+A6TmPheMzYbVpunDjwCLwAL8AVnoafx2Didrtd4ITIwZrxjL+Z+WYm0/NtY9hGoddgC571&#10;Us6UlVBquyr4q5eLRxPOfBC2FAasKvhOeX4+e/hg2rpc9aEGUypkBGJ93rqC1yG4PEm8rFUjfA+c&#10;smSsABsRSMVVUqJoCb0xST9NHyctYOkQpPKebi/3Rj6L+FWlZHhRVV4FZgpOuYV4YjyX3ZnMpiJf&#10;oXC1loc0xD9k0QhtKegR6lIEwdao/4BqtETwUIWehCaBqtJSxRqomiz9rZqbWjgVayFyvDvS5P8f&#10;rHy+uUamy4IPiB4rGurR98/vfnz68O3jl5z9/PqeREY2Iqp1Pif/G3eNXaneXYF87ZmFeS3sSl0g&#10;QlsrUVJ6Weef3HvQKZ6esmX7DEoKI9YBImfbCpsOkNhg29ia3bE1ahuYpMssHY7S/hlnkmyD0WA8&#10;GcUQIr997dCHJwoa1gkFrwy0lBeG6/1wxEhic+VDl5nIb91jJWB0udDGRAVXy7lBthE0Mov4HSL5&#10;UzdjWUtp9cdpGqHvGf0pRhq/v2E0OtDwG90UfHLqZOyBvI6vPe9hu9zGNvU7oI7LJZQ7YhNhP9O0&#10;gyTUgG85a2meC+7frAUqzsxTSx05y4bDbgGiMhyN+6TgqWV5ahFWElTBA2d7cR72S7N2qFc1Rcpi&#10;1RYuqIuVjqTeZXVIn2Y2cn3Yr24pTvXodfcXmP0CAAD//wMAUEsDBBQABgAIAAAAIQBTkbEa4AAA&#10;AAkBAAAPAAAAZHJzL2Rvd25yZXYueG1sTI9BT4NAFITvJv6HzTPxZhcLqYg8GmJSe9E0rV68vcIT&#10;SNm3hN221F/vetLjZCYz3+TLyfTqxKPrrCDczyJQLJWtO2kQPt5Xdyko50lq6q0wwoUdLIvrq5yy&#10;2p5ly6edb1QoEZcRQuv9kGntqpYNuZkdWIL3ZUdDPsix0fVI51Buej2PooU21ElYaGng55arw+5o&#10;ECxNm9WnW1+2b9/DIXmZl+vXpkS8vZnKJ1CeJ/8Xhl/8gA5FYNrbo9RO9QhJnAZ0jxDHD6BCYBHF&#10;Cag9QvqYgC5y/f9B8QMAAP//AwBQSwECLQAUAAYACAAAACEAtoM4kv4AAADhAQAAEwAAAAAAAAAA&#10;AAAAAAAAAAAAW0NvbnRlbnRfVHlwZXNdLnhtbFBLAQItABQABgAIAAAAIQA4/SH/1gAAAJQBAAAL&#10;AAAAAAAAAAAAAAAAAC8BAABfcmVscy8ucmVsc1BLAQItABQABgAIAAAAIQBr83sWPgIAAE0EAAAO&#10;AAAAAAAAAAAAAAAAAC4CAABkcnMvZTJvRG9jLnhtbFBLAQItABQABgAIAAAAIQBTkbEa4AAAAAkB&#10;AAAPAAAAAAAAAAAAAAAAAJgEAABkcnMvZG93bnJldi54bWxQSwUGAAAAAAQABADzAAAApQUAAAAA&#10;" strokeweight="1pt">
                <v:textbox>
                  <w:txbxContent>
                    <w:p w:rsidR="0067386F" w:rsidRDefault="00E81892">
                      <w:pPr>
                        <w:jc w:val="center"/>
                        <w:rPr>
                          <w:color w:val="000000"/>
                        </w:rPr>
                      </w:pPr>
                      <w:r>
                        <w:rPr>
                          <w:rFonts w:ascii="等线" w:eastAsia="等线" w:hAnsi="等线" w:hint="eastAsia"/>
                          <w:color w:val="000000"/>
                          <w:szCs w:val="22"/>
                        </w:rPr>
                        <w:t>声环境</w:t>
                      </w:r>
                      <w:r>
                        <w:rPr>
                          <w:rFonts w:ascii="等线" w:eastAsia="等线" w:hAnsi="等线" w:hint="eastAsia"/>
                          <w:color w:val="000000"/>
                          <w:szCs w:val="22"/>
                        </w:rPr>
                        <w:t>B</w:t>
                      </w:r>
                      <w:r>
                        <w:rPr>
                          <w:rFonts w:ascii="等线" w:eastAsia="等线" w:hAnsi="等线"/>
                          <w:color w:val="000000"/>
                          <w:szCs w:val="22"/>
                        </w:rPr>
                        <w:t>2</w:t>
                      </w:r>
                    </w:p>
                    <w:p w:rsidR="0067386F" w:rsidRDefault="0067386F">
                      <w:pPr>
                        <w:jc w:val="center"/>
                      </w:pPr>
                    </w:p>
                  </w:txbxContent>
                </v:textbox>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margin">
                  <wp:posOffset>897890</wp:posOffset>
                </wp:positionH>
                <wp:positionV relativeFrom="paragraph">
                  <wp:posOffset>217170</wp:posOffset>
                </wp:positionV>
                <wp:extent cx="1104900" cy="364490"/>
                <wp:effectExtent l="10795" t="7620" r="8255" b="8890"/>
                <wp:wrapNone/>
                <wp:docPr id="33" name="流程图: 过程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64490"/>
                        </a:xfrm>
                        <a:prstGeom prst="flowChartProcess">
                          <a:avLst/>
                        </a:prstGeom>
                        <a:solidFill>
                          <a:srgbClr val="FFFFFF"/>
                        </a:solidFill>
                        <a:ln w="12700">
                          <a:solidFill>
                            <a:srgbClr val="000000"/>
                          </a:solidFill>
                          <a:miter lim="800000"/>
                        </a:ln>
                      </wps:spPr>
                      <wps:txbx>
                        <w:txbxContent>
                          <w:p w:rsidR="0067386F" w:rsidRDefault="00E81892">
                            <w:pPr>
                              <w:jc w:val="center"/>
                              <w:rPr>
                                <w:color w:val="000000"/>
                              </w:rPr>
                            </w:pPr>
                            <w:r>
                              <w:rPr>
                                <w:rFonts w:ascii="等线" w:eastAsia="等线" w:hAnsi="等线" w:hint="eastAsia"/>
                                <w:color w:val="000000"/>
                                <w:szCs w:val="22"/>
                              </w:rPr>
                              <w:t>气环境</w:t>
                            </w:r>
                            <w:r>
                              <w:rPr>
                                <w:rFonts w:ascii="等线" w:eastAsia="等线" w:hAnsi="等线" w:hint="eastAsia"/>
                                <w:color w:val="000000"/>
                                <w:szCs w:val="22"/>
                              </w:rPr>
                              <w:t>B</w:t>
                            </w:r>
                            <w:r>
                              <w:rPr>
                                <w:rFonts w:ascii="等线" w:eastAsia="等线" w:hAnsi="等线"/>
                                <w:color w:val="000000"/>
                                <w:szCs w:val="22"/>
                              </w:rPr>
                              <w:t>1</w:t>
                            </w:r>
                          </w:p>
                        </w:txbxContent>
                      </wps:txbx>
                      <wps:bodyPr rot="0" vert="horz" wrap="square" lIns="91440" tIns="45720" rIns="91440" bIns="45720" anchor="t" anchorCtr="0" upright="1">
                        <a:noAutofit/>
                      </wps:bodyPr>
                    </wps:wsp>
                  </a:graphicData>
                </a:graphic>
              </wp:anchor>
            </w:drawing>
          </mc:Choice>
          <mc:Fallback>
            <w:pict>
              <v:shape id="流程图: 过程 33" o:spid="_x0000_s1029" type="#_x0000_t109" style="position:absolute;left:0;text-align:left;margin-left:70.7pt;margin-top:17.1pt;width:87pt;height:28.7pt;z-index:2516899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FLIOQIAAE0EAAAOAAAAZHJzL2Uyb0RvYy54bWysVM2O0zAQviPxDpbvNElb9idqulp1VYS0&#10;QKWFB3Adp7FwPGbsNi03Thx4BF6AF+AKT8PPYzBxut3yIw6IHCyPZ/zNN9+MM7nYNoZtFHoNtuDZ&#10;IOVMWQmltquCv3g+f3DGmQ/ClsKAVQXfKc8vpvfvTVqXqyHUYEqFjECsz1tX8DoElyeJl7VqhB+A&#10;U5acFWAjApm4SkoULaE3Jhmm6UnSApYOQSrv6fSqd/JpxK8qJcOzqvIqMFNw4hbiinFddmsynYh8&#10;hcLVWu5piH9g0QhtKekB6koEwdaof4NqtETwUIWBhCaBqtJSxRqomiz9pZqbWjgVayFxvDvI5P8f&#10;rHy6WSDTZcFHI86saKhHXz+++fbh3Zf3n3L2/fNb2jLykVCt8znF37gFdqV6dw3ypWcWZrWwK3WJ&#10;CG2tREn0si4++elCZ3i6ypbtEygpjVgHiJptK2w6QFKDbWNrdofWqG1gkg6zLB2fp9RBSb7RyZiM&#10;mELkt7cd+vBIQcO6TcErAy3xwrDohyNmEptrHzpmIr8Nj5WA0eVcGxMNXC1nBtlG0MjM47fP5I/D&#10;jGUt0RqeEqm/Y6Tx+xNGowMNv9FNwc+Og4zdi9fp1esetstt36YOqNNyCeWO1EToZ5reIG1qwNec&#10;tTTPBfev1gIVZ+axpY6cZ+Nx9wCiMX54OiQDjz3LY4+wkqAKHjjrt7PQP5q1Q72qKVMWq7ZwSV2s&#10;dBT1jtWePs1s1Hr/vrpHcWzHqLu/wPQHAAAA//8DAFBLAwQUAAYACAAAACEAKyZPcN8AAAAJAQAA&#10;DwAAAGRycy9kb3ducmV2LnhtbEyPwU6DQBCG7ya+w2ZMvNkFio0iS0NMai+aptWLtymMQMrOEnbb&#10;Up/e8aTHf+bLP9/ky8n26kSj7xwbiGcRKOLK1R03Bj7eV3cPoHxArrF3TAYu5GFZXF/lmNXuzFs6&#10;7UKjpIR9hgbaEIZMa1+1ZNHP3EAsuy83WgwSx0bXI56l3PY6iaKFttixXGhxoOeWqsPuaA04nDar&#10;T7++bN++h0P6kpTr16Y05vZmKp9ABZrCHwy/+qIOhTjt3ZFrr3rJaZwKamCeJqAEmMf3MtgbeIwX&#10;oItc//+g+AEAAP//AwBQSwECLQAUAAYACAAAACEAtoM4kv4AAADhAQAAEwAAAAAAAAAAAAAAAAAA&#10;AAAAW0NvbnRlbnRfVHlwZXNdLnhtbFBLAQItABQABgAIAAAAIQA4/SH/1gAAAJQBAAALAAAAAAAA&#10;AAAAAAAAAC8BAABfcmVscy8ucmVsc1BLAQItABQABgAIAAAAIQAbxFLIOQIAAE0EAAAOAAAAAAAA&#10;AAAAAAAAAC4CAABkcnMvZTJvRG9jLnhtbFBLAQItABQABgAIAAAAIQArJk9w3wAAAAkBAAAPAAAA&#10;AAAAAAAAAAAAAJMEAABkcnMvZG93bnJldi54bWxQSwUGAAAAAAQABADzAAAAnwUAAAAA&#10;" strokeweight="1pt">
                <v:textbox>
                  <w:txbxContent>
                    <w:p w:rsidR="0067386F" w:rsidRDefault="00E81892">
                      <w:pPr>
                        <w:jc w:val="center"/>
                        <w:rPr>
                          <w:color w:val="000000"/>
                        </w:rPr>
                      </w:pPr>
                      <w:r>
                        <w:rPr>
                          <w:rFonts w:ascii="等线" w:eastAsia="等线" w:hAnsi="等线" w:hint="eastAsia"/>
                          <w:color w:val="000000"/>
                          <w:szCs w:val="22"/>
                        </w:rPr>
                        <w:t>气环境</w:t>
                      </w:r>
                      <w:r>
                        <w:rPr>
                          <w:rFonts w:ascii="等线" w:eastAsia="等线" w:hAnsi="等线" w:hint="eastAsia"/>
                          <w:color w:val="000000"/>
                          <w:szCs w:val="22"/>
                        </w:rPr>
                        <w:t>B</w:t>
                      </w:r>
                      <w:r>
                        <w:rPr>
                          <w:rFonts w:ascii="等线" w:eastAsia="等线" w:hAnsi="等线"/>
                          <w:color w:val="000000"/>
                          <w:szCs w:val="22"/>
                        </w:rPr>
                        <w:t>1</w:t>
                      </w:r>
                    </w:p>
                  </w:txbxContent>
                </v:textbox>
                <w10:wrap anchorx="margin"/>
              </v:shape>
            </w:pict>
          </mc:Fallback>
        </mc:AlternateContent>
      </w:r>
      <w:r>
        <w:rPr>
          <w:rFonts w:ascii="华文楷体" w:eastAsia="华文楷体" w:hAnsi="华文楷体" w:hint="eastAsia"/>
          <w:bCs/>
          <w:kern w:val="0"/>
          <w:sz w:val="24"/>
          <w:szCs w:val="20"/>
        </w:rPr>
        <w:t xml:space="preserve"> </w:t>
      </w:r>
      <w:r>
        <w:rPr>
          <w:rFonts w:ascii="华文楷体" w:eastAsia="华文楷体" w:hAnsi="华文楷体"/>
          <w:bCs/>
          <w:kern w:val="0"/>
          <w:sz w:val="24"/>
          <w:szCs w:val="20"/>
        </w:rPr>
        <w:t xml:space="preserve">                           </w:t>
      </w:r>
    </w:p>
    <w:p w:rsidR="0067386F" w:rsidRDefault="00E81892">
      <w:pPr>
        <w:adjustRightInd w:val="0"/>
        <w:snapToGrid w:val="0"/>
        <w:spacing w:line="240" w:lineRule="atLeast"/>
        <w:rPr>
          <w:rFonts w:ascii="华文楷体" w:eastAsia="华文楷体" w:hAnsi="华文楷体"/>
          <w:bCs/>
          <w:kern w:val="0"/>
          <w:sz w:val="24"/>
          <w:szCs w:val="20"/>
        </w:rPr>
      </w:pPr>
      <w:r>
        <w:rPr>
          <w:rFonts w:ascii="华文楷体" w:eastAsia="华文楷体" w:hAnsi="华文楷体" w:hint="eastAsia"/>
          <w:bCs/>
          <w:kern w:val="0"/>
          <w:sz w:val="24"/>
          <w:szCs w:val="20"/>
        </w:rPr>
        <w:t>准则层</w:t>
      </w:r>
      <w:r>
        <w:rPr>
          <w:rFonts w:ascii="华文楷体" w:eastAsia="华文楷体" w:hAnsi="华文楷体" w:hint="eastAsia"/>
          <w:bCs/>
          <w:kern w:val="0"/>
          <w:sz w:val="24"/>
          <w:szCs w:val="20"/>
        </w:rPr>
        <w:t>B</w:t>
      </w:r>
      <w:r>
        <w:rPr>
          <w:rFonts w:ascii="华文楷体" w:eastAsia="华文楷体" w:hAnsi="华文楷体"/>
          <w:bCs/>
          <w:kern w:val="0"/>
          <w:sz w:val="24"/>
          <w:szCs w:val="20"/>
        </w:rPr>
        <w:t xml:space="preserve">                  </w:t>
      </w:r>
    </w:p>
    <w:p w:rsidR="0067386F" w:rsidRDefault="00E81892">
      <w:r>
        <w:rPr>
          <w:noProof/>
        </w:rPr>
        <mc:AlternateContent>
          <mc:Choice Requires="wps">
            <w:drawing>
              <wp:anchor distT="0" distB="0" distL="114300" distR="114300" simplePos="0" relativeHeight="251704320" behindDoc="0" locked="0" layoutInCell="1" allowOverlap="1">
                <wp:simplePos x="0" y="0"/>
                <wp:positionH relativeFrom="column">
                  <wp:posOffset>5257800</wp:posOffset>
                </wp:positionH>
                <wp:positionV relativeFrom="paragraph">
                  <wp:posOffset>104140</wp:posOffset>
                </wp:positionV>
                <wp:extent cx="342900" cy="501015"/>
                <wp:effectExtent l="0" t="0" r="19050" b="33020"/>
                <wp:wrapNone/>
                <wp:docPr id="13" name="直接连接符 13"/>
                <wp:cNvGraphicFramePr/>
                <a:graphic xmlns:a="http://schemas.openxmlformats.org/drawingml/2006/main">
                  <a:graphicData uri="http://schemas.microsoft.com/office/word/2010/wordprocessingShape">
                    <wps:wsp>
                      <wps:cNvCnPr/>
                      <wps:spPr>
                        <a:xfrm>
                          <a:off x="0" y="0"/>
                          <a:ext cx="342900" cy="500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14pt;margin-top:8.2pt;height:39.45pt;width:27pt;z-index:251704320;mso-width-relative:page;mso-height-relative:page;" filled="f" stroked="t" coordsize="21600,21600" o:gfxdata="UEsDBAoAAAAAAIdO4kAAAAAAAAAAAAAAAAAEAAAAZHJzL1BLAwQUAAAACACHTuJAL/xfJtcAAAAJ&#10;AQAADwAAAGRycy9kb3ducmV2LnhtbE2PsU7EMBBEeyT+wVokOs65AHcmxLkCiQIJCQgUlL54LwnY&#10;6xD7kvD3LBWUOzN6O1PuFu/EhGPsA2lYrzIQSE2wPbUa3l7vLxSImAxZ4wKhhm+MsKtOT0pT2DDT&#10;C051agVDKBZGQ5fSUEgZmw69iaswILF3CKM3ic+xlXY0M8O9k3mWbaQ3PfGHzgx412HzWR89U2j7&#10;dVjc+P789Nipev7Ah2mLWp+frbNbEAmX9BeG3/pcHSrutA9HslE4DSpXvCWxsbkCwQGlchb2Gm6u&#10;L0FWpfy/oPoBUEsDBBQAAAAIAIdO4kDMqdMZzQEAAGkDAAAOAAAAZHJzL2Uyb0RvYy54bWytU81u&#10;EzEQviP1HSzfm90mbSmrbHpo1F4QRAIeYOK1dy35Tx43m7wEL4DEDU4cufM2lMdg7IS0wA2Rw8Se&#10;n2/8fTM7v95awzYyovau5WeTmjPphO+061v+7u3t6RVnmMB1YLyTLd9J5NeLk2fzMTRy6gdvOhkZ&#10;gThsxtDyIaXQVBWKQVrAiQ/SUVD5aCHRNfZVF2EkdGuqaV1fVqOPXYheSETyLvdBvij4SkmRXiuF&#10;MjHTcnpbKjYWu862Wsyh6SOEQYvDM+AfXmFBO2p6hFpCAnYf9V9QVovo0as0Ed5WXiktZOFAbM7q&#10;P9i8GSDIwoXEwXCUCf8frHi1WUWmO5rdjDMHlmb08OHr9/effnz7SPbhy2dGEZJpDNhQ9o1bxcMN&#10;wypmzlsVbf4nNmxbpN0dpZXbxAQ5Z+fTFzUNQFDooq6fnxfM6rE4REx30luWDy032mXm0MDmJSZq&#10;SKm/UrLb+VttTJmecWxs+eXsIsMD7ZAykOhoA7FC13MGpqflFCkWRPRGd7k642Ds1zcmsg3kBSm/&#10;TJa6/ZaWWy8Bh31eCe1Xx+pE+2u0bfnV02rjCCRLthcpn9a+2xXtip/mWdocdi8vzNN7qX78Qh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C/8XybXAAAACQEAAA8AAAAAAAAAAQAgAAAAIgAAAGRy&#10;cy9kb3ducmV2LnhtbFBLAQIUABQAAAAIAIdO4kDMqdMZzQEAAGkDAAAOAAAAAAAAAAEAIAAAACYB&#10;AABkcnMvZTJvRG9jLnhtbFBLBQYAAAAABgAGAFkBAABlBQAAAAA=&#10;">
                <v:fill on="f" focussize="0,0"/>
                <v:stroke weight="0.5pt" color="#000000 [3200]" miterlimit="8" joinstyle="miter"/>
                <v:imagedata o:title=""/>
                <o:lock v:ext="edit" aspectratio="f"/>
              </v:lin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4876800</wp:posOffset>
                </wp:positionH>
                <wp:positionV relativeFrom="paragraph">
                  <wp:posOffset>104140</wp:posOffset>
                </wp:positionV>
                <wp:extent cx="381000" cy="516890"/>
                <wp:effectExtent l="0" t="0" r="19050" b="35560"/>
                <wp:wrapNone/>
                <wp:docPr id="12" name="直接连接符 12"/>
                <wp:cNvGraphicFramePr/>
                <a:graphic xmlns:a="http://schemas.openxmlformats.org/drawingml/2006/main">
                  <a:graphicData uri="http://schemas.microsoft.com/office/word/2010/wordprocessingShape">
                    <wps:wsp>
                      <wps:cNvCnPr/>
                      <wps:spPr>
                        <a:xfrm flipH="1">
                          <a:off x="0" y="0"/>
                          <a:ext cx="381000" cy="5170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84pt;margin-top:8.2pt;height:40.7pt;width:30pt;z-index:251703296;mso-width-relative:page;mso-height-relative:page;" filled="f" stroked="t" coordsize="21600,21600" o:gfxdata="UEsDBAoAAAAAAIdO4kAAAAAAAAAAAAAAAAAEAAAAZHJzL1BLAwQUAAAACACHTuJA3BTpitcAAAAJ&#10;AQAADwAAAGRycy9kb3ducmV2LnhtbE2PwW7CMBBE75X6D9ZW4lacAApJGgeVSm1vlYByN/E2iYjX&#10;aewA/fsuJzjuzGj2TbG62E6ccPCtIwXxNAKBVDnTUq3ge/f+nILwQZPRnSNU8IceVuXjQ6Fz4860&#10;wdM21IJLyOdaQRNCn0vpqwat9lPXI7H34warA59DLc2gz1xuOzmLokRa3RJ/aHSPbw1Wx+1oFax3&#10;2fzD7MfP41e2wNd1Fvvxd6/U5CmOXkAEvIRbGK74jA4lMx3cSMaLTsEySXlLYCNZgOBAOrsKBwXZ&#10;MgVZFvJ+QfkPUEsDBBQAAAAIAIdO4kD6Ibnm0wEAAHMDAAAOAAAAZHJzL2Uyb0RvYy54bWytU0uO&#10;EzEQ3SNxB8t70p2MZiZqpTOLiQYWCCIBB6i47W5L/sll0skluAASO1ixZM9tGI5B2R3CADtEL0p2&#10;fV75vape3RysYXsZUXvX8vms5kw64Tvt+pa/eX33ZMkZJnAdGO9ky48S+c368aPVGBq58IM3nYyM&#10;QBw2Y2j5kFJoqgrFIC3gzAfpKKh8tJDoGvuqizASujXVoq6vqtHHLkQvJCJ5N1OQrwu+UlKkl0qh&#10;TMy0nN6Wio3F7rKt1ito+ghh0OL0DPiHV1jQjpqeoTaQgL2N+i8oq0X06FWaCW8rr5QWsnAgNvP6&#10;DzavBgiycCFxMJxlwv8HK17st5Hpjma34MyBpRndv//y7d3H718/kL3//IlRhGQaAzaUfeu28XTD&#10;sI2Z80FFy5TR4RmhFBWIFzsUkY9nkeUhMUHOi+W8rmkUgkKX8+v6uqBXE0yGCxHTU+kty4eWG+2y&#10;BtDA/jkmak2pP1Oy2/k7bUyZo3FsbPnVxWWGB9omZSDR0Qbih67nDExPaypSLIjoje5ydcbB2O9u&#10;TWR7yKtSvkybuv2WlltvAIcpr4SmJbI60SYbbVu+fFhtHIFk8Sa58mnnu2NRsfhpsqXNaQvz6jy8&#10;l+pf/8r6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wU6YrXAAAACQEAAA8AAAAAAAAAAQAgAAAA&#10;IgAAAGRycy9kb3ducmV2LnhtbFBLAQIUABQAAAAIAIdO4kD6Ibnm0wEAAHMDAAAOAAAAAAAAAAEA&#10;IAAAACYBAABkcnMvZTJvRG9jLnhtbFBLBQYAAAAABgAGAFkBAABrBQAAAAA=&#10;">
                <v:fill on="f" focussize="0,0"/>
                <v:stroke weight="0.5pt" color="#000000 [3200]" miterlimit="8" joinstyle="miter"/>
                <v:imagedata o:title=""/>
                <o:lock v:ext="edit" aspectratio="f"/>
              </v:lin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3352165</wp:posOffset>
                </wp:positionH>
                <wp:positionV relativeFrom="paragraph">
                  <wp:posOffset>114935</wp:posOffset>
                </wp:positionV>
                <wp:extent cx="375920" cy="522605"/>
                <wp:effectExtent l="0" t="0" r="24130" b="30480"/>
                <wp:wrapNone/>
                <wp:docPr id="11" name="直接连接符 11"/>
                <wp:cNvGraphicFramePr/>
                <a:graphic xmlns:a="http://schemas.openxmlformats.org/drawingml/2006/main">
                  <a:graphicData uri="http://schemas.microsoft.com/office/word/2010/wordprocessingShape">
                    <wps:wsp>
                      <wps:cNvCnPr/>
                      <wps:spPr>
                        <a:xfrm>
                          <a:off x="0" y="0"/>
                          <a:ext cx="376011" cy="5225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63.95pt;margin-top:9.05pt;height:41.15pt;width:29.6pt;z-index:251702272;mso-width-relative:page;mso-height-relative:page;" filled="f" stroked="t" coordsize="21600,21600" o:gfxdata="UEsDBAoAAAAAAIdO4kAAAAAAAAAAAAAAAAAEAAAAZHJzL1BLAwQUAAAACACHTuJAY9Pb2tgAAAAK&#10;AQAADwAAAGRycy9kb3ducmV2LnhtbE2PMU/DMBCFdyT+g3VIbNRORUlI43RAYkBCAgIDo5tc45T4&#10;HGI3Cf+eY6Lb3b2nd98rdovrxYRj6DxpSFYKBFLtm45aDR/vjzcZiBANNab3hBp+MMCuvLwoTN74&#10;md5wqmIrOIRCbjTYGIdcylBbdCas/IDE2sGPzkRex1Y2o5k53PVyrdSddKYj/mDNgA8W66/q5DiF&#10;0u/D0o+fry/PNqvmIz5NKWp9fZWoLYiIS/w3wx8+o0PJTHt/oiaIXsNmnd6zlYUsAcGGTZbysOeD&#10;Urcgy0KeVyh/AVBLAwQUAAAACACHTuJAbZmzH8sBAABpAwAADgAAAGRycy9lMm9Eb2MueG1srVNL&#10;jhMxEN0jcQfLe9KdDAmjVjqzmGjYIIgEHKDitrst+SeXSSeX4AJI7GDFkj23YTgGZSdkPuwQWVTs&#10;+jzXe1W9vNpbw3Yyovau5dNJzZl0wnfa9S1//+7m2SVnmMB1YLyTLT9I5Ferp0+WY2jkzA/edDIy&#10;AnHYjKHlQ0qhqSoUg7SAEx+ko6Dy0UKia+yrLsJI6NZUs7peVKOPXYheSETyro9Bvir4SkmR3iiF&#10;MjHTcuotFRuL3WZbrZbQ9BHCoMWpDfiHLixoR4+eodaQgH2I+i8oq0X06FWaCG8rr5QWsnAgNtP6&#10;EZu3AwRZuJA4GM4y4f+DFa93m8h0R7ObcubA0oxuP33/+fHLrx+fyd5++8ooQjKNARvKvnabeLph&#10;2MTMea+izf/Ehu2LtIeztHKfmCDnxYtFnV8QFJrPZvPp84xZ3RWHiOml9JblQ8uNdpk5NLB7hemY&#10;+iclu52/0caQHxrj2NjyxcWc5iuAdkgZSHS0gVih6zkD09NyihQLInqju1ydizH222sT2Q7ygpTf&#10;qbEHafnpNeBwzCuhnAaN1Yn212jb8sv71cYRuyzZUaR82vruULQrfppn4X/avbww9++l+u4L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Y9Pb2tgAAAAKAQAADwAAAAAAAAABACAAAAAiAAAAZHJz&#10;L2Rvd25yZXYueG1sUEsBAhQAFAAAAAgAh07iQG2Zsx/LAQAAaQMAAA4AAAAAAAAAAQAgAAAAJwEA&#10;AGRycy9lMm9Eb2MueG1sUEsFBgAAAAAGAAYAWQEAAGQFAAAAAA==&#10;">
                <v:fill on="f" focussize="0,0"/>
                <v:stroke weight="0.5pt" color="#000000 [3200]" miterlimit="8" joinstyle="miter"/>
                <v:imagedata o:title=""/>
                <o:lock v:ext="edit" aspectratio="f"/>
              </v:lin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2955290</wp:posOffset>
                </wp:positionH>
                <wp:positionV relativeFrom="paragraph">
                  <wp:posOffset>115570</wp:posOffset>
                </wp:positionV>
                <wp:extent cx="397510" cy="533400"/>
                <wp:effectExtent l="0" t="0" r="22225" b="19685"/>
                <wp:wrapNone/>
                <wp:docPr id="10" name="直接连接符 10"/>
                <wp:cNvGraphicFramePr/>
                <a:graphic xmlns:a="http://schemas.openxmlformats.org/drawingml/2006/main">
                  <a:graphicData uri="http://schemas.microsoft.com/office/word/2010/wordprocessingShape">
                    <wps:wsp>
                      <wps:cNvCnPr/>
                      <wps:spPr>
                        <a:xfrm flipH="1">
                          <a:off x="0" y="0"/>
                          <a:ext cx="397329" cy="5331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32.7pt;margin-top:9.1pt;height:42pt;width:31.3pt;z-index:251701248;mso-width-relative:page;mso-height-relative:page;" filled="f" stroked="t" coordsize="21600,21600" o:gfxdata="UEsDBAoAAAAAAIdO4kAAAAAAAAAAAAAAAAAEAAAAZHJzL1BLAwQUAAAACACHTuJAaLeoCNcAAAAK&#10;AQAADwAAAGRycy9kb3ducmV2LnhtbE2PwU7DMBBE70j8g7VI3KgTk1ZJiFNRJOCGREvvbrwkUeN1&#10;iJ22/D3LCY478zQ7U60vbhAnnELvSUO6SEAgNd721Gr42D3f5SBCNGTN4Ak1fGOAdX19VZnS+jO9&#10;42kbW8EhFEqjoYtxLKUMTYfOhIUfkdj79JMzkc+plXYyZw53g1RJspLO9MQfOjPiU4fNcTs7DZtd&#10;cf9i9/Pr8a3I8HFTpGH+2mt9e5MmDyAiXuIfDL/1uTrU3OngZ7JBDBqy1TJjlI1cgWBgqXIed2Ah&#10;UQpkXcn/E+ofUEsDBBQAAAAIAIdO4kAYiISh0wEAAHMDAAAOAAAAZHJzL2Uyb0RvYy54bWytU0uO&#10;EzEQ3SNxB8t70vlohkwrnVlMNLBAEAk4QMVtd1vyTy6TTi7BBZDYwYole24zwzEou0MYYIfoRcn1&#10;e673XL26PljD9jKi9q7hs8mUM+mEb7XrGv72ze2TJWeYwLVgvJMNP0rk1+vHj1ZDqOXc9960MjIC&#10;cVgPoeF9SqGuKhS9tIATH6SjpPLRQiI3dlUbYSB0a6r5dHpZDT62IXohESm6GZN8XfCVkiK9Ugpl&#10;YqbhNFsqNha7y7Zar6DuIoRei9MY8A9TWNCOLj1DbSABexf1X1BWi+jRqzQR3lZeKS1k4UBsZtM/&#10;2LzuIcjChcTBcJYJ/x+seLnfRqZbejuSx4GlN7r/8PXu/afv3z6Svf/ymVGGZBoC1lR947bx5GHY&#10;xsz5oKJlyujwnFCKCsSLHYrIx7PI8pCYoODi6ulifsWZoNTFYjGbLzN6NcJkuBAxPZPesnxouNEu&#10;awA17F9gGkt/luSw87faGIpDbRwbGn65uCAqAmiblIFERxuIH7qOMzAdralIsSCiN7rN3bkZY7e7&#10;MZHtIa9K+U6D/VaWr94A9mNdSeUyqK1OtMlG24YvH3YbR+yyeKNc+bTz7bGoWOL0soX/aQvz6jz0&#10;S/evf2X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i3qAjXAAAACgEAAA8AAAAAAAAAAQAgAAAA&#10;IgAAAGRycy9kb3ducmV2LnhtbFBLAQIUABQAAAAIAIdO4kAYiISh0wEAAHMDAAAOAAAAAAAAAAEA&#10;IAAAACYBAABkcnMvZTJvRG9jLnhtbFBLBQYAAAAABgAGAFkBAABrBQAAAAA=&#10;">
                <v:fill on="f" focussize="0,0"/>
                <v:stroke weight="0.5pt" color="#000000 [3200]" miterlimit="8" joinstyle="miter"/>
                <v:imagedata o:title=""/>
                <o:lock v:ext="edit" aspectratio="f"/>
              </v:lin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1425575</wp:posOffset>
                </wp:positionH>
                <wp:positionV relativeFrom="paragraph">
                  <wp:posOffset>136525</wp:posOffset>
                </wp:positionV>
                <wp:extent cx="516890" cy="484505"/>
                <wp:effectExtent l="0" t="0" r="35560" b="29845"/>
                <wp:wrapNone/>
                <wp:docPr id="9" name="直接连接符 9"/>
                <wp:cNvGraphicFramePr/>
                <a:graphic xmlns:a="http://schemas.openxmlformats.org/drawingml/2006/main">
                  <a:graphicData uri="http://schemas.microsoft.com/office/word/2010/wordprocessingShape">
                    <wps:wsp>
                      <wps:cNvCnPr/>
                      <wps:spPr>
                        <a:xfrm>
                          <a:off x="0" y="0"/>
                          <a:ext cx="517071" cy="4845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12.25pt;margin-top:10.75pt;height:38.15pt;width:40.7pt;z-index:251700224;mso-width-relative:page;mso-height-relative:page;" filled="f" stroked="t" coordsize="21600,21600" o:gfxdata="UEsDBAoAAAAAAIdO4kAAAAAAAAAAAAAAAAAEAAAAZHJzL1BLAwQUAAAACACHTuJAXw69gtgAAAAJ&#10;AQAADwAAAGRycy9kb3ducmV2LnhtbE2PwU7DMAyG70i8Q2QkbixtYbTrmu6AxAEJCVY47Ji1XlNo&#10;nNJkbXl7zAlOtuVPvz8Xu8X2YsLRd44UxKsIBFLtmo5aBe9vjzcZCB80Nbp3hAq+0cOuvLwodN64&#10;mfY4VaEVHEI+1wpMCEMupa8NWu1XbkDi3cmNVgcex1Y2o5453PYyiaJ7aXVHfMHoAR8M1p/V2XIK&#10;pV+npR8Pry/PJqvmD3yaUlTq+iqOtiACLuEPhl99VoeSnY7uTI0XvYIkuVszyk3MlYHbaL0BcVSw&#10;STOQZSH/f1D+AFBLAwQUAAAACACHTuJAawqWl8wBAABnAwAADgAAAGRycy9lMm9Eb2MueG1srVNL&#10;jhMxEN0jcQfLe9LJMMkkrXRmMdGwQRAJOEDFbXdb8k8uk04uwQWQ2MGKJXtuM8MxKDshM8AO0Ytq&#10;uz7P9Z7Ly+u9NWwnI2rvGj4ZjTmTTvhWu67h797ePptzhglcC8Y72fCDRH69evpkOYRaXvjem1ZG&#10;RiAO6yE0vE8p1FWFopcWcOSDdBRUPlpItI1d1UYYCN2a6mI8nlWDj22IXkhE8q6PQb4q+EpJkV4r&#10;hTIx03DqLRUbi91mW62WUHcRQq/FqQ34hy4saEeHnqHWkIC9j/ovKKtF9OhVGglvK6+UFrJwIDaT&#10;8R9s3vQQZOFC4mA4y4T/D1a82m0i023DF5w5sHRF9x+/3X34/OP7J7L3X7+wRRZpCFhT7o3bxNMO&#10;wyZmxnsVbf4TF7Yvwh7Owsp9YoKc08nV+GrCmaDQ5fxyuphlzOqhOERML6S3LC8abrTLvKGG3UtM&#10;x9RfKdnt/K02hvxQG8eGhs+eT+l2BdAEKQOJljYQJ3QdZ2A6Gk2RYkFEb3Sbq3Mxxm57YyLbQR6P&#10;8p0a+y0tH70G7I95JZTToLY60fQabRs+f1xtHLHLkh1Fyqutbw9Fu+Kn2yz8T5OXx+XxvlQ/vI/V&#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F8OvYLYAAAACQEAAA8AAAAAAAAAAQAgAAAAIgAAAGRy&#10;cy9kb3ducmV2LnhtbFBLAQIUABQAAAAIAIdO4kBrCpaXzAEAAGcDAAAOAAAAAAAAAAEAIAAAACcB&#10;AABkcnMvZTJvRG9jLnhtbFBLBQYAAAAABgAGAFkBAABlBQAAAAA=&#10;">
                <v:fill on="f" focussize="0,0"/>
                <v:stroke weight="0.5pt" color="#000000 [3200]" miterlimit="8" joinstyle="miter"/>
                <v:imagedata o:title=""/>
                <o:lock v:ext="edit" aspectratio="f"/>
              </v:lin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1420495</wp:posOffset>
                </wp:positionH>
                <wp:positionV relativeFrom="paragraph">
                  <wp:posOffset>136525</wp:posOffset>
                </wp:positionV>
                <wp:extent cx="16510" cy="495300"/>
                <wp:effectExtent l="0" t="0" r="22225" b="19685"/>
                <wp:wrapNone/>
                <wp:docPr id="8" name="直接连接符 8"/>
                <wp:cNvGraphicFramePr/>
                <a:graphic xmlns:a="http://schemas.openxmlformats.org/drawingml/2006/main">
                  <a:graphicData uri="http://schemas.microsoft.com/office/word/2010/wordprocessingShape">
                    <wps:wsp>
                      <wps:cNvCnPr/>
                      <wps:spPr>
                        <a:xfrm>
                          <a:off x="0" y="0"/>
                          <a:ext cx="16328" cy="4952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11.85pt;margin-top:10.75pt;height:39pt;width:1.3pt;z-index:251699200;mso-width-relative:page;mso-height-relative:page;" filled="f" stroked="t" coordsize="21600,21600" o:gfxdata="UEsDBAoAAAAAAIdO4kAAAAAAAAAAAAAAAAAEAAAAZHJzL1BLAwQUAAAACACHTuJAysYVw9gAAAAJ&#10;AQAADwAAAGRycy9kb3ducmV2LnhtbE2PwU7DMAyG70i8Q2Qkbixtp61baboDEgckJKBw4Jg1XltI&#10;nNJkbXl7zAlutvzr8/eXh8VZMeEYek8K0lUCAqnxpqdWwdvr/c0ORIiajLaeUME3BjhUlxelLoyf&#10;6QWnOraCIRQKraCLcSikDE2HToeVH5D4dvKj05HXsZVm1DPDnZVZkmyl0z3xh04PeNdh81mfHVMo&#10;/zotdnx/fnrsdvX8gQ9TjkpdX6XJLYiIS/wLw68+q0PFTkd/JhOEVZBl65yjPKQbEBzIsu0axFHB&#10;fr8BWZXyf4PqB1BLAwQUAAAACACHTuJAMzcvVcoBAABmAwAADgAAAGRycy9lMm9Eb2MueG1srVPN&#10;bhMxEL4j8Q6W72Q3KY3aVTY9NCoXBJGAB5h47V1L/pPHZJOX4AWQuMGJI3fehvYxGDtp2sINsYdZ&#10;e36+ne+b2cXVzhq2lRG1dy2fTmrOpBO+065v+Yf3Ny8uOMMErgPjnWz5XiK/Wj5/thhDI2d+8KaT&#10;kRGIw2YMLR9SCk1VoRikBZz4IB0FlY8WEl1jX3URRkK3pprV9bwafexC9EIiknd1CPJlwVdKivRW&#10;KZSJmZZTb6nYWOwm22q5gKaPEAYtjm3AP3RhQTv66AlqBQnYx6j/grJaRI9epYnwtvJKaSELB2Iz&#10;rf9g826AIAsXEgfDSSb8f7DizXYdme5aToNyYGlEt59//Pr09e7nF7K337+xiyzSGLCh3Gu3jscb&#10;hnXMjHcq2vwmLmxXhN2fhJW7xAQ5p/OzGeELiry8PJ/VlxmyeqgNEdMr6S3Lh5Yb7TJtaGD7GtMh&#10;9T4lu52/0caQHxrj2Njy+dk5DVcALZAykOhoA1FC13MGpqfNFCkWRPRGd7k6F2PsN9cmsi3k7SjP&#10;sbEnafnTK8DhkFdCOQ0aqxMtr9GW1HtcbRyxy4odNMqnje/2Rbrip2EW/sfFy9vy+F6qH36P5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KxhXD2AAAAAkBAAAPAAAAAAAAAAEAIAAAACIAAABkcnMv&#10;ZG93bnJldi54bWxQSwECFAAUAAAACACHTuJAMzcvVcoBAABmAwAADgAAAAAAAAABACAAAAAnAQAA&#10;ZHJzL2Uyb0RvYy54bWxQSwUGAAAAAAYABgBZAQAAYwUAAAAA&#10;">
                <v:fill on="f" focussize="0,0"/>
                <v:stroke weight="0.5pt" color="#000000 [3200]" miterlimit="8" joinstyle="miter"/>
                <v:imagedata o:title=""/>
                <o:lock v:ext="edit" aspectratio="f"/>
              </v:lin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963295</wp:posOffset>
                </wp:positionH>
                <wp:positionV relativeFrom="paragraph">
                  <wp:posOffset>142240</wp:posOffset>
                </wp:positionV>
                <wp:extent cx="457200" cy="489585"/>
                <wp:effectExtent l="0" t="0" r="19050" b="24765"/>
                <wp:wrapNone/>
                <wp:docPr id="7" name="直接连接符 7"/>
                <wp:cNvGraphicFramePr/>
                <a:graphic xmlns:a="http://schemas.openxmlformats.org/drawingml/2006/main">
                  <a:graphicData uri="http://schemas.microsoft.com/office/word/2010/wordprocessingShape">
                    <wps:wsp>
                      <wps:cNvCnPr/>
                      <wps:spPr>
                        <a:xfrm flipH="1">
                          <a:off x="0" y="0"/>
                          <a:ext cx="457200" cy="4898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75.85pt;margin-top:11.2pt;height:38.55pt;width:36pt;z-index:251698176;mso-width-relative:page;mso-height-relative:page;" filled="f" stroked="t" coordsize="21600,21600" o:gfxdata="UEsDBAoAAAAAAIdO4kAAAAAAAAAAAAAAAAAEAAAAZHJzL1BLAwQUAAAACACHTuJAa6kHX9YAAAAJ&#10;AQAADwAAAGRycy9kb3ducmV2LnhtbE2PwU7DMAyG70i8Q2QkbixttgEpTSeGBNyQ2Ng9a0xbrXFK&#10;k27j7TEnOP72p9+fy9XZ9+KIY+wCGchnGQikOriOGgMf2+ebexAxWXK2D4QGvjHCqrq8KG3hwone&#10;8bhJjeASioU10KY0FFLGukVv4ywMSLz7DKO3iePYSDfaE5f7Xqosu5XedsQXWjvgU4v1YTN5A+ut&#10;nr+43fR6eNMLfFzrPE5fO2Our/LsAUTCc/qD4Vef1aFip32YyEXRc17md4waUGoBggGl5jzYG9B6&#10;CbIq5f8Pqh9QSwMEFAAAAAgAh07iQJiKt+7TAQAAcQMAAA4AAABkcnMvZTJvRG9jLnhtbK1TS44T&#10;MRDdI3EHy3vSmWEyybTSmcVEAwsEkWAOUHHb3Zb8k8ukk0twASR2sGLJntswHIOyO4QBdohelOz6&#10;vPJ7Vb283lvDdjKi9q7hZ5MpZ9IJ32rXNfzuze2TBWeYwLVgvJMNP0jk16vHj5ZDqOW5771pZWQE&#10;4rAeQsP7lEJdVSh6aQEnPkhHQeWjhUTX2FVthIHQranOp9PLavCxDdELiUje9Rjkq4KvlBTplVIo&#10;EzMNp7elYmOx22yr1RLqLkLotTg+A/7hFRa0o6YnqDUkYG+j/gvKahE9epUmwtvKK6WFLByIzdn0&#10;DzavewiycCFxMJxkwv8HK17uNpHptuFzzhxYGtH9+y/f3n38/vUD2fvPn9g8izQErCn3xm3i8YZh&#10;EzPjvYqWKaPDc5p/0YBYsX2R+HCSWO4TE+S8mM1pbJwJCl0srhazgl6NMBkuREzPpLcsHxputMsK&#10;QA27F5ioNaX+TMlu52+1MWWKxrGh4ZdPZxkeaJeUgURHG4gduo4zMB0tqUixIKI3us3VGQdjt70x&#10;ke0gL0r5Mm3q9ltabr0G7Me8EhpXyOpEe2y0bfjiYbVxBJLFG+XKp61vD0XF4qe5ljbHHcyL8/Be&#10;qn/9Kas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a6kHX9YAAAAJAQAADwAAAAAAAAABACAAAAAi&#10;AAAAZHJzL2Rvd25yZXYueG1sUEsBAhQAFAAAAAgAh07iQJiKt+7TAQAAcQMAAA4AAAAAAAAAAQAg&#10;AAAAJQEAAGRycy9lMm9Eb2MueG1sUEsFBgAAAAAGAAYAWQEAAGoFAAAAAA==&#10;">
                <v:fill on="f" focussize="0,0"/>
                <v:stroke weight="0.5pt" color="#000000 [3200]" miterlimit="8" joinstyle="miter"/>
                <v:imagedata o:title=""/>
                <o:lock v:ext="edit" aspectratio="f"/>
              </v:line>
            </w:pict>
          </mc:Fallback>
        </mc:AlternateContent>
      </w:r>
    </w:p>
    <w:p w:rsidR="0067386F" w:rsidRDefault="0067386F"/>
    <w:p w:rsidR="0067386F" w:rsidRDefault="00E81892">
      <w:r>
        <w:rPr>
          <w:noProof/>
        </w:rPr>
        <mc:AlternateContent>
          <mc:Choice Requires="wps">
            <w:drawing>
              <wp:anchor distT="0" distB="0" distL="114300" distR="114300" simplePos="0" relativeHeight="251666432" behindDoc="0" locked="0" layoutInCell="1" allowOverlap="1">
                <wp:simplePos x="0" y="0"/>
                <wp:positionH relativeFrom="column">
                  <wp:posOffset>5344795</wp:posOffset>
                </wp:positionH>
                <wp:positionV relativeFrom="paragraph">
                  <wp:posOffset>208915</wp:posOffset>
                </wp:positionV>
                <wp:extent cx="478790" cy="1413510"/>
                <wp:effectExtent l="0" t="0" r="16510" b="15875"/>
                <wp:wrapNone/>
                <wp:docPr id="22" name="流程图: 过程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790" cy="1413419"/>
                        </a:xfrm>
                        <a:prstGeom prst="flowChartProcess">
                          <a:avLst/>
                        </a:prstGeom>
                        <a:solidFill>
                          <a:srgbClr val="FFFFFF"/>
                        </a:solidFill>
                        <a:ln w="12700">
                          <a:solidFill>
                            <a:srgbClr val="000000"/>
                          </a:solidFill>
                          <a:miter lim="800000"/>
                        </a:ln>
                      </wps:spPr>
                      <wps:txbx>
                        <w:txbxContent>
                          <w:p w:rsidR="0067386F" w:rsidRDefault="00E81892">
                            <w:pPr>
                              <w:jc w:val="center"/>
                              <w:rPr>
                                <w:rFonts w:ascii="等线" w:eastAsia="等线" w:hAnsi="等线"/>
                                <w:color w:val="000000"/>
                                <w:szCs w:val="22"/>
                              </w:rPr>
                            </w:pPr>
                            <w:r>
                              <w:rPr>
                                <w:rFonts w:ascii="等线" w:eastAsia="等线" w:hAnsi="等线" w:hint="eastAsia"/>
                                <w:color w:val="000000"/>
                                <w:szCs w:val="22"/>
                              </w:rPr>
                              <w:t>相对湿度</w:t>
                            </w:r>
                          </w:p>
                          <w:p w:rsidR="0067386F" w:rsidRDefault="00E81892">
                            <w:pPr>
                              <w:jc w:val="center"/>
                              <w:rPr>
                                <w:color w:val="000000"/>
                              </w:rPr>
                            </w:pPr>
                            <w:r>
                              <w:rPr>
                                <w:rFonts w:hint="eastAsia"/>
                                <w:color w:val="000000"/>
                              </w:rPr>
                              <w:t>D</w:t>
                            </w:r>
                            <w:r>
                              <w:rPr>
                                <w:color w:val="000000"/>
                              </w:rPr>
                              <w:t>7</w:t>
                            </w:r>
                          </w:p>
                        </w:txbxContent>
                      </wps:txbx>
                      <wps:bodyPr rot="0" vert="horz" wrap="square" lIns="91440" tIns="45720" rIns="91440" bIns="45720" anchor="t" anchorCtr="0" upright="1">
                        <a:noAutofit/>
                      </wps:bodyPr>
                    </wps:wsp>
                  </a:graphicData>
                </a:graphic>
              </wp:anchor>
            </w:drawing>
          </mc:Choice>
          <mc:Fallback>
            <w:pict>
              <v:shape id="流程图: 过程 22" o:spid="_x0000_s1030" type="#_x0000_t109" style="position:absolute;left:0;text-align:left;margin-left:420.85pt;margin-top:16.45pt;width:37.7pt;height:111.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PJMPQIAAE0EAAAOAAAAZHJzL2Uyb0RvYy54bWysVM2O0zAQviPxDpbvNEkJdBs1Xa26KkJa&#10;oNLCA7iO01g4HjN2m5YbJw48Ai/AC3CFp+HnMZi43W4XOCFysGY8429mvpnJ5HzbGrZR6DXYkmeD&#10;lDNlJVTarkr+6uX8wRlnPghbCQNWlXynPD+f3r836VyhhtCAqRQyArG+6FzJmxBckSReNqoVfgBO&#10;WTLWgK0IpOIqqVB0hN6aZJimj5MOsHIIUnlPt5d7I59G/LpWMryoa68CMyWn3EI8MZ7L/kymE1Gs&#10;ULhGy0Ma4h+yaIW2FPQIdSmCYGvUf0C1WiJ4qMNAQptAXWupYg1UTZb+Vs11I5yKtRA53h1p8v8P&#10;Vj7fLJDpquTDIWdWtNSj75/f/fj04dvHLwX7+fU9iYxsRFTnfEH+126BfaneXYF87ZmFWSPsSl0g&#10;QtcoUVF6We+f3HnQK56esmX3DCoKI9YBImfbGtsekNhg29ia3bE1ahuYpMt8dDYaUwMlmbI8e5hn&#10;4xhCFDevHfrwREHLeqHktYGO8sKw2A9HjCQ2Vz70mYnixj1WAkZXc21MVHC1nBlkG0EjM4/fIZI/&#10;dTOWdZTKcJSmEfqO0Z9ipPH7G0arAw2/0W3Jz06djD2Q1/O15z1sl9vYprwH6rlcQrUjNhH2M007&#10;SEID+Jazjua55P7NWqDizDy11JFxluf9AkQlfzQakoKnluWpRVhJUCUPnO3FWdgvzdqhXjUUKYtV&#10;W7igLtY6knqb1SF9mtnI9WG/+qU41aPX7V9g+gsAAP//AwBQSwMEFAAGAAgAAAAhAFxHfDXiAAAA&#10;CgEAAA8AAABkcnMvZG93bnJldi54bWxMj0FPwkAQhe8m/ofNmHiTbSsVqJ2SxgS5YAzoxdvQHduG&#10;7m7TXaD4611PeJy8L+99ky9H3YkTD661BiGeRCDYVFa1pkb4/Fg9zEE4T0ZRZw0jXNjBsri9ySlT&#10;9my2fNr5WoQS4zJCaLzvMyld1bAmN7E9m5B920GTD+dQSzXQOZTrTiZR9CQ1tSYsNNTzS8PVYXfU&#10;CJbG99WXW1+2bz/9YfqalOtNXSLe343lMwjPo7/C8Kcf1KEITnt7NMqJDmE+jWcBRXhMFiACsIhn&#10;MYg9QpKmKcgil/9fKH4BAAD//wMAUEsBAi0AFAAGAAgAAAAhALaDOJL+AAAA4QEAABMAAAAAAAAA&#10;AAAAAAAAAAAAAFtDb250ZW50X1R5cGVzXS54bWxQSwECLQAUAAYACAAAACEAOP0h/9YAAACUAQAA&#10;CwAAAAAAAAAAAAAAAAAvAQAAX3JlbHMvLnJlbHNQSwECLQAUAAYACAAAACEA2UTyTD0CAABNBAAA&#10;DgAAAAAAAAAAAAAAAAAuAgAAZHJzL2Uyb0RvYy54bWxQSwECLQAUAAYACAAAACEAXEd8NeIAAAAK&#10;AQAADwAAAAAAAAAAAAAAAACXBAAAZHJzL2Rvd25yZXYueG1sUEsFBgAAAAAEAAQA8wAAAKYFAAAA&#10;AA==&#10;" strokeweight="1pt">
                <v:textbox>
                  <w:txbxContent>
                    <w:p w:rsidR="0067386F" w:rsidRDefault="00E81892">
                      <w:pPr>
                        <w:jc w:val="center"/>
                        <w:rPr>
                          <w:rFonts w:ascii="等线" w:eastAsia="等线" w:hAnsi="等线"/>
                          <w:color w:val="000000"/>
                          <w:szCs w:val="22"/>
                        </w:rPr>
                      </w:pPr>
                      <w:r>
                        <w:rPr>
                          <w:rFonts w:ascii="等线" w:eastAsia="等线" w:hAnsi="等线" w:hint="eastAsia"/>
                          <w:color w:val="000000"/>
                          <w:szCs w:val="22"/>
                        </w:rPr>
                        <w:t>相对湿度</w:t>
                      </w:r>
                    </w:p>
                    <w:p w:rsidR="0067386F" w:rsidRDefault="00E81892">
                      <w:pPr>
                        <w:jc w:val="center"/>
                        <w:rPr>
                          <w:color w:val="000000"/>
                        </w:rPr>
                      </w:pPr>
                      <w:r>
                        <w:rPr>
                          <w:rFonts w:hint="eastAsia"/>
                          <w:color w:val="000000"/>
                        </w:rPr>
                        <w:t>D</w:t>
                      </w:r>
                      <w:r>
                        <w:rPr>
                          <w:color w:val="000000"/>
                        </w:rPr>
                        <w:t>7</w:t>
                      </w:r>
                    </w:p>
                  </w:txbxContent>
                </v:textbox>
              </v:shape>
            </w:pict>
          </mc:Fallback>
        </mc:AlternateContent>
      </w:r>
    </w:p>
    <w:p w:rsidR="0067386F" w:rsidRDefault="00E81892">
      <w:r>
        <w:rPr>
          <w:noProof/>
        </w:rPr>
        <mc:AlternateContent>
          <mc:Choice Requires="wps">
            <w:drawing>
              <wp:anchor distT="0" distB="0" distL="114300" distR="114300" simplePos="0" relativeHeight="251665408" behindDoc="0" locked="0" layoutInCell="1" allowOverlap="1">
                <wp:simplePos x="0" y="0"/>
                <wp:positionH relativeFrom="column">
                  <wp:posOffset>4680585</wp:posOffset>
                </wp:positionH>
                <wp:positionV relativeFrom="paragraph">
                  <wp:posOffset>26670</wp:posOffset>
                </wp:positionV>
                <wp:extent cx="364490" cy="1371600"/>
                <wp:effectExtent l="0" t="0" r="16510" b="19050"/>
                <wp:wrapNone/>
                <wp:docPr id="23" name="流程图: 过程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490" cy="1371600"/>
                        </a:xfrm>
                        <a:prstGeom prst="flowChartProcess">
                          <a:avLst/>
                        </a:prstGeom>
                        <a:solidFill>
                          <a:srgbClr val="FFFFFF"/>
                        </a:solidFill>
                        <a:ln w="12700">
                          <a:solidFill>
                            <a:srgbClr val="000000"/>
                          </a:solidFill>
                          <a:miter lim="800000"/>
                        </a:ln>
                      </wps:spPr>
                      <wps:txbx>
                        <w:txbxContent>
                          <w:p w:rsidR="0067386F" w:rsidRDefault="00E81892">
                            <w:pPr>
                              <w:jc w:val="center"/>
                              <w:rPr>
                                <w:rFonts w:ascii="等线" w:eastAsia="等线" w:hAnsi="等线"/>
                                <w:color w:val="000000"/>
                                <w:szCs w:val="22"/>
                              </w:rPr>
                            </w:pPr>
                            <w:r>
                              <w:rPr>
                                <w:rFonts w:ascii="等线" w:eastAsia="等线" w:hAnsi="等线" w:hint="eastAsia"/>
                                <w:color w:val="000000"/>
                                <w:szCs w:val="22"/>
                              </w:rPr>
                              <w:t>温度</w:t>
                            </w:r>
                          </w:p>
                          <w:p w:rsidR="0067386F" w:rsidRDefault="00E81892">
                            <w:pPr>
                              <w:jc w:val="center"/>
                              <w:rPr>
                                <w:color w:val="000000"/>
                              </w:rPr>
                            </w:pPr>
                            <w:r>
                              <w:rPr>
                                <w:rFonts w:hint="eastAsia"/>
                                <w:color w:val="000000"/>
                              </w:rPr>
                              <w:t>D</w:t>
                            </w:r>
                            <w:r>
                              <w:rPr>
                                <w:color w:val="000000"/>
                              </w:rPr>
                              <w:t>6</w:t>
                            </w:r>
                          </w:p>
                        </w:txbxContent>
                      </wps:txbx>
                      <wps:bodyPr rot="0" vert="horz" wrap="square" lIns="91440" tIns="45720" rIns="91440" bIns="45720" anchor="t" anchorCtr="0" upright="1">
                        <a:noAutofit/>
                      </wps:bodyPr>
                    </wps:wsp>
                  </a:graphicData>
                </a:graphic>
              </wp:anchor>
            </w:drawing>
          </mc:Choice>
          <mc:Fallback>
            <w:pict>
              <v:shape id="流程图: 过程 23" o:spid="_x0000_s1031" type="#_x0000_t109" style="position:absolute;left:0;text-align:left;margin-left:368.55pt;margin-top:2.1pt;width:28.7pt;height:10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iy3PQIAAE0EAAAOAAAAZHJzL2Uyb0RvYy54bWysVM2O0zAQviPxDpbvNE3b7e5GTVerroqQ&#10;Fqi08ACu4zQWjseM3ablxokDj8AL8AJc4Wn4eQwmTlvKjzggcrA8nvHnme+byeRqWxu2Ueg12Jyn&#10;vT5nykootF3l/Pmz+YMLznwQthAGrMr5Tnl+Nb1/b9K4TA2gAlMoZARifda4nFchuCxJvKxULXwP&#10;nLLkLAFrEcjEVVKgaAi9Nsmg3x8nDWDhEKTynk5vOiefRvyyVDI8LUuvAjM5p9xCXDGuy3ZNphOR&#10;rVC4Sst9GuIfsqiFtvToEepGBMHWqH+DqrVE8FCGnoQ6gbLUUsUaqJq0/0s1d5VwKtZC5Hh3pMn/&#10;P1j5ZLNApoucD4acWVGTRl8+vP76/u3ndx8z9u3TG9oy8hFRjfMZxd+5BbalencL8oVnFmaVsCt1&#10;jQhNpURB6aVtfPLThdbwdJUtm8dQ0DNiHSByti2xbgGJDbaN0uyO0qhtYJIOh+PR6JIElORKh+fp&#10;uB+1S0R2uO3Qh4cKatZucl4aaCgvDIuuOeJLYnPrQ5uZyA7hsRIwuphrY6KBq+XMINsIapl5/GIx&#10;VPBpmLGsoVQG55TI3zH68fsTRq0DNb/Rdc4vToOM3ZPX8tXxHrbLbZTp7KDEEoodsYnQ9TTNIG0q&#10;wFecNdTPOfcv1wIVZ+aRJUUu09GoHYBojM7OB2TgqWd56hFWElTOA2fddha6oVk71KuKXkpj1Rau&#10;ScVSR1Jbhbus9ulTz0au9/PVDsWpHaN+/AWm3wEAAP//AwBQSwMEFAAGAAgAAAAhAMFW2cbgAAAA&#10;CQEAAA8AAABkcnMvZG93bnJldi54bWxMj8FOwzAQRO9I/IO1SNyoUxMIhGyqCKn0QoVauHDbxiaJ&#10;Gq+j2G1Tvh5zguNoRjNvisVke3E0o+8cI8xnCQjDtdMdNwgf78ubBxA+EGvqHRuEs/GwKC8vCsq1&#10;O/HGHLehEbGEfU4IbQhDLqWvW2PJz9xgOHpfbrQUohwbqUc6xXLbS5Uk99JSx3GhpcE8t6bebw8W&#10;wdH0tvz0q/Nm/T3s0xdVrV6bCvH6aqqeQAQzhb8w/OJHdCgj084dWHvRI2S32TxGEVIFIvrZY3oH&#10;YoegVKJAloX8/6D8AQAA//8DAFBLAQItABQABgAIAAAAIQC2gziS/gAAAOEBAAATAAAAAAAAAAAA&#10;AAAAAAAAAABbQ29udGVudF9UeXBlc10ueG1sUEsBAi0AFAAGAAgAAAAhADj9If/WAAAAlAEAAAsA&#10;AAAAAAAAAAAAAAAALwEAAF9yZWxzLy5yZWxzUEsBAi0AFAAGAAgAAAAhAMWiLLc9AgAATQQAAA4A&#10;AAAAAAAAAAAAAAAALgIAAGRycy9lMm9Eb2MueG1sUEsBAi0AFAAGAAgAAAAhAMFW2cbgAAAACQEA&#10;AA8AAAAAAAAAAAAAAAAAlwQAAGRycy9kb3ducmV2LnhtbFBLBQYAAAAABAAEAPMAAACkBQAAAAA=&#10;" strokeweight="1pt">
                <v:textbox>
                  <w:txbxContent>
                    <w:p w:rsidR="0067386F" w:rsidRDefault="00E81892">
                      <w:pPr>
                        <w:jc w:val="center"/>
                        <w:rPr>
                          <w:rFonts w:ascii="等线" w:eastAsia="等线" w:hAnsi="等线"/>
                          <w:color w:val="000000"/>
                          <w:szCs w:val="22"/>
                        </w:rPr>
                      </w:pPr>
                      <w:r>
                        <w:rPr>
                          <w:rFonts w:ascii="等线" w:eastAsia="等线" w:hAnsi="等线" w:hint="eastAsia"/>
                          <w:color w:val="000000"/>
                          <w:szCs w:val="22"/>
                        </w:rPr>
                        <w:t>温度</w:t>
                      </w:r>
                    </w:p>
                    <w:p w:rsidR="0067386F" w:rsidRDefault="00E81892">
                      <w:pPr>
                        <w:jc w:val="center"/>
                        <w:rPr>
                          <w:color w:val="000000"/>
                        </w:rPr>
                      </w:pPr>
                      <w:r>
                        <w:rPr>
                          <w:rFonts w:hint="eastAsia"/>
                          <w:color w:val="000000"/>
                        </w:rPr>
                        <w:t>D</w:t>
                      </w:r>
                      <w:r>
                        <w:rPr>
                          <w:color w:val="000000"/>
                        </w:rPr>
                        <w:t>6</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3412490</wp:posOffset>
                </wp:positionH>
                <wp:positionV relativeFrom="paragraph">
                  <wp:posOffset>43180</wp:posOffset>
                </wp:positionV>
                <wp:extent cx="533400" cy="1289685"/>
                <wp:effectExtent l="0" t="0" r="19685" b="24765"/>
                <wp:wrapNone/>
                <wp:docPr id="35"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128" cy="1289685"/>
                        </a:xfrm>
                        <a:prstGeom prst="flowChartProcess">
                          <a:avLst/>
                        </a:prstGeom>
                        <a:solidFill>
                          <a:srgbClr val="FFFFFF"/>
                        </a:solidFill>
                        <a:ln w="12700">
                          <a:solidFill>
                            <a:srgbClr val="000000"/>
                          </a:solidFill>
                          <a:miter lim="800000"/>
                        </a:ln>
                      </wps:spPr>
                      <wps:txbx>
                        <w:txbxContent>
                          <w:p w:rsidR="0067386F" w:rsidRDefault="00E81892">
                            <w:pPr>
                              <w:jc w:val="center"/>
                              <w:rPr>
                                <w:rFonts w:ascii="等线" w:eastAsia="等线" w:hAnsi="等线"/>
                                <w:color w:val="000000"/>
                                <w:szCs w:val="22"/>
                              </w:rPr>
                            </w:pPr>
                            <w:r>
                              <w:rPr>
                                <w:rFonts w:ascii="等线" w:eastAsia="等线" w:hAnsi="等线" w:hint="eastAsia"/>
                                <w:color w:val="000000"/>
                                <w:szCs w:val="22"/>
                              </w:rPr>
                              <w:t>城市区域噪声</w:t>
                            </w:r>
                          </w:p>
                          <w:p w:rsidR="0067386F" w:rsidRDefault="00E81892">
                            <w:pPr>
                              <w:jc w:val="center"/>
                              <w:rPr>
                                <w:color w:val="000000"/>
                              </w:rPr>
                            </w:pPr>
                            <w:r>
                              <w:rPr>
                                <w:rFonts w:hint="eastAsia"/>
                                <w:color w:val="000000"/>
                              </w:rPr>
                              <w:t>D</w:t>
                            </w:r>
                            <w:r>
                              <w:rPr>
                                <w:color w:val="000000"/>
                              </w:rPr>
                              <w:t>5</w:t>
                            </w:r>
                          </w:p>
                        </w:txbxContent>
                      </wps:txbx>
                      <wps:bodyPr rot="0" vert="horz" wrap="square" lIns="91440" tIns="45720" rIns="91440" bIns="45720" anchor="t" anchorCtr="0" upright="1">
                        <a:noAutofit/>
                      </wps:bodyPr>
                    </wps:wsp>
                  </a:graphicData>
                </a:graphic>
              </wp:anchor>
            </w:drawing>
          </mc:Choice>
          <mc:Fallback>
            <w:pict>
              <v:shape id="流程图: 过程 35" o:spid="_x0000_s1032" type="#_x0000_t109" style="position:absolute;left:0;text-align:left;margin-left:268.7pt;margin-top:3.4pt;width:42pt;height:101.5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CoIPgIAAE0EAAAOAAAAZHJzL2Uyb0RvYy54bWysVEuO1DAQ3SNxB8t7Jkl3zy+a9Gg0o0ZI&#10;A7Q0cAC34yQWjsuU3Z0MO1YsOAIX4AJs4TR8jkHF6R56gBUiC8vlKj+/elWVs/O+NWyj0GuwBc8O&#10;Us6UlVBqWxf85YvFoxPOfBC2FAasKvit8vx8/vDBWedyNYEGTKmQEYj1eecK3oTg8iTxslGt8Afg&#10;lCVnBdiKQCbWSYmiI/TWJJM0PUo6wNIhSOU9nV6NTj6P+FWlZHheVV4FZgpO3EJcMa6rYU3mZyKv&#10;UbhGyy0N8Q8sWqEtPXoHdSWCYGvUf0C1WiJ4qMKBhDaBqtJSxRwomyz9LZubRjgVcyFxvLuTyf8/&#10;WPlss0Smy4JPDzmzoqUaffv09vvH918/fM7Zjy/vaMvIR0J1zucUf+OWOKTq3TXIV55ZuGyErdUF&#10;InSNEiXRy4b45N6FwfB0la26p1DSM2IdIGrWV9gOgKQG62Npbu9Ko/rAJB0eTqfZhHpJkos2p0cn&#10;kVIi8t1thz48VtCyYVPwykBHvDAsx+aIL4nNtQ8DM5HvwmMmYHS50MZEA+vVpUG2EdQyi/jFZCjh&#10;/TBjWTdQOU7TCH3P6fcx0vj9DaPVgZrf6LbgJ/tBxm7FG/QadQ/9qo9lOtpVYgXlLamJMPY0zSBt&#10;GsA3nHXUzwX3r9cCFWfmiaWKnGaz2TAA0ZgdHk/IwH3Pat8jrCSoggfOxu1lGIdm7VDXDb2Uxawt&#10;XFAVKx1FHSo8strSp56NWm/naxiKfTtG/foLzH8CAAD//wMAUEsDBBQABgAIAAAAIQDgA5eh4AAA&#10;AAkBAAAPAAAAZHJzL2Rvd25yZXYueG1sTI+9TsNAEIR7JN7htEh05BwTDDFeRxZSSANC+WnoNvZh&#10;W/HtWb5L4vD0LBWUoxnNfJMtRtupkxl86xhhOolAGS5d1XKNsNsu755A+UBcUefYIFyMh0V+fZVR&#10;Wrkzr81pE2olJexTQmhC6FOtfdkYS37iesPifbnBUhA51Loa6CzlttNxFCXaUsuy0FBvXhpTHjZH&#10;i+Bo/Fh++tVl/f7dH2avcbF6qwvE25uxeAYVzBj+wvCLL+iQC9PeHbnyqkN4uH+cSRQhkQfiJ/FU&#10;9B4hjuZz0Hmm/z/IfwAAAP//AwBQSwECLQAUAAYACAAAACEAtoM4kv4AAADhAQAAEwAAAAAAAAAA&#10;AAAAAAAAAAAAW0NvbnRlbnRfVHlwZXNdLnhtbFBLAQItABQABgAIAAAAIQA4/SH/1gAAAJQBAAAL&#10;AAAAAAAAAAAAAAAAAC8BAABfcmVscy8ucmVsc1BLAQItABQABgAIAAAAIQBYgCoIPgIAAE0EAAAO&#10;AAAAAAAAAAAAAAAAAC4CAABkcnMvZTJvRG9jLnhtbFBLAQItABQABgAIAAAAIQDgA5eh4AAAAAkB&#10;AAAPAAAAAAAAAAAAAAAAAJgEAABkcnMvZG93bnJldi54bWxQSwUGAAAAAAQABADzAAAApQUAAAAA&#10;" strokeweight="1pt">
                <v:textbox>
                  <w:txbxContent>
                    <w:p w:rsidR="0067386F" w:rsidRDefault="00E81892">
                      <w:pPr>
                        <w:jc w:val="center"/>
                        <w:rPr>
                          <w:rFonts w:ascii="等线" w:eastAsia="等线" w:hAnsi="等线"/>
                          <w:color w:val="000000"/>
                          <w:szCs w:val="22"/>
                        </w:rPr>
                      </w:pPr>
                      <w:r>
                        <w:rPr>
                          <w:rFonts w:ascii="等线" w:eastAsia="等线" w:hAnsi="等线" w:hint="eastAsia"/>
                          <w:color w:val="000000"/>
                          <w:szCs w:val="22"/>
                        </w:rPr>
                        <w:t>城市区域噪声</w:t>
                      </w:r>
                    </w:p>
                    <w:p w:rsidR="0067386F" w:rsidRDefault="00E81892">
                      <w:pPr>
                        <w:jc w:val="center"/>
                        <w:rPr>
                          <w:color w:val="000000"/>
                        </w:rPr>
                      </w:pPr>
                      <w:r>
                        <w:rPr>
                          <w:rFonts w:hint="eastAsia"/>
                          <w:color w:val="000000"/>
                        </w:rPr>
                        <w:t>D</w:t>
                      </w:r>
                      <w:r>
                        <w:rPr>
                          <w:color w:val="000000"/>
                        </w:rPr>
                        <w:t>5</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1774190</wp:posOffset>
                </wp:positionH>
                <wp:positionV relativeFrom="paragraph">
                  <wp:posOffset>37465</wp:posOffset>
                </wp:positionV>
                <wp:extent cx="473710" cy="1409700"/>
                <wp:effectExtent l="0" t="0" r="22225" b="19050"/>
                <wp:wrapNone/>
                <wp:docPr id="16" name="流程图: 过程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529" cy="1409700"/>
                        </a:xfrm>
                        <a:prstGeom prst="flowChartProcess">
                          <a:avLst/>
                        </a:prstGeom>
                        <a:solidFill>
                          <a:srgbClr val="FFFFFF"/>
                        </a:solidFill>
                        <a:ln w="12700">
                          <a:solidFill>
                            <a:srgbClr val="000000"/>
                          </a:solidFill>
                          <a:miter lim="800000"/>
                        </a:ln>
                      </wps:spPr>
                      <wps:txbx>
                        <w:txbxContent>
                          <w:p w:rsidR="0067386F" w:rsidRDefault="00E81892">
                            <w:pPr>
                              <w:jc w:val="center"/>
                              <w:rPr>
                                <w:rFonts w:ascii="等线" w:eastAsia="等线" w:hAnsi="等线"/>
                                <w:color w:val="000000"/>
                                <w:szCs w:val="22"/>
                              </w:rPr>
                            </w:pPr>
                            <w:r>
                              <w:rPr>
                                <w:rFonts w:ascii="等线" w:eastAsia="等线" w:hAnsi="等线" w:hint="eastAsia"/>
                                <w:color w:val="000000"/>
                                <w:szCs w:val="22"/>
                              </w:rPr>
                              <w:t>可吸入颗粒物</w:t>
                            </w:r>
                          </w:p>
                          <w:p w:rsidR="0067386F" w:rsidRDefault="00E81892">
                            <w:pPr>
                              <w:jc w:val="center"/>
                              <w:rPr>
                                <w:color w:val="000000"/>
                              </w:rPr>
                            </w:pPr>
                            <w:r>
                              <w:rPr>
                                <w:rFonts w:hint="eastAsia"/>
                                <w:color w:val="000000"/>
                              </w:rPr>
                              <w:t>D</w:t>
                            </w:r>
                            <w:r>
                              <w:rPr>
                                <w:color w:val="000000"/>
                              </w:rPr>
                              <w:t>3</w:t>
                            </w:r>
                          </w:p>
                        </w:txbxContent>
                      </wps:txbx>
                      <wps:bodyPr rot="0" vert="horz" wrap="square" lIns="91440" tIns="45720" rIns="91440" bIns="45720" anchor="t" anchorCtr="0" upright="1">
                        <a:noAutofit/>
                      </wps:bodyPr>
                    </wps:wsp>
                  </a:graphicData>
                </a:graphic>
              </wp:anchor>
            </w:drawing>
          </mc:Choice>
          <mc:Fallback>
            <w:pict>
              <v:shape id="流程图: 过程 16" o:spid="_x0000_s1033" type="#_x0000_t109" style="position:absolute;left:0;text-align:left;margin-left:139.7pt;margin-top:2.95pt;width:37.3pt;height:11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K0NPAIAAE0EAAAOAAAAZHJzL2Uyb0RvYy54bWysVM2O0zAQviPxDpbvNGnpbrdR09WqqyKk&#10;BSotPIDrOI2F4zFjt2m5ceKwj8AL8AJc4Wn4eQwmTlvKjzggcrA8nvHnme+byeRyWxu2Ueg12Jz3&#10;eylnykootF3l/MXz+YMLznwQthAGrMr5Tnl+Ob1/b9K4TA2gAlMoZARifda4nFchuCxJvKxULXwP&#10;nLLkLAFrEcjEVVKgaAi9NskgTc+TBrBwCFJ5T6fXnZNPI35ZKhmelaVXgZmcU24hrhjXZbsm04nI&#10;VihcpeU+DfEPWdRCW3r0CHUtgmBr1L9B1VoieChDT0KdQFlqqWINVE0//aWa20o4FWshcrw70uT/&#10;H6x8ulkg0wVpd86ZFTVp9OXDm6/v7z6/+5ixb5/e0paRj4hqnM8o/tYtsC3VuxuQLz2zMKuEXakr&#10;RGgqJQpKr9/GJz9daA1PV9myeQIFPSPWASJn2xLrFpDYYNsoze4ojdoGJulwOHp4NhhzJsnVH6bj&#10;URq1S0R2uO3Qh0cKatZucl4aaCgvDIuuOeJLYnPjQ5uZyA7hsRIwuphrY6KBq+XMINsIapl5/GIx&#10;VPBpmLGsoVQGbSJ/x0jj9yeMWgdqfqPrnF+cBhm7J6/lq+M9bJfbKNPooMQSih2xidD1NM0gbSrA&#10;15w11M8596/WAhVn5rElRcb94bAdgGgMz0YDMvDUszz1CCsJKueBs247C93QrB3qVUUv9WPVFq5I&#10;xVJHUluFu6z26VPPRq7389UOxakdo378BabfAQAA//8DAFBLAwQUAAYACAAAACEAVAFuod4AAAAJ&#10;AQAADwAAAGRycy9kb3ducmV2LnhtbEyPQU/CQBCF7yb+h82YeJOttSjUbkljglwkBuTibWjHtqE7&#10;23QXKP56x5MeJ9/Lm+9li9F26kSDbx0buJ9EoIhLV7VcG9h9LO9moHxArrBzTAYu5GGRX19lmFbu&#10;zBs6bUOtpIR9igaaEPpUa182ZNFPXE8s7MsNFoOcQ62rAc9SbjsdR9GjttiyfGiwp5eGysP2aA04&#10;HN+Xn3512ay/+0PyGhert7ow5vZmLJ5BBRrDXxh+9UUdcnHauyNXXnUG4qd5IlED0zko4Q/TRLbt&#10;BQgBnWf6/4L8BwAA//8DAFBLAQItABQABgAIAAAAIQC2gziS/gAAAOEBAAATAAAAAAAAAAAAAAAA&#10;AAAAAABbQ29udGVudF9UeXBlc10ueG1sUEsBAi0AFAAGAAgAAAAhADj9If/WAAAAlAEAAAsAAAAA&#10;AAAAAAAAAAAALwEAAF9yZWxzLy5yZWxzUEsBAi0AFAAGAAgAAAAhAG1grQ08AgAATQQAAA4AAAAA&#10;AAAAAAAAAAAALgIAAGRycy9lMm9Eb2MueG1sUEsBAi0AFAAGAAgAAAAhAFQBbqHeAAAACQEAAA8A&#10;AAAAAAAAAAAAAAAAlgQAAGRycy9kb3ducmV2LnhtbFBLBQYAAAAABAAEAPMAAAChBQAAAAA=&#10;" strokeweight="1pt">
                <v:textbox>
                  <w:txbxContent>
                    <w:p w:rsidR="0067386F" w:rsidRDefault="00E81892">
                      <w:pPr>
                        <w:jc w:val="center"/>
                        <w:rPr>
                          <w:rFonts w:ascii="等线" w:eastAsia="等线" w:hAnsi="等线"/>
                          <w:color w:val="000000"/>
                          <w:szCs w:val="22"/>
                        </w:rPr>
                      </w:pPr>
                      <w:r>
                        <w:rPr>
                          <w:rFonts w:ascii="等线" w:eastAsia="等线" w:hAnsi="等线" w:hint="eastAsia"/>
                          <w:color w:val="000000"/>
                          <w:szCs w:val="22"/>
                        </w:rPr>
                        <w:t>可吸入颗粒物</w:t>
                      </w:r>
                    </w:p>
                    <w:p w:rsidR="0067386F" w:rsidRDefault="00E81892">
                      <w:pPr>
                        <w:jc w:val="center"/>
                        <w:rPr>
                          <w:color w:val="000000"/>
                        </w:rPr>
                      </w:pPr>
                      <w:r>
                        <w:rPr>
                          <w:rFonts w:hint="eastAsia"/>
                          <w:color w:val="000000"/>
                        </w:rPr>
                        <w:t>D</w:t>
                      </w:r>
                      <w:r>
                        <w:rPr>
                          <w:color w:val="000000"/>
                        </w:rPr>
                        <w:t>3</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690880</wp:posOffset>
                </wp:positionH>
                <wp:positionV relativeFrom="paragraph">
                  <wp:posOffset>37465</wp:posOffset>
                </wp:positionV>
                <wp:extent cx="434975" cy="1386205"/>
                <wp:effectExtent l="0" t="0" r="22860" b="23495"/>
                <wp:wrapNone/>
                <wp:docPr id="18" name="流程图: 过程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703" cy="1386205"/>
                        </a:xfrm>
                        <a:prstGeom prst="flowChartProcess">
                          <a:avLst/>
                        </a:prstGeom>
                        <a:solidFill>
                          <a:srgbClr val="FFFFFF"/>
                        </a:solidFill>
                        <a:ln w="12700">
                          <a:solidFill>
                            <a:srgbClr val="000000"/>
                          </a:solidFill>
                          <a:miter lim="800000"/>
                        </a:ln>
                      </wps:spPr>
                      <wps:txbx>
                        <w:txbxContent>
                          <w:p w:rsidR="0067386F" w:rsidRDefault="00E81892">
                            <w:pPr>
                              <w:jc w:val="center"/>
                              <w:rPr>
                                <w:rFonts w:ascii="等线" w:eastAsia="等线" w:hAnsi="等线"/>
                                <w:color w:val="000000"/>
                                <w:szCs w:val="22"/>
                              </w:rPr>
                            </w:pPr>
                            <w:r>
                              <w:rPr>
                                <w:rFonts w:ascii="等线" w:eastAsia="等线" w:hAnsi="等线" w:hint="eastAsia"/>
                                <w:color w:val="000000"/>
                                <w:szCs w:val="22"/>
                              </w:rPr>
                              <w:t>二氧化硫</w:t>
                            </w:r>
                          </w:p>
                          <w:p w:rsidR="0067386F" w:rsidRDefault="00E81892">
                            <w:pPr>
                              <w:jc w:val="center"/>
                              <w:rPr>
                                <w:color w:val="000000"/>
                              </w:rPr>
                            </w:pPr>
                            <w:r>
                              <w:rPr>
                                <w:rFonts w:hint="eastAsia"/>
                                <w:color w:val="000000"/>
                              </w:rPr>
                              <w:t>D</w:t>
                            </w:r>
                            <w:r>
                              <w:rPr>
                                <w:color w:val="000000"/>
                              </w:rPr>
                              <w:t>1</w:t>
                            </w:r>
                          </w:p>
                        </w:txbxContent>
                      </wps:txbx>
                      <wps:bodyPr rot="0" vert="horz" wrap="square" lIns="91440" tIns="45720" rIns="91440" bIns="45720" anchor="t" anchorCtr="0" upright="1">
                        <a:noAutofit/>
                      </wps:bodyPr>
                    </wps:wsp>
                  </a:graphicData>
                </a:graphic>
              </wp:anchor>
            </w:drawing>
          </mc:Choice>
          <mc:Fallback>
            <w:pict>
              <v:shape id="流程图: 过程 18" o:spid="_x0000_s1034" type="#_x0000_t109" style="position:absolute;left:0;text-align:left;margin-left:54.4pt;margin-top:2.95pt;width:34.25pt;height:109.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78PQIAAE0EAAAOAAAAZHJzL2Uyb0RvYy54bWysVM2O0zAQviPxDpbvNOnPbkvUdLXqqghp&#10;gUoLD+A6TmPheMzYbVpunDjsI/ACvABXeBp+HoOJ0y1d4ITIwfJ4xt/MfN8404tdbdhWoddgc97v&#10;pZwpK6HQdp3zVy8Xjyac+SBsIQxYlfO98vxi9vDBtHGZGkAFplDICMT6rHE5r0JwWZJ4Wala+B44&#10;ZclZAtYikInrpEDREHptkkGanicNYOEQpPKeTq86J59F/LJUMrwoS68CMzmn2kJcMa6rdk1mU5Gt&#10;UbhKy0MZ4h+qqIW2lPQIdSWCYBvUf0DVWiJ4KENPQp1AWWqpYg/UTT/9rZubSjgVeyFyvDvS5P8f&#10;rHy+XSLTBWlHSllRk0bfPr37/vH264fPGfvx5T1tGfmIqMb5jOJv3BLbVr27BvnaMwvzSti1ukSE&#10;plKioPL6bXxy70JreLrKVs0zKCiN2ASInO1KrFtAYoPtojT7ozRqF5ikw9FwNE6HnEly9YeT80F6&#10;FlOI7O62Qx+eKKhZu8l5aaChujAsu+GImcT22oe2MpHdhcdOwOhioY2JBq5Xc4NsK2hkFvE7ZPKn&#10;YcayhkoZjNM0Qt9z+lOMNH5/w6h1oOE3us755DTI2AN5LV8d72G32kWZjkqsoNgTmwjdTNMbpE0F&#10;+JazhuY55/7NRqDizDy1pMjj/mjUPoBojM7GAzLw1LM69QgrCSrngbNuOw/do9k41OuKMvVj1xYu&#10;ScVSR1JbhbuqDuXTzEauD++rfRSndoz69ReY/QQAAP//AwBQSwMEFAAGAAgAAAAhAMl5aPjfAAAA&#10;CQEAAA8AAABkcnMvZG93bnJldi54bWxMj0FPwkAUhO8m/ofNI/EmW1YUrN2SxgS5YAzoxduj+2wb&#10;um+b7gLFX89y0uNkJjPfZIvBtuJIvW8ca5iMExDEpTMNVxq+Ppf3cxA+IBtsHZOGM3lY5Lc3GabG&#10;nXhDx22oRCxhn6KGOoQuldKXNVn0Y9cRR+/H9RZDlH0lTY+nWG5bqZLkSVpsOC7U2NFrTeV+e7Aa&#10;HA4fy2+/Om/ef7v99E0Vq3VVaH03GooXEIGG8BeGK35Ehzwy7dyBjRdt1Mk8ogcNj88grv5s9gBi&#10;p0GpqQKZZ/L/g/wCAAD//wMAUEsBAi0AFAAGAAgAAAAhALaDOJL+AAAA4QEAABMAAAAAAAAAAAAA&#10;AAAAAAAAAFtDb250ZW50X1R5cGVzXS54bWxQSwECLQAUAAYACAAAACEAOP0h/9YAAACUAQAACwAA&#10;AAAAAAAAAAAAAAAvAQAAX3JlbHMvLnJlbHNQSwECLQAUAAYACAAAACEABoau/D0CAABNBAAADgAA&#10;AAAAAAAAAAAAAAAuAgAAZHJzL2Uyb0RvYy54bWxQSwECLQAUAAYACAAAACEAyXlo+N8AAAAJAQAA&#10;DwAAAAAAAAAAAAAAAACXBAAAZHJzL2Rvd25yZXYueG1sUEsFBgAAAAAEAAQA8wAAAKMFAAAAAA==&#10;" strokeweight="1pt">
                <v:textbox>
                  <w:txbxContent>
                    <w:p w:rsidR="0067386F" w:rsidRDefault="00E81892">
                      <w:pPr>
                        <w:jc w:val="center"/>
                        <w:rPr>
                          <w:rFonts w:ascii="等线" w:eastAsia="等线" w:hAnsi="等线"/>
                          <w:color w:val="000000"/>
                          <w:szCs w:val="22"/>
                        </w:rPr>
                      </w:pPr>
                      <w:r>
                        <w:rPr>
                          <w:rFonts w:ascii="等线" w:eastAsia="等线" w:hAnsi="等线" w:hint="eastAsia"/>
                          <w:color w:val="000000"/>
                          <w:szCs w:val="22"/>
                        </w:rPr>
                        <w:t>二氧化硫</w:t>
                      </w:r>
                    </w:p>
                    <w:p w:rsidR="0067386F" w:rsidRDefault="00E81892">
                      <w:pPr>
                        <w:jc w:val="center"/>
                        <w:rPr>
                          <w:color w:val="000000"/>
                        </w:rPr>
                      </w:pPr>
                      <w:r>
                        <w:rPr>
                          <w:rFonts w:hint="eastAsia"/>
                          <w:color w:val="000000"/>
                        </w:rPr>
                        <w:t>D</w:t>
                      </w:r>
                      <w:r>
                        <w:rPr>
                          <w:color w:val="000000"/>
                        </w:rPr>
                        <w:t>1</w:t>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2715260</wp:posOffset>
                </wp:positionH>
                <wp:positionV relativeFrom="paragraph">
                  <wp:posOffset>42545</wp:posOffset>
                </wp:positionV>
                <wp:extent cx="451485" cy="1294765"/>
                <wp:effectExtent l="12065" t="14605" r="12700" b="14605"/>
                <wp:wrapNone/>
                <wp:docPr id="34" name="流程图: 过程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485" cy="1294765"/>
                        </a:xfrm>
                        <a:prstGeom prst="flowChartProcess">
                          <a:avLst/>
                        </a:prstGeom>
                        <a:solidFill>
                          <a:srgbClr val="FFFFFF"/>
                        </a:solidFill>
                        <a:ln w="12700">
                          <a:solidFill>
                            <a:srgbClr val="000000"/>
                          </a:solidFill>
                          <a:miter lim="800000"/>
                        </a:ln>
                      </wps:spPr>
                      <wps:txbx>
                        <w:txbxContent>
                          <w:p w:rsidR="0067386F" w:rsidRDefault="00E81892">
                            <w:pPr>
                              <w:jc w:val="center"/>
                              <w:rPr>
                                <w:rFonts w:ascii="等线" w:eastAsia="等线" w:hAnsi="等线"/>
                                <w:color w:val="000000"/>
                                <w:szCs w:val="22"/>
                              </w:rPr>
                            </w:pPr>
                            <w:r>
                              <w:rPr>
                                <w:rFonts w:ascii="等线" w:eastAsia="等线" w:hAnsi="等线" w:hint="eastAsia"/>
                                <w:color w:val="000000"/>
                                <w:szCs w:val="22"/>
                              </w:rPr>
                              <w:t>交通噪声</w:t>
                            </w:r>
                          </w:p>
                          <w:p w:rsidR="0067386F" w:rsidRDefault="00E81892">
                            <w:pPr>
                              <w:jc w:val="center"/>
                              <w:rPr>
                                <w:color w:val="000000"/>
                              </w:rPr>
                            </w:pPr>
                            <w:r>
                              <w:rPr>
                                <w:rFonts w:hint="eastAsia"/>
                                <w:color w:val="000000"/>
                              </w:rPr>
                              <w:t>D</w:t>
                            </w:r>
                            <w:r>
                              <w:rPr>
                                <w:color w:val="000000"/>
                              </w:rPr>
                              <w:t>4</w:t>
                            </w:r>
                          </w:p>
                        </w:txbxContent>
                      </wps:txbx>
                      <wps:bodyPr rot="0" vert="horz" wrap="square" lIns="91440" tIns="45720" rIns="91440" bIns="45720" anchor="t" anchorCtr="0" upright="1">
                        <a:noAutofit/>
                      </wps:bodyPr>
                    </wps:wsp>
                  </a:graphicData>
                </a:graphic>
              </wp:anchor>
            </w:drawing>
          </mc:Choice>
          <mc:Fallback>
            <w:pict>
              <v:shape id="流程图: 过程 34" o:spid="_x0000_s1035" type="#_x0000_t109" style="position:absolute;left:0;text-align:left;margin-left:213.8pt;margin-top:3.35pt;width:35.55pt;height:101.9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pSPgIAAE0EAAAOAAAAZHJzL2Uyb0RvYy54bWysVM1uEzEQviPxDpbvdHfDpk1W3VRVqiKk&#10;ApUKD+B4vVkLr8eMnWzKjRMHHoEX4AW4wtPw8xiMnbRNgRNiD9aMZ/zNzDcze3yy6Q1bK/QabM2L&#10;g5wzZSU02i5r/url+aMJZz4I2wgDVtX8Wnl+Mnv44HhwlRpBB6ZRyAjE+mpwNe9CcFWWedmpXvgD&#10;cMqSsQXsRSAVl1mDYiD03mSjPD/MBsDGIUjlPd2ebY18lvDbVsnwom29CszUnHIL6cR0LuKZzY5F&#10;tUThOi13aYh/yKIX2lLQW6gzEQRbof4DqtcSwUMbDiT0GbStlirVQNUU+W/VXHXCqVQLkePdLU3+&#10;/8HK5+tLZLqp+eOSMyt66tH3z+9+fPrw7eOXiv38+p5ERjYianC+Iv8rd4mxVO8uQL72zMK8E3ap&#10;ThFh6JRoKL0i+mf3HkTF01O2GJ5BQ2HEKkDibNNiHwGJDbZJrbm+bY3aBCbpshwX5WTMmSRTMZqW&#10;R4fjFEJUN68d+vBEQc+iUPPWwEB5YbjcDkeKJNYXPsTMRHXjnioBo5tzbUxScLmYG2RrQSNznr5d&#10;JL/vZiwbYipHeZ6g7xn9Pkaevr9h9DrQ8Bvd13yy72TsjrzI15b3sFlsUpumEShyuYDmmthE2M40&#10;7SAJHeBbzgaa55r7NyuBijPz1FJHpkVZxgVISjk+GpGC+5bFvkVYSVA1D5xtxXnYLs3KoV52FKlI&#10;VVs4pS62OpF6l9UufZrZxPVuv+JS7OvJ6+4vMPsFAAD//wMAUEsDBBQABgAIAAAAIQDNLgeB4AAA&#10;AAkBAAAPAAAAZHJzL2Rvd25yZXYueG1sTI9BT4NAEIXvJv6HzZh4s0sJoRUZGmJSe9GYVi/eprAC&#10;KTtL2G1L/fWOp3p7k/fy3jf5arK9OpnRd44R5rMIlOHK1R03CJ8f64clKB+Ia+odG4SL8bAqbm9y&#10;ymp35q057UKjpIR9RghtCEOmta9aY8nP3GBYvG83Wgpyjo2uRzpLue11HEWpttSxLLQ0mOfWVIfd&#10;0SI4mt7XX35z2b79DIfkJS43r02JeH83lU+ggpnCNQx/+IIOhTDt3ZFrr3qEJF6kEkVIF6DETx6X&#10;IvYI8TxKQRe5/v9B8QsAAP//AwBQSwECLQAUAAYACAAAACEAtoM4kv4AAADhAQAAEwAAAAAAAAAA&#10;AAAAAAAAAAAAW0NvbnRlbnRfVHlwZXNdLnhtbFBLAQItABQABgAIAAAAIQA4/SH/1gAAAJQBAAAL&#10;AAAAAAAAAAAAAAAAAC8BAABfcmVscy8ucmVsc1BLAQItABQABgAIAAAAIQBauwpSPgIAAE0EAAAO&#10;AAAAAAAAAAAAAAAAAC4CAABkcnMvZTJvRG9jLnhtbFBLAQItABQABgAIAAAAIQDNLgeB4AAAAAkB&#10;AAAPAAAAAAAAAAAAAAAAAJgEAABkcnMvZG93bnJldi54bWxQSwUGAAAAAAQABADzAAAApQUAAAAA&#10;" strokeweight="1pt">
                <v:textbox>
                  <w:txbxContent>
                    <w:p w:rsidR="0067386F" w:rsidRDefault="00E81892">
                      <w:pPr>
                        <w:jc w:val="center"/>
                        <w:rPr>
                          <w:rFonts w:ascii="等线" w:eastAsia="等线" w:hAnsi="等线"/>
                          <w:color w:val="000000"/>
                          <w:szCs w:val="22"/>
                        </w:rPr>
                      </w:pPr>
                      <w:r>
                        <w:rPr>
                          <w:rFonts w:ascii="等线" w:eastAsia="等线" w:hAnsi="等线" w:hint="eastAsia"/>
                          <w:color w:val="000000"/>
                          <w:szCs w:val="22"/>
                        </w:rPr>
                        <w:t>交通噪声</w:t>
                      </w:r>
                    </w:p>
                    <w:p w:rsidR="0067386F" w:rsidRDefault="00E81892">
                      <w:pPr>
                        <w:jc w:val="center"/>
                        <w:rPr>
                          <w:color w:val="000000"/>
                        </w:rPr>
                      </w:pPr>
                      <w:r>
                        <w:rPr>
                          <w:rFonts w:hint="eastAsia"/>
                          <w:color w:val="000000"/>
                        </w:rPr>
                        <w:t>D</w:t>
                      </w:r>
                      <w:r>
                        <w:rPr>
                          <w:color w:val="000000"/>
                        </w:rPr>
                        <w:t>4</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margin">
                  <wp:posOffset>1245235</wp:posOffset>
                </wp:positionH>
                <wp:positionV relativeFrom="paragraph">
                  <wp:posOffset>37465</wp:posOffset>
                </wp:positionV>
                <wp:extent cx="359410" cy="1393190"/>
                <wp:effectExtent l="6985" t="8255" r="14605" b="8255"/>
                <wp:wrapNone/>
                <wp:docPr id="17" name="流程图: 过程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410" cy="1393190"/>
                        </a:xfrm>
                        <a:prstGeom prst="flowChartProcess">
                          <a:avLst/>
                        </a:prstGeom>
                        <a:solidFill>
                          <a:srgbClr val="FFFFFF"/>
                        </a:solidFill>
                        <a:ln w="12700">
                          <a:solidFill>
                            <a:srgbClr val="000000"/>
                          </a:solidFill>
                          <a:miter lim="800000"/>
                        </a:ln>
                      </wps:spPr>
                      <wps:txbx>
                        <w:txbxContent>
                          <w:p w:rsidR="0067386F" w:rsidRDefault="00E81892">
                            <w:pPr>
                              <w:jc w:val="center"/>
                              <w:rPr>
                                <w:rFonts w:ascii="等线" w:eastAsia="等线" w:hAnsi="等线"/>
                                <w:color w:val="000000"/>
                                <w:szCs w:val="22"/>
                              </w:rPr>
                            </w:pPr>
                            <w:r>
                              <w:rPr>
                                <w:rFonts w:ascii="等线" w:eastAsia="等线" w:hAnsi="等线" w:hint="eastAsia"/>
                                <w:color w:val="000000"/>
                                <w:szCs w:val="22"/>
                              </w:rPr>
                              <w:t>二氧化氮</w:t>
                            </w:r>
                          </w:p>
                          <w:p w:rsidR="0067386F" w:rsidRDefault="00E81892">
                            <w:pPr>
                              <w:jc w:val="center"/>
                              <w:rPr>
                                <w:color w:val="000000"/>
                              </w:rPr>
                            </w:pPr>
                            <w:r>
                              <w:rPr>
                                <w:rFonts w:hint="eastAsia"/>
                                <w:color w:val="000000"/>
                              </w:rPr>
                              <w:t>D</w:t>
                            </w:r>
                            <w:r>
                              <w:rPr>
                                <w:color w:val="000000"/>
                              </w:rPr>
                              <w:t>2</w:t>
                            </w:r>
                          </w:p>
                        </w:txbxContent>
                      </wps:txbx>
                      <wps:bodyPr rot="0" vert="horz" wrap="square" lIns="91440" tIns="45720" rIns="91440" bIns="45720" anchor="t" anchorCtr="0" upright="1">
                        <a:noAutofit/>
                      </wps:bodyPr>
                    </wps:wsp>
                  </a:graphicData>
                </a:graphic>
              </wp:anchor>
            </w:drawing>
          </mc:Choice>
          <mc:Fallback>
            <w:pict>
              <v:shape id="流程图: 过程 17" o:spid="_x0000_s1036" type="#_x0000_t109" style="position:absolute;left:0;text-align:left;margin-left:98.05pt;margin-top:2.95pt;width:28.3pt;height:109.7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5NdPgIAAE4EAAAOAAAAZHJzL2Uyb0RvYy54bWysVM2O0zAQviPxDpbvNEnbZbdR09WqqyKk&#10;BSotPIDrOI2F4zFjt+ly48SBR+AFeAGu8DT8PAYTp9vtAidEDpbHM/483zczmZ7vGsO2Cr0GW/Bs&#10;kHKmrIRS23XBX71cPDrjzAdhS2HAqoLfKM/PZw8fTFuXqyHUYEqFjECsz1tX8DoElyeJl7VqhB+A&#10;U5acFWAjApm4TkoULaE3Jhmm6eOkBSwdglTe0+ll7+SziF9VSoYXVeVVYKbglFuIK8Z11a3JbCry&#10;NQpXa7lPQ/xDFo3Qlh49QF2KINgG9R9QjZYIHqowkNAkUFVaqsiB2GTpb2yua+FU5ELieHeQyf8/&#10;WPl8u0SmS6rdKWdWNFSj75/f/fj04dvHLzn7+fU9bRn5SKjW+Zzir90SO6reXYF87ZmFeS3sWl0g&#10;QlsrUVJ6WRef3LvQGZ6uslX7DEp6RmwCRM12FTYdIKnBdrE0N4fSqF1gkg5HJ5NxRgWU5MpGk1E2&#10;ibVLRH5726EPTxQ0rNsUvDLQUl4Yln1zxJfE9sqHLjOR34ZHJmB0udDGRAPXq7lBthXUMov4RTJE&#10;+DjMWNZSKsPTNI3Q95z+GCON398wGh2o+Y1uCn52HGTsXrxOr173sFvt+jJF3p2YKyhvSE6Evqlp&#10;CGlTA77lrKWGLrh/sxGoODNPLZVkko3H3QREY3xyOiQDjz2rY4+wkqAKHjjrt/PQT83GoV7X9FIW&#10;aVu4oDJWOqp6l9U+f2raKPZ+wLqpOLZj1N1vYPYLAAD//wMAUEsDBBQABgAIAAAAIQACaLXn4AAA&#10;AAkBAAAPAAAAZHJzL2Rvd25yZXYueG1sTI/BTsMwEETvSPyDtUjcqFNDCg1xqgip9AJCLVy4bWOT&#10;RI3XUey2KV/f7QluO5rR7Jt8MbpOHOwQWk8appMEhKXKm5ZqDV+fy7snECEiGew8WQ0nG2BRXF/l&#10;mBl/pLU9bGItuIRChhqaGPtMylA11mGY+N4Sez9+cBhZDrU0Ax653HVSJclMOmyJPzTY25fGVrvN&#10;3mnwOH4sv8PqtH7/7XcPr6pcvdWl1rc3Y/kMItox/oXhgs/oUDDT1u/JBNGxns+mHNWQzkGwr1L1&#10;CGLLh0rvQRa5/L+gOAMAAP//AwBQSwECLQAUAAYACAAAACEAtoM4kv4AAADhAQAAEwAAAAAAAAAA&#10;AAAAAAAAAAAAW0NvbnRlbnRfVHlwZXNdLnhtbFBLAQItABQABgAIAAAAIQA4/SH/1gAAAJQBAAAL&#10;AAAAAAAAAAAAAAAAAC8BAABfcmVscy8ucmVsc1BLAQItABQABgAIAAAAIQAzx5NdPgIAAE4EAAAO&#10;AAAAAAAAAAAAAAAAAC4CAABkcnMvZTJvRG9jLnhtbFBLAQItABQABgAIAAAAIQACaLXn4AAAAAkB&#10;AAAPAAAAAAAAAAAAAAAAAJgEAABkcnMvZG93bnJldi54bWxQSwUGAAAAAAQABADzAAAApQUAAAAA&#10;" strokeweight="1pt">
                <v:textbox>
                  <w:txbxContent>
                    <w:p w:rsidR="0067386F" w:rsidRDefault="00E81892">
                      <w:pPr>
                        <w:jc w:val="center"/>
                        <w:rPr>
                          <w:rFonts w:ascii="等线" w:eastAsia="等线" w:hAnsi="等线"/>
                          <w:color w:val="000000"/>
                          <w:szCs w:val="22"/>
                        </w:rPr>
                      </w:pPr>
                      <w:r>
                        <w:rPr>
                          <w:rFonts w:ascii="等线" w:eastAsia="等线" w:hAnsi="等线" w:hint="eastAsia"/>
                          <w:color w:val="000000"/>
                          <w:szCs w:val="22"/>
                        </w:rPr>
                        <w:t>二氧化氮</w:t>
                      </w:r>
                    </w:p>
                    <w:p w:rsidR="0067386F" w:rsidRDefault="00E81892">
                      <w:pPr>
                        <w:jc w:val="center"/>
                        <w:rPr>
                          <w:color w:val="000000"/>
                        </w:rPr>
                      </w:pPr>
                      <w:r>
                        <w:rPr>
                          <w:rFonts w:hint="eastAsia"/>
                          <w:color w:val="000000"/>
                        </w:rPr>
                        <w:t>D</w:t>
                      </w:r>
                      <w:r>
                        <w:rPr>
                          <w:color w:val="000000"/>
                        </w:rPr>
                        <w:t>2</w:t>
                      </w:r>
                    </w:p>
                  </w:txbxContent>
                </v:textbox>
                <w10:wrap anchorx="margin"/>
              </v:shape>
            </w:pict>
          </mc:Fallback>
        </mc:AlternateContent>
      </w:r>
    </w:p>
    <w:p w:rsidR="0067386F" w:rsidRDefault="00E81892">
      <w:r>
        <w:rPr>
          <w:rFonts w:hint="eastAsia"/>
        </w:rPr>
        <w:t>子准则层</w:t>
      </w:r>
      <w:r>
        <w:rPr>
          <w:rFonts w:hint="eastAsia"/>
        </w:rPr>
        <w:t>D</w:t>
      </w:r>
    </w:p>
    <w:p w:rsidR="0067386F" w:rsidRDefault="0067386F"/>
    <w:p w:rsidR="0067386F" w:rsidRDefault="0067386F"/>
    <w:p w:rsidR="0067386F" w:rsidRDefault="0067386F"/>
    <w:p w:rsidR="0067386F" w:rsidRDefault="0067386F"/>
    <w:p w:rsidR="0067386F" w:rsidRDefault="0067386F"/>
    <w:p w:rsidR="0067386F" w:rsidRDefault="0067386F"/>
    <w:p w:rsidR="0067386F" w:rsidRDefault="0067386F"/>
    <w:p w:rsidR="0067386F" w:rsidRDefault="00E81892">
      <w:r>
        <w:rPr>
          <w:rFonts w:hint="eastAsia"/>
        </w:rPr>
        <w:t xml:space="preserve"> </w:t>
      </w:r>
      <w:r>
        <w:t xml:space="preserve">                                     </w:t>
      </w:r>
      <w:r>
        <w:rPr>
          <w:rFonts w:hint="eastAsia"/>
        </w:rPr>
        <w:t>城市评价层次结构图</w:t>
      </w:r>
    </w:p>
    <w:p w:rsidR="0067386F" w:rsidRDefault="00E81892">
      <w:r>
        <w:rPr>
          <w:rFonts w:hint="eastAsia"/>
        </w:rPr>
        <w:t>对准则层</w:t>
      </w:r>
      <w:r>
        <w:rPr>
          <w:rFonts w:hint="eastAsia"/>
        </w:rPr>
        <w:t>B</w:t>
      </w:r>
      <w:r>
        <w:rPr>
          <w:rFonts w:hint="eastAsia"/>
        </w:rPr>
        <w:t>，构造成对比较矩阵列成表如下所示：</w:t>
      </w:r>
    </w:p>
    <w:tbl>
      <w:tblPr>
        <w:tblStyle w:val="a9"/>
        <w:tblW w:w="8296" w:type="dxa"/>
        <w:tblLayout w:type="fixed"/>
        <w:tblLook w:val="04A0" w:firstRow="1" w:lastRow="0" w:firstColumn="1" w:lastColumn="0" w:noHBand="0" w:noVBand="1"/>
      </w:tblPr>
      <w:tblGrid>
        <w:gridCol w:w="2074"/>
        <w:gridCol w:w="2074"/>
        <w:gridCol w:w="2074"/>
        <w:gridCol w:w="2074"/>
      </w:tblGrid>
      <w:tr w:rsidR="0067386F">
        <w:tc>
          <w:tcPr>
            <w:tcW w:w="2074" w:type="dxa"/>
          </w:tcPr>
          <w:p w:rsidR="0067386F" w:rsidRDefault="00E81892">
            <w:r>
              <w:rPr>
                <w:rFonts w:hint="eastAsia"/>
              </w:rPr>
              <w:t>Z</w:t>
            </w:r>
          </w:p>
        </w:tc>
        <w:tc>
          <w:tcPr>
            <w:tcW w:w="2074" w:type="dxa"/>
          </w:tcPr>
          <w:p w:rsidR="0067386F" w:rsidRDefault="00E81892">
            <w:r>
              <w:rPr>
                <w:rFonts w:hint="eastAsia"/>
              </w:rPr>
              <w:t>B1</w:t>
            </w:r>
          </w:p>
        </w:tc>
        <w:tc>
          <w:tcPr>
            <w:tcW w:w="2074" w:type="dxa"/>
          </w:tcPr>
          <w:p w:rsidR="0067386F" w:rsidRDefault="00E81892">
            <w:r>
              <w:rPr>
                <w:rFonts w:hint="eastAsia"/>
              </w:rPr>
              <w:t>B</w:t>
            </w:r>
            <w:r>
              <w:t>2</w:t>
            </w:r>
          </w:p>
        </w:tc>
        <w:tc>
          <w:tcPr>
            <w:tcW w:w="2074" w:type="dxa"/>
          </w:tcPr>
          <w:p w:rsidR="0067386F" w:rsidRDefault="00E81892">
            <w:r>
              <w:rPr>
                <w:rFonts w:hint="eastAsia"/>
              </w:rPr>
              <w:t>B</w:t>
            </w:r>
            <w:r>
              <w:t>3</w:t>
            </w:r>
          </w:p>
        </w:tc>
      </w:tr>
      <w:tr w:rsidR="0067386F">
        <w:tc>
          <w:tcPr>
            <w:tcW w:w="2074" w:type="dxa"/>
          </w:tcPr>
          <w:p w:rsidR="0067386F" w:rsidRDefault="00E81892">
            <w:r>
              <w:rPr>
                <w:rFonts w:hint="eastAsia"/>
              </w:rPr>
              <w:t>B</w:t>
            </w:r>
            <w:r>
              <w:t>1</w:t>
            </w:r>
          </w:p>
        </w:tc>
        <w:tc>
          <w:tcPr>
            <w:tcW w:w="2074" w:type="dxa"/>
          </w:tcPr>
          <w:p w:rsidR="0067386F" w:rsidRDefault="00E81892">
            <w:r>
              <w:rPr>
                <w:rFonts w:hint="eastAsia"/>
              </w:rPr>
              <w:t>1</w:t>
            </w:r>
          </w:p>
        </w:tc>
        <w:tc>
          <w:tcPr>
            <w:tcW w:w="2074" w:type="dxa"/>
          </w:tcPr>
          <w:p w:rsidR="0067386F" w:rsidRDefault="00E81892">
            <w:r>
              <w:rPr>
                <w:rFonts w:hint="eastAsia"/>
              </w:rPr>
              <w:t>1</w:t>
            </w:r>
            <w:r>
              <w:t>/5</w:t>
            </w:r>
          </w:p>
        </w:tc>
        <w:tc>
          <w:tcPr>
            <w:tcW w:w="2074" w:type="dxa"/>
          </w:tcPr>
          <w:p w:rsidR="0067386F" w:rsidRDefault="00E81892">
            <w:r>
              <w:rPr>
                <w:rFonts w:hint="eastAsia"/>
              </w:rPr>
              <w:t>1</w:t>
            </w:r>
            <w:r>
              <w:t>/3</w:t>
            </w:r>
          </w:p>
        </w:tc>
      </w:tr>
      <w:tr w:rsidR="0067386F">
        <w:tc>
          <w:tcPr>
            <w:tcW w:w="2074" w:type="dxa"/>
          </w:tcPr>
          <w:p w:rsidR="0067386F" w:rsidRDefault="00E81892">
            <w:r>
              <w:rPr>
                <w:rFonts w:hint="eastAsia"/>
              </w:rPr>
              <w:t>B</w:t>
            </w:r>
            <w:r>
              <w:t>2</w:t>
            </w:r>
          </w:p>
        </w:tc>
        <w:tc>
          <w:tcPr>
            <w:tcW w:w="2074" w:type="dxa"/>
          </w:tcPr>
          <w:p w:rsidR="0067386F" w:rsidRDefault="00E81892">
            <w:r>
              <w:rPr>
                <w:rFonts w:hint="eastAsia"/>
              </w:rPr>
              <w:t>5</w:t>
            </w:r>
          </w:p>
        </w:tc>
        <w:tc>
          <w:tcPr>
            <w:tcW w:w="2074" w:type="dxa"/>
          </w:tcPr>
          <w:p w:rsidR="0067386F" w:rsidRDefault="00E81892">
            <w:r>
              <w:rPr>
                <w:rFonts w:hint="eastAsia"/>
              </w:rPr>
              <w:t>1</w:t>
            </w:r>
          </w:p>
        </w:tc>
        <w:tc>
          <w:tcPr>
            <w:tcW w:w="2074" w:type="dxa"/>
          </w:tcPr>
          <w:p w:rsidR="0067386F" w:rsidRDefault="00E81892">
            <w:r>
              <w:rPr>
                <w:rFonts w:hint="eastAsia"/>
              </w:rPr>
              <w:t>3</w:t>
            </w:r>
          </w:p>
        </w:tc>
      </w:tr>
      <w:tr w:rsidR="0067386F">
        <w:tc>
          <w:tcPr>
            <w:tcW w:w="2074" w:type="dxa"/>
          </w:tcPr>
          <w:p w:rsidR="0067386F" w:rsidRDefault="00E81892">
            <w:r>
              <w:rPr>
                <w:rFonts w:hint="eastAsia"/>
              </w:rPr>
              <w:t>B</w:t>
            </w:r>
            <w:r>
              <w:t>3</w:t>
            </w:r>
          </w:p>
        </w:tc>
        <w:tc>
          <w:tcPr>
            <w:tcW w:w="2074" w:type="dxa"/>
          </w:tcPr>
          <w:p w:rsidR="0067386F" w:rsidRDefault="00E81892">
            <w:r>
              <w:rPr>
                <w:rFonts w:hint="eastAsia"/>
              </w:rPr>
              <w:t>3</w:t>
            </w:r>
          </w:p>
        </w:tc>
        <w:tc>
          <w:tcPr>
            <w:tcW w:w="2074" w:type="dxa"/>
          </w:tcPr>
          <w:p w:rsidR="0067386F" w:rsidRDefault="00E81892">
            <w:r>
              <w:rPr>
                <w:rFonts w:hint="eastAsia"/>
              </w:rPr>
              <w:t>1</w:t>
            </w:r>
            <w:r>
              <w:t>/3</w:t>
            </w:r>
          </w:p>
        </w:tc>
        <w:tc>
          <w:tcPr>
            <w:tcW w:w="2074" w:type="dxa"/>
          </w:tcPr>
          <w:p w:rsidR="0067386F" w:rsidRDefault="00E81892">
            <w:r>
              <w:rPr>
                <w:rFonts w:hint="eastAsia"/>
              </w:rPr>
              <w:t>1</w:t>
            </w:r>
          </w:p>
        </w:tc>
      </w:tr>
    </w:tbl>
    <w:p w:rsidR="0067386F" w:rsidRDefault="00E81892">
      <w:r>
        <w:rPr>
          <w:rFonts w:hint="eastAsia"/>
        </w:rPr>
        <w:t>通过</w:t>
      </w:r>
      <w:proofErr w:type="spellStart"/>
      <w:r>
        <w:rPr>
          <w:rFonts w:hint="eastAsia"/>
        </w:rPr>
        <w:t>matlab</w:t>
      </w:r>
      <w:proofErr w:type="spellEnd"/>
      <w:r>
        <w:rPr>
          <w:rFonts w:hint="eastAsia"/>
        </w:rPr>
        <w:t>计算出各指标特征向量（即权值）为：</w:t>
      </w:r>
    </w:p>
    <w:p w:rsidR="0067386F" w:rsidRDefault="00E81892">
      <w:r>
        <w:t>W</w:t>
      </w:r>
      <w:proofErr w:type="gramStart"/>
      <w:r>
        <w:t>=[</w:t>
      </w:r>
      <w:proofErr w:type="gramEnd"/>
      <w:r>
        <w:t>0.1047</w:t>
      </w:r>
      <w:r>
        <w:rPr>
          <w:rFonts w:hint="eastAsia"/>
        </w:rPr>
        <w:t xml:space="preserve"> </w:t>
      </w:r>
      <w:r>
        <w:t xml:space="preserve">  0.6370</w:t>
      </w:r>
      <w:r>
        <w:rPr>
          <w:rFonts w:hint="eastAsia"/>
        </w:rPr>
        <w:t xml:space="preserve"> </w:t>
      </w:r>
      <w:r>
        <w:t xml:space="preserve">  </w:t>
      </w:r>
      <w:bookmarkStart w:id="0" w:name="OLE_LINK3"/>
      <w:bookmarkStart w:id="1" w:name="OLE_LINK4"/>
      <w:bookmarkStart w:id="2" w:name="OLE_LINK5"/>
      <w:r>
        <w:t>0.2583</w:t>
      </w:r>
      <w:bookmarkEnd w:id="0"/>
      <w:bookmarkEnd w:id="1"/>
      <w:bookmarkEnd w:id="2"/>
      <w:r>
        <w:t>]</w:t>
      </w:r>
    </w:p>
    <w:p w:rsidR="0067386F" w:rsidRDefault="00E81892">
      <w:r>
        <w:rPr>
          <w:rFonts w:hint="eastAsia"/>
        </w:rPr>
        <w:t>通过饼状图可以直观的看出</w:t>
      </w:r>
      <w:proofErr w:type="gramStart"/>
      <w:r>
        <w:rPr>
          <w:rFonts w:hint="eastAsia"/>
        </w:rPr>
        <w:t>各环境</w:t>
      </w:r>
      <w:proofErr w:type="gramEnd"/>
      <w:r>
        <w:rPr>
          <w:rFonts w:hint="eastAsia"/>
        </w:rPr>
        <w:t>所占比例：</w:t>
      </w:r>
    </w:p>
    <w:p w:rsidR="0067386F" w:rsidRDefault="00E81892">
      <w:pPr>
        <w:jc w:val="center"/>
      </w:pPr>
      <w:r>
        <w:rPr>
          <w:rFonts w:hint="eastAsia"/>
          <w:noProof/>
        </w:rPr>
        <w:lastRenderedPageBreak/>
        <w:drawing>
          <wp:inline distT="0" distB="0" distL="0" distR="0">
            <wp:extent cx="3194685" cy="2829560"/>
            <wp:effectExtent l="0" t="0" r="571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01981" cy="2836141"/>
                    </a:xfrm>
                    <a:prstGeom prst="rect">
                      <a:avLst/>
                    </a:prstGeom>
                  </pic:spPr>
                </pic:pic>
              </a:graphicData>
            </a:graphic>
          </wp:inline>
        </w:drawing>
      </w:r>
    </w:p>
    <w:p w:rsidR="0067386F" w:rsidRDefault="00E81892">
      <w:r>
        <w:rPr>
          <w:rFonts w:hint="eastAsia"/>
        </w:rPr>
        <w:t>所以评价城市由这三个环境组成，综合分数</w:t>
      </w:r>
      <w:r>
        <w:rPr>
          <w:rFonts w:hint="eastAsia"/>
        </w:rPr>
        <w:t>=</w:t>
      </w:r>
      <w:r>
        <w:t>0.1047*</w:t>
      </w:r>
      <w:r>
        <w:rPr>
          <w:rFonts w:hint="eastAsia"/>
        </w:rPr>
        <w:t>声环境</w:t>
      </w:r>
      <w:r>
        <w:rPr>
          <w:rFonts w:hint="eastAsia"/>
        </w:rPr>
        <w:t>+</w:t>
      </w:r>
      <w:r>
        <w:t xml:space="preserve"> 0.6370</w:t>
      </w:r>
      <w:r>
        <w:rPr>
          <w:rFonts w:hint="eastAsia"/>
        </w:rPr>
        <w:t>*</w:t>
      </w:r>
      <w:r>
        <w:rPr>
          <w:rFonts w:hint="eastAsia"/>
        </w:rPr>
        <w:t>气环境</w:t>
      </w:r>
      <w:r>
        <w:rPr>
          <w:rFonts w:hint="eastAsia"/>
        </w:rPr>
        <w:t>+</w:t>
      </w:r>
      <w:r>
        <w:t>0.2583</w:t>
      </w:r>
      <w:r>
        <w:rPr>
          <w:rFonts w:hint="eastAsia"/>
        </w:rPr>
        <w:t>*</w:t>
      </w:r>
      <w:r>
        <w:rPr>
          <w:rFonts w:hint="eastAsia"/>
        </w:rPr>
        <w:t>热环境</w:t>
      </w:r>
    </w:p>
    <w:p w:rsidR="0067386F" w:rsidRDefault="00E81892">
      <w:r>
        <w:rPr>
          <w:rFonts w:hint="eastAsia"/>
        </w:rPr>
        <w:t>这就是构造的评价城市物理环境的数学模型。</w:t>
      </w:r>
    </w:p>
    <w:p w:rsidR="0067386F" w:rsidRDefault="0067386F"/>
    <w:p w:rsidR="0067386F" w:rsidRDefault="0067386F"/>
    <w:p w:rsidR="0067386F" w:rsidRDefault="00E81892">
      <w:pPr>
        <w:rPr>
          <w:sz w:val="28"/>
          <w:szCs w:val="28"/>
        </w:rPr>
      </w:pPr>
      <w:r>
        <w:rPr>
          <w:rFonts w:hint="eastAsia"/>
          <w:sz w:val="28"/>
          <w:szCs w:val="28"/>
        </w:rPr>
        <w:t>问题二：</w:t>
      </w:r>
    </w:p>
    <w:p w:rsidR="0067386F" w:rsidRDefault="00E81892">
      <w:pPr>
        <w:rPr>
          <w:rFonts w:ascii="黑体" w:eastAsia="黑体" w:hAnsi="黑体"/>
          <w:sz w:val="24"/>
        </w:rPr>
      </w:pPr>
      <w:r>
        <w:rPr>
          <w:rFonts w:ascii="黑体" w:eastAsia="黑体" w:hAnsi="黑体" w:hint="eastAsia"/>
          <w:sz w:val="24"/>
        </w:rPr>
        <w:t>气环境：</w:t>
      </w:r>
    </w:p>
    <w:p w:rsidR="0067386F" w:rsidRDefault="00E81892">
      <w:r>
        <w:rPr>
          <w:rFonts w:hint="eastAsia"/>
        </w:rPr>
        <w:t>本题以</w:t>
      </w:r>
      <w:r>
        <w:t xml:space="preserve"> </w:t>
      </w:r>
      <w:r>
        <w:rPr>
          <w:rFonts w:hint="eastAsia"/>
        </w:rPr>
        <w:t>五大城市</w:t>
      </w:r>
      <w:r>
        <w:t>2016</w:t>
      </w:r>
      <w:r>
        <w:t>年大气环境质量状况</w:t>
      </w:r>
      <w:r>
        <w:t>(</w:t>
      </w:r>
      <w:r>
        <w:t>见表</w:t>
      </w:r>
      <w:r>
        <w:t xml:space="preserve"> 1)</w:t>
      </w:r>
      <w:r>
        <w:t>为例，参照</w:t>
      </w:r>
      <w:r>
        <w:t xml:space="preserve"> GB 3095-2012</w:t>
      </w:r>
      <w:r>
        <w:t>《环境空气</w:t>
      </w:r>
      <w:r>
        <w:rPr>
          <w:rFonts w:hint="eastAsia"/>
        </w:rPr>
        <w:t>质量标准》</w:t>
      </w:r>
      <w:r>
        <w:t>(</w:t>
      </w:r>
      <w:r>
        <w:t>见表</w:t>
      </w:r>
      <w:r>
        <w:t xml:space="preserve"> 2)</w:t>
      </w:r>
      <w:r>
        <w:t>，通过主成分分析法</w:t>
      </w:r>
      <w:r>
        <w:t>(</w:t>
      </w:r>
      <w:r>
        <w:t>基于</w:t>
      </w:r>
      <w:r>
        <w:t xml:space="preserve"> </w:t>
      </w:r>
      <w:proofErr w:type="spellStart"/>
      <w:r>
        <w:t>Spss</w:t>
      </w:r>
      <w:proofErr w:type="spellEnd"/>
      <w:r>
        <w:t xml:space="preserve"> 24)</w:t>
      </w:r>
      <w:r>
        <w:t>对大气环境质量进行综合评价</w:t>
      </w:r>
      <w:r>
        <w:rPr>
          <w:rFonts w:hint="eastAsia"/>
        </w:rPr>
        <w:t>。</w:t>
      </w:r>
    </w:p>
    <w:tbl>
      <w:tblPr>
        <w:tblStyle w:val="a9"/>
        <w:tblW w:w="8296" w:type="dxa"/>
        <w:tblLayout w:type="fixed"/>
        <w:tblLook w:val="04A0" w:firstRow="1" w:lastRow="0" w:firstColumn="1" w:lastColumn="0" w:noHBand="0" w:noVBand="1"/>
      </w:tblPr>
      <w:tblGrid>
        <w:gridCol w:w="8296"/>
      </w:tblGrid>
      <w:tr w:rsidR="0067386F">
        <w:tc>
          <w:tcPr>
            <w:tcW w:w="8296" w:type="dxa"/>
          </w:tcPr>
          <w:p w:rsidR="0067386F" w:rsidRDefault="00E81892">
            <w:r>
              <w:rPr>
                <w:rFonts w:hint="eastAsia"/>
              </w:rPr>
              <w:t>城市</w:t>
            </w:r>
            <w:r>
              <w:tab/>
              <w:t xml:space="preserve">     SO₂</w:t>
            </w:r>
            <w:r>
              <w:tab/>
              <w:t xml:space="preserve">      NO₂</w:t>
            </w:r>
            <w:r>
              <w:tab/>
              <w:t xml:space="preserve">       PM10 </w:t>
            </w:r>
            <w:r>
              <w:tab/>
              <w:t xml:space="preserve">    O₃</w:t>
            </w:r>
            <w:r>
              <w:tab/>
              <w:t xml:space="preserve">         PM2.5</w:t>
            </w:r>
          </w:p>
        </w:tc>
      </w:tr>
      <w:tr w:rsidR="0067386F">
        <w:tc>
          <w:tcPr>
            <w:tcW w:w="8296" w:type="dxa"/>
          </w:tcPr>
          <w:p w:rsidR="0067386F" w:rsidRDefault="00E81892">
            <w:r>
              <w:rPr>
                <w:rFonts w:hint="eastAsia"/>
              </w:rPr>
              <w:t>北京</w:t>
            </w:r>
            <w:r>
              <w:tab/>
              <w:t xml:space="preserve">     10</w:t>
            </w:r>
            <w:r>
              <w:tab/>
              <w:t xml:space="preserve">          48</w:t>
            </w:r>
            <w:r>
              <w:tab/>
              <w:t xml:space="preserve">       92</w:t>
            </w:r>
            <w:r>
              <w:tab/>
            </w:r>
            <w:r>
              <w:t xml:space="preserve">        199</w:t>
            </w:r>
            <w:r>
              <w:tab/>
              <w:t xml:space="preserve">         73</w:t>
            </w:r>
          </w:p>
        </w:tc>
      </w:tr>
      <w:tr w:rsidR="0067386F">
        <w:tc>
          <w:tcPr>
            <w:tcW w:w="8296" w:type="dxa"/>
          </w:tcPr>
          <w:p w:rsidR="0067386F" w:rsidRDefault="00E81892">
            <w:r>
              <w:rPr>
                <w:rFonts w:hint="eastAsia"/>
              </w:rPr>
              <w:t>天津</w:t>
            </w:r>
            <w:r>
              <w:tab/>
              <w:t xml:space="preserve">     21</w:t>
            </w:r>
            <w:r>
              <w:tab/>
              <w:t xml:space="preserve">          48</w:t>
            </w:r>
            <w:r>
              <w:tab/>
              <w:t xml:space="preserve">       103</w:t>
            </w:r>
            <w:r>
              <w:tab/>
              <w:t xml:space="preserve">        157</w:t>
            </w:r>
            <w:r>
              <w:tab/>
              <w:t xml:space="preserve">         69</w:t>
            </w:r>
          </w:p>
        </w:tc>
      </w:tr>
      <w:tr w:rsidR="0067386F">
        <w:tc>
          <w:tcPr>
            <w:tcW w:w="8296" w:type="dxa"/>
          </w:tcPr>
          <w:p w:rsidR="0067386F" w:rsidRDefault="00E81892">
            <w:r>
              <w:rPr>
                <w:rFonts w:hint="eastAsia"/>
              </w:rPr>
              <w:t>上海</w:t>
            </w:r>
            <w:r>
              <w:tab/>
              <w:t xml:space="preserve">     15</w:t>
            </w:r>
            <w:r>
              <w:tab/>
              <w:t xml:space="preserve">          43</w:t>
            </w:r>
            <w:r>
              <w:tab/>
              <w:t xml:space="preserve">       59</w:t>
            </w:r>
            <w:r>
              <w:tab/>
              <w:t xml:space="preserve">        164</w:t>
            </w:r>
            <w:r>
              <w:tab/>
              <w:t xml:space="preserve">         45</w:t>
            </w:r>
          </w:p>
        </w:tc>
      </w:tr>
      <w:tr w:rsidR="0067386F">
        <w:tc>
          <w:tcPr>
            <w:tcW w:w="8296" w:type="dxa"/>
          </w:tcPr>
          <w:p w:rsidR="0067386F" w:rsidRDefault="00E81892">
            <w:r>
              <w:rPr>
                <w:rFonts w:hint="eastAsia"/>
              </w:rPr>
              <w:t>南京</w:t>
            </w:r>
            <w:r>
              <w:tab/>
              <w:t xml:space="preserve">     18</w:t>
            </w:r>
            <w:r>
              <w:tab/>
              <w:t xml:space="preserve">          44</w:t>
            </w:r>
            <w:r>
              <w:tab/>
              <w:t xml:space="preserve">       85</w:t>
            </w:r>
            <w:r>
              <w:tab/>
              <w:t xml:space="preserve">        184</w:t>
            </w:r>
            <w:r>
              <w:tab/>
              <w:t xml:space="preserve">         48</w:t>
            </w:r>
          </w:p>
        </w:tc>
      </w:tr>
      <w:tr w:rsidR="0067386F">
        <w:tc>
          <w:tcPr>
            <w:tcW w:w="8296" w:type="dxa"/>
          </w:tcPr>
          <w:p w:rsidR="0067386F" w:rsidRDefault="00E81892">
            <w:r>
              <w:rPr>
                <w:rFonts w:hint="eastAsia"/>
              </w:rPr>
              <w:t>武汉</w:t>
            </w:r>
            <w:r>
              <w:tab/>
              <w:t xml:space="preserve">     11</w:t>
            </w:r>
            <w:r>
              <w:tab/>
              <w:t xml:space="preserve">          46</w:t>
            </w:r>
            <w:r>
              <w:tab/>
              <w:t xml:space="preserve">       92</w:t>
            </w:r>
            <w:r>
              <w:tab/>
              <w:t xml:space="preserve">        160</w:t>
            </w:r>
            <w:r>
              <w:tab/>
              <w:t xml:space="preserve">       </w:t>
            </w:r>
            <w:r>
              <w:t xml:space="preserve">  57</w:t>
            </w:r>
          </w:p>
        </w:tc>
      </w:tr>
    </w:tbl>
    <w:p w:rsidR="0067386F" w:rsidRDefault="00E81892">
      <w:pPr>
        <w:jc w:val="center"/>
        <w:rPr>
          <w:rFonts w:ascii="Cambria Math" w:hAnsi="Cambria Math" w:cs="Cambria Math"/>
          <w:color w:val="333333"/>
          <w:sz w:val="18"/>
          <w:szCs w:val="18"/>
          <w:shd w:val="clear" w:color="auto" w:fill="FFFFFF"/>
        </w:rPr>
      </w:pPr>
      <w:r>
        <w:rPr>
          <w:rFonts w:hint="eastAsia"/>
        </w:rPr>
        <w:t>表</w:t>
      </w:r>
      <w:r>
        <w:rPr>
          <w:rFonts w:hint="eastAsia"/>
        </w:rPr>
        <w:t>1</w:t>
      </w:r>
      <w:proofErr w:type="gramStart"/>
      <w:r>
        <w:rPr>
          <w:rFonts w:hint="eastAsia"/>
        </w:rPr>
        <w:t>五</w:t>
      </w:r>
      <w:proofErr w:type="gramEnd"/>
      <w:r>
        <w:rPr>
          <w:rFonts w:hint="eastAsia"/>
        </w:rPr>
        <w:t>大城市</w:t>
      </w:r>
      <w:r>
        <w:t>2016</w:t>
      </w:r>
      <w:r>
        <w:t>年大气环境质量状况</w:t>
      </w:r>
      <w:r>
        <w:rPr>
          <w:rFonts w:hint="eastAsia"/>
        </w:rPr>
        <w:t xml:space="preserve"> </w:t>
      </w:r>
      <w:r>
        <w:t xml:space="preserve">                                 </w:t>
      </w:r>
      <w:proofErr w:type="spellStart"/>
      <w:r>
        <w:rPr>
          <w:rFonts w:ascii="Arial" w:hAnsi="Arial" w:cs="Arial"/>
          <w:color w:val="333333"/>
          <w:sz w:val="18"/>
          <w:szCs w:val="18"/>
          <w:shd w:val="clear" w:color="auto" w:fill="FFFFFF"/>
        </w:rPr>
        <w:t>μ</w:t>
      </w:r>
      <w:r>
        <w:rPr>
          <w:rFonts w:ascii="Arial" w:hAnsi="Arial" w:cs="Arial" w:hint="eastAsia"/>
          <w:color w:val="333333"/>
          <w:sz w:val="18"/>
          <w:szCs w:val="18"/>
          <w:shd w:val="clear" w:color="auto" w:fill="FFFFFF"/>
        </w:rPr>
        <w:t>g</w:t>
      </w:r>
      <w:proofErr w:type="spellEnd"/>
      <w:r>
        <w:rPr>
          <w:rFonts w:ascii="Arial" w:hAnsi="Arial" w:cs="Arial"/>
          <w:color w:val="333333"/>
          <w:sz w:val="18"/>
          <w:szCs w:val="18"/>
          <w:shd w:val="clear" w:color="auto" w:fill="FFFFFF"/>
        </w:rPr>
        <w:t>/m</w:t>
      </w:r>
      <w:r>
        <w:rPr>
          <w:rFonts w:ascii="Cambria Math" w:hAnsi="Cambria Math" w:cs="Cambria Math"/>
          <w:color w:val="333333"/>
          <w:sz w:val="18"/>
          <w:szCs w:val="18"/>
          <w:shd w:val="clear" w:color="auto" w:fill="FFFFFF"/>
        </w:rPr>
        <w:t>₃</w:t>
      </w:r>
    </w:p>
    <w:tbl>
      <w:tblPr>
        <w:tblStyle w:val="a9"/>
        <w:tblW w:w="8296" w:type="dxa"/>
        <w:tblLayout w:type="fixed"/>
        <w:tblLook w:val="04A0" w:firstRow="1" w:lastRow="0" w:firstColumn="1" w:lastColumn="0" w:noHBand="0" w:noVBand="1"/>
      </w:tblPr>
      <w:tblGrid>
        <w:gridCol w:w="8296"/>
      </w:tblGrid>
      <w:tr w:rsidR="0067386F">
        <w:tc>
          <w:tcPr>
            <w:tcW w:w="8296" w:type="dxa"/>
          </w:tcPr>
          <w:p w:rsidR="0067386F" w:rsidRDefault="00E81892">
            <w:pPr>
              <w:rPr>
                <w:rFonts w:ascii="Arial" w:hAnsi="Arial" w:cs="Arial"/>
                <w:color w:val="333333"/>
                <w:sz w:val="18"/>
                <w:szCs w:val="18"/>
                <w:shd w:val="clear" w:color="auto" w:fill="FFFFFF"/>
              </w:rPr>
            </w:pPr>
            <w:r>
              <w:rPr>
                <w:rFonts w:ascii="宋体" w:hAnsi="宋体" w:cs="Arial" w:hint="eastAsia"/>
                <w:color w:val="333333"/>
                <w:sz w:val="18"/>
                <w:szCs w:val="18"/>
                <w:shd w:val="clear" w:color="auto" w:fill="FFFFFF"/>
              </w:rPr>
              <w:t>大气质量级别</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Arial" w:hAnsi="Arial" w:cs="Arial"/>
                <w:color w:val="333333"/>
                <w:sz w:val="18"/>
                <w:szCs w:val="18"/>
                <w:shd w:val="clear" w:color="auto" w:fill="FFFFFF"/>
              </w:rPr>
              <w:t>SO</w:t>
            </w:r>
            <w:r>
              <w:rPr>
                <w:rFonts w:ascii="Cambria Math" w:hAnsi="Cambria Math" w:cs="Cambria Math"/>
                <w:color w:val="333333"/>
                <w:sz w:val="18"/>
                <w:szCs w:val="18"/>
                <w:shd w:val="clear" w:color="auto" w:fill="FFFFFF"/>
              </w:rPr>
              <w:t>₂</w:t>
            </w:r>
            <w:r>
              <w:rPr>
                <w:rFonts w:ascii="Arial" w:hAnsi="Arial" w:cs="Arial"/>
                <w:color w:val="333333"/>
                <w:sz w:val="18"/>
                <w:szCs w:val="18"/>
                <w:shd w:val="clear" w:color="auto" w:fill="FFFFFF"/>
              </w:rPr>
              <w:tab/>
              <w:t xml:space="preserve">       NO</w:t>
            </w:r>
            <w:r>
              <w:rPr>
                <w:rFonts w:ascii="Cambria Math" w:hAnsi="Cambria Math" w:cs="Cambria Math"/>
                <w:color w:val="333333"/>
                <w:sz w:val="18"/>
                <w:szCs w:val="18"/>
                <w:shd w:val="clear" w:color="auto" w:fill="FFFFFF"/>
              </w:rPr>
              <w:t>₂</w:t>
            </w:r>
            <w:r>
              <w:rPr>
                <w:rFonts w:ascii="Arial" w:hAnsi="Arial" w:cs="Arial"/>
                <w:color w:val="333333"/>
                <w:sz w:val="18"/>
                <w:szCs w:val="18"/>
                <w:shd w:val="clear" w:color="auto" w:fill="FFFFFF"/>
              </w:rPr>
              <w:tab/>
              <w:t xml:space="preserve">        PM10 </w:t>
            </w:r>
            <w:r>
              <w:rPr>
                <w:rFonts w:ascii="Arial" w:hAnsi="Arial" w:cs="Arial"/>
                <w:color w:val="333333"/>
                <w:sz w:val="18"/>
                <w:szCs w:val="18"/>
                <w:shd w:val="clear" w:color="auto" w:fill="FFFFFF"/>
              </w:rPr>
              <w:tab/>
              <w:t xml:space="preserve">     O</w:t>
            </w:r>
            <w:r>
              <w:rPr>
                <w:rFonts w:ascii="Cambria Math" w:hAnsi="Cambria Math" w:cs="Cambria Math"/>
                <w:color w:val="333333"/>
                <w:sz w:val="18"/>
                <w:szCs w:val="18"/>
                <w:shd w:val="clear" w:color="auto" w:fill="FFFFFF"/>
              </w:rPr>
              <w:t>₃</w:t>
            </w:r>
            <w:r>
              <w:rPr>
                <w:rFonts w:ascii="Arial" w:hAnsi="Arial" w:cs="Arial"/>
                <w:color w:val="333333"/>
                <w:sz w:val="18"/>
                <w:szCs w:val="18"/>
                <w:shd w:val="clear" w:color="auto" w:fill="FFFFFF"/>
              </w:rPr>
              <w:tab/>
              <w:t xml:space="preserve">           PM2.5</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一级</w:t>
            </w:r>
            <w:r>
              <w:rPr>
                <w:rFonts w:ascii="Arial" w:hAnsi="Arial" w:cs="Arial"/>
                <w:color w:val="333333"/>
                <w:sz w:val="18"/>
                <w:szCs w:val="18"/>
                <w:shd w:val="clear" w:color="auto" w:fill="FFFFFF"/>
              </w:rPr>
              <w:tab/>
              <w:t xml:space="preserve">           20</w:t>
            </w:r>
            <w:r>
              <w:rPr>
                <w:rFonts w:ascii="Arial" w:hAnsi="Arial" w:cs="Arial"/>
                <w:color w:val="333333"/>
                <w:sz w:val="18"/>
                <w:szCs w:val="18"/>
                <w:shd w:val="clear" w:color="auto" w:fill="FFFFFF"/>
              </w:rPr>
              <w:tab/>
              <w:t xml:space="preserve">            40</w:t>
            </w:r>
            <w:r>
              <w:rPr>
                <w:rFonts w:ascii="Arial" w:hAnsi="Arial" w:cs="Arial"/>
                <w:color w:val="333333"/>
                <w:sz w:val="18"/>
                <w:szCs w:val="18"/>
                <w:shd w:val="clear" w:color="auto" w:fill="FFFFFF"/>
              </w:rPr>
              <w:tab/>
              <w:t xml:space="preserve">        40</w:t>
            </w:r>
            <w:r>
              <w:rPr>
                <w:rFonts w:ascii="Arial" w:hAnsi="Arial" w:cs="Arial"/>
                <w:color w:val="333333"/>
                <w:sz w:val="18"/>
                <w:szCs w:val="18"/>
                <w:shd w:val="clear" w:color="auto" w:fill="FFFFFF"/>
              </w:rPr>
              <w:tab/>
              <w:t xml:space="preserve">          100</w:t>
            </w:r>
            <w:r>
              <w:rPr>
                <w:rFonts w:ascii="Arial" w:hAnsi="Arial" w:cs="Arial"/>
                <w:color w:val="333333"/>
                <w:sz w:val="18"/>
                <w:szCs w:val="18"/>
                <w:shd w:val="clear" w:color="auto" w:fill="FFFFFF"/>
              </w:rPr>
              <w:tab/>
              <w:t xml:space="preserve">           15</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二级</w:t>
            </w:r>
            <w:r>
              <w:rPr>
                <w:rFonts w:ascii="Arial" w:hAnsi="Arial" w:cs="Arial"/>
                <w:color w:val="333333"/>
                <w:sz w:val="18"/>
                <w:szCs w:val="18"/>
                <w:shd w:val="clear" w:color="auto" w:fill="FFFFFF"/>
              </w:rPr>
              <w:tab/>
              <w:t xml:space="preserve">           60</w:t>
            </w:r>
            <w:r>
              <w:rPr>
                <w:rFonts w:ascii="Arial" w:hAnsi="Arial" w:cs="Arial"/>
                <w:color w:val="333333"/>
                <w:sz w:val="18"/>
                <w:szCs w:val="18"/>
                <w:shd w:val="clear" w:color="auto" w:fill="FFFFFF"/>
              </w:rPr>
              <w:tab/>
              <w:t xml:space="preserve">            40</w:t>
            </w:r>
            <w:r>
              <w:rPr>
                <w:rFonts w:ascii="Arial" w:hAnsi="Arial" w:cs="Arial"/>
                <w:color w:val="333333"/>
                <w:sz w:val="18"/>
                <w:szCs w:val="18"/>
                <w:shd w:val="clear" w:color="auto" w:fill="FFFFFF"/>
              </w:rPr>
              <w:tab/>
              <w:t xml:space="preserve">        70</w:t>
            </w:r>
            <w:r>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160</w:t>
            </w:r>
            <w:r>
              <w:rPr>
                <w:rFonts w:ascii="Arial" w:hAnsi="Arial" w:cs="Arial"/>
                <w:color w:val="333333"/>
                <w:sz w:val="18"/>
                <w:szCs w:val="18"/>
                <w:shd w:val="clear" w:color="auto" w:fill="FFFFFF"/>
              </w:rPr>
              <w:tab/>
              <w:t xml:space="preserve">           35</w:t>
            </w:r>
          </w:p>
        </w:tc>
      </w:tr>
    </w:tbl>
    <w:p w:rsidR="0067386F" w:rsidRDefault="00E81892">
      <w:pPr>
        <w:rPr>
          <w:rFonts w:ascii="Cambria Math" w:hAnsi="Cambria Math" w:cs="Cambria Math"/>
          <w:color w:val="333333"/>
          <w:sz w:val="18"/>
          <w:szCs w:val="18"/>
          <w:shd w:val="clear" w:color="auto" w:fill="FFFFFF"/>
        </w:rPr>
      </w:pP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 </w:t>
      </w:r>
      <w:r>
        <w:t>GB 3095-2012</w:t>
      </w:r>
      <w:r>
        <w:t>《环境空气</w:t>
      </w:r>
      <w:r>
        <w:rPr>
          <w:rFonts w:hint="eastAsia"/>
        </w:rPr>
        <w:t>质量标准》</w:t>
      </w:r>
      <w:r>
        <w:rPr>
          <w:rFonts w:hint="eastAsia"/>
        </w:rPr>
        <w:t xml:space="preserve"> </w:t>
      </w:r>
      <w:r>
        <w:t xml:space="preserve">                                </w:t>
      </w:r>
      <w:proofErr w:type="spellStart"/>
      <w:r>
        <w:rPr>
          <w:rFonts w:ascii="Arial" w:hAnsi="Arial" w:cs="Arial"/>
          <w:color w:val="333333"/>
          <w:sz w:val="18"/>
          <w:szCs w:val="18"/>
          <w:shd w:val="clear" w:color="auto" w:fill="FFFFFF"/>
        </w:rPr>
        <w:t>μ</w:t>
      </w:r>
      <w:r>
        <w:rPr>
          <w:rFonts w:ascii="Arial" w:hAnsi="Arial" w:cs="Arial" w:hint="eastAsia"/>
          <w:color w:val="333333"/>
          <w:sz w:val="18"/>
          <w:szCs w:val="18"/>
          <w:shd w:val="clear" w:color="auto" w:fill="FFFFFF"/>
        </w:rPr>
        <w:t>g</w:t>
      </w:r>
      <w:proofErr w:type="spellEnd"/>
      <w:r>
        <w:rPr>
          <w:rFonts w:ascii="Arial" w:hAnsi="Arial" w:cs="Arial"/>
          <w:color w:val="333333"/>
          <w:sz w:val="18"/>
          <w:szCs w:val="18"/>
          <w:shd w:val="clear" w:color="auto" w:fill="FFFFFF"/>
        </w:rPr>
        <w:t>/m</w:t>
      </w:r>
      <w:r>
        <w:rPr>
          <w:rFonts w:ascii="Cambria Math" w:hAnsi="Cambria Math" w:cs="Cambria Math"/>
          <w:color w:val="333333"/>
          <w:sz w:val="18"/>
          <w:szCs w:val="18"/>
          <w:shd w:val="clear" w:color="auto" w:fill="FFFFFF"/>
        </w:rPr>
        <w:t>₃</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数据标准化处理</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为了消除</w:t>
      </w:r>
      <w:r>
        <w:rPr>
          <w:rFonts w:ascii="Arial" w:hAnsi="Arial" w:cs="Arial"/>
          <w:color w:val="333333"/>
          <w:sz w:val="18"/>
          <w:szCs w:val="18"/>
          <w:shd w:val="clear" w:color="auto" w:fill="FFFFFF"/>
        </w:rPr>
        <w:t>5</w:t>
      </w:r>
      <w:r>
        <w:rPr>
          <w:rFonts w:ascii="Arial" w:hAnsi="Arial" w:cs="Arial"/>
          <w:color w:val="333333"/>
          <w:sz w:val="18"/>
          <w:szCs w:val="18"/>
          <w:shd w:val="clear" w:color="auto" w:fill="FFFFFF"/>
        </w:rPr>
        <w:t>个指标的量纲所带来的影响，对原始数据进行标准化处理，使处理</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后的数据具有可比性。通过</w:t>
      </w:r>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Sps</w:t>
      </w:r>
      <w:r>
        <w:rPr>
          <w:rFonts w:ascii="Arial" w:hAnsi="Arial" w:cs="Arial" w:hint="eastAsia"/>
          <w:color w:val="333333"/>
          <w:sz w:val="18"/>
          <w:szCs w:val="18"/>
          <w:shd w:val="clear" w:color="auto" w:fill="FFFFFF"/>
        </w:rPr>
        <w:t>s</w:t>
      </w:r>
      <w:proofErr w:type="spellEnd"/>
      <w:r>
        <w:rPr>
          <w:rFonts w:ascii="Arial" w:hAnsi="Arial" w:cs="Arial"/>
          <w:color w:val="333333"/>
          <w:sz w:val="18"/>
          <w:szCs w:val="18"/>
          <w:shd w:val="clear" w:color="auto" w:fill="FFFFFF"/>
        </w:rPr>
        <w:t xml:space="preserve"> 24</w:t>
      </w:r>
      <w:r>
        <w:rPr>
          <w:rFonts w:ascii="Arial" w:hAnsi="Arial" w:cs="Arial"/>
          <w:color w:val="333333"/>
          <w:sz w:val="18"/>
          <w:szCs w:val="18"/>
          <w:shd w:val="clear" w:color="auto" w:fill="FFFFFF"/>
        </w:rPr>
        <w:t>可以快速地将数据进行标准化处理</w:t>
      </w:r>
      <w:r>
        <w:rPr>
          <w:rFonts w:ascii="Arial" w:hAnsi="Arial" w:cs="Arial" w:hint="eastAsia"/>
          <w:color w:val="333333"/>
          <w:sz w:val="18"/>
          <w:szCs w:val="18"/>
          <w:shd w:val="clear" w:color="auto" w:fill="FFFFFF"/>
        </w:rPr>
        <w:t>。</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计算相关系数矩阵</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利用</w:t>
      </w:r>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Pr>
          <w:rFonts w:ascii="Arial" w:hAnsi="Arial" w:cs="Arial"/>
          <w:color w:val="333333"/>
          <w:sz w:val="18"/>
          <w:szCs w:val="18"/>
          <w:shd w:val="clear" w:color="auto" w:fill="FFFFFF"/>
        </w:rPr>
        <w:t>软件可以得到</w:t>
      </w:r>
      <w:r>
        <w:rPr>
          <w:rFonts w:ascii="Arial" w:hAnsi="Arial" w:cs="Arial"/>
          <w:color w:val="333333"/>
          <w:sz w:val="18"/>
          <w:szCs w:val="18"/>
          <w:shd w:val="clear" w:color="auto" w:fill="FFFFFF"/>
        </w:rPr>
        <w:t xml:space="preserve"> 5 </w:t>
      </w:r>
      <w:proofErr w:type="gramStart"/>
      <w:r>
        <w:rPr>
          <w:rFonts w:ascii="Arial" w:hAnsi="Arial" w:cs="Arial"/>
          <w:color w:val="333333"/>
          <w:sz w:val="18"/>
          <w:szCs w:val="18"/>
          <w:shd w:val="clear" w:color="auto" w:fill="FFFFFF"/>
        </w:rPr>
        <w:t>个</w:t>
      </w:r>
      <w:proofErr w:type="gramEnd"/>
      <w:r>
        <w:rPr>
          <w:rFonts w:ascii="Arial" w:hAnsi="Arial" w:cs="Arial"/>
          <w:color w:val="333333"/>
          <w:sz w:val="18"/>
          <w:szCs w:val="18"/>
          <w:shd w:val="clear" w:color="auto" w:fill="FFFFFF"/>
        </w:rPr>
        <w:t>评价指标的相关系数矩阵</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见表</w:t>
      </w:r>
      <w:r>
        <w:rPr>
          <w:rFonts w:ascii="Arial" w:hAnsi="Arial" w:cs="Arial"/>
          <w:color w:val="333333"/>
          <w:sz w:val="18"/>
          <w:szCs w:val="18"/>
          <w:shd w:val="clear" w:color="auto" w:fill="FFFFFF"/>
        </w:rPr>
        <w:t xml:space="preserve"> 3)</w:t>
      </w:r>
      <w:r>
        <w:rPr>
          <w:rFonts w:ascii="Arial" w:hAnsi="Arial" w:cs="Arial"/>
          <w:color w:val="333333"/>
          <w:sz w:val="18"/>
          <w:szCs w:val="18"/>
          <w:shd w:val="clear" w:color="auto" w:fill="FFFFFF"/>
        </w:rPr>
        <w:t>以及每个变</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量的提取度</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见表</w:t>
      </w:r>
      <w:r>
        <w:rPr>
          <w:rFonts w:ascii="Arial" w:hAnsi="Arial" w:cs="Arial"/>
          <w:color w:val="333333"/>
          <w:sz w:val="18"/>
          <w:szCs w:val="18"/>
          <w:shd w:val="clear" w:color="auto" w:fill="FFFFFF"/>
        </w:rPr>
        <w:t xml:space="preserve"> 4)</w:t>
      </w:r>
      <w:r>
        <w:rPr>
          <w:rFonts w:ascii="Arial" w:hAnsi="Arial" w:cs="Arial" w:hint="eastAsia"/>
          <w:color w:val="333333"/>
          <w:sz w:val="18"/>
          <w:szCs w:val="18"/>
          <w:shd w:val="clear" w:color="auto" w:fill="FFFFFF"/>
        </w:rPr>
        <w:t>。</w:t>
      </w:r>
    </w:p>
    <w:tbl>
      <w:tblPr>
        <w:tblW w:w="68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46"/>
        <w:gridCol w:w="815"/>
        <w:gridCol w:w="1030"/>
        <w:gridCol w:w="1029"/>
        <w:gridCol w:w="1029"/>
        <w:gridCol w:w="1029"/>
        <w:gridCol w:w="1029"/>
      </w:tblGrid>
      <w:tr w:rsidR="0067386F">
        <w:trPr>
          <w:cantSplit/>
        </w:trPr>
        <w:tc>
          <w:tcPr>
            <w:tcW w:w="6807" w:type="dxa"/>
            <w:gridSpan w:val="7"/>
            <w:tcBorders>
              <w:top w:val="nil"/>
              <w:left w:val="nil"/>
              <w:bottom w:val="nil"/>
              <w:right w:val="nil"/>
            </w:tcBorders>
            <w:shd w:val="clear" w:color="auto" w:fill="FFFFFF"/>
            <w:vAlign w:val="center"/>
          </w:tcPr>
          <w:p w:rsidR="0067386F" w:rsidRDefault="0067386F">
            <w:pPr>
              <w:autoSpaceDE w:val="0"/>
              <w:autoSpaceDN w:val="0"/>
              <w:adjustRightInd w:val="0"/>
              <w:spacing w:line="320" w:lineRule="atLeast"/>
              <w:ind w:left="60" w:right="60"/>
              <w:rPr>
                <w:rFonts w:ascii="MingLiU" w:cs="MingLiU"/>
                <w:color w:val="010205"/>
                <w:kern w:val="0"/>
                <w:sz w:val="22"/>
              </w:rPr>
            </w:pPr>
          </w:p>
        </w:tc>
      </w:tr>
      <w:tr w:rsidR="0067386F">
        <w:trPr>
          <w:cantSplit/>
        </w:trPr>
        <w:tc>
          <w:tcPr>
            <w:tcW w:w="1661" w:type="dxa"/>
            <w:gridSpan w:val="2"/>
            <w:tcBorders>
              <w:top w:val="nil"/>
              <w:left w:val="nil"/>
              <w:bottom w:val="single" w:sz="8" w:space="0" w:color="152935"/>
              <w:right w:val="nil"/>
            </w:tcBorders>
            <w:shd w:val="clear" w:color="auto" w:fill="FFFFFF"/>
            <w:vAlign w:val="bottom"/>
          </w:tcPr>
          <w:p w:rsidR="0067386F" w:rsidRDefault="0067386F">
            <w:pPr>
              <w:autoSpaceDE w:val="0"/>
              <w:autoSpaceDN w:val="0"/>
              <w:adjustRightInd w:val="0"/>
              <w:jc w:val="left"/>
              <w:rPr>
                <w:kern w:val="0"/>
                <w:sz w:val="24"/>
              </w:rPr>
            </w:pPr>
          </w:p>
        </w:tc>
        <w:tc>
          <w:tcPr>
            <w:tcW w:w="1030" w:type="dxa"/>
            <w:tcBorders>
              <w:top w:val="nil"/>
              <w:left w:val="nil"/>
              <w:bottom w:val="single" w:sz="8" w:space="0" w:color="152935"/>
              <w:right w:val="single" w:sz="8" w:space="0" w:color="E0E0E0"/>
            </w:tcBorders>
            <w:shd w:val="clear" w:color="auto" w:fill="FFFFFF"/>
            <w:vAlign w:val="bottom"/>
          </w:tcPr>
          <w:p w:rsidR="0067386F" w:rsidRDefault="00E81892">
            <w:pPr>
              <w:autoSpaceDE w:val="0"/>
              <w:autoSpaceDN w:val="0"/>
              <w:adjustRightInd w:val="0"/>
              <w:spacing w:line="320" w:lineRule="atLeast"/>
              <w:ind w:left="60" w:right="60"/>
              <w:jc w:val="center"/>
              <w:rPr>
                <w:rFonts w:ascii="MingLiU" w:eastAsia="MingLiU" w:cs="MingLiU"/>
                <w:color w:val="264A60"/>
                <w:kern w:val="0"/>
                <w:sz w:val="18"/>
                <w:szCs w:val="18"/>
              </w:rPr>
            </w:pPr>
            <w:r>
              <w:rPr>
                <w:rFonts w:ascii="MingLiU" w:eastAsia="MingLiU" w:cs="MingLiU"/>
                <w:color w:val="264A60"/>
                <w:kern w:val="0"/>
                <w:sz w:val="18"/>
                <w:szCs w:val="18"/>
              </w:rPr>
              <w:t>SO</w:t>
            </w:r>
            <w:r>
              <w:rPr>
                <w:rFonts w:ascii="Cambria Math" w:eastAsia="MingLiU" w:hAnsi="Cambria Math" w:cs="Cambria Math"/>
                <w:color w:val="264A60"/>
                <w:kern w:val="0"/>
                <w:sz w:val="18"/>
                <w:szCs w:val="18"/>
              </w:rPr>
              <w:t>₂</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67386F" w:rsidRDefault="00E81892">
            <w:pPr>
              <w:autoSpaceDE w:val="0"/>
              <w:autoSpaceDN w:val="0"/>
              <w:adjustRightInd w:val="0"/>
              <w:spacing w:line="320" w:lineRule="atLeast"/>
              <w:ind w:left="60" w:right="60"/>
              <w:jc w:val="center"/>
              <w:rPr>
                <w:rFonts w:ascii="MingLiU" w:eastAsia="MingLiU" w:cs="MingLiU"/>
                <w:color w:val="264A60"/>
                <w:kern w:val="0"/>
                <w:sz w:val="18"/>
                <w:szCs w:val="18"/>
              </w:rPr>
            </w:pPr>
            <w:r>
              <w:rPr>
                <w:rFonts w:ascii="MingLiU" w:eastAsia="MingLiU" w:cs="MingLiU"/>
                <w:color w:val="264A60"/>
                <w:kern w:val="0"/>
                <w:sz w:val="18"/>
                <w:szCs w:val="18"/>
              </w:rPr>
              <w:t>NO</w:t>
            </w:r>
            <w:r>
              <w:rPr>
                <w:rFonts w:ascii="Cambria Math" w:eastAsia="MingLiU" w:hAnsi="Cambria Math" w:cs="Cambria Math"/>
                <w:color w:val="264A60"/>
                <w:kern w:val="0"/>
                <w:sz w:val="18"/>
                <w:szCs w:val="18"/>
              </w:rPr>
              <w:t>₂</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67386F" w:rsidRDefault="00E81892">
            <w:pPr>
              <w:autoSpaceDE w:val="0"/>
              <w:autoSpaceDN w:val="0"/>
              <w:adjustRightInd w:val="0"/>
              <w:spacing w:line="320" w:lineRule="atLeast"/>
              <w:ind w:left="60" w:right="60"/>
              <w:jc w:val="center"/>
              <w:rPr>
                <w:rFonts w:ascii="MingLiU" w:eastAsia="MingLiU" w:cs="MingLiU"/>
                <w:color w:val="264A60"/>
                <w:kern w:val="0"/>
                <w:sz w:val="18"/>
                <w:szCs w:val="18"/>
              </w:rPr>
            </w:pPr>
            <w:r>
              <w:rPr>
                <w:rFonts w:ascii="MingLiU" w:eastAsia="MingLiU" w:cs="MingLiU"/>
                <w:color w:val="264A60"/>
                <w:kern w:val="0"/>
                <w:sz w:val="18"/>
                <w:szCs w:val="18"/>
              </w:rPr>
              <w:t>PM10</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67386F" w:rsidRDefault="00E81892">
            <w:pPr>
              <w:autoSpaceDE w:val="0"/>
              <w:autoSpaceDN w:val="0"/>
              <w:adjustRightInd w:val="0"/>
              <w:spacing w:line="320" w:lineRule="atLeast"/>
              <w:ind w:left="60" w:right="60"/>
              <w:jc w:val="center"/>
              <w:rPr>
                <w:rFonts w:ascii="MingLiU" w:eastAsia="MingLiU" w:cs="MingLiU"/>
                <w:color w:val="264A60"/>
                <w:kern w:val="0"/>
                <w:sz w:val="18"/>
                <w:szCs w:val="18"/>
              </w:rPr>
            </w:pPr>
            <w:r>
              <w:rPr>
                <w:rFonts w:ascii="MingLiU" w:eastAsia="MingLiU" w:cs="MingLiU"/>
                <w:color w:val="264A60"/>
                <w:kern w:val="0"/>
                <w:sz w:val="18"/>
                <w:szCs w:val="18"/>
              </w:rPr>
              <w:t>O</w:t>
            </w:r>
            <w:r>
              <w:rPr>
                <w:rFonts w:ascii="Cambria Math" w:eastAsia="MingLiU" w:hAnsi="Cambria Math" w:cs="Cambria Math"/>
                <w:color w:val="264A60"/>
                <w:kern w:val="0"/>
                <w:sz w:val="18"/>
                <w:szCs w:val="18"/>
              </w:rPr>
              <w:t>₃</w:t>
            </w:r>
          </w:p>
        </w:tc>
        <w:tc>
          <w:tcPr>
            <w:tcW w:w="1029" w:type="dxa"/>
            <w:tcBorders>
              <w:top w:val="nil"/>
              <w:left w:val="single" w:sz="8" w:space="0" w:color="E0E0E0"/>
              <w:bottom w:val="single" w:sz="8" w:space="0" w:color="152935"/>
              <w:right w:val="nil"/>
            </w:tcBorders>
            <w:shd w:val="clear" w:color="auto" w:fill="FFFFFF"/>
            <w:vAlign w:val="bottom"/>
          </w:tcPr>
          <w:p w:rsidR="0067386F" w:rsidRDefault="00E81892">
            <w:pPr>
              <w:autoSpaceDE w:val="0"/>
              <w:autoSpaceDN w:val="0"/>
              <w:adjustRightInd w:val="0"/>
              <w:spacing w:line="320" w:lineRule="atLeast"/>
              <w:ind w:left="60" w:right="60"/>
              <w:jc w:val="center"/>
              <w:rPr>
                <w:rFonts w:ascii="MingLiU" w:eastAsia="MingLiU" w:cs="MingLiU"/>
                <w:color w:val="264A60"/>
                <w:kern w:val="0"/>
                <w:sz w:val="18"/>
                <w:szCs w:val="18"/>
              </w:rPr>
            </w:pPr>
            <w:r>
              <w:rPr>
                <w:rFonts w:ascii="MingLiU" w:eastAsia="MingLiU" w:cs="MingLiU"/>
                <w:color w:val="264A60"/>
                <w:kern w:val="0"/>
                <w:sz w:val="18"/>
                <w:szCs w:val="18"/>
              </w:rPr>
              <w:t>PM2.5</w:t>
            </w:r>
          </w:p>
        </w:tc>
      </w:tr>
      <w:tr w:rsidR="0067386F">
        <w:trPr>
          <w:cantSplit/>
        </w:trPr>
        <w:tc>
          <w:tcPr>
            <w:tcW w:w="846" w:type="dxa"/>
            <w:vMerge w:val="restart"/>
            <w:tcBorders>
              <w:top w:val="single" w:sz="8" w:space="0" w:color="152935"/>
              <w:left w:val="nil"/>
              <w:bottom w:val="single" w:sz="8" w:space="0" w:color="152935"/>
              <w:right w:val="nil"/>
            </w:tcBorders>
            <w:shd w:val="clear" w:color="auto" w:fill="E0E0E0"/>
          </w:tcPr>
          <w:p w:rsidR="0067386F" w:rsidRDefault="00E81892">
            <w:pPr>
              <w:autoSpaceDE w:val="0"/>
              <w:autoSpaceDN w:val="0"/>
              <w:adjustRightInd w:val="0"/>
              <w:spacing w:line="320" w:lineRule="atLeast"/>
              <w:ind w:left="60" w:right="60"/>
              <w:jc w:val="left"/>
              <w:rPr>
                <w:rFonts w:ascii="MingLiU" w:eastAsia="MingLiU" w:cs="MingLiU"/>
                <w:color w:val="264A60"/>
                <w:kern w:val="0"/>
                <w:sz w:val="18"/>
                <w:szCs w:val="18"/>
              </w:rPr>
            </w:pPr>
            <w:r>
              <w:rPr>
                <w:rFonts w:ascii="MingLiU" w:eastAsia="MingLiU" w:cs="MingLiU" w:hint="eastAsia"/>
                <w:color w:val="264A60"/>
                <w:kern w:val="0"/>
                <w:sz w:val="18"/>
                <w:szCs w:val="18"/>
              </w:rPr>
              <w:t>相关性</w:t>
            </w:r>
          </w:p>
        </w:tc>
        <w:tc>
          <w:tcPr>
            <w:tcW w:w="815" w:type="dxa"/>
            <w:tcBorders>
              <w:top w:val="single" w:sz="8" w:space="0" w:color="152935"/>
              <w:left w:val="nil"/>
              <w:bottom w:val="single" w:sz="8" w:space="0" w:color="AEAEAE"/>
              <w:right w:val="nil"/>
            </w:tcBorders>
            <w:shd w:val="clear" w:color="auto" w:fill="E0E0E0"/>
          </w:tcPr>
          <w:p w:rsidR="0067386F" w:rsidRDefault="00E81892">
            <w:pPr>
              <w:autoSpaceDE w:val="0"/>
              <w:autoSpaceDN w:val="0"/>
              <w:adjustRightInd w:val="0"/>
              <w:spacing w:line="320" w:lineRule="atLeast"/>
              <w:ind w:left="60" w:right="60"/>
              <w:jc w:val="left"/>
              <w:rPr>
                <w:rFonts w:ascii="MingLiU" w:eastAsia="MingLiU" w:cs="MingLiU"/>
                <w:color w:val="264A60"/>
                <w:kern w:val="0"/>
                <w:sz w:val="18"/>
                <w:szCs w:val="18"/>
              </w:rPr>
            </w:pPr>
            <w:r>
              <w:rPr>
                <w:rFonts w:ascii="MingLiU" w:eastAsia="MingLiU" w:cs="MingLiU"/>
                <w:color w:val="264A60"/>
                <w:kern w:val="0"/>
                <w:sz w:val="18"/>
                <w:szCs w:val="18"/>
              </w:rPr>
              <w:t>SO</w:t>
            </w:r>
            <w:r>
              <w:rPr>
                <w:rFonts w:ascii="Cambria Math" w:eastAsia="MingLiU" w:hAnsi="Cambria Math" w:cs="Cambria Math"/>
                <w:color w:val="264A60"/>
                <w:kern w:val="0"/>
                <w:sz w:val="18"/>
                <w:szCs w:val="18"/>
              </w:rPr>
              <w:t>₂</w:t>
            </w:r>
          </w:p>
        </w:tc>
        <w:tc>
          <w:tcPr>
            <w:tcW w:w="1030" w:type="dxa"/>
            <w:tcBorders>
              <w:top w:val="single" w:sz="8" w:space="0" w:color="152935"/>
              <w:left w:val="nil"/>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1.000</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-.603</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-.206</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-.147</w:t>
            </w:r>
          </w:p>
        </w:tc>
        <w:tc>
          <w:tcPr>
            <w:tcW w:w="1029" w:type="dxa"/>
            <w:tcBorders>
              <w:top w:val="single" w:sz="8" w:space="0" w:color="152935"/>
              <w:left w:val="single" w:sz="8" w:space="0" w:color="E0E0E0"/>
              <w:bottom w:val="single" w:sz="8" w:space="0" w:color="AEAEAE"/>
              <w:right w:val="nil"/>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-.400</w:t>
            </w:r>
          </w:p>
        </w:tc>
      </w:tr>
      <w:tr w:rsidR="0067386F">
        <w:trPr>
          <w:cantSplit/>
        </w:trPr>
        <w:tc>
          <w:tcPr>
            <w:tcW w:w="846" w:type="dxa"/>
            <w:vMerge/>
            <w:tcBorders>
              <w:top w:val="single" w:sz="8" w:space="0" w:color="152935"/>
              <w:left w:val="nil"/>
              <w:bottom w:val="single" w:sz="8" w:space="0" w:color="152935"/>
              <w:right w:val="nil"/>
            </w:tcBorders>
            <w:shd w:val="clear" w:color="auto" w:fill="E0E0E0"/>
          </w:tcPr>
          <w:p w:rsidR="0067386F" w:rsidRDefault="0067386F">
            <w:pPr>
              <w:autoSpaceDE w:val="0"/>
              <w:autoSpaceDN w:val="0"/>
              <w:adjustRightInd w:val="0"/>
              <w:jc w:val="left"/>
              <w:rPr>
                <w:rFonts w:ascii="MingLiU" w:eastAsia="MingLiU" w:cs="MingLiU"/>
                <w:color w:val="010205"/>
                <w:kern w:val="0"/>
                <w:sz w:val="18"/>
                <w:szCs w:val="18"/>
              </w:rPr>
            </w:pPr>
          </w:p>
        </w:tc>
        <w:tc>
          <w:tcPr>
            <w:tcW w:w="815" w:type="dxa"/>
            <w:tcBorders>
              <w:top w:val="single" w:sz="8" w:space="0" w:color="AEAEAE"/>
              <w:left w:val="nil"/>
              <w:bottom w:val="single" w:sz="8" w:space="0" w:color="AEAEAE"/>
              <w:right w:val="nil"/>
            </w:tcBorders>
            <w:shd w:val="clear" w:color="auto" w:fill="E0E0E0"/>
          </w:tcPr>
          <w:p w:rsidR="0067386F" w:rsidRDefault="00E81892">
            <w:pPr>
              <w:autoSpaceDE w:val="0"/>
              <w:autoSpaceDN w:val="0"/>
              <w:adjustRightInd w:val="0"/>
              <w:spacing w:line="320" w:lineRule="atLeast"/>
              <w:ind w:left="60" w:right="60"/>
              <w:jc w:val="left"/>
              <w:rPr>
                <w:rFonts w:ascii="MingLiU" w:eastAsia="MingLiU" w:cs="MingLiU"/>
                <w:color w:val="264A60"/>
                <w:kern w:val="0"/>
                <w:sz w:val="18"/>
                <w:szCs w:val="18"/>
              </w:rPr>
            </w:pPr>
            <w:r>
              <w:rPr>
                <w:rFonts w:ascii="MingLiU" w:eastAsia="MingLiU" w:cs="MingLiU"/>
                <w:color w:val="264A60"/>
                <w:kern w:val="0"/>
                <w:sz w:val="18"/>
                <w:szCs w:val="18"/>
              </w:rPr>
              <w:t>NO</w:t>
            </w:r>
            <w:r>
              <w:rPr>
                <w:rFonts w:ascii="Cambria Math" w:eastAsia="MingLiU" w:hAnsi="Cambria Math" w:cs="Cambria Math"/>
                <w:color w:val="264A60"/>
                <w:kern w:val="0"/>
                <w:sz w:val="18"/>
                <w:szCs w:val="18"/>
              </w:rPr>
              <w:t>₂</w:t>
            </w:r>
          </w:p>
        </w:tc>
        <w:tc>
          <w:tcPr>
            <w:tcW w:w="1030" w:type="dxa"/>
            <w:tcBorders>
              <w:top w:val="single" w:sz="8" w:space="0" w:color="AEAEAE"/>
              <w:left w:val="nil"/>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-.603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1.000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.863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.605</w:t>
            </w:r>
          </w:p>
        </w:tc>
        <w:tc>
          <w:tcPr>
            <w:tcW w:w="1029" w:type="dxa"/>
            <w:tcBorders>
              <w:top w:val="single" w:sz="8" w:space="0" w:color="AEAEAE"/>
              <w:left w:val="single" w:sz="8" w:space="0" w:color="E0E0E0"/>
              <w:bottom w:val="single" w:sz="8" w:space="0" w:color="AEAEAE"/>
              <w:right w:val="nil"/>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.953</w:t>
            </w:r>
          </w:p>
        </w:tc>
      </w:tr>
      <w:tr w:rsidR="0067386F">
        <w:trPr>
          <w:cantSplit/>
        </w:trPr>
        <w:tc>
          <w:tcPr>
            <w:tcW w:w="846" w:type="dxa"/>
            <w:vMerge/>
            <w:tcBorders>
              <w:top w:val="single" w:sz="8" w:space="0" w:color="152935"/>
              <w:left w:val="nil"/>
              <w:bottom w:val="single" w:sz="8" w:space="0" w:color="152935"/>
              <w:right w:val="nil"/>
            </w:tcBorders>
            <w:shd w:val="clear" w:color="auto" w:fill="E0E0E0"/>
          </w:tcPr>
          <w:p w:rsidR="0067386F" w:rsidRDefault="0067386F">
            <w:pPr>
              <w:autoSpaceDE w:val="0"/>
              <w:autoSpaceDN w:val="0"/>
              <w:adjustRightInd w:val="0"/>
              <w:jc w:val="left"/>
              <w:rPr>
                <w:rFonts w:ascii="MingLiU" w:eastAsia="MingLiU" w:cs="MingLiU"/>
                <w:color w:val="010205"/>
                <w:kern w:val="0"/>
                <w:sz w:val="18"/>
                <w:szCs w:val="18"/>
              </w:rPr>
            </w:pPr>
          </w:p>
        </w:tc>
        <w:tc>
          <w:tcPr>
            <w:tcW w:w="815" w:type="dxa"/>
            <w:tcBorders>
              <w:top w:val="single" w:sz="8" w:space="0" w:color="AEAEAE"/>
              <w:left w:val="nil"/>
              <w:bottom w:val="single" w:sz="8" w:space="0" w:color="AEAEAE"/>
              <w:right w:val="nil"/>
            </w:tcBorders>
            <w:shd w:val="clear" w:color="auto" w:fill="E0E0E0"/>
          </w:tcPr>
          <w:p w:rsidR="0067386F" w:rsidRDefault="00E81892">
            <w:pPr>
              <w:autoSpaceDE w:val="0"/>
              <w:autoSpaceDN w:val="0"/>
              <w:adjustRightInd w:val="0"/>
              <w:spacing w:line="320" w:lineRule="atLeast"/>
              <w:ind w:left="60" w:right="60"/>
              <w:jc w:val="left"/>
              <w:rPr>
                <w:rFonts w:ascii="MingLiU" w:eastAsia="MingLiU" w:cs="MingLiU"/>
                <w:color w:val="264A60"/>
                <w:kern w:val="0"/>
                <w:sz w:val="18"/>
                <w:szCs w:val="18"/>
              </w:rPr>
            </w:pPr>
            <w:r>
              <w:rPr>
                <w:rFonts w:ascii="MingLiU" w:eastAsia="MingLiU" w:cs="MingLiU"/>
                <w:color w:val="264A60"/>
                <w:kern w:val="0"/>
                <w:sz w:val="18"/>
                <w:szCs w:val="18"/>
              </w:rPr>
              <w:t>PM10</w:t>
            </w:r>
          </w:p>
        </w:tc>
        <w:tc>
          <w:tcPr>
            <w:tcW w:w="1030" w:type="dxa"/>
            <w:tcBorders>
              <w:top w:val="single" w:sz="8" w:space="0" w:color="AEAEAE"/>
              <w:left w:val="nil"/>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-.206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.863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1.000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.695</w:t>
            </w:r>
          </w:p>
        </w:tc>
        <w:tc>
          <w:tcPr>
            <w:tcW w:w="1029" w:type="dxa"/>
            <w:tcBorders>
              <w:top w:val="single" w:sz="8" w:space="0" w:color="AEAEAE"/>
              <w:left w:val="single" w:sz="8" w:space="0" w:color="E0E0E0"/>
              <w:bottom w:val="single" w:sz="8" w:space="0" w:color="AEAEAE"/>
              <w:right w:val="nil"/>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.911</w:t>
            </w:r>
          </w:p>
        </w:tc>
      </w:tr>
      <w:tr w:rsidR="0067386F">
        <w:trPr>
          <w:cantSplit/>
        </w:trPr>
        <w:tc>
          <w:tcPr>
            <w:tcW w:w="846" w:type="dxa"/>
            <w:vMerge/>
            <w:tcBorders>
              <w:top w:val="single" w:sz="8" w:space="0" w:color="152935"/>
              <w:left w:val="nil"/>
              <w:bottom w:val="single" w:sz="8" w:space="0" w:color="152935"/>
              <w:right w:val="nil"/>
            </w:tcBorders>
            <w:shd w:val="clear" w:color="auto" w:fill="E0E0E0"/>
          </w:tcPr>
          <w:p w:rsidR="0067386F" w:rsidRDefault="0067386F">
            <w:pPr>
              <w:autoSpaceDE w:val="0"/>
              <w:autoSpaceDN w:val="0"/>
              <w:adjustRightInd w:val="0"/>
              <w:jc w:val="left"/>
              <w:rPr>
                <w:rFonts w:ascii="MingLiU" w:eastAsia="MingLiU" w:cs="MingLiU"/>
                <w:color w:val="010205"/>
                <w:kern w:val="0"/>
                <w:sz w:val="18"/>
                <w:szCs w:val="18"/>
              </w:rPr>
            </w:pPr>
          </w:p>
        </w:tc>
        <w:tc>
          <w:tcPr>
            <w:tcW w:w="815" w:type="dxa"/>
            <w:tcBorders>
              <w:top w:val="single" w:sz="8" w:space="0" w:color="AEAEAE"/>
              <w:left w:val="nil"/>
              <w:bottom w:val="single" w:sz="8" w:space="0" w:color="AEAEAE"/>
              <w:right w:val="nil"/>
            </w:tcBorders>
            <w:shd w:val="clear" w:color="auto" w:fill="E0E0E0"/>
          </w:tcPr>
          <w:p w:rsidR="0067386F" w:rsidRDefault="00E81892">
            <w:pPr>
              <w:autoSpaceDE w:val="0"/>
              <w:autoSpaceDN w:val="0"/>
              <w:adjustRightInd w:val="0"/>
              <w:spacing w:line="320" w:lineRule="atLeast"/>
              <w:ind w:left="60" w:right="60"/>
              <w:jc w:val="left"/>
              <w:rPr>
                <w:rFonts w:ascii="MingLiU" w:eastAsia="MingLiU" w:cs="MingLiU"/>
                <w:color w:val="264A60"/>
                <w:kern w:val="0"/>
                <w:sz w:val="18"/>
                <w:szCs w:val="18"/>
              </w:rPr>
            </w:pPr>
            <w:r>
              <w:rPr>
                <w:rFonts w:ascii="MingLiU" w:eastAsia="MingLiU" w:cs="MingLiU"/>
                <w:color w:val="264A60"/>
                <w:kern w:val="0"/>
                <w:sz w:val="18"/>
                <w:szCs w:val="18"/>
              </w:rPr>
              <w:t>O</w:t>
            </w:r>
            <w:r>
              <w:rPr>
                <w:rFonts w:ascii="Cambria Math" w:eastAsia="MingLiU" w:hAnsi="Cambria Math" w:cs="Cambria Math"/>
                <w:color w:val="264A60"/>
                <w:kern w:val="0"/>
                <w:sz w:val="18"/>
                <w:szCs w:val="18"/>
              </w:rPr>
              <w:t>₃</w:t>
            </w:r>
          </w:p>
        </w:tc>
        <w:tc>
          <w:tcPr>
            <w:tcW w:w="1030" w:type="dxa"/>
            <w:tcBorders>
              <w:top w:val="single" w:sz="8" w:space="0" w:color="AEAEAE"/>
              <w:left w:val="nil"/>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-.147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.605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.695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1.000</w:t>
            </w:r>
          </w:p>
        </w:tc>
        <w:tc>
          <w:tcPr>
            <w:tcW w:w="1029" w:type="dxa"/>
            <w:tcBorders>
              <w:top w:val="single" w:sz="8" w:space="0" w:color="AEAEAE"/>
              <w:left w:val="single" w:sz="8" w:space="0" w:color="E0E0E0"/>
              <w:bottom w:val="single" w:sz="8" w:space="0" w:color="AEAEAE"/>
              <w:right w:val="nil"/>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.775</w:t>
            </w:r>
          </w:p>
        </w:tc>
      </w:tr>
      <w:tr w:rsidR="0067386F">
        <w:trPr>
          <w:cantSplit/>
        </w:trPr>
        <w:tc>
          <w:tcPr>
            <w:tcW w:w="846" w:type="dxa"/>
            <w:vMerge/>
            <w:tcBorders>
              <w:top w:val="single" w:sz="8" w:space="0" w:color="152935"/>
              <w:left w:val="nil"/>
              <w:bottom w:val="single" w:sz="8" w:space="0" w:color="152935"/>
              <w:right w:val="nil"/>
            </w:tcBorders>
            <w:shd w:val="clear" w:color="auto" w:fill="E0E0E0"/>
          </w:tcPr>
          <w:p w:rsidR="0067386F" w:rsidRDefault="0067386F">
            <w:pPr>
              <w:autoSpaceDE w:val="0"/>
              <w:autoSpaceDN w:val="0"/>
              <w:adjustRightInd w:val="0"/>
              <w:jc w:val="left"/>
              <w:rPr>
                <w:rFonts w:ascii="MingLiU" w:eastAsia="MingLiU" w:cs="MingLiU"/>
                <w:color w:val="010205"/>
                <w:kern w:val="0"/>
                <w:sz w:val="18"/>
                <w:szCs w:val="18"/>
              </w:rPr>
            </w:pPr>
          </w:p>
        </w:tc>
        <w:tc>
          <w:tcPr>
            <w:tcW w:w="815" w:type="dxa"/>
            <w:tcBorders>
              <w:top w:val="single" w:sz="8" w:space="0" w:color="AEAEAE"/>
              <w:left w:val="nil"/>
              <w:bottom w:val="single" w:sz="8" w:space="0" w:color="152935"/>
              <w:right w:val="nil"/>
            </w:tcBorders>
            <w:shd w:val="clear" w:color="auto" w:fill="E0E0E0"/>
          </w:tcPr>
          <w:p w:rsidR="0067386F" w:rsidRDefault="00E81892">
            <w:pPr>
              <w:autoSpaceDE w:val="0"/>
              <w:autoSpaceDN w:val="0"/>
              <w:adjustRightInd w:val="0"/>
              <w:spacing w:line="320" w:lineRule="atLeast"/>
              <w:ind w:left="60" w:right="60"/>
              <w:jc w:val="left"/>
              <w:rPr>
                <w:rFonts w:ascii="MingLiU" w:eastAsia="MingLiU" w:cs="MingLiU"/>
                <w:color w:val="264A60"/>
                <w:kern w:val="0"/>
                <w:sz w:val="18"/>
                <w:szCs w:val="18"/>
              </w:rPr>
            </w:pPr>
            <w:r>
              <w:rPr>
                <w:rFonts w:ascii="MingLiU" w:eastAsia="MingLiU" w:cs="MingLiU"/>
                <w:color w:val="264A60"/>
                <w:kern w:val="0"/>
                <w:sz w:val="18"/>
                <w:szCs w:val="18"/>
              </w:rPr>
              <w:t>PM2.5</w:t>
            </w:r>
          </w:p>
        </w:tc>
        <w:tc>
          <w:tcPr>
            <w:tcW w:w="1030" w:type="dxa"/>
            <w:tcBorders>
              <w:top w:val="single" w:sz="8" w:space="0" w:color="AEAEAE"/>
              <w:left w:val="nil"/>
              <w:bottom w:val="single" w:sz="8" w:space="0" w:color="152935"/>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-.400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.953</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.911</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.775</w:t>
            </w:r>
          </w:p>
        </w:tc>
        <w:tc>
          <w:tcPr>
            <w:tcW w:w="1029" w:type="dxa"/>
            <w:tcBorders>
              <w:top w:val="single" w:sz="8" w:space="0" w:color="AEAEAE"/>
              <w:left w:val="single" w:sz="8" w:space="0" w:color="E0E0E0"/>
              <w:bottom w:val="single" w:sz="8" w:space="0" w:color="152935"/>
              <w:right w:val="nil"/>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1.000</w:t>
            </w:r>
          </w:p>
        </w:tc>
      </w:tr>
    </w:tbl>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3</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相关系数矩阵</w:t>
      </w:r>
    </w:p>
    <w:tbl>
      <w:tblPr>
        <w:tblW w:w="29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30"/>
        <w:gridCol w:w="1048"/>
        <w:gridCol w:w="1048"/>
      </w:tblGrid>
      <w:tr w:rsidR="0067386F">
        <w:trPr>
          <w:cantSplit/>
        </w:trPr>
        <w:tc>
          <w:tcPr>
            <w:tcW w:w="2926" w:type="dxa"/>
            <w:gridSpan w:val="3"/>
            <w:tcBorders>
              <w:top w:val="nil"/>
              <w:left w:val="nil"/>
              <w:bottom w:val="nil"/>
              <w:right w:val="nil"/>
            </w:tcBorders>
            <w:shd w:val="clear" w:color="auto" w:fill="FFFFFF"/>
            <w:vAlign w:val="center"/>
          </w:tcPr>
          <w:p w:rsidR="0067386F" w:rsidRDefault="0067386F">
            <w:pPr>
              <w:autoSpaceDE w:val="0"/>
              <w:autoSpaceDN w:val="0"/>
              <w:adjustRightInd w:val="0"/>
              <w:spacing w:line="320" w:lineRule="atLeast"/>
              <w:ind w:left="60" w:right="60"/>
              <w:jc w:val="center"/>
              <w:rPr>
                <w:rFonts w:ascii="MingLiU" w:eastAsia="MingLiU" w:cs="MingLiU"/>
                <w:color w:val="010205"/>
                <w:kern w:val="0"/>
                <w:sz w:val="22"/>
              </w:rPr>
            </w:pPr>
          </w:p>
        </w:tc>
      </w:tr>
      <w:tr w:rsidR="0067386F">
        <w:trPr>
          <w:cantSplit/>
        </w:trPr>
        <w:tc>
          <w:tcPr>
            <w:tcW w:w="830" w:type="dxa"/>
            <w:tcBorders>
              <w:top w:val="nil"/>
              <w:left w:val="nil"/>
              <w:bottom w:val="single" w:sz="8" w:space="0" w:color="152935"/>
              <w:right w:val="nil"/>
            </w:tcBorders>
            <w:shd w:val="clear" w:color="auto" w:fill="FFFFFF"/>
            <w:vAlign w:val="bottom"/>
          </w:tcPr>
          <w:p w:rsidR="0067386F" w:rsidRDefault="0067386F">
            <w:pPr>
              <w:autoSpaceDE w:val="0"/>
              <w:autoSpaceDN w:val="0"/>
              <w:adjustRightInd w:val="0"/>
              <w:jc w:val="left"/>
              <w:rPr>
                <w:kern w:val="0"/>
                <w:sz w:val="24"/>
              </w:rPr>
            </w:pPr>
          </w:p>
        </w:tc>
        <w:tc>
          <w:tcPr>
            <w:tcW w:w="1048" w:type="dxa"/>
            <w:tcBorders>
              <w:top w:val="nil"/>
              <w:left w:val="nil"/>
              <w:bottom w:val="single" w:sz="8" w:space="0" w:color="152935"/>
              <w:right w:val="single" w:sz="8" w:space="0" w:color="E0E0E0"/>
            </w:tcBorders>
            <w:shd w:val="clear" w:color="auto" w:fill="FFFFFF"/>
            <w:vAlign w:val="bottom"/>
          </w:tcPr>
          <w:p w:rsidR="0067386F" w:rsidRDefault="00E81892">
            <w:pPr>
              <w:autoSpaceDE w:val="0"/>
              <w:autoSpaceDN w:val="0"/>
              <w:adjustRightInd w:val="0"/>
              <w:spacing w:line="320" w:lineRule="atLeast"/>
              <w:ind w:left="60" w:right="60"/>
              <w:jc w:val="center"/>
              <w:rPr>
                <w:rFonts w:ascii="MingLiU" w:eastAsia="MingLiU" w:cs="MingLiU"/>
                <w:color w:val="264A60"/>
                <w:kern w:val="0"/>
                <w:sz w:val="18"/>
                <w:szCs w:val="18"/>
              </w:rPr>
            </w:pPr>
            <w:r>
              <w:rPr>
                <w:rFonts w:ascii="MingLiU" w:eastAsia="MingLiU" w:cs="MingLiU" w:hint="eastAsia"/>
                <w:color w:val="264A60"/>
                <w:kern w:val="0"/>
                <w:sz w:val="18"/>
                <w:szCs w:val="18"/>
              </w:rPr>
              <w:t>初始</w:t>
            </w:r>
          </w:p>
        </w:tc>
        <w:tc>
          <w:tcPr>
            <w:tcW w:w="1048" w:type="dxa"/>
            <w:tcBorders>
              <w:top w:val="nil"/>
              <w:left w:val="single" w:sz="8" w:space="0" w:color="E0E0E0"/>
              <w:bottom w:val="single" w:sz="8" w:space="0" w:color="152935"/>
              <w:right w:val="nil"/>
            </w:tcBorders>
            <w:shd w:val="clear" w:color="auto" w:fill="FFFFFF"/>
            <w:vAlign w:val="bottom"/>
          </w:tcPr>
          <w:p w:rsidR="0067386F" w:rsidRDefault="00E81892">
            <w:pPr>
              <w:autoSpaceDE w:val="0"/>
              <w:autoSpaceDN w:val="0"/>
              <w:adjustRightInd w:val="0"/>
              <w:spacing w:line="320" w:lineRule="atLeast"/>
              <w:ind w:left="60" w:right="60"/>
              <w:jc w:val="center"/>
              <w:rPr>
                <w:rFonts w:ascii="MingLiU" w:eastAsia="MingLiU" w:cs="MingLiU"/>
                <w:color w:val="264A60"/>
                <w:kern w:val="0"/>
                <w:sz w:val="18"/>
                <w:szCs w:val="18"/>
              </w:rPr>
            </w:pPr>
            <w:r>
              <w:rPr>
                <w:rFonts w:ascii="MingLiU" w:eastAsia="MingLiU" w:cs="MingLiU" w:hint="eastAsia"/>
                <w:color w:val="264A60"/>
                <w:kern w:val="0"/>
                <w:sz w:val="18"/>
                <w:szCs w:val="18"/>
              </w:rPr>
              <w:t>提取</w:t>
            </w:r>
          </w:p>
        </w:tc>
      </w:tr>
      <w:tr w:rsidR="0067386F">
        <w:trPr>
          <w:cantSplit/>
        </w:trPr>
        <w:tc>
          <w:tcPr>
            <w:tcW w:w="830" w:type="dxa"/>
            <w:tcBorders>
              <w:top w:val="single" w:sz="8" w:space="0" w:color="152935"/>
              <w:left w:val="nil"/>
              <w:bottom w:val="single" w:sz="8" w:space="0" w:color="AEAEAE"/>
              <w:right w:val="nil"/>
            </w:tcBorders>
            <w:shd w:val="clear" w:color="auto" w:fill="E0E0E0"/>
          </w:tcPr>
          <w:p w:rsidR="0067386F" w:rsidRDefault="00E81892">
            <w:pPr>
              <w:autoSpaceDE w:val="0"/>
              <w:autoSpaceDN w:val="0"/>
              <w:adjustRightInd w:val="0"/>
              <w:spacing w:line="320" w:lineRule="atLeast"/>
              <w:ind w:left="60" w:right="60"/>
              <w:jc w:val="left"/>
              <w:rPr>
                <w:rFonts w:ascii="MingLiU" w:eastAsia="MingLiU" w:cs="MingLiU"/>
                <w:color w:val="264A60"/>
                <w:kern w:val="0"/>
                <w:sz w:val="18"/>
                <w:szCs w:val="18"/>
              </w:rPr>
            </w:pPr>
            <w:r>
              <w:rPr>
                <w:rFonts w:ascii="MingLiU" w:eastAsia="MingLiU" w:cs="MingLiU"/>
                <w:color w:val="264A60"/>
                <w:kern w:val="0"/>
                <w:sz w:val="18"/>
                <w:szCs w:val="18"/>
              </w:rPr>
              <w:t>SO</w:t>
            </w:r>
            <w:r>
              <w:rPr>
                <w:rFonts w:ascii="Cambria Math" w:eastAsia="MingLiU" w:hAnsi="Cambria Math" w:cs="Cambria Math"/>
                <w:color w:val="264A60"/>
                <w:kern w:val="0"/>
                <w:sz w:val="18"/>
                <w:szCs w:val="18"/>
              </w:rPr>
              <w:t>₂</w:t>
            </w:r>
          </w:p>
        </w:tc>
        <w:tc>
          <w:tcPr>
            <w:tcW w:w="1048" w:type="dxa"/>
            <w:tcBorders>
              <w:top w:val="single" w:sz="8" w:space="0" w:color="152935"/>
              <w:left w:val="nil"/>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1.000</w:t>
            </w:r>
          </w:p>
        </w:tc>
        <w:tc>
          <w:tcPr>
            <w:tcW w:w="1048" w:type="dxa"/>
            <w:tcBorders>
              <w:top w:val="single" w:sz="8" w:space="0" w:color="152935"/>
              <w:left w:val="single" w:sz="8" w:space="0" w:color="E0E0E0"/>
              <w:bottom w:val="single" w:sz="8" w:space="0" w:color="AEAEAE"/>
              <w:right w:val="nil"/>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.242</w:t>
            </w:r>
          </w:p>
        </w:tc>
      </w:tr>
      <w:tr w:rsidR="0067386F">
        <w:trPr>
          <w:cantSplit/>
        </w:trPr>
        <w:tc>
          <w:tcPr>
            <w:tcW w:w="830" w:type="dxa"/>
            <w:tcBorders>
              <w:top w:val="single" w:sz="8" w:space="0" w:color="AEAEAE"/>
              <w:left w:val="nil"/>
              <w:bottom w:val="single" w:sz="8" w:space="0" w:color="AEAEAE"/>
              <w:right w:val="nil"/>
            </w:tcBorders>
            <w:shd w:val="clear" w:color="auto" w:fill="E0E0E0"/>
          </w:tcPr>
          <w:p w:rsidR="0067386F" w:rsidRDefault="00E81892">
            <w:pPr>
              <w:autoSpaceDE w:val="0"/>
              <w:autoSpaceDN w:val="0"/>
              <w:adjustRightInd w:val="0"/>
              <w:spacing w:line="320" w:lineRule="atLeast"/>
              <w:ind w:left="60" w:right="60"/>
              <w:jc w:val="left"/>
              <w:rPr>
                <w:rFonts w:ascii="MingLiU" w:eastAsia="MingLiU" w:cs="MingLiU"/>
                <w:color w:val="264A60"/>
                <w:kern w:val="0"/>
                <w:sz w:val="18"/>
                <w:szCs w:val="18"/>
              </w:rPr>
            </w:pPr>
            <w:r>
              <w:rPr>
                <w:rFonts w:ascii="MingLiU" w:eastAsia="MingLiU" w:cs="MingLiU"/>
                <w:color w:val="264A60"/>
                <w:kern w:val="0"/>
                <w:sz w:val="18"/>
                <w:szCs w:val="18"/>
              </w:rPr>
              <w:t>NO</w:t>
            </w:r>
            <w:r>
              <w:rPr>
                <w:rFonts w:ascii="Cambria Math" w:eastAsia="MingLiU" w:hAnsi="Cambria Math" w:cs="Cambria Math"/>
                <w:color w:val="264A60"/>
                <w:kern w:val="0"/>
                <w:sz w:val="18"/>
                <w:szCs w:val="18"/>
              </w:rPr>
              <w:t>₂</w:t>
            </w:r>
          </w:p>
        </w:tc>
        <w:tc>
          <w:tcPr>
            <w:tcW w:w="1048" w:type="dxa"/>
            <w:tcBorders>
              <w:top w:val="single" w:sz="8" w:space="0" w:color="AEAEAE"/>
              <w:left w:val="nil"/>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1.000</w:t>
            </w:r>
          </w:p>
        </w:tc>
        <w:tc>
          <w:tcPr>
            <w:tcW w:w="1048" w:type="dxa"/>
            <w:tcBorders>
              <w:top w:val="single" w:sz="8" w:space="0" w:color="AEAEAE"/>
              <w:left w:val="single" w:sz="8" w:space="0" w:color="E0E0E0"/>
              <w:bottom w:val="single" w:sz="8" w:space="0" w:color="AEAEAE"/>
              <w:right w:val="nil"/>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.927</w:t>
            </w:r>
          </w:p>
        </w:tc>
      </w:tr>
      <w:tr w:rsidR="0067386F">
        <w:trPr>
          <w:cantSplit/>
        </w:trPr>
        <w:tc>
          <w:tcPr>
            <w:tcW w:w="830" w:type="dxa"/>
            <w:tcBorders>
              <w:top w:val="single" w:sz="8" w:space="0" w:color="AEAEAE"/>
              <w:left w:val="nil"/>
              <w:bottom w:val="single" w:sz="8" w:space="0" w:color="AEAEAE"/>
              <w:right w:val="nil"/>
            </w:tcBorders>
            <w:shd w:val="clear" w:color="auto" w:fill="E0E0E0"/>
          </w:tcPr>
          <w:p w:rsidR="0067386F" w:rsidRDefault="00E81892">
            <w:pPr>
              <w:autoSpaceDE w:val="0"/>
              <w:autoSpaceDN w:val="0"/>
              <w:adjustRightInd w:val="0"/>
              <w:spacing w:line="320" w:lineRule="atLeast"/>
              <w:ind w:left="60" w:right="60"/>
              <w:jc w:val="left"/>
              <w:rPr>
                <w:rFonts w:ascii="MingLiU" w:eastAsia="MingLiU" w:cs="MingLiU"/>
                <w:color w:val="264A60"/>
                <w:kern w:val="0"/>
                <w:sz w:val="18"/>
                <w:szCs w:val="18"/>
              </w:rPr>
            </w:pPr>
            <w:r>
              <w:rPr>
                <w:rFonts w:ascii="MingLiU" w:eastAsia="MingLiU" w:cs="MingLiU"/>
                <w:color w:val="264A60"/>
                <w:kern w:val="0"/>
                <w:sz w:val="18"/>
                <w:szCs w:val="18"/>
              </w:rPr>
              <w:t>PM10</w:t>
            </w:r>
          </w:p>
        </w:tc>
        <w:tc>
          <w:tcPr>
            <w:tcW w:w="1048" w:type="dxa"/>
            <w:tcBorders>
              <w:top w:val="single" w:sz="8" w:space="0" w:color="AEAEAE"/>
              <w:left w:val="nil"/>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1.000</w:t>
            </w:r>
          </w:p>
        </w:tc>
        <w:tc>
          <w:tcPr>
            <w:tcW w:w="1048" w:type="dxa"/>
            <w:tcBorders>
              <w:top w:val="single" w:sz="8" w:space="0" w:color="AEAEAE"/>
              <w:left w:val="single" w:sz="8" w:space="0" w:color="E0E0E0"/>
              <w:bottom w:val="single" w:sz="8" w:space="0" w:color="AEAEAE"/>
              <w:right w:val="nil"/>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.837</w:t>
            </w:r>
          </w:p>
        </w:tc>
      </w:tr>
      <w:tr w:rsidR="0067386F">
        <w:trPr>
          <w:cantSplit/>
        </w:trPr>
        <w:tc>
          <w:tcPr>
            <w:tcW w:w="830" w:type="dxa"/>
            <w:tcBorders>
              <w:top w:val="single" w:sz="8" w:space="0" w:color="AEAEAE"/>
              <w:left w:val="nil"/>
              <w:bottom w:val="single" w:sz="8" w:space="0" w:color="AEAEAE"/>
              <w:right w:val="nil"/>
            </w:tcBorders>
            <w:shd w:val="clear" w:color="auto" w:fill="E0E0E0"/>
          </w:tcPr>
          <w:p w:rsidR="0067386F" w:rsidRDefault="00E81892">
            <w:pPr>
              <w:autoSpaceDE w:val="0"/>
              <w:autoSpaceDN w:val="0"/>
              <w:adjustRightInd w:val="0"/>
              <w:spacing w:line="320" w:lineRule="atLeast"/>
              <w:ind w:left="60" w:right="60"/>
              <w:jc w:val="left"/>
              <w:rPr>
                <w:rFonts w:ascii="MingLiU" w:eastAsia="MingLiU" w:cs="MingLiU"/>
                <w:color w:val="264A60"/>
                <w:kern w:val="0"/>
                <w:sz w:val="18"/>
                <w:szCs w:val="18"/>
              </w:rPr>
            </w:pPr>
            <w:r>
              <w:rPr>
                <w:rFonts w:ascii="MingLiU" w:eastAsia="MingLiU" w:cs="MingLiU"/>
                <w:color w:val="264A60"/>
                <w:kern w:val="0"/>
                <w:sz w:val="18"/>
                <w:szCs w:val="18"/>
              </w:rPr>
              <w:t>O</w:t>
            </w:r>
            <w:r>
              <w:rPr>
                <w:rFonts w:ascii="Cambria Math" w:eastAsia="MingLiU" w:hAnsi="Cambria Math" w:cs="Cambria Math"/>
                <w:color w:val="264A60"/>
                <w:kern w:val="0"/>
                <w:sz w:val="18"/>
                <w:szCs w:val="18"/>
              </w:rPr>
              <w:t>₃</w:t>
            </w:r>
          </w:p>
        </w:tc>
        <w:tc>
          <w:tcPr>
            <w:tcW w:w="1048" w:type="dxa"/>
            <w:tcBorders>
              <w:top w:val="single" w:sz="8" w:space="0" w:color="AEAEAE"/>
              <w:left w:val="nil"/>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1.000</w:t>
            </w:r>
          </w:p>
        </w:tc>
        <w:tc>
          <w:tcPr>
            <w:tcW w:w="1048" w:type="dxa"/>
            <w:tcBorders>
              <w:top w:val="single" w:sz="8" w:space="0" w:color="AEAEAE"/>
              <w:left w:val="single" w:sz="8" w:space="0" w:color="E0E0E0"/>
              <w:bottom w:val="single" w:sz="8" w:space="0" w:color="AEAEAE"/>
              <w:right w:val="nil"/>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.624</w:t>
            </w:r>
          </w:p>
        </w:tc>
      </w:tr>
      <w:tr w:rsidR="0067386F">
        <w:trPr>
          <w:cantSplit/>
        </w:trPr>
        <w:tc>
          <w:tcPr>
            <w:tcW w:w="830" w:type="dxa"/>
            <w:tcBorders>
              <w:top w:val="single" w:sz="8" w:space="0" w:color="AEAEAE"/>
              <w:left w:val="nil"/>
              <w:bottom w:val="single" w:sz="8" w:space="0" w:color="152935"/>
              <w:right w:val="nil"/>
            </w:tcBorders>
            <w:shd w:val="clear" w:color="auto" w:fill="E0E0E0"/>
          </w:tcPr>
          <w:p w:rsidR="0067386F" w:rsidRDefault="00E81892">
            <w:pPr>
              <w:autoSpaceDE w:val="0"/>
              <w:autoSpaceDN w:val="0"/>
              <w:adjustRightInd w:val="0"/>
              <w:spacing w:line="320" w:lineRule="atLeast"/>
              <w:ind w:left="60" w:right="60"/>
              <w:jc w:val="left"/>
              <w:rPr>
                <w:rFonts w:ascii="MingLiU" w:eastAsia="MingLiU" w:cs="MingLiU"/>
                <w:color w:val="264A60"/>
                <w:kern w:val="0"/>
                <w:sz w:val="18"/>
                <w:szCs w:val="18"/>
              </w:rPr>
            </w:pPr>
            <w:r>
              <w:rPr>
                <w:rFonts w:ascii="MingLiU" w:eastAsia="MingLiU" w:cs="MingLiU"/>
                <w:color w:val="264A60"/>
                <w:kern w:val="0"/>
                <w:sz w:val="18"/>
                <w:szCs w:val="18"/>
              </w:rPr>
              <w:t>PM2.5</w:t>
            </w:r>
          </w:p>
        </w:tc>
        <w:tc>
          <w:tcPr>
            <w:tcW w:w="1048" w:type="dxa"/>
            <w:tcBorders>
              <w:top w:val="single" w:sz="8" w:space="0" w:color="AEAEAE"/>
              <w:left w:val="nil"/>
              <w:bottom w:val="single" w:sz="8" w:space="0" w:color="152935"/>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1.000</w:t>
            </w:r>
          </w:p>
        </w:tc>
        <w:tc>
          <w:tcPr>
            <w:tcW w:w="1048" w:type="dxa"/>
            <w:tcBorders>
              <w:top w:val="single" w:sz="8" w:space="0" w:color="AEAEAE"/>
              <w:left w:val="single" w:sz="8" w:space="0" w:color="E0E0E0"/>
              <w:bottom w:val="single" w:sz="8" w:space="0" w:color="152935"/>
              <w:right w:val="nil"/>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.970</w:t>
            </w:r>
          </w:p>
        </w:tc>
      </w:tr>
    </w:tbl>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4</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指标的提取度</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由表</w:t>
      </w:r>
      <w:r>
        <w:rPr>
          <w:rFonts w:ascii="Arial" w:hAnsi="Arial" w:cs="Arial"/>
          <w:color w:val="333333"/>
          <w:sz w:val="18"/>
          <w:szCs w:val="18"/>
          <w:shd w:val="clear" w:color="auto" w:fill="FFFFFF"/>
        </w:rPr>
        <w:t xml:space="preserve"> 3 </w:t>
      </w:r>
      <w:r>
        <w:rPr>
          <w:rFonts w:ascii="Arial" w:hAnsi="Arial" w:cs="Arial"/>
          <w:color w:val="333333"/>
          <w:sz w:val="18"/>
          <w:szCs w:val="18"/>
          <w:shd w:val="clear" w:color="auto" w:fill="FFFFFF"/>
        </w:rPr>
        <w:t>可知，</w:t>
      </w:r>
      <w:r>
        <w:rPr>
          <w:rFonts w:ascii="Arial" w:hAnsi="Arial" w:cs="Arial"/>
          <w:color w:val="333333"/>
          <w:sz w:val="18"/>
          <w:szCs w:val="18"/>
          <w:shd w:val="clear" w:color="auto" w:fill="FFFFFF"/>
        </w:rPr>
        <w:t>NO</w:t>
      </w:r>
      <w:r>
        <w:rPr>
          <w:rFonts w:ascii="Cambria Math" w:hAnsi="Cambria Math" w:cs="Cambria Math"/>
          <w:color w:val="333333"/>
          <w:sz w:val="18"/>
          <w:szCs w:val="18"/>
          <w:shd w:val="clear" w:color="auto" w:fill="FFFFFF"/>
        </w:rPr>
        <w:t>₂</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PM10</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O</w:t>
      </w:r>
      <w:r>
        <w:rPr>
          <w:rFonts w:ascii="Cambria Math" w:hAnsi="Cambria Math" w:cs="Cambria Math"/>
          <w:color w:val="333333"/>
          <w:sz w:val="18"/>
          <w:szCs w:val="18"/>
          <w:shd w:val="clear" w:color="auto" w:fill="FFFFFF"/>
        </w:rPr>
        <w:t>₃</w:t>
      </w:r>
      <w:r>
        <w:rPr>
          <w:rFonts w:ascii="Cambria Math" w:hAnsi="Cambria Math" w:cs="Cambria Math" w:hint="eastAsia"/>
          <w:color w:val="333333"/>
          <w:sz w:val="18"/>
          <w:szCs w:val="18"/>
          <w:shd w:val="clear" w:color="auto" w:fill="FFFFFF"/>
        </w:rPr>
        <w:t>、</w:t>
      </w:r>
      <w:r>
        <w:rPr>
          <w:rFonts w:ascii="Arial" w:hAnsi="Arial" w:cs="Arial"/>
          <w:color w:val="333333"/>
          <w:sz w:val="18"/>
          <w:szCs w:val="18"/>
          <w:shd w:val="clear" w:color="auto" w:fill="FFFFFF"/>
        </w:rPr>
        <w:t>PM2.5</w:t>
      </w:r>
      <w:proofErr w:type="gramStart"/>
      <w:r>
        <w:rPr>
          <w:rFonts w:ascii="Arial" w:hAnsi="Arial" w:cs="Arial"/>
          <w:color w:val="333333"/>
          <w:sz w:val="18"/>
          <w:szCs w:val="18"/>
          <w:shd w:val="clear" w:color="auto" w:fill="FFFFFF"/>
        </w:rPr>
        <w:t>四</w:t>
      </w:r>
      <w:proofErr w:type="gramEnd"/>
      <w:r>
        <w:rPr>
          <w:rFonts w:ascii="Arial" w:hAnsi="Arial" w:cs="Arial"/>
          <w:color w:val="333333"/>
          <w:sz w:val="18"/>
          <w:szCs w:val="18"/>
          <w:shd w:val="clear" w:color="auto" w:fill="FFFFFF"/>
        </w:rPr>
        <w:t>者之间具有较强的相关性</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SO</w:t>
      </w:r>
      <w:r>
        <w:rPr>
          <w:rFonts w:ascii="Cambria Math" w:hAnsi="Cambria Math" w:cs="Cambria Math"/>
          <w:color w:val="333333"/>
          <w:sz w:val="18"/>
          <w:szCs w:val="18"/>
          <w:shd w:val="clear" w:color="auto" w:fill="FFFFFF"/>
        </w:rPr>
        <w:t>₂</w:t>
      </w:r>
      <w:r>
        <w:rPr>
          <w:rFonts w:ascii="Arial" w:hAnsi="Arial" w:cs="Arial"/>
          <w:color w:val="333333"/>
          <w:sz w:val="18"/>
          <w:szCs w:val="18"/>
          <w:shd w:val="clear" w:color="auto" w:fill="FFFFFF"/>
        </w:rPr>
        <w:t>与其他</w:t>
      </w:r>
      <w:r>
        <w:rPr>
          <w:rFonts w:ascii="Arial" w:hAnsi="Arial" w:cs="Arial"/>
          <w:color w:val="333333"/>
          <w:sz w:val="18"/>
          <w:szCs w:val="18"/>
          <w:shd w:val="clear" w:color="auto" w:fill="FFFFFF"/>
        </w:rPr>
        <w:t xml:space="preserve"> 4 </w:t>
      </w:r>
      <w:proofErr w:type="gramStart"/>
      <w:r>
        <w:rPr>
          <w:rFonts w:ascii="Arial" w:hAnsi="Arial" w:cs="Arial"/>
          <w:color w:val="333333"/>
          <w:sz w:val="18"/>
          <w:szCs w:val="18"/>
          <w:shd w:val="clear" w:color="auto" w:fill="FFFFFF"/>
        </w:rPr>
        <w:t>个</w:t>
      </w:r>
      <w:proofErr w:type="gramEnd"/>
      <w:r>
        <w:rPr>
          <w:rFonts w:ascii="Arial" w:hAnsi="Arial" w:cs="Arial"/>
          <w:color w:val="333333"/>
          <w:sz w:val="18"/>
          <w:szCs w:val="18"/>
          <w:shd w:val="clear" w:color="auto" w:fill="FFFFFF"/>
        </w:rPr>
        <w:t>指标间的相关性较</w:t>
      </w:r>
      <w:r>
        <w:rPr>
          <w:rFonts w:ascii="Arial" w:hAnsi="Arial" w:cs="Arial" w:hint="eastAsia"/>
          <w:color w:val="333333"/>
          <w:sz w:val="18"/>
          <w:szCs w:val="18"/>
          <w:shd w:val="clear" w:color="auto" w:fill="FFFFFF"/>
        </w:rPr>
        <w:t>弱．由表</w:t>
      </w:r>
      <w:r>
        <w:rPr>
          <w:rFonts w:ascii="Arial" w:hAnsi="Arial" w:cs="Arial"/>
          <w:color w:val="333333"/>
          <w:sz w:val="18"/>
          <w:szCs w:val="18"/>
          <w:shd w:val="clear" w:color="auto" w:fill="FFFFFF"/>
        </w:rPr>
        <w:t xml:space="preserve"> 4 </w:t>
      </w:r>
      <w:r>
        <w:rPr>
          <w:rFonts w:ascii="Arial" w:hAnsi="Arial" w:cs="Arial"/>
          <w:color w:val="333333"/>
          <w:sz w:val="18"/>
          <w:szCs w:val="18"/>
          <w:shd w:val="clear" w:color="auto" w:fill="FFFFFF"/>
        </w:rPr>
        <w:t>可知，这</w:t>
      </w:r>
      <w:r>
        <w:rPr>
          <w:rFonts w:ascii="Arial" w:hAnsi="Arial" w:cs="Arial"/>
          <w:color w:val="333333"/>
          <w:sz w:val="18"/>
          <w:szCs w:val="18"/>
          <w:shd w:val="clear" w:color="auto" w:fill="FFFFFF"/>
        </w:rPr>
        <w:t xml:space="preserve"> 5 </w:t>
      </w:r>
      <w:proofErr w:type="gramStart"/>
      <w:r>
        <w:rPr>
          <w:rFonts w:ascii="Arial" w:hAnsi="Arial" w:cs="Arial"/>
          <w:color w:val="333333"/>
          <w:sz w:val="18"/>
          <w:szCs w:val="18"/>
          <w:shd w:val="clear" w:color="auto" w:fill="FFFFFF"/>
        </w:rPr>
        <w:t>个</w:t>
      </w:r>
      <w:proofErr w:type="gramEnd"/>
      <w:r>
        <w:rPr>
          <w:rFonts w:ascii="Arial" w:hAnsi="Arial" w:cs="Arial"/>
          <w:color w:val="333333"/>
          <w:sz w:val="18"/>
          <w:szCs w:val="18"/>
          <w:shd w:val="clear" w:color="auto" w:fill="FFFFFF"/>
        </w:rPr>
        <w:t>变量的共性方差，除了</w:t>
      </w:r>
      <w:r>
        <w:rPr>
          <w:rFonts w:ascii="Arial" w:hAnsi="Arial" w:cs="Arial"/>
          <w:color w:val="333333"/>
          <w:sz w:val="18"/>
          <w:szCs w:val="18"/>
          <w:shd w:val="clear" w:color="auto" w:fill="FFFFFF"/>
        </w:rPr>
        <w:t>SO</w:t>
      </w:r>
      <w:r>
        <w:rPr>
          <w:rFonts w:ascii="Cambria Math" w:hAnsi="Cambria Math" w:cs="Cambria Math"/>
          <w:color w:val="333333"/>
          <w:sz w:val="18"/>
          <w:szCs w:val="18"/>
          <w:shd w:val="clear" w:color="auto" w:fill="FFFFFF"/>
        </w:rPr>
        <w:t>₂</w:t>
      </w:r>
      <w:r>
        <w:rPr>
          <w:rFonts w:ascii="Cambria Math" w:hAnsi="Cambria Math" w:cs="Cambria Math" w:hint="eastAsia"/>
          <w:color w:val="333333"/>
          <w:sz w:val="18"/>
          <w:szCs w:val="18"/>
          <w:shd w:val="clear" w:color="auto" w:fill="FFFFFF"/>
        </w:rPr>
        <w:t>、</w:t>
      </w:r>
      <w:r>
        <w:rPr>
          <w:rFonts w:ascii="Arial" w:hAnsi="Arial" w:cs="Arial"/>
          <w:color w:val="333333"/>
          <w:sz w:val="18"/>
          <w:szCs w:val="18"/>
          <w:shd w:val="clear" w:color="auto" w:fill="FFFFFF"/>
        </w:rPr>
        <w:t>O</w:t>
      </w:r>
      <w:r>
        <w:rPr>
          <w:rFonts w:ascii="Cambria Math" w:hAnsi="Cambria Math" w:cs="Cambria Math"/>
          <w:color w:val="333333"/>
          <w:sz w:val="18"/>
          <w:szCs w:val="18"/>
          <w:shd w:val="clear" w:color="auto" w:fill="FFFFFF"/>
        </w:rPr>
        <w:t>₃</w:t>
      </w:r>
      <w:r>
        <w:rPr>
          <w:rFonts w:ascii="Arial" w:hAnsi="Arial" w:cs="Arial"/>
          <w:color w:val="333333"/>
          <w:sz w:val="18"/>
          <w:szCs w:val="18"/>
          <w:shd w:val="clear" w:color="auto" w:fill="FFFFFF"/>
        </w:rPr>
        <w:t>接近</w:t>
      </w:r>
      <w:r>
        <w:rPr>
          <w:rFonts w:ascii="Arial" w:hAnsi="Arial" w:cs="Arial"/>
          <w:color w:val="333333"/>
          <w:sz w:val="18"/>
          <w:szCs w:val="18"/>
          <w:shd w:val="clear" w:color="auto" w:fill="FFFFFF"/>
        </w:rPr>
        <w:t>0.5</w:t>
      </w:r>
      <w:r>
        <w:rPr>
          <w:rFonts w:ascii="Arial" w:hAnsi="Arial" w:cs="Arial"/>
          <w:color w:val="333333"/>
          <w:sz w:val="18"/>
          <w:szCs w:val="18"/>
          <w:shd w:val="clear" w:color="auto" w:fill="FFFFFF"/>
        </w:rPr>
        <w:t>以外，其他的变量的共性方差都大于或接近</w:t>
      </w:r>
      <w:r>
        <w:rPr>
          <w:rFonts w:ascii="Arial" w:hAnsi="Arial" w:cs="Arial" w:hint="eastAsia"/>
          <w:color w:val="333333"/>
          <w:sz w:val="18"/>
          <w:szCs w:val="18"/>
          <w:shd w:val="clear" w:color="auto" w:fill="FFFFFF"/>
        </w:rPr>
        <w:t>0</w:t>
      </w:r>
      <w:r>
        <w:rPr>
          <w:rFonts w:ascii="Arial" w:hAnsi="Arial" w:cs="Arial"/>
          <w:color w:val="333333"/>
          <w:sz w:val="18"/>
          <w:szCs w:val="18"/>
          <w:shd w:val="clear" w:color="auto" w:fill="FFFFFF"/>
        </w:rPr>
        <w:t>.9</w:t>
      </w:r>
      <w:r>
        <w:rPr>
          <w:rFonts w:ascii="Arial" w:hAnsi="Arial" w:cs="Arial" w:hint="eastAsia"/>
          <w:color w:val="333333"/>
          <w:sz w:val="18"/>
          <w:szCs w:val="18"/>
          <w:shd w:val="clear" w:color="auto" w:fill="FFFFFF"/>
        </w:rPr>
        <w:t>，</w:t>
      </w:r>
      <w:proofErr w:type="gramStart"/>
      <w:r>
        <w:rPr>
          <w:rFonts w:ascii="Arial" w:hAnsi="Arial" w:cs="Arial"/>
          <w:color w:val="333333"/>
          <w:sz w:val="18"/>
          <w:szCs w:val="18"/>
          <w:shd w:val="clear" w:color="auto" w:fill="FFFFFF"/>
        </w:rPr>
        <w:t>故表示</w:t>
      </w:r>
      <w:proofErr w:type="gramEnd"/>
      <w:r>
        <w:rPr>
          <w:rFonts w:ascii="Arial" w:hAnsi="Arial" w:cs="Arial"/>
          <w:color w:val="333333"/>
          <w:sz w:val="18"/>
          <w:szCs w:val="18"/>
          <w:shd w:val="clear" w:color="auto" w:fill="FFFFFF"/>
        </w:rPr>
        <w:t>提取的公共因子能够较好地反映原始变量的主要信息</w:t>
      </w:r>
      <w:r>
        <w:rPr>
          <w:rFonts w:ascii="Arial" w:hAnsi="Arial" w:cs="Arial" w:hint="eastAsia"/>
          <w:color w:val="333333"/>
          <w:sz w:val="18"/>
          <w:szCs w:val="18"/>
          <w:shd w:val="clear" w:color="auto" w:fill="FFFFFF"/>
        </w:rPr>
        <w:t>。</w:t>
      </w:r>
    </w:p>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3</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计算特征值和主成分贡献率</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通过协方差矩阵，可以求出每一个主成分所对应的特征值、解释方</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差以及累积方差贡献率，</w:t>
      </w:r>
      <w:r>
        <w:rPr>
          <w:rFonts w:ascii="Arial" w:hAnsi="Arial" w:cs="Arial"/>
          <w:color w:val="333333"/>
          <w:sz w:val="18"/>
          <w:szCs w:val="18"/>
          <w:shd w:val="clear" w:color="auto" w:fill="FFFFFF"/>
        </w:rPr>
        <w:t>如表</w:t>
      </w:r>
      <w:r>
        <w:rPr>
          <w:rFonts w:ascii="Arial" w:hAnsi="Arial" w:cs="Arial"/>
          <w:color w:val="333333"/>
          <w:sz w:val="18"/>
          <w:szCs w:val="18"/>
          <w:shd w:val="clear" w:color="auto" w:fill="FFFFFF"/>
        </w:rPr>
        <w:t xml:space="preserve"> 5 </w:t>
      </w:r>
      <w:r>
        <w:rPr>
          <w:rFonts w:ascii="Arial" w:hAnsi="Arial" w:cs="Arial"/>
          <w:color w:val="333333"/>
          <w:sz w:val="18"/>
          <w:szCs w:val="18"/>
          <w:shd w:val="clear" w:color="auto" w:fill="FFFFFF"/>
        </w:rPr>
        <w:t>所示</w:t>
      </w:r>
      <w:r>
        <w:rPr>
          <w:rFonts w:ascii="Arial" w:hAnsi="Arial" w:cs="Arial" w:hint="eastAsia"/>
          <w:color w:val="333333"/>
          <w:sz w:val="18"/>
          <w:szCs w:val="18"/>
          <w:shd w:val="clear" w:color="auto" w:fill="FFFFFF"/>
        </w:rPr>
        <w:t>。</w:t>
      </w:r>
    </w:p>
    <w:tbl>
      <w:tblPr>
        <w:tblW w:w="7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1028"/>
        <w:gridCol w:w="1213"/>
        <w:gridCol w:w="1029"/>
        <w:gridCol w:w="1029"/>
        <w:gridCol w:w="1213"/>
        <w:gridCol w:w="1029"/>
      </w:tblGrid>
      <w:tr w:rsidR="0067386F">
        <w:trPr>
          <w:cantSplit/>
        </w:trPr>
        <w:tc>
          <w:tcPr>
            <w:tcW w:w="7277" w:type="dxa"/>
            <w:gridSpan w:val="7"/>
            <w:tcBorders>
              <w:top w:val="nil"/>
              <w:left w:val="nil"/>
              <w:bottom w:val="nil"/>
              <w:right w:val="nil"/>
            </w:tcBorders>
            <w:shd w:val="clear" w:color="auto" w:fill="FFFFFF"/>
            <w:vAlign w:val="center"/>
          </w:tcPr>
          <w:p w:rsidR="0067386F" w:rsidRDefault="0067386F">
            <w:pPr>
              <w:autoSpaceDE w:val="0"/>
              <w:autoSpaceDN w:val="0"/>
              <w:adjustRightInd w:val="0"/>
              <w:spacing w:line="320" w:lineRule="atLeast"/>
              <w:ind w:right="60"/>
              <w:rPr>
                <w:rFonts w:ascii="MingLiU" w:cs="MingLiU"/>
                <w:color w:val="010205"/>
                <w:kern w:val="0"/>
                <w:sz w:val="22"/>
              </w:rPr>
            </w:pPr>
          </w:p>
        </w:tc>
      </w:tr>
      <w:tr w:rsidR="0067386F">
        <w:trPr>
          <w:cantSplit/>
        </w:trPr>
        <w:tc>
          <w:tcPr>
            <w:tcW w:w="7277" w:type="dxa"/>
            <w:gridSpan w:val="7"/>
            <w:tcBorders>
              <w:top w:val="nil"/>
              <w:left w:val="nil"/>
              <w:bottom w:val="nil"/>
              <w:right w:val="nil"/>
            </w:tcBorders>
            <w:shd w:val="clear" w:color="auto" w:fill="FFFFFF"/>
            <w:vAlign w:val="center"/>
          </w:tcPr>
          <w:p w:rsidR="0067386F" w:rsidRDefault="0067386F">
            <w:pPr>
              <w:autoSpaceDE w:val="0"/>
              <w:autoSpaceDN w:val="0"/>
              <w:adjustRightInd w:val="0"/>
              <w:spacing w:line="320" w:lineRule="atLeast"/>
              <w:ind w:right="60"/>
              <w:rPr>
                <w:rFonts w:ascii="MingLiU" w:cs="MingLiU"/>
                <w:color w:val="010205"/>
                <w:kern w:val="0"/>
                <w:sz w:val="22"/>
              </w:rPr>
            </w:pPr>
          </w:p>
        </w:tc>
      </w:tr>
      <w:tr w:rsidR="0067386F">
        <w:trPr>
          <w:cantSplit/>
        </w:trPr>
        <w:tc>
          <w:tcPr>
            <w:tcW w:w="736" w:type="dxa"/>
            <w:vMerge w:val="restart"/>
            <w:tcBorders>
              <w:top w:val="nil"/>
              <w:left w:val="nil"/>
              <w:bottom w:val="nil"/>
              <w:right w:val="nil"/>
            </w:tcBorders>
            <w:shd w:val="clear" w:color="auto" w:fill="FFFFFF"/>
            <w:vAlign w:val="bottom"/>
          </w:tcPr>
          <w:p w:rsidR="0067386F" w:rsidRDefault="00E81892">
            <w:pPr>
              <w:autoSpaceDE w:val="0"/>
              <w:autoSpaceDN w:val="0"/>
              <w:adjustRightInd w:val="0"/>
              <w:spacing w:line="320" w:lineRule="atLeast"/>
              <w:ind w:left="60" w:right="60"/>
              <w:jc w:val="left"/>
              <w:rPr>
                <w:rFonts w:ascii="MingLiU" w:eastAsia="MingLiU" w:cs="MingLiU"/>
                <w:color w:val="264A60"/>
                <w:kern w:val="0"/>
                <w:sz w:val="18"/>
                <w:szCs w:val="18"/>
              </w:rPr>
            </w:pPr>
            <w:r>
              <w:rPr>
                <w:rFonts w:ascii="MingLiU" w:eastAsia="MingLiU" w:cs="MingLiU" w:hint="eastAsia"/>
                <w:color w:val="264A60"/>
                <w:kern w:val="0"/>
                <w:sz w:val="18"/>
                <w:szCs w:val="18"/>
              </w:rPr>
              <w:t>成分</w:t>
            </w:r>
          </w:p>
        </w:tc>
        <w:tc>
          <w:tcPr>
            <w:tcW w:w="3270" w:type="dxa"/>
            <w:gridSpan w:val="3"/>
            <w:tcBorders>
              <w:top w:val="nil"/>
              <w:left w:val="nil"/>
              <w:bottom w:val="nil"/>
              <w:right w:val="nil"/>
            </w:tcBorders>
            <w:shd w:val="clear" w:color="auto" w:fill="FFFFFF"/>
            <w:vAlign w:val="bottom"/>
          </w:tcPr>
          <w:p w:rsidR="0067386F" w:rsidRDefault="00E81892">
            <w:pPr>
              <w:autoSpaceDE w:val="0"/>
              <w:autoSpaceDN w:val="0"/>
              <w:adjustRightInd w:val="0"/>
              <w:spacing w:line="320" w:lineRule="atLeast"/>
              <w:ind w:left="60" w:right="60"/>
              <w:jc w:val="center"/>
              <w:rPr>
                <w:rFonts w:ascii="MingLiU" w:eastAsia="MingLiU" w:cs="MingLiU"/>
                <w:color w:val="264A60"/>
                <w:kern w:val="0"/>
                <w:sz w:val="18"/>
                <w:szCs w:val="18"/>
              </w:rPr>
            </w:pPr>
            <w:r>
              <w:rPr>
                <w:rFonts w:ascii="MingLiU" w:eastAsia="MingLiU" w:cs="MingLiU" w:hint="eastAsia"/>
                <w:color w:val="264A60"/>
                <w:kern w:val="0"/>
                <w:sz w:val="18"/>
                <w:szCs w:val="18"/>
              </w:rPr>
              <w:t>初始特征值</w:t>
            </w:r>
          </w:p>
        </w:tc>
        <w:tc>
          <w:tcPr>
            <w:tcW w:w="3271" w:type="dxa"/>
            <w:gridSpan w:val="3"/>
            <w:tcBorders>
              <w:top w:val="nil"/>
              <w:left w:val="single" w:sz="8" w:space="0" w:color="E0E0E0"/>
              <w:bottom w:val="nil"/>
              <w:right w:val="nil"/>
            </w:tcBorders>
            <w:shd w:val="clear" w:color="auto" w:fill="FFFFFF"/>
            <w:vAlign w:val="bottom"/>
          </w:tcPr>
          <w:p w:rsidR="0067386F" w:rsidRDefault="00E81892">
            <w:pPr>
              <w:autoSpaceDE w:val="0"/>
              <w:autoSpaceDN w:val="0"/>
              <w:adjustRightInd w:val="0"/>
              <w:spacing w:line="320" w:lineRule="atLeast"/>
              <w:ind w:left="60" w:right="60"/>
              <w:jc w:val="center"/>
              <w:rPr>
                <w:rFonts w:ascii="MingLiU" w:eastAsia="MingLiU" w:cs="MingLiU"/>
                <w:color w:val="264A60"/>
                <w:kern w:val="0"/>
                <w:sz w:val="18"/>
                <w:szCs w:val="18"/>
              </w:rPr>
            </w:pPr>
            <w:r>
              <w:rPr>
                <w:rFonts w:ascii="MingLiU" w:eastAsia="MingLiU" w:cs="MingLiU" w:hint="eastAsia"/>
                <w:color w:val="264A60"/>
                <w:kern w:val="0"/>
                <w:sz w:val="18"/>
                <w:szCs w:val="18"/>
              </w:rPr>
              <w:t>提取载荷平方和</w:t>
            </w:r>
          </w:p>
        </w:tc>
      </w:tr>
      <w:tr w:rsidR="0067386F">
        <w:trPr>
          <w:cantSplit/>
        </w:trPr>
        <w:tc>
          <w:tcPr>
            <w:tcW w:w="736" w:type="dxa"/>
            <w:vMerge/>
            <w:tcBorders>
              <w:top w:val="nil"/>
              <w:left w:val="nil"/>
              <w:bottom w:val="nil"/>
              <w:right w:val="nil"/>
            </w:tcBorders>
            <w:shd w:val="clear" w:color="auto" w:fill="FFFFFF"/>
            <w:vAlign w:val="bottom"/>
          </w:tcPr>
          <w:p w:rsidR="0067386F" w:rsidRDefault="0067386F">
            <w:pPr>
              <w:autoSpaceDE w:val="0"/>
              <w:autoSpaceDN w:val="0"/>
              <w:adjustRightInd w:val="0"/>
              <w:jc w:val="left"/>
              <w:rPr>
                <w:rFonts w:ascii="MingLiU" w:eastAsia="MingLiU" w:cs="MingLiU"/>
                <w:color w:val="264A60"/>
                <w:kern w:val="0"/>
                <w:sz w:val="18"/>
                <w:szCs w:val="18"/>
              </w:rPr>
            </w:pPr>
          </w:p>
        </w:tc>
        <w:tc>
          <w:tcPr>
            <w:tcW w:w="1028" w:type="dxa"/>
            <w:tcBorders>
              <w:top w:val="nil"/>
              <w:left w:val="nil"/>
              <w:bottom w:val="single" w:sz="8" w:space="0" w:color="152935"/>
              <w:right w:val="single" w:sz="8" w:space="0" w:color="E0E0E0"/>
            </w:tcBorders>
            <w:shd w:val="clear" w:color="auto" w:fill="FFFFFF"/>
            <w:vAlign w:val="bottom"/>
          </w:tcPr>
          <w:p w:rsidR="0067386F" w:rsidRDefault="00E81892">
            <w:pPr>
              <w:autoSpaceDE w:val="0"/>
              <w:autoSpaceDN w:val="0"/>
              <w:adjustRightInd w:val="0"/>
              <w:spacing w:line="320" w:lineRule="atLeast"/>
              <w:ind w:left="60" w:right="60"/>
              <w:jc w:val="center"/>
              <w:rPr>
                <w:rFonts w:ascii="MingLiU" w:eastAsia="MingLiU" w:cs="MingLiU"/>
                <w:color w:val="264A60"/>
                <w:kern w:val="0"/>
                <w:sz w:val="18"/>
                <w:szCs w:val="18"/>
              </w:rPr>
            </w:pPr>
            <w:r>
              <w:rPr>
                <w:rFonts w:ascii="MingLiU" w:eastAsia="MingLiU" w:cs="MingLiU" w:hint="eastAsia"/>
                <w:color w:val="264A60"/>
                <w:kern w:val="0"/>
                <w:sz w:val="18"/>
                <w:szCs w:val="18"/>
              </w:rPr>
              <w:t>总计</w:t>
            </w:r>
          </w:p>
        </w:tc>
        <w:tc>
          <w:tcPr>
            <w:tcW w:w="1213" w:type="dxa"/>
            <w:tcBorders>
              <w:top w:val="nil"/>
              <w:left w:val="single" w:sz="8" w:space="0" w:color="E0E0E0"/>
              <w:bottom w:val="single" w:sz="8" w:space="0" w:color="152935"/>
              <w:right w:val="single" w:sz="8" w:space="0" w:color="E0E0E0"/>
            </w:tcBorders>
            <w:shd w:val="clear" w:color="auto" w:fill="FFFFFF"/>
            <w:vAlign w:val="bottom"/>
          </w:tcPr>
          <w:p w:rsidR="0067386F" w:rsidRDefault="00E81892">
            <w:pPr>
              <w:autoSpaceDE w:val="0"/>
              <w:autoSpaceDN w:val="0"/>
              <w:adjustRightInd w:val="0"/>
              <w:spacing w:line="320" w:lineRule="atLeast"/>
              <w:ind w:left="60" w:right="60"/>
              <w:jc w:val="center"/>
              <w:rPr>
                <w:rFonts w:ascii="MingLiU" w:eastAsia="MingLiU" w:cs="MingLiU"/>
                <w:color w:val="264A60"/>
                <w:kern w:val="0"/>
                <w:sz w:val="18"/>
                <w:szCs w:val="18"/>
              </w:rPr>
            </w:pPr>
            <w:r>
              <w:rPr>
                <w:rFonts w:ascii="MingLiU" w:eastAsia="MingLiU" w:cs="MingLiU" w:hint="eastAsia"/>
                <w:color w:val="264A60"/>
                <w:kern w:val="0"/>
                <w:sz w:val="18"/>
                <w:szCs w:val="18"/>
              </w:rPr>
              <w:t>方差百分比</w:t>
            </w:r>
          </w:p>
        </w:tc>
        <w:tc>
          <w:tcPr>
            <w:tcW w:w="1029" w:type="dxa"/>
            <w:tcBorders>
              <w:top w:val="nil"/>
              <w:left w:val="single" w:sz="8" w:space="0" w:color="E0E0E0"/>
              <w:bottom w:val="single" w:sz="8" w:space="0" w:color="152935"/>
              <w:right w:val="nil"/>
            </w:tcBorders>
            <w:shd w:val="clear" w:color="auto" w:fill="FFFFFF"/>
            <w:vAlign w:val="bottom"/>
          </w:tcPr>
          <w:p w:rsidR="0067386F" w:rsidRDefault="00E81892">
            <w:pPr>
              <w:autoSpaceDE w:val="0"/>
              <w:autoSpaceDN w:val="0"/>
              <w:adjustRightInd w:val="0"/>
              <w:spacing w:line="320" w:lineRule="atLeast"/>
              <w:ind w:left="60" w:right="60"/>
              <w:jc w:val="center"/>
              <w:rPr>
                <w:rFonts w:ascii="MingLiU" w:eastAsia="MingLiU" w:cs="MingLiU"/>
                <w:color w:val="264A60"/>
                <w:kern w:val="0"/>
                <w:sz w:val="18"/>
                <w:szCs w:val="18"/>
              </w:rPr>
            </w:pPr>
            <w:r>
              <w:rPr>
                <w:rFonts w:ascii="MingLiU" w:eastAsia="MingLiU" w:cs="MingLiU" w:hint="eastAsia"/>
                <w:color w:val="264A60"/>
                <w:kern w:val="0"/>
                <w:sz w:val="18"/>
                <w:szCs w:val="18"/>
              </w:rPr>
              <w:t>累积</w:t>
            </w:r>
            <w:r>
              <w:rPr>
                <w:rFonts w:ascii="MingLiU" w:eastAsia="MingLiU" w:cs="MingLiU"/>
                <w:color w:val="264A60"/>
                <w:kern w:val="0"/>
                <w:sz w:val="18"/>
                <w:szCs w:val="18"/>
              </w:rPr>
              <w:t xml:space="preserve"> %</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67386F" w:rsidRDefault="00E81892">
            <w:pPr>
              <w:autoSpaceDE w:val="0"/>
              <w:autoSpaceDN w:val="0"/>
              <w:adjustRightInd w:val="0"/>
              <w:spacing w:line="320" w:lineRule="atLeast"/>
              <w:ind w:left="60" w:right="60"/>
              <w:jc w:val="center"/>
              <w:rPr>
                <w:rFonts w:ascii="MingLiU" w:eastAsia="MingLiU" w:cs="MingLiU"/>
                <w:color w:val="264A60"/>
                <w:kern w:val="0"/>
                <w:sz w:val="18"/>
                <w:szCs w:val="18"/>
              </w:rPr>
            </w:pPr>
            <w:r>
              <w:rPr>
                <w:rFonts w:ascii="MingLiU" w:eastAsia="MingLiU" w:cs="MingLiU" w:hint="eastAsia"/>
                <w:color w:val="264A60"/>
                <w:kern w:val="0"/>
                <w:sz w:val="18"/>
                <w:szCs w:val="18"/>
              </w:rPr>
              <w:t>总计</w:t>
            </w:r>
          </w:p>
        </w:tc>
        <w:tc>
          <w:tcPr>
            <w:tcW w:w="1213" w:type="dxa"/>
            <w:tcBorders>
              <w:top w:val="nil"/>
              <w:left w:val="single" w:sz="8" w:space="0" w:color="E0E0E0"/>
              <w:bottom w:val="single" w:sz="8" w:space="0" w:color="152935"/>
              <w:right w:val="single" w:sz="8" w:space="0" w:color="E0E0E0"/>
            </w:tcBorders>
            <w:shd w:val="clear" w:color="auto" w:fill="FFFFFF"/>
            <w:vAlign w:val="bottom"/>
          </w:tcPr>
          <w:p w:rsidR="0067386F" w:rsidRDefault="00E81892">
            <w:pPr>
              <w:autoSpaceDE w:val="0"/>
              <w:autoSpaceDN w:val="0"/>
              <w:adjustRightInd w:val="0"/>
              <w:spacing w:line="320" w:lineRule="atLeast"/>
              <w:ind w:left="60" w:right="60"/>
              <w:jc w:val="center"/>
              <w:rPr>
                <w:rFonts w:ascii="MingLiU" w:eastAsia="MingLiU" w:cs="MingLiU"/>
                <w:color w:val="264A60"/>
                <w:kern w:val="0"/>
                <w:sz w:val="18"/>
                <w:szCs w:val="18"/>
              </w:rPr>
            </w:pPr>
            <w:r>
              <w:rPr>
                <w:rFonts w:ascii="MingLiU" w:eastAsia="MingLiU" w:cs="MingLiU" w:hint="eastAsia"/>
                <w:color w:val="264A60"/>
                <w:kern w:val="0"/>
                <w:sz w:val="18"/>
                <w:szCs w:val="18"/>
              </w:rPr>
              <w:t>方差百分比</w:t>
            </w:r>
          </w:p>
        </w:tc>
        <w:tc>
          <w:tcPr>
            <w:tcW w:w="1029" w:type="dxa"/>
            <w:tcBorders>
              <w:top w:val="nil"/>
              <w:left w:val="single" w:sz="8" w:space="0" w:color="E0E0E0"/>
              <w:bottom w:val="single" w:sz="8" w:space="0" w:color="152935"/>
              <w:right w:val="nil"/>
            </w:tcBorders>
            <w:shd w:val="clear" w:color="auto" w:fill="FFFFFF"/>
            <w:vAlign w:val="bottom"/>
          </w:tcPr>
          <w:p w:rsidR="0067386F" w:rsidRDefault="00E81892">
            <w:pPr>
              <w:autoSpaceDE w:val="0"/>
              <w:autoSpaceDN w:val="0"/>
              <w:adjustRightInd w:val="0"/>
              <w:spacing w:line="320" w:lineRule="atLeast"/>
              <w:ind w:left="60" w:right="60"/>
              <w:jc w:val="center"/>
              <w:rPr>
                <w:rFonts w:ascii="MingLiU" w:eastAsia="MingLiU" w:cs="MingLiU"/>
                <w:color w:val="264A60"/>
                <w:kern w:val="0"/>
                <w:sz w:val="18"/>
                <w:szCs w:val="18"/>
              </w:rPr>
            </w:pPr>
            <w:r>
              <w:rPr>
                <w:rFonts w:ascii="MingLiU" w:eastAsia="MingLiU" w:cs="MingLiU" w:hint="eastAsia"/>
                <w:color w:val="264A60"/>
                <w:kern w:val="0"/>
                <w:sz w:val="18"/>
                <w:szCs w:val="18"/>
              </w:rPr>
              <w:t>累积</w:t>
            </w:r>
            <w:r>
              <w:rPr>
                <w:rFonts w:ascii="MingLiU" w:eastAsia="MingLiU" w:cs="MingLiU"/>
                <w:color w:val="264A60"/>
                <w:kern w:val="0"/>
                <w:sz w:val="18"/>
                <w:szCs w:val="18"/>
              </w:rPr>
              <w:t xml:space="preserve"> %</w:t>
            </w:r>
          </w:p>
        </w:tc>
      </w:tr>
      <w:tr w:rsidR="0067386F">
        <w:trPr>
          <w:cantSplit/>
        </w:trPr>
        <w:tc>
          <w:tcPr>
            <w:tcW w:w="736" w:type="dxa"/>
            <w:tcBorders>
              <w:top w:val="single" w:sz="8" w:space="0" w:color="152935"/>
              <w:left w:val="nil"/>
              <w:bottom w:val="single" w:sz="8" w:space="0" w:color="AEAEAE"/>
              <w:right w:val="nil"/>
            </w:tcBorders>
            <w:shd w:val="clear" w:color="auto" w:fill="E0E0E0"/>
          </w:tcPr>
          <w:p w:rsidR="0067386F" w:rsidRDefault="00E81892">
            <w:pPr>
              <w:autoSpaceDE w:val="0"/>
              <w:autoSpaceDN w:val="0"/>
              <w:adjustRightInd w:val="0"/>
              <w:spacing w:line="320" w:lineRule="atLeast"/>
              <w:ind w:left="60" w:right="60"/>
              <w:jc w:val="left"/>
              <w:rPr>
                <w:rFonts w:ascii="MingLiU" w:eastAsia="MingLiU" w:cs="MingLiU"/>
                <w:color w:val="264A60"/>
                <w:kern w:val="0"/>
                <w:sz w:val="18"/>
                <w:szCs w:val="18"/>
              </w:rPr>
            </w:pPr>
            <w:r>
              <w:rPr>
                <w:rFonts w:ascii="MingLiU" w:eastAsia="MingLiU" w:cs="MingLiU"/>
                <w:color w:val="264A60"/>
                <w:kern w:val="0"/>
                <w:sz w:val="18"/>
                <w:szCs w:val="18"/>
              </w:rPr>
              <w:t>1</w:t>
            </w:r>
          </w:p>
        </w:tc>
        <w:tc>
          <w:tcPr>
            <w:tcW w:w="1028" w:type="dxa"/>
            <w:tcBorders>
              <w:top w:val="single" w:sz="8" w:space="0" w:color="152935"/>
              <w:left w:val="nil"/>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3.599</w:t>
            </w:r>
          </w:p>
        </w:tc>
        <w:tc>
          <w:tcPr>
            <w:tcW w:w="1213" w:type="dxa"/>
            <w:tcBorders>
              <w:top w:val="single" w:sz="8" w:space="0" w:color="152935"/>
              <w:left w:val="single" w:sz="8" w:space="0" w:color="E0E0E0"/>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71.987</w:t>
            </w:r>
          </w:p>
        </w:tc>
        <w:tc>
          <w:tcPr>
            <w:tcW w:w="1029" w:type="dxa"/>
            <w:tcBorders>
              <w:top w:val="single" w:sz="8" w:space="0" w:color="152935"/>
              <w:left w:val="single" w:sz="8" w:space="0" w:color="E0E0E0"/>
              <w:bottom w:val="single" w:sz="8" w:space="0" w:color="AEAEAE"/>
              <w:right w:val="nil"/>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71.987</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3.599</w:t>
            </w:r>
          </w:p>
        </w:tc>
        <w:tc>
          <w:tcPr>
            <w:tcW w:w="1213" w:type="dxa"/>
            <w:tcBorders>
              <w:top w:val="single" w:sz="8" w:space="0" w:color="152935"/>
              <w:left w:val="single" w:sz="8" w:space="0" w:color="E0E0E0"/>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71.987</w:t>
            </w:r>
          </w:p>
        </w:tc>
        <w:tc>
          <w:tcPr>
            <w:tcW w:w="1029" w:type="dxa"/>
            <w:tcBorders>
              <w:top w:val="single" w:sz="8" w:space="0" w:color="152935"/>
              <w:left w:val="single" w:sz="8" w:space="0" w:color="E0E0E0"/>
              <w:bottom w:val="single" w:sz="8" w:space="0" w:color="AEAEAE"/>
              <w:right w:val="nil"/>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71.987</w:t>
            </w:r>
          </w:p>
        </w:tc>
      </w:tr>
      <w:tr w:rsidR="0067386F">
        <w:trPr>
          <w:cantSplit/>
        </w:trPr>
        <w:tc>
          <w:tcPr>
            <w:tcW w:w="736" w:type="dxa"/>
            <w:tcBorders>
              <w:top w:val="single" w:sz="8" w:space="0" w:color="AEAEAE"/>
              <w:left w:val="nil"/>
              <w:bottom w:val="single" w:sz="8" w:space="0" w:color="AEAEAE"/>
              <w:right w:val="nil"/>
            </w:tcBorders>
            <w:shd w:val="clear" w:color="auto" w:fill="E0E0E0"/>
          </w:tcPr>
          <w:p w:rsidR="0067386F" w:rsidRDefault="00E81892">
            <w:pPr>
              <w:autoSpaceDE w:val="0"/>
              <w:autoSpaceDN w:val="0"/>
              <w:adjustRightInd w:val="0"/>
              <w:spacing w:line="320" w:lineRule="atLeast"/>
              <w:ind w:left="60" w:right="60"/>
              <w:jc w:val="left"/>
              <w:rPr>
                <w:rFonts w:ascii="MingLiU" w:eastAsia="MingLiU" w:cs="MingLiU"/>
                <w:color w:val="264A60"/>
                <w:kern w:val="0"/>
                <w:sz w:val="18"/>
                <w:szCs w:val="18"/>
              </w:rPr>
            </w:pPr>
            <w:r>
              <w:rPr>
                <w:rFonts w:ascii="MingLiU" w:eastAsia="MingLiU" w:cs="MingLiU"/>
                <w:color w:val="264A60"/>
                <w:kern w:val="0"/>
                <w:sz w:val="18"/>
                <w:szCs w:val="18"/>
              </w:rPr>
              <w:t>2</w:t>
            </w:r>
          </w:p>
        </w:tc>
        <w:tc>
          <w:tcPr>
            <w:tcW w:w="1028" w:type="dxa"/>
            <w:tcBorders>
              <w:top w:val="single" w:sz="8" w:space="0" w:color="AEAEAE"/>
              <w:left w:val="nil"/>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.975</w:t>
            </w:r>
          </w:p>
        </w:tc>
        <w:tc>
          <w:tcPr>
            <w:tcW w:w="1213" w:type="dxa"/>
            <w:tcBorders>
              <w:top w:val="single" w:sz="8" w:space="0" w:color="AEAEAE"/>
              <w:left w:val="single" w:sz="8" w:space="0" w:color="E0E0E0"/>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19.493</w:t>
            </w:r>
          </w:p>
        </w:tc>
        <w:tc>
          <w:tcPr>
            <w:tcW w:w="1029" w:type="dxa"/>
            <w:tcBorders>
              <w:top w:val="single" w:sz="8" w:space="0" w:color="AEAEAE"/>
              <w:left w:val="single" w:sz="8" w:space="0" w:color="E0E0E0"/>
              <w:bottom w:val="single" w:sz="8" w:space="0" w:color="AEAEAE"/>
              <w:right w:val="nil"/>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91.479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67386F" w:rsidRDefault="0067386F">
            <w:pPr>
              <w:autoSpaceDE w:val="0"/>
              <w:autoSpaceDN w:val="0"/>
              <w:adjustRightInd w:val="0"/>
              <w:jc w:val="left"/>
              <w:rPr>
                <w:kern w:val="0"/>
                <w:sz w:val="24"/>
              </w:rPr>
            </w:pPr>
          </w:p>
        </w:tc>
        <w:tc>
          <w:tcPr>
            <w:tcW w:w="1213"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67386F" w:rsidRDefault="0067386F">
            <w:pPr>
              <w:autoSpaceDE w:val="0"/>
              <w:autoSpaceDN w:val="0"/>
              <w:adjustRightInd w:val="0"/>
              <w:jc w:val="left"/>
              <w:rPr>
                <w:kern w:val="0"/>
                <w:sz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rsidR="0067386F" w:rsidRDefault="0067386F">
            <w:pPr>
              <w:autoSpaceDE w:val="0"/>
              <w:autoSpaceDN w:val="0"/>
              <w:adjustRightInd w:val="0"/>
              <w:jc w:val="left"/>
              <w:rPr>
                <w:kern w:val="0"/>
                <w:sz w:val="24"/>
              </w:rPr>
            </w:pPr>
          </w:p>
        </w:tc>
      </w:tr>
      <w:tr w:rsidR="0067386F">
        <w:trPr>
          <w:cantSplit/>
        </w:trPr>
        <w:tc>
          <w:tcPr>
            <w:tcW w:w="736" w:type="dxa"/>
            <w:tcBorders>
              <w:top w:val="single" w:sz="8" w:space="0" w:color="AEAEAE"/>
              <w:left w:val="nil"/>
              <w:bottom w:val="single" w:sz="8" w:space="0" w:color="AEAEAE"/>
              <w:right w:val="nil"/>
            </w:tcBorders>
            <w:shd w:val="clear" w:color="auto" w:fill="E0E0E0"/>
          </w:tcPr>
          <w:p w:rsidR="0067386F" w:rsidRDefault="00E81892">
            <w:pPr>
              <w:autoSpaceDE w:val="0"/>
              <w:autoSpaceDN w:val="0"/>
              <w:adjustRightInd w:val="0"/>
              <w:spacing w:line="320" w:lineRule="atLeast"/>
              <w:ind w:left="60" w:right="60"/>
              <w:jc w:val="left"/>
              <w:rPr>
                <w:rFonts w:ascii="MingLiU" w:eastAsia="MingLiU" w:cs="MingLiU"/>
                <w:color w:val="264A60"/>
                <w:kern w:val="0"/>
                <w:sz w:val="18"/>
                <w:szCs w:val="18"/>
              </w:rPr>
            </w:pPr>
            <w:r>
              <w:rPr>
                <w:rFonts w:ascii="MingLiU" w:eastAsia="MingLiU" w:cs="MingLiU"/>
                <w:color w:val="264A60"/>
                <w:kern w:val="0"/>
                <w:sz w:val="18"/>
                <w:szCs w:val="18"/>
              </w:rPr>
              <w:t>3</w:t>
            </w:r>
          </w:p>
        </w:tc>
        <w:tc>
          <w:tcPr>
            <w:tcW w:w="1028" w:type="dxa"/>
            <w:tcBorders>
              <w:top w:val="single" w:sz="8" w:space="0" w:color="AEAEAE"/>
              <w:left w:val="nil"/>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.361</w:t>
            </w:r>
          </w:p>
        </w:tc>
        <w:tc>
          <w:tcPr>
            <w:tcW w:w="1213" w:type="dxa"/>
            <w:tcBorders>
              <w:top w:val="single" w:sz="8" w:space="0" w:color="AEAEAE"/>
              <w:left w:val="single" w:sz="8" w:space="0" w:color="E0E0E0"/>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7.212</w:t>
            </w:r>
          </w:p>
        </w:tc>
        <w:tc>
          <w:tcPr>
            <w:tcW w:w="1029" w:type="dxa"/>
            <w:tcBorders>
              <w:top w:val="single" w:sz="8" w:space="0" w:color="AEAEAE"/>
              <w:left w:val="single" w:sz="8" w:space="0" w:color="E0E0E0"/>
              <w:bottom w:val="single" w:sz="8" w:space="0" w:color="AEAEAE"/>
              <w:right w:val="nil"/>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98.691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67386F" w:rsidRDefault="0067386F">
            <w:pPr>
              <w:autoSpaceDE w:val="0"/>
              <w:autoSpaceDN w:val="0"/>
              <w:adjustRightInd w:val="0"/>
              <w:jc w:val="left"/>
              <w:rPr>
                <w:kern w:val="0"/>
                <w:sz w:val="24"/>
              </w:rPr>
            </w:pPr>
          </w:p>
        </w:tc>
        <w:tc>
          <w:tcPr>
            <w:tcW w:w="1213"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67386F" w:rsidRDefault="0067386F">
            <w:pPr>
              <w:autoSpaceDE w:val="0"/>
              <w:autoSpaceDN w:val="0"/>
              <w:adjustRightInd w:val="0"/>
              <w:jc w:val="left"/>
              <w:rPr>
                <w:kern w:val="0"/>
                <w:sz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rsidR="0067386F" w:rsidRDefault="0067386F">
            <w:pPr>
              <w:autoSpaceDE w:val="0"/>
              <w:autoSpaceDN w:val="0"/>
              <w:adjustRightInd w:val="0"/>
              <w:jc w:val="left"/>
              <w:rPr>
                <w:kern w:val="0"/>
                <w:sz w:val="24"/>
              </w:rPr>
            </w:pPr>
          </w:p>
        </w:tc>
      </w:tr>
      <w:tr w:rsidR="0067386F">
        <w:trPr>
          <w:cantSplit/>
        </w:trPr>
        <w:tc>
          <w:tcPr>
            <w:tcW w:w="736" w:type="dxa"/>
            <w:tcBorders>
              <w:top w:val="single" w:sz="8" w:space="0" w:color="AEAEAE"/>
              <w:left w:val="nil"/>
              <w:bottom w:val="single" w:sz="8" w:space="0" w:color="AEAEAE"/>
              <w:right w:val="nil"/>
            </w:tcBorders>
            <w:shd w:val="clear" w:color="auto" w:fill="E0E0E0"/>
          </w:tcPr>
          <w:p w:rsidR="0067386F" w:rsidRDefault="00E81892">
            <w:pPr>
              <w:autoSpaceDE w:val="0"/>
              <w:autoSpaceDN w:val="0"/>
              <w:adjustRightInd w:val="0"/>
              <w:spacing w:line="320" w:lineRule="atLeast"/>
              <w:ind w:left="60" w:right="60"/>
              <w:jc w:val="left"/>
              <w:rPr>
                <w:rFonts w:ascii="MingLiU" w:eastAsia="MingLiU" w:cs="MingLiU"/>
                <w:color w:val="264A60"/>
                <w:kern w:val="0"/>
                <w:sz w:val="18"/>
                <w:szCs w:val="18"/>
              </w:rPr>
            </w:pPr>
            <w:r>
              <w:rPr>
                <w:rFonts w:ascii="MingLiU" w:eastAsia="MingLiU" w:cs="MingLiU"/>
                <w:color w:val="264A60"/>
                <w:kern w:val="0"/>
                <w:sz w:val="18"/>
                <w:szCs w:val="18"/>
              </w:rPr>
              <w:t>4</w:t>
            </w:r>
          </w:p>
        </w:tc>
        <w:tc>
          <w:tcPr>
            <w:tcW w:w="1028" w:type="dxa"/>
            <w:tcBorders>
              <w:top w:val="single" w:sz="8" w:space="0" w:color="AEAEAE"/>
              <w:left w:val="nil"/>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.063</w:t>
            </w:r>
          </w:p>
        </w:tc>
        <w:tc>
          <w:tcPr>
            <w:tcW w:w="1213" w:type="dxa"/>
            <w:tcBorders>
              <w:top w:val="single" w:sz="8" w:space="0" w:color="AEAEAE"/>
              <w:left w:val="single" w:sz="8" w:space="0" w:color="E0E0E0"/>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1.253</w:t>
            </w:r>
          </w:p>
        </w:tc>
        <w:tc>
          <w:tcPr>
            <w:tcW w:w="1029" w:type="dxa"/>
            <w:tcBorders>
              <w:top w:val="single" w:sz="8" w:space="0" w:color="AEAEAE"/>
              <w:left w:val="single" w:sz="8" w:space="0" w:color="E0E0E0"/>
              <w:bottom w:val="single" w:sz="8" w:space="0" w:color="AEAEAE"/>
              <w:right w:val="nil"/>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99.944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67386F" w:rsidRDefault="0067386F">
            <w:pPr>
              <w:autoSpaceDE w:val="0"/>
              <w:autoSpaceDN w:val="0"/>
              <w:adjustRightInd w:val="0"/>
              <w:jc w:val="left"/>
              <w:rPr>
                <w:kern w:val="0"/>
                <w:sz w:val="24"/>
              </w:rPr>
            </w:pPr>
          </w:p>
        </w:tc>
        <w:tc>
          <w:tcPr>
            <w:tcW w:w="1213"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67386F" w:rsidRDefault="0067386F">
            <w:pPr>
              <w:autoSpaceDE w:val="0"/>
              <w:autoSpaceDN w:val="0"/>
              <w:adjustRightInd w:val="0"/>
              <w:jc w:val="left"/>
              <w:rPr>
                <w:kern w:val="0"/>
                <w:sz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rsidR="0067386F" w:rsidRDefault="0067386F">
            <w:pPr>
              <w:autoSpaceDE w:val="0"/>
              <w:autoSpaceDN w:val="0"/>
              <w:adjustRightInd w:val="0"/>
              <w:jc w:val="left"/>
              <w:rPr>
                <w:kern w:val="0"/>
                <w:sz w:val="24"/>
              </w:rPr>
            </w:pPr>
          </w:p>
        </w:tc>
      </w:tr>
      <w:tr w:rsidR="0067386F">
        <w:trPr>
          <w:cantSplit/>
        </w:trPr>
        <w:tc>
          <w:tcPr>
            <w:tcW w:w="736" w:type="dxa"/>
            <w:tcBorders>
              <w:top w:val="single" w:sz="8" w:space="0" w:color="AEAEAE"/>
              <w:left w:val="nil"/>
              <w:bottom w:val="single" w:sz="8" w:space="0" w:color="152935"/>
              <w:right w:val="nil"/>
            </w:tcBorders>
            <w:shd w:val="clear" w:color="auto" w:fill="E0E0E0"/>
          </w:tcPr>
          <w:p w:rsidR="0067386F" w:rsidRDefault="00E81892">
            <w:pPr>
              <w:autoSpaceDE w:val="0"/>
              <w:autoSpaceDN w:val="0"/>
              <w:adjustRightInd w:val="0"/>
              <w:spacing w:line="320" w:lineRule="atLeast"/>
              <w:ind w:left="60" w:right="60"/>
              <w:jc w:val="left"/>
              <w:rPr>
                <w:rFonts w:ascii="MingLiU" w:eastAsia="MingLiU" w:cs="MingLiU"/>
                <w:color w:val="264A60"/>
                <w:kern w:val="0"/>
                <w:sz w:val="18"/>
                <w:szCs w:val="18"/>
              </w:rPr>
            </w:pPr>
            <w:r>
              <w:rPr>
                <w:rFonts w:ascii="MingLiU" w:eastAsia="MingLiU" w:cs="MingLiU"/>
                <w:color w:val="264A60"/>
                <w:kern w:val="0"/>
                <w:sz w:val="18"/>
                <w:szCs w:val="18"/>
              </w:rPr>
              <w:t>5</w:t>
            </w:r>
          </w:p>
        </w:tc>
        <w:tc>
          <w:tcPr>
            <w:tcW w:w="1028" w:type="dxa"/>
            <w:tcBorders>
              <w:top w:val="single" w:sz="8" w:space="0" w:color="AEAEAE"/>
              <w:left w:val="nil"/>
              <w:bottom w:val="single" w:sz="8" w:space="0" w:color="152935"/>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.003</w:t>
            </w:r>
          </w:p>
        </w:tc>
        <w:tc>
          <w:tcPr>
            <w:tcW w:w="1213" w:type="dxa"/>
            <w:tcBorders>
              <w:top w:val="single" w:sz="8" w:space="0" w:color="AEAEAE"/>
              <w:left w:val="single" w:sz="8" w:space="0" w:color="E0E0E0"/>
              <w:bottom w:val="single" w:sz="8" w:space="0" w:color="152935"/>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.056</w:t>
            </w:r>
          </w:p>
        </w:tc>
        <w:tc>
          <w:tcPr>
            <w:tcW w:w="1029" w:type="dxa"/>
            <w:tcBorders>
              <w:top w:val="single" w:sz="8" w:space="0" w:color="AEAEAE"/>
              <w:left w:val="single" w:sz="8" w:space="0" w:color="E0E0E0"/>
              <w:bottom w:val="single" w:sz="8" w:space="0" w:color="152935"/>
              <w:right w:val="nil"/>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100.000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67386F" w:rsidRDefault="0067386F">
            <w:pPr>
              <w:autoSpaceDE w:val="0"/>
              <w:autoSpaceDN w:val="0"/>
              <w:adjustRightInd w:val="0"/>
              <w:jc w:val="left"/>
              <w:rPr>
                <w:kern w:val="0"/>
                <w:sz w:val="24"/>
              </w:rPr>
            </w:pPr>
          </w:p>
        </w:tc>
        <w:tc>
          <w:tcPr>
            <w:tcW w:w="121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67386F" w:rsidRDefault="0067386F">
            <w:pPr>
              <w:autoSpaceDE w:val="0"/>
              <w:autoSpaceDN w:val="0"/>
              <w:adjustRightInd w:val="0"/>
              <w:jc w:val="left"/>
              <w:rPr>
                <w:kern w:val="0"/>
                <w:sz w:val="24"/>
              </w:rPr>
            </w:pPr>
          </w:p>
        </w:tc>
        <w:tc>
          <w:tcPr>
            <w:tcW w:w="1029" w:type="dxa"/>
            <w:tcBorders>
              <w:top w:val="single" w:sz="8" w:space="0" w:color="AEAEAE"/>
              <w:left w:val="single" w:sz="8" w:space="0" w:color="E0E0E0"/>
              <w:bottom w:val="single" w:sz="8" w:space="0" w:color="152935"/>
              <w:right w:val="nil"/>
            </w:tcBorders>
            <w:shd w:val="clear" w:color="auto" w:fill="FFFFFF"/>
            <w:vAlign w:val="center"/>
          </w:tcPr>
          <w:p w:rsidR="0067386F" w:rsidRDefault="0067386F">
            <w:pPr>
              <w:autoSpaceDE w:val="0"/>
              <w:autoSpaceDN w:val="0"/>
              <w:adjustRightInd w:val="0"/>
              <w:jc w:val="left"/>
              <w:rPr>
                <w:kern w:val="0"/>
                <w:sz w:val="24"/>
              </w:rPr>
            </w:pPr>
          </w:p>
        </w:tc>
      </w:tr>
    </w:tbl>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5</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特征值及主成分贡献率</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从上表</w:t>
      </w:r>
      <w:r>
        <w:rPr>
          <w:rFonts w:ascii="Arial" w:hAnsi="Arial" w:cs="Arial"/>
          <w:color w:val="333333"/>
          <w:sz w:val="18"/>
          <w:szCs w:val="18"/>
          <w:shd w:val="clear" w:color="auto" w:fill="FFFFFF"/>
        </w:rPr>
        <w:t xml:space="preserve"> 5 </w:t>
      </w:r>
      <w:r>
        <w:rPr>
          <w:rFonts w:ascii="Arial" w:hAnsi="Arial" w:cs="Arial"/>
          <w:color w:val="333333"/>
          <w:sz w:val="18"/>
          <w:szCs w:val="18"/>
          <w:shd w:val="clear" w:color="auto" w:fill="FFFFFF"/>
        </w:rPr>
        <w:t>可以看出，第一主成分的方差贡献率已达到</w:t>
      </w:r>
      <w:r>
        <w:rPr>
          <w:rFonts w:ascii="Arial" w:hAnsi="Arial" w:cs="Arial"/>
          <w:color w:val="333333"/>
          <w:sz w:val="18"/>
          <w:szCs w:val="18"/>
          <w:shd w:val="clear" w:color="auto" w:fill="FFFFFF"/>
        </w:rPr>
        <w:t>71.987%</w:t>
      </w:r>
      <w:r>
        <w:rPr>
          <w:rFonts w:ascii="Arial" w:hAnsi="Arial" w:cs="Arial"/>
          <w:color w:val="333333"/>
          <w:sz w:val="18"/>
          <w:szCs w:val="18"/>
          <w:shd w:val="clear" w:color="auto" w:fill="FFFFFF"/>
        </w:rPr>
        <w:t>，说明第一主成分已可以代表大多原</w:t>
      </w:r>
    </w:p>
    <w:p w:rsidR="0067386F" w:rsidRDefault="00E81892">
      <w:pPr>
        <w:rPr>
          <w:rFonts w:ascii="Arial" w:hAnsi="Arial" w:cs="Arial"/>
          <w:color w:val="333333"/>
          <w:sz w:val="18"/>
          <w:szCs w:val="18"/>
          <w:shd w:val="clear" w:color="auto" w:fill="FFFFFF"/>
        </w:rPr>
      </w:pPr>
      <w:proofErr w:type="gramStart"/>
      <w:r>
        <w:rPr>
          <w:rFonts w:ascii="Arial" w:hAnsi="Arial" w:cs="Arial" w:hint="eastAsia"/>
          <w:color w:val="333333"/>
          <w:sz w:val="18"/>
          <w:szCs w:val="18"/>
          <w:shd w:val="clear" w:color="auto" w:fill="FFFFFF"/>
        </w:rPr>
        <w:t>始数据</w:t>
      </w:r>
      <w:proofErr w:type="gramEnd"/>
      <w:r>
        <w:rPr>
          <w:rFonts w:ascii="Arial" w:hAnsi="Arial" w:cs="Arial" w:hint="eastAsia"/>
          <w:color w:val="333333"/>
          <w:sz w:val="18"/>
          <w:szCs w:val="18"/>
          <w:shd w:val="clear" w:color="auto" w:fill="FFFFFF"/>
        </w:rPr>
        <w:t>的信息，</w:t>
      </w:r>
      <w:r>
        <w:rPr>
          <w:rFonts w:ascii="Arial" w:hAnsi="Arial" w:cs="Arial"/>
          <w:color w:val="333333"/>
          <w:sz w:val="18"/>
          <w:szCs w:val="18"/>
          <w:shd w:val="clear" w:color="auto" w:fill="FFFFFF"/>
        </w:rPr>
        <w:t>因</w:t>
      </w:r>
      <w:r>
        <w:rPr>
          <w:rFonts w:ascii="Arial" w:hAnsi="Arial" w:cs="Arial" w:hint="eastAsia"/>
          <w:color w:val="333333"/>
          <w:sz w:val="18"/>
          <w:szCs w:val="18"/>
          <w:shd w:val="clear" w:color="auto" w:fill="FFFFFF"/>
        </w:rPr>
        <w:t>此，</w:t>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个主成分能够反映原始数据提供的绝大部分信息。</w:t>
      </w:r>
      <w:r>
        <w:rPr>
          <w:rFonts w:ascii="Arial" w:hAnsi="Arial" w:cs="Arial"/>
          <w:color w:val="333333"/>
          <w:sz w:val="18"/>
          <w:szCs w:val="18"/>
          <w:shd w:val="clear" w:color="auto" w:fill="FFFFFF"/>
        </w:rPr>
        <w:t>利用它，对环境空气质量进行综合评价</w:t>
      </w:r>
      <w:r>
        <w:rPr>
          <w:rFonts w:ascii="Arial" w:hAnsi="Arial" w:cs="Arial" w:hint="eastAsia"/>
          <w:color w:val="333333"/>
          <w:sz w:val="18"/>
          <w:szCs w:val="18"/>
          <w:shd w:val="clear" w:color="auto" w:fill="FFFFFF"/>
        </w:rPr>
        <w:t>。</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计算主成分表达式</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利用</w:t>
      </w:r>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Spss</w:t>
      </w:r>
      <w:proofErr w:type="spellEnd"/>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4</w:t>
      </w:r>
      <w:r>
        <w:rPr>
          <w:rFonts w:ascii="Arial" w:hAnsi="Arial" w:cs="Arial"/>
          <w:color w:val="333333"/>
          <w:sz w:val="18"/>
          <w:szCs w:val="18"/>
          <w:shd w:val="clear" w:color="auto" w:fill="FFFFFF"/>
        </w:rPr>
        <w:t>软件先求出主成分载荷矩阵</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，然后将主成分载荷矩阵中的数</w:t>
      </w:r>
    </w:p>
    <w:p w:rsidR="0067386F" w:rsidRDefault="00E81892">
      <w:pPr>
        <w:rPr>
          <w:rFonts w:ascii="Arial" w:hAnsi="Arial" w:cs="Arial"/>
          <w:color w:val="333333"/>
          <w:sz w:val="18"/>
          <w:szCs w:val="18"/>
          <w:shd w:val="clear" w:color="auto" w:fill="FFFFFF"/>
        </w:rPr>
      </w:pPr>
      <w:proofErr w:type="gramStart"/>
      <w:r>
        <w:rPr>
          <w:rFonts w:ascii="Arial" w:hAnsi="Arial" w:cs="Arial" w:hint="eastAsia"/>
          <w:color w:val="333333"/>
          <w:sz w:val="18"/>
          <w:szCs w:val="18"/>
          <w:shd w:val="clear" w:color="auto" w:fill="FFFFFF"/>
        </w:rPr>
        <w:t>据除以</w:t>
      </w:r>
      <w:proofErr w:type="gramEnd"/>
      <w:r>
        <w:rPr>
          <w:rFonts w:ascii="Arial" w:hAnsi="Arial" w:cs="Arial" w:hint="eastAsia"/>
          <w:color w:val="333333"/>
          <w:sz w:val="18"/>
          <w:szCs w:val="18"/>
          <w:shd w:val="clear" w:color="auto" w:fill="FFFFFF"/>
        </w:rPr>
        <w:t>主成分相对应的特征值，再开平方根便可得到两个主成分中每个指标所对应的系数，如表</w:t>
      </w:r>
      <w:r>
        <w:rPr>
          <w:rFonts w:ascii="Arial" w:hAnsi="Arial" w:cs="Arial"/>
          <w:color w:val="333333"/>
          <w:sz w:val="18"/>
          <w:szCs w:val="18"/>
          <w:shd w:val="clear" w:color="auto" w:fill="FFFFFF"/>
        </w:rPr>
        <w:t xml:space="preserve"> 6</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所示。</w:t>
      </w:r>
    </w:p>
    <w:tbl>
      <w:tblPr>
        <w:tblStyle w:val="a9"/>
        <w:tblW w:w="8296" w:type="dxa"/>
        <w:tblLayout w:type="fixed"/>
        <w:tblLook w:val="04A0" w:firstRow="1" w:lastRow="0" w:firstColumn="1" w:lastColumn="0" w:noHBand="0" w:noVBand="1"/>
      </w:tblPr>
      <w:tblGrid>
        <w:gridCol w:w="8296"/>
      </w:tblGrid>
      <w:tr w:rsidR="0067386F">
        <w:tc>
          <w:tcPr>
            <w:tcW w:w="8296" w:type="dxa"/>
          </w:tcPr>
          <w:p w:rsidR="0067386F" w:rsidRDefault="00E81892">
            <w:pPr>
              <w:rPr>
                <w:rFonts w:ascii="Arial" w:hAnsi="Arial" w:cs="Arial"/>
                <w:color w:val="333333"/>
                <w:sz w:val="18"/>
                <w:szCs w:val="18"/>
                <w:shd w:val="clear" w:color="auto" w:fill="FFFFFF"/>
              </w:rPr>
            </w:pPr>
            <w:r>
              <w:rPr>
                <w:rFonts w:hint="eastAsia"/>
              </w:rPr>
              <w:t>主成分</w:t>
            </w:r>
            <w:r>
              <w:tab/>
              <w:t xml:space="preserve">     SO₂</w:t>
            </w:r>
            <w:r>
              <w:tab/>
            </w:r>
            <w:r>
              <w:t xml:space="preserve">      NO₂</w:t>
            </w:r>
            <w:r>
              <w:tab/>
              <w:t xml:space="preserve">       PM10 </w:t>
            </w:r>
            <w:r>
              <w:tab/>
              <w:t xml:space="preserve">    O₃</w:t>
            </w:r>
            <w:r>
              <w:tab/>
              <w:t xml:space="preserve">         PM2.5</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1          -0.259          0.507          0.482          0.416          0.519</w:t>
            </w:r>
          </w:p>
        </w:tc>
      </w:tr>
    </w:tbl>
    <w:p w:rsidR="0067386F" w:rsidRDefault="0067386F">
      <w:pPr>
        <w:rPr>
          <w:rFonts w:ascii="Arial" w:hAnsi="Arial" w:cs="Arial"/>
          <w:color w:val="333333"/>
          <w:sz w:val="18"/>
          <w:szCs w:val="18"/>
          <w:shd w:val="clear" w:color="auto" w:fill="FFFFFF"/>
        </w:rPr>
      </w:pP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color w:val="333333"/>
          <w:sz w:val="18"/>
          <w:szCs w:val="18"/>
          <w:shd w:val="clear" w:color="auto" w:fill="FFFFFF"/>
        </w:rPr>
        <w:t xml:space="preserve">6        </w:t>
      </w:r>
      <w:r>
        <w:rPr>
          <w:rFonts w:ascii="Arial" w:hAnsi="Arial" w:cs="Arial"/>
          <w:color w:val="333333"/>
          <w:sz w:val="18"/>
          <w:szCs w:val="18"/>
          <w:shd w:val="clear" w:color="auto" w:fill="FFFFFF"/>
        </w:rPr>
        <w:t>主成分的特征向量</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由上表</w:t>
      </w:r>
      <w:r>
        <w:rPr>
          <w:rFonts w:ascii="Arial" w:hAnsi="Arial" w:cs="Arial"/>
          <w:color w:val="333333"/>
          <w:sz w:val="18"/>
          <w:szCs w:val="18"/>
          <w:shd w:val="clear" w:color="auto" w:fill="FFFFFF"/>
        </w:rPr>
        <w:t xml:space="preserve"> 6 </w:t>
      </w:r>
      <w:r>
        <w:rPr>
          <w:rFonts w:ascii="Arial" w:hAnsi="Arial" w:cs="Arial"/>
          <w:color w:val="333333"/>
          <w:sz w:val="18"/>
          <w:szCs w:val="18"/>
          <w:shd w:val="clear" w:color="auto" w:fill="FFFFFF"/>
        </w:rPr>
        <w:t>可得，这两个主成分与各个变量的线性组合关系为</w:t>
      </w:r>
      <w:r>
        <w:rPr>
          <w:rFonts w:ascii="Arial" w:hAnsi="Arial" w:cs="Arial"/>
          <w:color w:val="333333"/>
          <w:sz w:val="18"/>
          <w:szCs w:val="18"/>
          <w:shd w:val="clear" w:color="auto" w:fill="FFFFFF"/>
        </w:rPr>
        <w:t>:</w:t>
      </w:r>
    </w:p>
    <w:p w:rsidR="0067386F" w:rsidRDefault="00E81892">
      <w:pPr>
        <w:ind w:firstLineChars="250" w:firstLine="450"/>
        <w:rPr>
          <w:rFonts w:ascii="Arial" w:hAnsi="Arial" w:cs="Arial"/>
          <w:color w:val="333333"/>
          <w:sz w:val="18"/>
          <w:szCs w:val="18"/>
          <w:shd w:val="clear" w:color="auto" w:fill="FFFFFF"/>
        </w:rPr>
      </w:pPr>
      <w:r>
        <w:rPr>
          <w:rFonts w:ascii="Arial" w:hAnsi="Arial" w:cs="Arial"/>
          <w:color w:val="333333"/>
          <w:sz w:val="18"/>
          <w:szCs w:val="18"/>
          <w:shd w:val="clear" w:color="auto" w:fill="FFFFFF"/>
        </w:rPr>
        <w:t>Z 1=-0.259 Z</w:t>
      </w:r>
      <w:r>
        <w:t>SO₂</w:t>
      </w:r>
      <w:r>
        <w:rPr>
          <w:rFonts w:ascii="Arial" w:hAnsi="Arial" w:cs="Arial"/>
          <w:color w:val="333333"/>
          <w:sz w:val="18"/>
          <w:szCs w:val="18"/>
          <w:shd w:val="clear" w:color="auto" w:fill="FFFFFF"/>
        </w:rPr>
        <w:t xml:space="preserve"> + 0.507Z</w:t>
      </w:r>
      <w:r>
        <w:t>NO₂</w:t>
      </w:r>
      <w:r>
        <w:rPr>
          <w:rFonts w:ascii="Arial" w:hAnsi="Arial" w:cs="Arial"/>
          <w:color w:val="333333"/>
          <w:sz w:val="18"/>
          <w:szCs w:val="18"/>
          <w:shd w:val="clear" w:color="auto" w:fill="FFFFFF"/>
        </w:rPr>
        <w:t xml:space="preserve"> +0.482Z</w:t>
      </w:r>
      <w:r>
        <w:t>PM10</w:t>
      </w:r>
      <w:r>
        <w:rPr>
          <w:rFonts w:ascii="Arial" w:hAnsi="Arial" w:cs="Arial"/>
          <w:color w:val="333333"/>
          <w:sz w:val="18"/>
          <w:szCs w:val="18"/>
          <w:shd w:val="clear" w:color="auto" w:fill="FFFFFF"/>
        </w:rPr>
        <w:t>+0.416 Z</w:t>
      </w:r>
      <w:r>
        <w:t>O₃</w:t>
      </w:r>
      <w:r>
        <w:rPr>
          <w:rFonts w:ascii="Arial" w:hAnsi="Arial" w:cs="Arial"/>
          <w:color w:val="333333"/>
          <w:sz w:val="18"/>
          <w:szCs w:val="18"/>
          <w:shd w:val="clear" w:color="auto" w:fill="FFFFFF"/>
        </w:rPr>
        <w:t xml:space="preserve"> + 0.519Z</w:t>
      </w:r>
      <w:r>
        <w:t>PM2.5</w:t>
      </w:r>
      <w:r>
        <w:rPr>
          <w:rFonts w:ascii="Arial" w:hAnsi="Arial" w:cs="Arial"/>
          <w:color w:val="333333"/>
          <w:sz w:val="18"/>
          <w:szCs w:val="18"/>
          <w:shd w:val="clear" w:color="auto" w:fill="FFFFFF"/>
        </w:rPr>
        <w:t xml:space="preserve"> </w:t>
      </w:r>
    </w:p>
    <w:p w:rsidR="0067386F" w:rsidRDefault="00E81892">
      <w:pPr>
        <w:ind w:firstLineChars="250" w:firstLine="45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从主成分的特征向量构成来</w:t>
      </w:r>
      <w:r>
        <w:rPr>
          <w:rFonts w:ascii="Arial" w:hAnsi="Arial" w:cs="Arial" w:hint="eastAsia"/>
          <w:color w:val="333333"/>
          <w:sz w:val="18"/>
          <w:szCs w:val="18"/>
          <w:shd w:val="clear" w:color="auto" w:fill="FFFFFF"/>
        </w:rPr>
        <w:t>看，</w:t>
      </w:r>
      <w:r>
        <w:t>PM2.5</w:t>
      </w:r>
      <w:r>
        <w:rPr>
          <w:rFonts w:ascii="Arial" w:hAnsi="Arial" w:cs="Arial"/>
          <w:color w:val="333333"/>
          <w:sz w:val="18"/>
          <w:szCs w:val="18"/>
          <w:shd w:val="clear" w:color="auto" w:fill="FFFFFF"/>
        </w:rPr>
        <w:t>、</w:t>
      </w:r>
      <w:r>
        <w:t>O₃</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w:t>
      </w:r>
      <w:r>
        <w:t>PM10</w:t>
      </w:r>
      <w:r>
        <w:rPr>
          <w:rFonts w:hint="eastAsia"/>
        </w:rPr>
        <w:t>、</w:t>
      </w:r>
      <w:r>
        <w:t>NO₂</w:t>
      </w:r>
      <w:r>
        <w:rPr>
          <w:rFonts w:ascii="Arial" w:hAnsi="Arial" w:cs="Arial"/>
          <w:color w:val="333333"/>
          <w:sz w:val="18"/>
          <w:szCs w:val="18"/>
          <w:shd w:val="clear" w:color="auto" w:fill="FFFFFF"/>
        </w:rPr>
        <w:t>的绝对值较大，对空气质量起主导作用，其中</w:t>
      </w:r>
      <w:r>
        <w:t>PM2.5</w:t>
      </w:r>
      <w:r>
        <w:rPr>
          <w:rFonts w:ascii="Arial" w:hAnsi="Arial" w:cs="Arial"/>
          <w:color w:val="333333"/>
          <w:sz w:val="18"/>
          <w:szCs w:val="18"/>
          <w:shd w:val="clear" w:color="auto" w:fill="FFFFFF"/>
        </w:rPr>
        <w:t>的绝对值最大，为主要污染因子</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这个独立的主成分代表了五个城市大气的污染机制，为无机物污染和扬尘污染．说明现阶段五个城市空气污染主要是建设过程中产生的粉尘污染。</w:t>
      </w:r>
    </w:p>
    <w:p w:rsidR="0067386F" w:rsidRDefault="00E81892">
      <w:pPr>
        <w:ind w:firstLineChars="250" w:firstLine="45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利用</w:t>
      </w:r>
      <w:proofErr w:type="spellStart"/>
      <w:r>
        <w:rPr>
          <w:rFonts w:ascii="Arial" w:hAnsi="Arial" w:cs="Arial" w:hint="eastAsia"/>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Pr>
          <w:rFonts w:ascii="Arial" w:hAnsi="Arial" w:cs="Arial" w:hint="eastAsia"/>
          <w:color w:val="333333"/>
          <w:sz w:val="18"/>
          <w:szCs w:val="18"/>
          <w:shd w:val="clear" w:color="auto" w:fill="FFFFFF"/>
        </w:rPr>
        <w:t>把数据无</w:t>
      </w:r>
      <w:proofErr w:type="gramStart"/>
      <w:r>
        <w:rPr>
          <w:rFonts w:ascii="Arial" w:hAnsi="Arial" w:cs="Arial" w:hint="eastAsia"/>
          <w:color w:val="333333"/>
          <w:sz w:val="18"/>
          <w:szCs w:val="18"/>
          <w:shd w:val="clear" w:color="auto" w:fill="FFFFFF"/>
        </w:rPr>
        <w:t>量纲化如下</w:t>
      </w:r>
      <w:proofErr w:type="gramEnd"/>
      <w:r>
        <w:rPr>
          <w:rFonts w:ascii="Arial" w:hAnsi="Arial" w:cs="Arial" w:hint="eastAsia"/>
          <w:color w:val="333333"/>
          <w:sz w:val="18"/>
          <w:szCs w:val="18"/>
          <w:shd w:val="clear" w:color="auto" w:fill="FFFFFF"/>
        </w:rPr>
        <w:t>表所示：</w:t>
      </w:r>
    </w:p>
    <w:tbl>
      <w:tblPr>
        <w:tblStyle w:val="a9"/>
        <w:tblW w:w="8296" w:type="dxa"/>
        <w:tblLayout w:type="fixed"/>
        <w:tblLook w:val="04A0" w:firstRow="1" w:lastRow="0" w:firstColumn="1" w:lastColumn="0" w:noHBand="0" w:noVBand="1"/>
      </w:tblPr>
      <w:tblGrid>
        <w:gridCol w:w="1382"/>
        <w:gridCol w:w="1382"/>
        <w:gridCol w:w="1383"/>
        <w:gridCol w:w="1383"/>
        <w:gridCol w:w="1383"/>
        <w:gridCol w:w="1383"/>
      </w:tblGrid>
      <w:tr w:rsidR="0067386F">
        <w:tc>
          <w:tcPr>
            <w:tcW w:w="1382"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城市及大气质</w:t>
            </w:r>
            <w:r>
              <w:rPr>
                <w:rFonts w:ascii="Arial" w:hAnsi="Arial" w:cs="Arial" w:hint="eastAsia"/>
                <w:color w:val="333333"/>
                <w:sz w:val="18"/>
                <w:szCs w:val="18"/>
                <w:shd w:val="clear" w:color="auto" w:fill="FFFFFF"/>
              </w:rPr>
              <w:lastRenderedPageBreak/>
              <w:t>量级别</w:t>
            </w:r>
          </w:p>
        </w:tc>
        <w:tc>
          <w:tcPr>
            <w:tcW w:w="1382"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lastRenderedPageBreak/>
              <w:t>Z</w:t>
            </w:r>
            <w:r>
              <w:t>SO₂</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Z</w:t>
            </w:r>
            <w:r>
              <w:t>NO₂</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Z</w:t>
            </w:r>
            <w:r>
              <w:t>PM10</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Z</w:t>
            </w:r>
            <w:r>
              <w:t>O₃</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Z</w:t>
            </w:r>
            <w:r>
              <w:t>PM2.5</w:t>
            </w:r>
          </w:p>
        </w:tc>
      </w:tr>
      <w:tr w:rsidR="0067386F">
        <w:tc>
          <w:tcPr>
            <w:tcW w:w="1382"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北京</w:t>
            </w:r>
          </w:p>
        </w:tc>
        <w:tc>
          <w:tcPr>
            <w:tcW w:w="1382"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-.70522</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1.13859</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.66569</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1.24464</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1.20492</w:t>
            </w:r>
          </w:p>
        </w:tc>
      </w:tr>
      <w:tr w:rsidR="0067386F">
        <w:tc>
          <w:tcPr>
            <w:tcW w:w="1382"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天津</w:t>
            </w:r>
          </w:p>
        </w:tc>
        <w:tc>
          <w:tcPr>
            <w:tcW w:w="1382"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-.06637</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1.13859</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1.16335</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-.11567</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1.00529</w:t>
            </w:r>
          </w:p>
        </w:tc>
      </w:tr>
      <w:tr w:rsidR="0067386F">
        <w:tc>
          <w:tcPr>
            <w:tcW w:w="1382"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上海</w:t>
            </w:r>
          </w:p>
        </w:tc>
        <w:tc>
          <w:tcPr>
            <w:tcW w:w="1382"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-.41484</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-.33736</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-.82727</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.11105</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-.19250</w:t>
            </w:r>
          </w:p>
        </w:tc>
      </w:tr>
      <w:tr w:rsidR="0067386F">
        <w:tc>
          <w:tcPr>
            <w:tcW w:w="1382"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南京</w:t>
            </w:r>
          </w:p>
        </w:tc>
        <w:tc>
          <w:tcPr>
            <w:tcW w:w="1382"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-.24061</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-.04217</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.34901</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.75881</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-.04278</w:t>
            </w:r>
          </w:p>
        </w:tc>
      </w:tr>
      <w:tr w:rsidR="0067386F">
        <w:tc>
          <w:tcPr>
            <w:tcW w:w="1382"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武汉</w:t>
            </w:r>
          </w:p>
        </w:tc>
        <w:tc>
          <w:tcPr>
            <w:tcW w:w="1382"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-.64715</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.54821</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.66569</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-.01851</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.40639</w:t>
            </w:r>
          </w:p>
        </w:tc>
      </w:tr>
      <w:tr w:rsidR="0067386F">
        <w:tc>
          <w:tcPr>
            <w:tcW w:w="1382"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一级</w:t>
            </w:r>
          </w:p>
        </w:tc>
        <w:tc>
          <w:tcPr>
            <w:tcW w:w="1382"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-.12445</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-1.22293</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-1.68686</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-1.96181</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-1.68974</w:t>
            </w:r>
          </w:p>
        </w:tc>
      </w:tr>
      <w:tr w:rsidR="0067386F">
        <w:tc>
          <w:tcPr>
            <w:tcW w:w="1382"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二级</w:t>
            </w:r>
          </w:p>
        </w:tc>
        <w:tc>
          <w:tcPr>
            <w:tcW w:w="1382"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2.19863</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-1.22293</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-.32962</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-.01851</w:t>
            </w:r>
          </w:p>
        </w:tc>
        <w:tc>
          <w:tcPr>
            <w:tcW w:w="1383"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-.69158</w:t>
            </w:r>
          </w:p>
        </w:tc>
      </w:tr>
    </w:tbl>
    <w:p w:rsidR="0067386F" w:rsidRDefault="00E81892">
      <w:pPr>
        <w:ind w:firstLineChars="250" w:firstLine="45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7</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无量纲化</w:t>
      </w:r>
    </w:p>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5</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计算主成分得分及综合评价</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利用</w:t>
      </w:r>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Pr>
          <w:rFonts w:ascii="Arial" w:hAnsi="Arial" w:cs="Arial"/>
          <w:color w:val="333333"/>
          <w:sz w:val="18"/>
          <w:szCs w:val="18"/>
          <w:shd w:val="clear" w:color="auto" w:fill="FFFFFF"/>
        </w:rPr>
        <w:t>软件计算出各主成分得分，然后将各主成分得分与对应的</w:t>
      </w:r>
    </w:p>
    <w:p w:rsidR="0067386F" w:rsidRDefault="00E81892">
      <w:pPr>
        <w:ind w:firstLineChars="250" w:firstLine="45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方差贡献率相乘以后的总和，即为综合得分</w:t>
      </w:r>
    </w:p>
    <w:p w:rsidR="0067386F" w:rsidRDefault="00E81892">
      <w:pPr>
        <w:ind w:firstLineChars="300" w:firstLine="540"/>
        <w:rPr>
          <w:rFonts w:ascii="Arial" w:hAnsi="Arial" w:cs="Arial"/>
          <w:color w:val="333333"/>
          <w:sz w:val="18"/>
          <w:szCs w:val="18"/>
          <w:shd w:val="clear" w:color="auto" w:fill="FFFFFF"/>
        </w:rPr>
      </w:pPr>
      <w:r>
        <w:rPr>
          <w:rFonts w:ascii="Arial" w:hAnsi="Arial" w:cs="Arial"/>
          <w:color w:val="333333"/>
          <w:sz w:val="18"/>
          <w:szCs w:val="18"/>
          <w:shd w:val="clear" w:color="auto" w:fill="FFFFFF"/>
        </w:rPr>
        <w:t>综合得分</w:t>
      </w:r>
      <w:r>
        <w:rPr>
          <w:rFonts w:ascii="Arial" w:hAnsi="Arial" w:cs="Arial"/>
          <w:color w:val="333333"/>
          <w:sz w:val="18"/>
          <w:szCs w:val="18"/>
          <w:shd w:val="clear" w:color="auto" w:fill="FFFFFF"/>
        </w:rPr>
        <w:t xml:space="preserve"> Z=Z1</w:t>
      </w:r>
      <w:r>
        <w:rPr>
          <w:rFonts w:ascii="Arial" w:hAnsi="Arial" w:cs="Arial" w:hint="eastAsia"/>
          <w:color w:val="333333"/>
          <w:sz w:val="18"/>
          <w:szCs w:val="18"/>
          <w:shd w:val="clear" w:color="auto" w:fill="FFFFFF"/>
        </w:rPr>
        <w:t>，对五个城市</w:t>
      </w:r>
      <w:r>
        <w:rPr>
          <w:rFonts w:ascii="Arial" w:hAnsi="Arial" w:cs="Arial"/>
          <w:color w:val="333333"/>
          <w:sz w:val="18"/>
          <w:szCs w:val="18"/>
          <w:shd w:val="clear" w:color="auto" w:fill="FFFFFF"/>
        </w:rPr>
        <w:t>2016</w:t>
      </w:r>
      <w:r>
        <w:rPr>
          <w:rFonts w:ascii="Arial" w:hAnsi="Arial" w:cs="Arial"/>
          <w:color w:val="333333"/>
          <w:sz w:val="18"/>
          <w:szCs w:val="18"/>
          <w:shd w:val="clear" w:color="auto" w:fill="FFFFFF"/>
        </w:rPr>
        <w:t>年空气质</w:t>
      </w:r>
      <w:r>
        <w:rPr>
          <w:rFonts w:ascii="Arial" w:hAnsi="Arial" w:cs="Arial" w:hint="eastAsia"/>
          <w:color w:val="333333"/>
          <w:sz w:val="18"/>
          <w:szCs w:val="18"/>
          <w:shd w:val="clear" w:color="auto" w:fill="FFFFFF"/>
        </w:rPr>
        <w:t>量状况进行定量化描述，得分越高的，表明其受污染的程度越高，以此来对环境空气质量状况进行排序和分级，结果如下表：</w:t>
      </w:r>
    </w:p>
    <w:tbl>
      <w:tblPr>
        <w:tblStyle w:val="a9"/>
        <w:tblW w:w="8296" w:type="dxa"/>
        <w:tblLayout w:type="fixed"/>
        <w:tblLook w:val="04A0" w:firstRow="1" w:lastRow="0" w:firstColumn="1" w:lastColumn="0" w:noHBand="0" w:noVBand="1"/>
      </w:tblPr>
      <w:tblGrid>
        <w:gridCol w:w="8296"/>
      </w:tblGrid>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城市及大气质量级别</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1    </w:t>
            </w:r>
            <w:r>
              <w:rPr>
                <w:rFonts w:ascii="Arial" w:hAnsi="Arial" w:cs="Arial" w:hint="eastAsia"/>
                <w:color w:val="333333"/>
                <w:sz w:val="18"/>
                <w:szCs w:val="18"/>
                <w:shd w:val="clear" w:color="auto" w:fill="FFFFFF"/>
              </w:rPr>
              <w:t>综合得分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主成分得分排序</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空气质量分类</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北京</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2.2239           2</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239            5                      </w:t>
            </w:r>
            <w:r>
              <w:rPr>
                <w:rFonts w:ascii="Arial" w:hAnsi="Arial" w:cs="Arial" w:hint="eastAsia"/>
                <w:color w:val="333333"/>
                <w:sz w:val="18"/>
                <w:szCs w:val="18"/>
                <w:shd w:val="clear" w:color="auto" w:fill="FFFFFF"/>
              </w:rPr>
              <w:t>劣于二级</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天津</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1.6288           1.6288            4                      </w:t>
            </w:r>
            <w:r>
              <w:rPr>
                <w:rFonts w:ascii="Arial" w:hAnsi="Arial" w:cs="Arial" w:hint="eastAsia"/>
                <w:color w:val="333333"/>
                <w:sz w:val="18"/>
                <w:szCs w:val="18"/>
                <w:shd w:val="clear" w:color="auto" w:fill="FFFFFF"/>
              </w:rPr>
              <w:t>劣于二级</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上海</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-0.5161          -0.5161           1                       </w:t>
            </w:r>
            <w:r>
              <w:rPr>
                <w:rFonts w:ascii="Arial" w:hAnsi="Arial" w:cs="Arial" w:hint="eastAsia"/>
                <w:color w:val="333333"/>
                <w:sz w:val="18"/>
                <w:szCs w:val="18"/>
                <w:shd w:val="clear" w:color="auto" w:fill="FFFFFF"/>
              </w:rPr>
              <w:t>劣于二级</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南京</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0.5026           0.5026      </w:t>
            </w:r>
            <w:r>
              <w:rPr>
                <w:rFonts w:ascii="Arial" w:hAnsi="Arial" w:cs="Arial"/>
                <w:color w:val="333333"/>
                <w:sz w:val="18"/>
                <w:szCs w:val="18"/>
                <w:shd w:val="clear" w:color="auto" w:fill="FFFFFF"/>
              </w:rPr>
              <w:t xml:space="preserve">      2                      </w:t>
            </w:r>
            <w:r>
              <w:rPr>
                <w:rFonts w:ascii="Arial" w:hAnsi="Arial" w:cs="Arial" w:hint="eastAsia"/>
                <w:color w:val="333333"/>
                <w:sz w:val="18"/>
                <w:szCs w:val="18"/>
                <w:shd w:val="clear" w:color="auto" w:fill="FFFFFF"/>
              </w:rPr>
              <w:t>劣于二级</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武汉</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0.9696           0.9696            3                      </w:t>
            </w:r>
            <w:r>
              <w:rPr>
                <w:rFonts w:ascii="Arial" w:hAnsi="Arial" w:cs="Arial" w:hint="eastAsia"/>
                <w:color w:val="333333"/>
                <w:sz w:val="18"/>
                <w:szCs w:val="18"/>
                <w:shd w:val="clear" w:color="auto" w:fill="FFFFFF"/>
              </w:rPr>
              <w:t>劣于二级</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一级</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-3.0939          -3.0939</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二级</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-1.7150          -1.7150</w:t>
            </w:r>
          </w:p>
        </w:tc>
      </w:tr>
    </w:tbl>
    <w:p w:rsidR="0067386F" w:rsidRDefault="00E81892">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8</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五个城市环境空气质量状况综合评价结果</w:t>
      </w:r>
    </w:p>
    <w:p w:rsidR="0067386F" w:rsidRDefault="00E81892">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由上表可得出结论：空气质量状况由</w:t>
      </w:r>
      <w:proofErr w:type="gramStart"/>
      <w:r>
        <w:rPr>
          <w:rFonts w:ascii="Arial" w:hAnsi="Arial" w:cs="Arial" w:hint="eastAsia"/>
          <w:color w:val="333333"/>
          <w:sz w:val="18"/>
          <w:szCs w:val="18"/>
          <w:shd w:val="clear" w:color="auto" w:fill="FFFFFF"/>
        </w:rPr>
        <w:t>优到劣依次</w:t>
      </w:r>
      <w:proofErr w:type="gramEnd"/>
      <w:r>
        <w:rPr>
          <w:rFonts w:ascii="Arial" w:hAnsi="Arial" w:cs="Arial" w:hint="eastAsia"/>
          <w:color w:val="333333"/>
          <w:sz w:val="18"/>
          <w:szCs w:val="18"/>
          <w:shd w:val="clear" w:color="auto" w:fill="FFFFFF"/>
        </w:rPr>
        <w:t>为</w:t>
      </w:r>
      <w:r>
        <w:rPr>
          <w:rFonts w:ascii="Arial" w:hAnsi="Arial" w:cs="Arial"/>
          <w:color w:val="333333"/>
          <w:sz w:val="18"/>
          <w:szCs w:val="18"/>
          <w:shd w:val="clear" w:color="auto" w:fill="FFFFFF"/>
        </w:rPr>
        <w:t>:</w:t>
      </w:r>
      <w:r>
        <w:rPr>
          <w:rFonts w:ascii="Arial" w:hAnsi="Arial" w:cs="Arial" w:hint="eastAsia"/>
          <w:color w:val="333333"/>
          <w:sz w:val="18"/>
          <w:szCs w:val="18"/>
          <w:shd w:val="clear" w:color="auto" w:fill="FFFFFF"/>
        </w:rPr>
        <w:t>上海、南京、武汉、天津、北京。五个城市的空气质量都有待加强。</w:t>
      </w:r>
      <w:bookmarkStart w:id="3" w:name="_Hlk515388628"/>
    </w:p>
    <w:p w:rsidR="0067386F" w:rsidRDefault="0067386F"/>
    <w:p w:rsidR="0067386F" w:rsidRDefault="00E81892">
      <w:pPr>
        <w:rPr>
          <w:rFonts w:ascii="黑体" w:eastAsia="黑体" w:hAnsi="黑体"/>
          <w:sz w:val="24"/>
        </w:rPr>
      </w:pPr>
      <w:r>
        <w:rPr>
          <w:rFonts w:ascii="黑体" w:eastAsia="黑体" w:hAnsi="黑体" w:hint="eastAsia"/>
          <w:sz w:val="24"/>
        </w:rPr>
        <w:t>声环境：</w:t>
      </w:r>
    </w:p>
    <w:p w:rsidR="0067386F" w:rsidRDefault="00E81892">
      <w:r>
        <w:rPr>
          <w:rFonts w:hint="eastAsia"/>
        </w:rPr>
        <w:t>本题以</w:t>
      </w:r>
      <w:r>
        <w:t xml:space="preserve"> </w:t>
      </w:r>
      <w:r>
        <w:rPr>
          <w:rFonts w:hint="eastAsia"/>
        </w:rPr>
        <w:t>五大城市</w:t>
      </w:r>
      <w:r>
        <w:t>2016</w:t>
      </w:r>
      <w:r>
        <w:t>年</w:t>
      </w:r>
      <w:r>
        <w:rPr>
          <w:rFonts w:hint="eastAsia"/>
        </w:rPr>
        <w:t>声</w:t>
      </w:r>
      <w:r>
        <w:t>环境质量状况</w:t>
      </w:r>
      <w:r>
        <w:t>(</w:t>
      </w:r>
      <w:r>
        <w:t>见表</w:t>
      </w:r>
      <w:r>
        <w:t xml:space="preserve"> 1)</w:t>
      </w:r>
      <w:r>
        <w:t>为例，参照</w:t>
      </w:r>
      <w:r>
        <w:t xml:space="preserve"> </w:t>
      </w:r>
      <w:bookmarkStart w:id="4" w:name="OLE_LINK1"/>
      <w:bookmarkStart w:id="5" w:name="OLE_LINK2"/>
      <w:r>
        <w:rPr>
          <w:rFonts w:hint="eastAsia"/>
        </w:rPr>
        <w:t>《城市区域环境噪声标准》</w:t>
      </w:r>
      <w:bookmarkEnd w:id="4"/>
      <w:bookmarkEnd w:id="5"/>
      <w:r>
        <w:rPr>
          <w:rFonts w:hint="eastAsia"/>
        </w:rPr>
        <w:t>（</w:t>
      </w:r>
      <w:r>
        <w:rPr>
          <w:rFonts w:hint="eastAsia"/>
        </w:rPr>
        <w:t>GB</w:t>
      </w:r>
      <w:r>
        <w:t>3096</w:t>
      </w:r>
      <w:r>
        <w:rPr>
          <w:rFonts w:hint="eastAsia"/>
        </w:rPr>
        <w:t>-</w:t>
      </w:r>
      <w:r>
        <w:t>2008</w:t>
      </w:r>
      <w:r>
        <w:rPr>
          <w:rFonts w:hint="eastAsia"/>
        </w:rPr>
        <w:t>）</w:t>
      </w:r>
      <w:r>
        <w:t>(</w:t>
      </w:r>
      <w:r>
        <w:t>见表</w:t>
      </w:r>
      <w:r>
        <w:t xml:space="preserve"> 2)</w:t>
      </w:r>
      <w:r>
        <w:t>，通过主成分分析法</w:t>
      </w:r>
      <w:r>
        <w:t>(</w:t>
      </w:r>
      <w:r>
        <w:t>基于</w:t>
      </w:r>
      <w:r>
        <w:t xml:space="preserve"> </w:t>
      </w:r>
      <w:proofErr w:type="spellStart"/>
      <w:r>
        <w:t>Spss</w:t>
      </w:r>
      <w:proofErr w:type="spellEnd"/>
      <w:r>
        <w:t xml:space="preserve"> 24)</w:t>
      </w:r>
      <w:r>
        <w:t>对</w:t>
      </w:r>
      <w:r>
        <w:rPr>
          <w:rFonts w:hint="eastAsia"/>
        </w:rPr>
        <w:t>声</w:t>
      </w:r>
      <w:r>
        <w:t>环境质量进行综合评价</w:t>
      </w:r>
      <w:r>
        <w:rPr>
          <w:rFonts w:hint="eastAsia"/>
        </w:rPr>
        <w:t>。</w:t>
      </w:r>
    </w:p>
    <w:p w:rsidR="0067386F" w:rsidRDefault="0067386F">
      <w:pPr>
        <w:ind w:firstLineChars="100" w:firstLine="210"/>
      </w:pPr>
    </w:p>
    <w:tbl>
      <w:tblPr>
        <w:tblStyle w:val="a9"/>
        <w:tblW w:w="8301" w:type="dxa"/>
        <w:tblLayout w:type="fixed"/>
        <w:tblLook w:val="04A0" w:firstRow="1" w:lastRow="0" w:firstColumn="1" w:lastColumn="0" w:noHBand="0" w:noVBand="1"/>
      </w:tblPr>
      <w:tblGrid>
        <w:gridCol w:w="2765"/>
        <w:gridCol w:w="2765"/>
        <w:gridCol w:w="2771"/>
      </w:tblGrid>
      <w:tr w:rsidR="0067386F">
        <w:tc>
          <w:tcPr>
            <w:tcW w:w="2765" w:type="dxa"/>
          </w:tcPr>
          <w:p w:rsidR="0067386F" w:rsidRDefault="00E81892">
            <w:r>
              <w:rPr>
                <w:rFonts w:ascii="等线" w:eastAsia="等线" w:hAnsi="等线" w:cs="宋体" w:hint="eastAsia"/>
                <w:color w:val="000000"/>
                <w:kern w:val="0"/>
                <w:sz w:val="22"/>
              </w:rPr>
              <w:t>城市</w:t>
            </w:r>
          </w:p>
        </w:tc>
        <w:tc>
          <w:tcPr>
            <w:tcW w:w="2765" w:type="dxa"/>
          </w:tcPr>
          <w:p w:rsidR="0067386F" w:rsidRDefault="00E81892">
            <w:r>
              <w:rPr>
                <w:rFonts w:ascii="等线" w:eastAsia="等线" w:hAnsi="等线" w:cs="宋体" w:hint="eastAsia"/>
                <w:color w:val="000000"/>
                <w:kern w:val="0"/>
                <w:sz w:val="22"/>
              </w:rPr>
              <w:t>交通噪声</w:t>
            </w:r>
          </w:p>
        </w:tc>
        <w:tc>
          <w:tcPr>
            <w:tcW w:w="2771" w:type="dxa"/>
          </w:tcPr>
          <w:p w:rsidR="0067386F" w:rsidRDefault="00E81892">
            <w:r>
              <w:rPr>
                <w:rFonts w:ascii="等线" w:eastAsia="等线" w:hAnsi="等线" w:cs="宋体" w:hint="eastAsia"/>
                <w:color w:val="000000"/>
                <w:kern w:val="0"/>
                <w:sz w:val="22"/>
              </w:rPr>
              <w:t>城市区域噪声</w:t>
            </w:r>
          </w:p>
        </w:tc>
      </w:tr>
      <w:tr w:rsidR="0067386F">
        <w:tc>
          <w:tcPr>
            <w:tcW w:w="2765" w:type="dxa"/>
          </w:tcPr>
          <w:p w:rsidR="0067386F" w:rsidRDefault="00E81892">
            <w:r>
              <w:rPr>
                <w:rFonts w:ascii="等线" w:eastAsia="等线" w:hAnsi="等线" w:cs="宋体" w:hint="eastAsia"/>
                <w:color w:val="000000"/>
                <w:kern w:val="0"/>
                <w:sz w:val="22"/>
              </w:rPr>
              <w:t>北京</w:t>
            </w:r>
          </w:p>
        </w:tc>
        <w:tc>
          <w:tcPr>
            <w:tcW w:w="2765" w:type="dxa"/>
          </w:tcPr>
          <w:p w:rsidR="0067386F" w:rsidRDefault="00E81892">
            <w:r>
              <w:rPr>
                <w:rFonts w:ascii="等线" w:eastAsia="等线" w:hAnsi="等线" w:cs="宋体" w:hint="eastAsia"/>
                <w:color w:val="000000"/>
                <w:kern w:val="0"/>
                <w:sz w:val="22"/>
              </w:rPr>
              <w:t>69.3</w:t>
            </w:r>
          </w:p>
        </w:tc>
        <w:tc>
          <w:tcPr>
            <w:tcW w:w="2771" w:type="dxa"/>
          </w:tcPr>
          <w:p w:rsidR="0067386F" w:rsidRDefault="00E81892">
            <w:r>
              <w:rPr>
                <w:rFonts w:ascii="等线" w:eastAsia="等线" w:hAnsi="等线" w:cs="宋体" w:hint="eastAsia"/>
                <w:color w:val="000000"/>
                <w:kern w:val="0"/>
                <w:sz w:val="22"/>
              </w:rPr>
              <w:t>54.3</w:t>
            </w:r>
          </w:p>
        </w:tc>
      </w:tr>
      <w:tr w:rsidR="0067386F">
        <w:tc>
          <w:tcPr>
            <w:tcW w:w="2765" w:type="dxa"/>
          </w:tcPr>
          <w:p w:rsidR="0067386F" w:rsidRDefault="00E81892">
            <w:r>
              <w:rPr>
                <w:rFonts w:ascii="等线" w:eastAsia="等线" w:hAnsi="等线" w:cs="宋体" w:hint="eastAsia"/>
                <w:color w:val="000000"/>
                <w:kern w:val="0"/>
                <w:sz w:val="22"/>
              </w:rPr>
              <w:t>天津</w:t>
            </w:r>
          </w:p>
        </w:tc>
        <w:tc>
          <w:tcPr>
            <w:tcW w:w="2765" w:type="dxa"/>
          </w:tcPr>
          <w:p w:rsidR="0067386F" w:rsidRDefault="00E81892">
            <w:r>
              <w:rPr>
                <w:rFonts w:ascii="等线" w:eastAsia="等线" w:hAnsi="等线" w:cs="宋体" w:hint="eastAsia"/>
                <w:color w:val="000000"/>
                <w:kern w:val="0"/>
                <w:sz w:val="22"/>
              </w:rPr>
              <w:t>67.9</w:t>
            </w:r>
          </w:p>
        </w:tc>
        <w:tc>
          <w:tcPr>
            <w:tcW w:w="2771" w:type="dxa"/>
          </w:tcPr>
          <w:p w:rsidR="0067386F" w:rsidRDefault="00E81892">
            <w:r>
              <w:rPr>
                <w:rFonts w:ascii="等线" w:eastAsia="等线" w:hAnsi="等线" w:cs="宋体" w:hint="eastAsia"/>
                <w:color w:val="000000"/>
                <w:kern w:val="0"/>
                <w:sz w:val="22"/>
              </w:rPr>
              <w:t>54.1</w:t>
            </w:r>
          </w:p>
        </w:tc>
      </w:tr>
      <w:tr w:rsidR="0067386F">
        <w:tc>
          <w:tcPr>
            <w:tcW w:w="2765" w:type="dxa"/>
          </w:tcPr>
          <w:p w:rsidR="0067386F" w:rsidRDefault="00E81892">
            <w:r>
              <w:rPr>
                <w:rFonts w:ascii="等线" w:eastAsia="等线" w:hAnsi="等线" w:cs="宋体" w:hint="eastAsia"/>
                <w:color w:val="000000"/>
                <w:kern w:val="0"/>
                <w:sz w:val="22"/>
              </w:rPr>
              <w:t>上海</w:t>
            </w:r>
          </w:p>
        </w:tc>
        <w:tc>
          <w:tcPr>
            <w:tcW w:w="2765" w:type="dxa"/>
          </w:tcPr>
          <w:p w:rsidR="0067386F" w:rsidRDefault="00E81892">
            <w:r>
              <w:rPr>
                <w:rFonts w:ascii="等线" w:eastAsia="等线" w:hAnsi="等线" w:cs="宋体" w:hint="eastAsia"/>
                <w:color w:val="000000"/>
                <w:kern w:val="0"/>
                <w:sz w:val="22"/>
              </w:rPr>
              <w:t>69.7</w:t>
            </w:r>
          </w:p>
        </w:tc>
        <w:tc>
          <w:tcPr>
            <w:tcW w:w="2771" w:type="dxa"/>
          </w:tcPr>
          <w:p w:rsidR="0067386F" w:rsidRDefault="00E81892">
            <w:r>
              <w:rPr>
                <w:rFonts w:ascii="等线" w:eastAsia="等线" w:hAnsi="等线" w:cs="宋体" w:hint="eastAsia"/>
                <w:color w:val="000000"/>
                <w:kern w:val="0"/>
                <w:sz w:val="22"/>
              </w:rPr>
              <w:t>56.4</w:t>
            </w:r>
          </w:p>
        </w:tc>
      </w:tr>
      <w:tr w:rsidR="0067386F">
        <w:tc>
          <w:tcPr>
            <w:tcW w:w="2765" w:type="dxa"/>
          </w:tcPr>
          <w:p w:rsidR="0067386F" w:rsidRDefault="00E81892">
            <w:r>
              <w:rPr>
                <w:rFonts w:ascii="等线" w:eastAsia="等线" w:hAnsi="等线" w:cs="宋体" w:hint="eastAsia"/>
                <w:color w:val="000000"/>
                <w:kern w:val="0"/>
                <w:sz w:val="22"/>
              </w:rPr>
              <w:t>南京</w:t>
            </w:r>
          </w:p>
        </w:tc>
        <w:tc>
          <w:tcPr>
            <w:tcW w:w="2765" w:type="dxa"/>
          </w:tcPr>
          <w:p w:rsidR="0067386F" w:rsidRDefault="00E81892">
            <w:r>
              <w:rPr>
                <w:rFonts w:ascii="等线" w:eastAsia="等线" w:hAnsi="等线" w:cs="宋体" w:hint="eastAsia"/>
                <w:color w:val="000000"/>
                <w:kern w:val="0"/>
                <w:sz w:val="22"/>
              </w:rPr>
              <w:t>67.9</w:t>
            </w:r>
          </w:p>
        </w:tc>
        <w:tc>
          <w:tcPr>
            <w:tcW w:w="2771" w:type="dxa"/>
          </w:tcPr>
          <w:p w:rsidR="0067386F" w:rsidRDefault="00E81892">
            <w:r>
              <w:rPr>
                <w:rFonts w:ascii="等线" w:eastAsia="等线" w:hAnsi="等线" w:cs="宋体" w:hint="eastAsia"/>
                <w:color w:val="000000"/>
                <w:kern w:val="0"/>
                <w:sz w:val="22"/>
              </w:rPr>
              <w:t>54</w:t>
            </w:r>
          </w:p>
        </w:tc>
      </w:tr>
      <w:tr w:rsidR="0067386F">
        <w:tc>
          <w:tcPr>
            <w:tcW w:w="2765" w:type="dxa"/>
          </w:tcPr>
          <w:p w:rsidR="0067386F" w:rsidRDefault="00E81892">
            <w:r>
              <w:rPr>
                <w:rFonts w:ascii="等线" w:eastAsia="等线" w:hAnsi="等线" w:cs="宋体" w:hint="eastAsia"/>
                <w:color w:val="000000"/>
                <w:kern w:val="0"/>
                <w:sz w:val="22"/>
              </w:rPr>
              <w:t>武汉</w:t>
            </w:r>
          </w:p>
        </w:tc>
        <w:tc>
          <w:tcPr>
            <w:tcW w:w="2765" w:type="dxa"/>
          </w:tcPr>
          <w:p w:rsidR="0067386F" w:rsidRDefault="00E81892">
            <w:r>
              <w:rPr>
                <w:rFonts w:ascii="等线" w:eastAsia="等线" w:hAnsi="等线" w:cs="宋体" w:hint="eastAsia"/>
                <w:color w:val="000000"/>
                <w:kern w:val="0"/>
                <w:sz w:val="22"/>
              </w:rPr>
              <w:t>67.1</w:t>
            </w:r>
          </w:p>
        </w:tc>
        <w:tc>
          <w:tcPr>
            <w:tcW w:w="2771" w:type="dxa"/>
          </w:tcPr>
          <w:p w:rsidR="0067386F" w:rsidRDefault="00E81892">
            <w:r>
              <w:rPr>
                <w:rFonts w:ascii="等线" w:eastAsia="等线" w:hAnsi="等线" w:cs="宋体" w:hint="eastAsia"/>
                <w:color w:val="000000"/>
                <w:kern w:val="0"/>
                <w:sz w:val="22"/>
              </w:rPr>
              <w:t>55.9</w:t>
            </w:r>
          </w:p>
        </w:tc>
      </w:tr>
    </w:tbl>
    <w:p w:rsidR="0067386F" w:rsidRDefault="0067386F"/>
    <w:p w:rsidR="0067386F" w:rsidRDefault="00E81892">
      <w:pPr>
        <w:ind w:firstLineChars="100" w:firstLine="210"/>
        <w:rPr>
          <w:rFonts w:ascii="Cambria Math" w:hAnsi="Cambria Math" w:cs="Cambria Math"/>
          <w:color w:val="333333"/>
          <w:sz w:val="18"/>
          <w:szCs w:val="18"/>
          <w:shd w:val="clear" w:color="auto" w:fill="FFFFFF"/>
        </w:rPr>
      </w:pPr>
      <w:r>
        <w:rPr>
          <w:rFonts w:hint="eastAsia"/>
        </w:rPr>
        <w:t>表</w:t>
      </w:r>
      <w:r>
        <w:rPr>
          <w:rFonts w:hint="eastAsia"/>
        </w:rPr>
        <w:t>1</w:t>
      </w:r>
      <w:r>
        <w:t xml:space="preserve">      </w:t>
      </w:r>
      <w:r>
        <w:rPr>
          <w:rFonts w:hint="eastAsia"/>
        </w:rPr>
        <w:t>五大城市</w:t>
      </w:r>
      <w:r>
        <w:t>2016</w:t>
      </w:r>
      <w:r>
        <w:t>年</w:t>
      </w:r>
      <w:r>
        <w:rPr>
          <w:rFonts w:hint="eastAsia"/>
        </w:rPr>
        <w:t>声音</w:t>
      </w:r>
      <w:r>
        <w:t>环境质量状况</w:t>
      </w:r>
      <w:r>
        <w:rPr>
          <w:rFonts w:hint="eastAsia"/>
        </w:rPr>
        <w:t xml:space="preserve"> </w:t>
      </w:r>
      <w:r>
        <w:t xml:space="preserve">                                 </w:t>
      </w:r>
      <w:r>
        <w:rPr>
          <w:rFonts w:ascii="Arial" w:hAnsi="Arial" w:cs="Arial"/>
          <w:color w:val="333333"/>
          <w:sz w:val="18"/>
          <w:szCs w:val="18"/>
          <w:shd w:val="clear" w:color="auto" w:fill="FFFFFF"/>
        </w:rPr>
        <w:t>dB</w:t>
      </w:r>
    </w:p>
    <w:tbl>
      <w:tblPr>
        <w:tblStyle w:val="a9"/>
        <w:tblW w:w="8296" w:type="dxa"/>
        <w:tblLayout w:type="fixed"/>
        <w:tblLook w:val="04A0" w:firstRow="1" w:lastRow="0" w:firstColumn="1" w:lastColumn="0" w:noHBand="0" w:noVBand="1"/>
      </w:tblPr>
      <w:tblGrid>
        <w:gridCol w:w="8296"/>
      </w:tblGrid>
      <w:tr w:rsidR="0067386F">
        <w:tc>
          <w:tcPr>
            <w:tcW w:w="8296" w:type="dxa"/>
          </w:tcPr>
          <w:p w:rsidR="0067386F" w:rsidRDefault="00E81892">
            <w:pPr>
              <w:rPr>
                <w:rFonts w:ascii="Arial" w:hAnsi="Arial" w:cs="Arial"/>
                <w:color w:val="333333"/>
                <w:sz w:val="18"/>
                <w:szCs w:val="18"/>
                <w:shd w:val="clear" w:color="auto" w:fill="FFFFFF"/>
              </w:rPr>
            </w:pPr>
            <w:r>
              <w:rPr>
                <w:rFonts w:ascii="宋体" w:hAnsi="宋体" w:cs="Arial" w:hint="eastAsia"/>
                <w:color w:val="333333"/>
                <w:sz w:val="18"/>
                <w:szCs w:val="18"/>
                <w:shd w:val="clear" w:color="auto" w:fill="FFFFFF"/>
              </w:rPr>
              <w:t>声环境级别</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交通噪声</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城市区域噪声</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好</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宋体" w:hAnsi="宋体" w:cs="Arial" w:hint="eastAsia"/>
                <w:color w:val="333333"/>
                <w:sz w:val="18"/>
                <w:szCs w:val="18"/>
                <w:shd w:val="clear" w:color="auto" w:fill="FFFFFF"/>
              </w:rPr>
              <w:t>≤</w:t>
            </w:r>
            <w:r>
              <w:rPr>
                <w:rFonts w:ascii="宋体" w:hAnsi="宋体" w:cs="Arial" w:hint="eastAsia"/>
                <w:color w:val="333333"/>
                <w:sz w:val="18"/>
                <w:szCs w:val="18"/>
                <w:shd w:val="clear" w:color="auto" w:fill="FFFFFF"/>
              </w:rPr>
              <w:t>6</w:t>
            </w:r>
            <w:r>
              <w:rPr>
                <w:rFonts w:ascii="宋体" w:hAnsi="宋体" w:cs="Arial"/>
                <w:color w:val="333333"/>
                <w:sz w:val="18"/>
                <w:szCs w:val="18"/>
                <w:shd w:val="clear" w:color="auto" w:fill="FFFFFF"/>
              </w:rPr>
              <w:t xml:space="preserve">8.0                         </w:t>
            </w:r>
            <w:r>
              <w:rPr>
                <w:rFonts w:ascii="宋体" w:hAnsi="宋体" w:cs="Arial" w:hint="eastAsia"/>
                <w:color w:val="333333"/>
                <w:sz w:val="18"/>
                <w:szCs w:val="18"/>
                <w:shd w:val="clear" w:color="auto" w:fill="FFFFFF"/>
              </w:rPr>
              <w:t>≤</w:t>
            </w:r>
            <w:r>
              <w:rPr>
                <w:rFonts w:ascii="宋体" w:hAnsi="宋体" w:cs="Arial" w:hint="eastAsia"/>
                <w:color w:val="333333"/>
                <w:sz w:val="18"/>
                <w:szCs w:val="18"/>
                <w:shd w:val="clear" w:color="auto" w:fill="FFFFFF"/>
              </w:rPr>
              <w:t>5</w:t>
            </w:r>
            <w:r>
              <w:rPr>
                <w:rFonts w:ascii="宋体" w:hAnsi="宋体" w:cs="Arial"/>
                <w:color w:val="333333"/>
                <w:sz w:val="18"/>
                <w:szCs w:val="18"/>
                <w:shd w:val="clear" w:color="auto" w:fill="FFFFFF"/>
              </w:rPr>
              <w:t>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较好</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68.1</w:t>
            </w:r>
            <w:r>
              <w:rPr>
                <w:rFonts w:ascii="宋体" w:hAnsi="宋体" w:cs="Arial" w:hint="eastAsia"/>
                <w:color w:val="333333"/>
                <w:sz w:val="18"/>
                <w:szCs w:val="18"/>
                <w:shd w:val="clear" w:color="auto" w:fill="FFFFFF"/>
              </w:rPr>
              <w:t>~</w:t>
            </w:r>
            <w:r>
              <w:rPr>
                <w:rFonts w:ascii="宋体" w:hAnsi="宋体" w:cs="Arial"/>
                <w:color w:val="333333"/>
                <w:sz w:val="18"/>
                <w:szCs w:val="18"/>
                <w:shd w:val="clear" w:color="auto" w:fill="FFFFFF"/>
              </w:rPr>
              <w:t>70.0                      50.1~55.0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轻度污染</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70.1~72.0                      55.1~60.0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中度污染</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72.0~74.0                      60.1~65.0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重度污染</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&gt;74.0                          &gt;65.0</w:t>
            </w:r>
          </w:p>
        </w:tc>
      </w:tr>
    </w:tbl>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lastRenderedPageBreak/>
        <w:t xml:space="preserve"> </w:t>
      </w: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        </w:t>
      </w:r>
      <w:r>
        <w:rPr>
          <w:rFonts w:hint="eastAsia"/>
        </w:rPr>
        <w:t>《城市区域环境噪声标准》（</w:t>
      </w:r>
      <w:r>
        <w:rPr>
          <w:rFonts w:hint="eastAsia"/>
        </w:rPr>
        <w:t>GB</w:t>
      </w:r>
      <w:r>
        <w:t>3096</w:t>
      </w:r>
      <w:r>
        <w:rPr>
          <w:rFonts w:hint="eastAsia"/>
        </w:rPr>
        <w:t>-</w:t>
      </w:r>
      <w:r>
        <w:t>2008</w:t>
      </w:r>
      <w:r>
        <w:rPr>
          <w:rFonts w:hint="eastAsia"/>
        </w:rPr>
        <w:t>）</w:t>
      </w:r>
      <w:r>
        <w:t xml:space="preserve">        </w:t>
      </w:r>
      <w:r>
        <w:t xml:space="preserve">                </w:t>
      </w:r>
      <w:r>
        <w:rPr>
          <w:rFonts w:ascii="Arial" w:hAnsi="Arial" w:cs="Arial"/>
          <w:color w:val="333333"/>
          <w:sz w:val="18"/>
          <w:szCs w:val="18"/>
          <w:shd w:val="clear" w:color="auto" w:fill="FFFFFF"/>
        </w:rPr>
        <w:t>dB</w:t>
      </w:r>
    </w:p>
    <w:p w:rsidR="0067386F" w:rsidRDefault="00E81892">
      <w:pPr>
        <w:rPr>
          <w:rFonts w:ascii="Cambria Math" w:hAnsi="Cambria Math" w:cs="Cambria Math"/>
          <w:color w:val="333333"/>
          <w:sz w:val="18"/>
          <w:szCs w:val="18"/>
          <w:shd w:val="clear" w:color="auto" w:fill="FFFFFF"/>
        </w:rPr>
      </w:pPr>
      <w:r>
        <w:rPr>
          <w:rFonts w:ascii="Cambria Math" w:hAnsi="Cambria Math" w:cs="Cambria Math" w:hint="eastAsia"/>
          <w:color w:val="333333"/>
          <w:sz w:val="18"/>
          <w:szCs w:val="18"/>
          <w:shd w:val="clear" w:color="auto" w:fill="FFFFFF"/>
        </w:rPr>
        <w:t>由于城市区域环境噪声标准是</w:t>
      </w:r>
      <w:proofErr w:type="gramStart"/>
      <w:r>
        <w:rPr>
          <w:rFonts w:ascii="Cambria Math" w:hAnsi="Cambria Math" w:cs="Cambria Math" w:hint="eastAsia"/>
          <w:color w:val="333333"/>
          <w:sz w:val="18"/>
          <w:szCs w:val="18"/>
          <w:shd w:val="clear" w:color="auto" w:fill="FFFFFF"/>
        </w:rPr>
        <w:t>以范围</w:t>
      </w:r>
      <w:proofErr w:type="gramEnd"/>
      <w:r>
        <w:rPr>
          <w:rFonts w:ascii="Cambria Math" w:hAnsi="Cambria Math" w:cs="Cambria Math" w:hint="eastAsia"/>
          <w:color w:val="333333"/>
          <w:sz w:val="18"/>
          <w:szCs w:val="18"/>
          <w:shd w:val="clear" w:color="auto" w:fill="FFFFFF"/>
        </w:rPr>
        <w:t>区间为参数进行判断的，为方便数据处理起见：</w:t>
      </w:r>
    </w:p>
    <w:p w:rsidR="0067386F" w:rsidRDefault="00E81892">
      <w:pPr>
        <w:rPr>
          <w:rFonts w:ascii="Cambria Math" w:hAnsi="Cambria Math" w:cs="Cambria Math"/>
          <w:color w:val="333333"/>
          <w:sz w:val="18"/>
          <w:szCs w:val="18"/>
          <w:shd w:val="clear" w:color="auto" w:fill="FFFFFF"/>
        </w:rPr>
      </w:pPr>
      <w:r>
        <w:rPr>
          <w:rFonts w:ascii="Cambria Math" w:hAnsi="Cambria Math" w:cs="Cambria Math" w:hint="eastAsia"/>
          <w:color w:val="333333"/>
          <w:sz w:val="18"/>
          <w:szCs w:val="18"/>
          <w:shd w:val="clear" w:color="auto" w:fill="FFFFFF"/>
        </w:rPr>
        <w:t>假设：</w:t>
      </w:r>
    </w:p>
    <w:tbl>
      <w:tblPr>
        <w:tblStyle w:val="a9"/>
        <w:tblW w:w="8296" w:type="dxa"/>
        <w:tblLayout w:type="fixed"/>
        <w:tblLook w:val="04A0" w:firstRow="1" w:lastRow="0" w:firstColumn="1" w:lastColumn="0" w:noHBand="0" w:noVBand="1"/>
      </w:tblPr>
      <w:tblGrid>
        <w:gridCol w:w="8296"/>
      </w:tblGrid>
      <w:tr w:rsidR="0067386F">
        <w:tc>
          <w:tcPr>
            <w:tcW w:w="8296" w:type="dxa"/>
          </w:tcPr>
          <w:p w:rsidR="0067386F" w:rsidRDefault="00E81892">
            <w:pPr>
              <w:rPr>
                <w:rFonts w:ascii="Arial" w:hAnsi="Arial" w:cs="Arial"/>
                <w:color w:val="333333"/>
                <w:sz w:val="18"/>
                <w:szCs w:val="18"/>
                <w:shd w:val="clear" w:color="auto" w:fill="FFFFFF"/>
              </w:rPr>
            </w:pPr>
            <w:r>
              <w:rPr>
                <w:rFonts w:ascii="宋体" w:hAnsi="宋体" w:cs="Arial" w:hint="eastAsia"/>
                <w:color w:val="333333"/>
                <w:sz w:val="18"/>
                <w:szCs w:val="18"/>
                <w:shd w:val="clear" w:color="auto" w:fill="FFFFFF"/>
              </w:rPr>
              <w:t>声环境级别</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交通噪声</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城市区域噪声</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好</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66.0                           45.0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较好</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68.0                           50.0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轻度污染</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70.0                           55.0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中度污染</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72.0                           60.0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重度污染</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74.0                           65.0</w:t>
            </w:r>
          </w:p>
        </w:tc>
      </w:tr>
    </w:tbl>
    <w:p w:rsidR="0067386F" w:rsidRDefault="0067386F">
      <w:pPr>
        <w:rPr>
          <w:rFonts w:ascii="Cambria Math" w:hAnsi="Cambria Math" w:cs="Cambria Math"/>
          <w:color w:val="333333"/>
          <w:sz w:val="18"/>
          <w:szCs w:val="18"/>
          <w:shd w:val="clear" w:color="auto" w:fill="FFFFFF"/>
        </w:rPr>
      </w:pP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数据标准化处理</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为了消除</w:t>
      </w:r>
      <w:r>
        <w:rPr>
          <w:rFonts w:ascii="Arial" w:hAnsi="Arial" w:cs="Arial"/>
          <w:color w:val="333333"/>
          <w:sz w:val="18"/>
          <w:szCs w:val="18"/>
          <w:shd w:val="clear" w:color="auto" w:fill="FFFFFF"/>
        </w:rPr>
        <w:t>2</w:t>
      </w:r>
      <w:r>
        <w:rPr>
          <w:rFonts w:ascii="Arial" w:hAnsi="Arial" w:cs="Arial"/>
          <w:color w:val="333333"/>
          <w:sz w:val="18"/>
          <w:szCs w:val="18"/>
          <w:shd w:val="clear" w:color="auto" w:fill="FFFFFF"/>
        </w:rPr>
        <w:t>个指标的量纲所带来的影响，对原始数据进行标准化处理，使处理</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后的数据具有可比性。通过</w:t>
      </w:r>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Sps</w:t>
      </w:r>
      <w:r>
        <w:rPr>
          <w:rFonts w:ascii="Arial" w:hAnsi="Arial" w:cs="Arial" w:hint="eastAsia"/>
          <w:color w:val="333333"/>
          <w:sz w:val="18"/>
          <w:szCs w:val="18"/>
          <w:shd w:val="clear" w:color="auto" w:fill="FFFFFF"/>
        </w:rPr>
        <w:t>s</w:t>
      </w:r>
      <w:proofErr w:type="spellEnd"/>
      <w:r>
        <w:rPr>
          <w:rFonts w:ascii="Arial" w:hAnsi="Arial" w:cs="Arial"/>
          <w:color w:val="333333"/>
          <w:sz w:val="18"/>
          <w:szCs w:val="18"/>
          <w:shd w:val="clear" w:color="auto" w:fill="FFFFFF"/>
        </w:rPr>
        <w:t xml:space="preserve"> 24</w:t>
      </w:r>
      <w:r>
        <w:rPr>
          <w:rFonts w:ascii="Arial" w:hAnsi="Arial" w:cs="Arial"/>
          <w:color w:val="333333"/>
          <w:sz w:val="18"/>
          <w:szCs w:val="18"/>
          <w:shd w:val="clear" w:color="auto" w:fill="FFFFFF"/>
        </w:rPr>
        <w:t>可以快速地将数据进行标准化处理</w:t>
      </w:r>
      <w:r>
        <w:rPr>
          <w:rFonts w:ascii="Arial" w:hAnsi="Arial" w:cs="Arial" w:hint="eastAsia"/>
          <w:color w:val="333333"/>
          <w:sz w:val="18"/>
          <w:szCs w:val="18"/>
          <w:shd w:val="clear" w:color="auto" w:fill="FFFFFF"/>
        </w:rPr>
        <w:t>。</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计算相关系数矩阵</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利用</w:t>
      </w:r>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Pr>
          <w:rFonts w:ascii="Arial" w:hAnsi="Arial" w:cs="Arial"/>
          <w:color w:val="333333"/>
          <w:sz w:val="18"/>
          <w:szCs w:val="18"/>
          <w:shd w:val="clear" w:color="auto" w:fill="FFFFFF"/>
        </w:rPr>
        <w:t>软件可以得到</w:t>
      </w:r>
      <w:r>
        <w:rPr>
          <w:rFonts w:ascii="Arial" w:hAnsi="Arial" w:cs="Arial"/>
          <w:color w:val="333333"/>
          <w:sz w:val="18"/>
          <w:szCs w:val="18"/>
          <w:shd w:val="clear" w:color="auto" w:fill="FFFFFF"/>
        </w:rPr>
        <w:t>2</w:t>
      </w:r>
      <w:r>
        <w:rPr>
          <w:rFonts w:ascii="Arial" w:hAnsi="Arial" w:cs="Arial"/>
          <w:color w:val="333333"/>
          <w:sz w:val="18"/>
          <w:szCs w:val="18"/>
          <w:shd w:val="clear" w:color="auto" w:fill="FFFFFF"/>
        </w:rPr>
        <w:t>个评价指标的相关系数矩阵</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见表</w:t>
      </w:r>
      <w:r>
        <w:rPr>
          <w:rFonts w:ascii="Arial" w:hAnsi="Arial" w:cs="Arial"/>
          <w:color w:val="333333"/>
          <w:sz w:val="18"/>
          <w:szCs w:val="18"/>
          <w:shd w:val="clear" w:color="auto" w:fill="FFFFFF"/>
        </w:rPr>
        <w:t xml:space="preserve"> 3)</w:t>
      </w:r>
      <w:r>
        <w:rPr>
          <w:rFonts w:ascii="Arial" w:hAnsi="Arial" w:cs="Arial"/>
          <w:color w:val="333333"/>
          <w:sz w:val="18"/>
          <w:szCs w:val="18"/>
          <w:shd w:val="clear" w:color="auto" w:fill="FFFFFF"/>
        </w:rPr>
        <w:t>以及每个变</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量的提取度</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见表</w:t>
      </w:r>
      <w:r>
        <w:rPr>
          <w:rFonts w:ascii="Arial" w:hAnsi="Arial" w:cs="Arial"/>
          <w:color w:val="333333"/>
          <w:sz w:val="18"/>
          <w:szCs w:val="18"/>
          <w:shd w:val="clear" w:color="auto" w:fill="FFFFFF"/>
        </w:rPr>
        <w:t xml:space="preserve"> 4)</w:t>
      </w:r>
      <w:r>
        <w:rPr>
          <w:rFonts w:ascii="Arial" w:hAnsi="Arial" w:cs="Arial" w:hint="eastAsia"/>
          <w:color w:val="333333"/>
          <w:sz w:val="18"/>
          <w:szCs w:val="18"/>
          <w:shd w:val="clear" w:color="auto" w:fill="FFFFFF"/>
        </w:rPr>
        <w:t>。</w:t>
      </w:r>
    </w:p>
    <w:tbl>
      <w:tblPr>
        <w:tblW w:w="68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6807"/>
      </w:tblGrid>
      <w:tr w:rsidR="0067386F">
        <w:trPr>
          <w:cantSplit/>
        </w:trPr>
        <w:tc>
          <w:tcPr>
            <w:tcW w:w="6807" w:type="dxa"/>
            <w:tcBorders>
              <w:top w:val="nil"/>
              <w:left w:val="nil"/>
              <w:bottom w:val="nil"/>
              <w:right w:val="nil"/>
            </w:tcBorders>
            <w:shd w:val="clear" w:color="auto" w:fill="FFFFFF"/>
            <w:vAlign w:val="center"/>
          </w:tcPr>
          <w:tbl>
            <w:tblPr>
              <w:tblW w:w="4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50"/>
              <w:gridCol w:w="1407"/>
              <w:gridCol w:w="1035"/>
              <w:gridCol w:w="1407"/>
            </w:tblGrid>
            <w:tr w:rsidR="0067386F">
              <w:trPr>
                <w:cantSplit/>
              </w:trPr>
              <w:tc>
                <w:tcPr>
                  <w:tcW w:w="4699" w:type="dxa"/>
                  <w:gridSpan w:val="4"/>
                  <w:tcBorders>
                    <w:top w:val="nil"/>
                    <w:left w:val="nil"/>
                    <w:bottom w:val="nil"/>
                    <w:right w:val="nil"/>
                  </w:tcBorders>
                  <w:shd w:val="clear" w:color="auto" w:fill="FFFFFF"/>
                  <w:vAlign w:val="center"/>
                </w:tcPr>
                <w:p w:rsidR="0067386F" w:rsidRDefault="00E81892">
                  <w:pPr>
                    <w:spacing w:line="320" w:lineRule="atLeast"/>
                    <w:ind w:left="60" w:right="60"/>
                    <w:jc w:val="center"/>
                    <w:rPr>
                      <w:color w:val="010205"/>
                      <w:sz w:val="22"/>
                    </w:rPr>
                  </w:pPr>
                  <w:r>
                    <w:rPr>
                      <w:rFonts w:hint="eastAsia"/>
                      <w:b/>
                      <w:bCs/>
                      <w:color w:val="010205"/>
                      <w:sz w:val="22"/>
                    </w:rPr>
                    <w:t>相关性矩阵</w:t>
                  </w:r>
                </w:p>
              </w:tc>
            </w:tr>
            <w:tr w:rsidR="0067386F">
              <w:trPr>
                <w:cantSplit/>
              </w:trPr>
              <w:tc>
                <w:tcPr>
                  <w:tcW w:w="2257" w:type="dxa"/>
                  <w:gridSpan w:val="2"/>
                  <w:tcBorders>
                    <w:top w:val="nil"/>
                    <w:left w:val="nil"/>
                    <w:bottom w:val="single" w:sz="8" w:space="0" w:color="152935"/>
                    <w:right w:val="nil"/>
                  </w:tcBorders>
                  <w:shd w:val="clear" w:color="auto" w:fill="FFFFFF"/>
                  <w:vAlign w:val="bottom"/>
                </w:tcPr>
                <w:p w:rsidR="0067386F" w:rsidRDefault="0067386F">
                  <w:pPr>
                    <w:rPr>
                      <w:sz w:val="24"/>
                    </w:rPr>
                  </w:pPr>
                </w:p>
              </w:tc>
              <w:tc>
                <w:tcPr>
                  <w:tcW w:w="1035" w:type="dxa"/>
                  <w:tcBorders>
                    <w:top w:val="nil"/>
                    <w:left w:val="nil"/>
                    <w:bottom w:val="single" w:sz="8" w:space="0" w:color="152935"/>
                    <w:right w:val="single" w:sz="8" w:space="0" w:color="E0E0E0"/>
                  </w:tcBorders>
                  <w:shd w:val="clear" w:color="auto" w:fill="FFFFFF"/>
                  <w:vAlign w:val="bottom"/>
                </w:tcPr>
                <w:p w:rsidR="0067386F" w:rsidRDefault="00E81892">
                  <w:pPr>
                    <w:spacing w:line="320" w:lineRule="atLeast"/>
                    <w:ind w:left="60" w:right="60"/>
                    <w:jc w:val="center"/>
                    <w:rPr>
                      <w:color w:val="264A60"/>
                      <w:sz w:val="18"/>
                      <w:szCs w:val="18"/>
                    </w:rPr>
                  </w:pPr>
                  <w:r>
                    <w:rPr>
                      <w:rFonts w:hint="eastAsia"/>
                      <w:color w:val="264A60"/>
                      <w:sz w:val="18"/>
                      <w:szCs w:val="18"/>
                    </w:rPr>
                    <w:t>交通噪声</w:t>
                  </w:r>
                </w:p>
              </w:tc>
              <w:tc>
                <w:tcPr>
                  <w:tcW w:w="1407" w:type="dxa"/>
                  <w:tcBorders>
                    <w:top w:val="nil"/>
                    <w:left w:val="single" w:sz="8" w:space="0" w:color="E0E0E0"/>
                    <w:bottom w:val="single" w:sz="8" w:space="0" w:color="152935"/>
                    <w:right w:val="nil"/>
                  </w:tcBorders>
                  <w:shd w:val="clear" w:color="auto" w:fill="FFFFFF"/>
                  <w:vAlign w:val="bottom"/>
                </w:tcPr>
                <w:p w:rsidR="0067386F" w:rsidRDefault="00E81892">
                  <w:pPr>
                    <w:spacing w:line="320" w:lineRule="atLeast"/>
                    <w:ind w:left="60" w:right="60"/>
                    <w:jc w:val="center"/>
                    <w:rPr>
                      <w:color w:val="264A60"/>
                      <w:sz w:val="18"/>
                      <w:szCs w:val="18"/>
                    </w:rPr>
                  </w:pPr>
                  <w:r>
                    <w:rPr>
                      <w:rFonts w:hint="eastAsia"/>
                      <w:color w:val="264A60"/>
                      <w:sz w:val="18"/>
                      <w:szCs w:val="18"/>
                    </w:rPr>
                    <w:t>城市区域噪声</w:t>
                  </w:r>
                </w:p>
              </w:tc>
            </w:tr>
            <w:tr w:rsidR="0067386F">
              <w:trPr>
                <w:cantSplit/>
              </w:trPr>
              <w:tc>
                <w:tcPr>
                  <w:tcW w:w="850" w:type="dxa"/>
                  <w:vMerge w:val="restart"/>
                  <w:tcBorders>
                    <w:top w:val="single" w:sz="8" w:space="0" w:color="152935"/>
                    <w:left w:val="nil"/>
                    <w:bottom w:val="single" w:sz="8" w:space="0" w:color="152935"/>
                    <w:right w:val="nil"/>
                  </w:tcBorders>
                  <w:shd w:val="clear" w:color="auto" w:fill="E0E0E0"/>
                </w:tcPr>
                <w:p w:rsidR="0067386F" w:rsidRDefault="00E81892">
                  <w:pPr>
                    <w:spacing w:line="320" w:lineRule="atLeast"/>
                    <w:ind w:left="60" w:right="60"/>
                    <w:rPr>
                      <w:color w:val="264A60"/>
                      <w:sz w:val="18"/>
                      <w:szCs w:val="18"/>
                    </w:rPr>
                  </w:pPr>
                  <w:r>
                    <w:rPr>
                      <w:rFonts w:hint="eastAsia"/>
                      <w:color w:val="264A60"/>
                      <w:sz w:val="18"/>
                      <w:szCs w:val="18"/>
                    </w:rPr>
                    <w:t>相关性</w:t>
                  </w:r>
                </w:p>
              </w:tc>
              <w:tc>
                <w:tcPr>
                  <w:tcW w:w="1407" w:type="dxa"/>
                  <w:tcBorders>
                    <w:top w:val="single" w:sz="8" w:space="0" w:color="152935"/>
                    <w:left w:val="nil"/>
                    <w:bottom w:val="single" w:sz="8" w:space="0" w:color="AEAEAE"/>
                    <w:right w:val="nil"/>
                  </w:tcBorders>
                  <w:shd w:val="clear" w:color="auto" w:fill="E0E0E0"/>
                </w:tcPr>
                <w:p w:rsidR="0067386F" w:rsidRDefault="00E81892">
                  <w:pPr>
                    <w:spacing w:line="320" w:lineRule="atLeast"/>
                    <w:ind w:left="60" w:right="60"/>
                    <w:rPr>
                      <w:color w:val="264A60"/>
                      <w:sz w:val="18"/>
                      <w:szCs w:val="18"/>
                    </w:rPr>
                  </w:pPr>
                  <w:r>
                    <w:rPr>
                      <w:rFonts w:hint="eastAsia"/>
                      <w:color w:val="264A60"/>
                      <w:sz w:val="18"/>
                      <w:szCs w:val="18"/>
                    </w:rPr>
                    <w:t>交通噪声</w:t>
                  </w:r>
                </w:p>
              </w:tc>
              <w:tc>
                <w:tcPr>
                  <w:tcW w:w="1035" w:type="dxa"/>
                  <w:tcBorders>
                    <w:top w:val="single" w:sz="8" w:space="0" w:color="152935"/>
                    <w:left w:val="nil"/>
                    <w:bottom w:val="single" w:sz="8" w:space="0" w:color="AEAEAE"/>
                    <w:right w:val="single" w:sz="8" w:space="0" w:color="E0E0E0"/>
                  </w:tcBorders>
                  <w:shd w:val="clear" w:color="auto" w:fill="FFFFFF"/>
                </w:tcPr>
                <w:p w:rsidR="0067386F" w:rsidRDefault="00E81892">
                  <w:pPr>
                    <w:spacing w:line="320" w:lineRule="atLeast"/>
                    <w:ind w:left="60" w:right="60"/>
                    <w:jc w:val="right"/>
                    <w:rPr>
                      <w:color w:val="010205"/>
                      <w:sz w:val="18"/>
                      <w:szCs w:val="18"/>
                    </w:rPr>
                  </w:pPr>
                  <w:r>
                    <w:rPr>
                      <w:color w:val="010205"/>
                      <w:sz w:val="18"/>
                      <w:szCs w:val="18"/>
                    </w:rPr>
                    <w:t>1.000</w:t>
                  </w:r>
                </w:p>
              </w:tc>
              <w:tc>
                <w:tcPr>
                  <w:tcW w:w="1407" w:type="dxa"/>
                  <w:tcBorders>
                    <w:top w:val="single" w:sz="8" w:space="0" w:color="152935"/>
                    <w:left w:val="single" w:sz="8" w:space="0" w:color="E0E0E0"/>
                    <w:bottom w:val="single" w:sz="8" w:space="0" w:color="AEAEAE"/>
                    <w:right w:val="nil"/>
                  </w:tcBorders>
                  <w:shd w:val="clear" w:color="auto" w:fill="FFFFFF"/>
                </w:tcPr>
                <w:p w:rsidR="0067386F" w:rsidRDefault="00E81892">
                  <w:pPr>
                    <w:spacing w:line="320" w:lineRule="atLeast"/>
                    <w:ind w:left="60" w:right="60"/>
                    <w:jc w:val="right"/>
                    <w:rPr>
                      <w:color w:val="010205"/>
                      <w:sz w:val="18"/>
                      <w:szCs w:val="18"/>
                    </w:rPr>
                  </w:pPr>
                  <w:r>
                    <w:rPr>
                      <w:color w:val="010205"/>
                      <w:sz w:val="18"/>
                      <w:szCs w:val="18"/>
                    </w:rPr>
                    <w:t>.885</w:t>
                  </w:r>
                </w:p>
              </w:tc>
            </w:tr>
            <w:tr w:rsidR="0067386F">
              <w:trPr>
                <w:cantSplit/>
              </w:trPr>
              <w:tc>
                <w:tcPr>
                  <w:tcW w:w="850" w:type="dxa"/>
                  <w:vMerge/>
                  <w:tcBorders>
                    <w:top w:val="single" w:sz="8" w:space="0" w:color="152935"/>
                    <w:left w:val="nil"/>
                    <w:bottom w:val="single" w:sz="8" w:space="0" w:color="152935"/>
                    <w:right w:val="nil"/>
                  </w:tcBorders>
                  <w:shd w:val="clear" w:color="auto" w:fill="E0E0E0"/>
                </w:tcPr>
                <w:p w:rsidR="0067386F" w:rsidRDefault="0067386F">
                  <w:pPr>
                    <w:rPr>
                      <w:color w:val="010205"/>
                      <w:sz w:val="18"/>
                      <w:szCs w:val="18"/>
                    </w:rPr>
                  </w:pPr>
                </w:p>
              </w:tc>
              <w:tc>
                <w:tcPr>
                  <w:tcW w:w="1407" w:type="dxa"/>
                  <w:tcBorders>
                    <w:top w:val="single" w:sz="8" w:space="0" w:color="AEAEAE"/>
                    <w:left w:val="nil"/>
                    <w:bottom w:val="single" w:sz="8" w:space="0" w:color="152935"/>
                    <w:right w:val="nil"/>
                  </w:tcBorders>
                  <w:shd w:val="clear" w:color="auto" w:fill="E0E0E0"/>
                </w:tcPr>
                <w:p w:rsidR="0067386F" w:rsidRDefault="00E81892">
                  <w:pPr>
                    <w:spacing w:line="320" w:lineRule="atLeast"/>
                    <w:ind w:left="60" w:right="60"/>
                    <w:rPr>
                      <w:color w:val="264A60"/>
                      <w:sz w:val="18"/>
                      <w:szCs w:val="18"/>
                    </w:rPr>
                  </w:pPr>
                  <w:r>
                    <w:rPr>
                      <w:rFonts w:hint="eastAsia"/>
                      <w:color w:val="264A60"/>
                      <w:sz w:val="18"/>
                      <w:szCs w:val="18"/>
                    </w:rPr>
                    <w:t>城市区域噪声</w:t>
                  </w:r>
                </w:p>
              </w:tc>
              <w:tc>
                <w:tcPr>
                  <w:tcW w:w="1035" w:type="dxa"/>
                  <w:tcBorders>
                    <w:top w:val="single" w:sz="8" w:space="0" w:color="AEAEAE"/>
                    <w:left w:val="nil"/>
                    <w:bottom w:val="single" w:sz="8" w:space="0" w:color="152935"/>
                    <w:right w:val="single" w:sz="8" w:space="0" w:color="E0E0E0"/>
                  </w:tcBorders>
                  <w:shd w:val="clear" w:color="auto" w:fill="FFFFFF"/>
                </w:tcPr>
                <w:p w:rsidR="0067386F" w:rsidRDefault="00E81892">
                  <w:pPr>
                    <w:spacing w:line="320" w:lineRule="atLeast"/>
                    <w:ind w:left="60" w:right="60"/>
                    <w:jc w:val="right"/>
                    <w:rPr>
                      <w:color w:val="010205"/>
                      <w:sz w:val="18"/>
                      <w:szCs w:val="18"/>
                    </w:rPr>
                  </w:pPr>
                  <w:r>
                    <w:rPr>
                      <w:color w:val="010205"/>
                      <w:sz w:val="18"/>
                      <w:szCs w:val="18"/>
                    </w:rPr>
                    <w:t>.885</w:t>
                  </w:r>
                </w:p>
              </w:tc>
              <w:tc>
                <w:tcPr>
                  <w:tcW w:w="1407" w:type="dxa"/>
                  <w:tcBorders>
                    <w:top w:val="single" w:sz="8" w:space="0" w:color="AEAEAE"/>
                    <w:left w:val="single" w:sz="8" w:space="0" w:color="E0E0E0"/>
                    <w:bottom w:val="single" w:sz="8" w:space="0" w:color="152935"/>
                    <w:right w:val="nil"/>
                  </w:tcBorders>
                  <w:shd w:val="clear" w:color="auto" w:fill="FFFFFF"/>
                </w:tcPr>
                <w:p w:rsidR="0067386F" w:rsidRDefault="00E81892">
                  <w:pPr>
                    <w:spacing w:line="320" w:lineRule="atLeast"/>
                    <w:ind w:left="60" w:right="60"/>
                    <w:jc w:val="right"/>
                    <w:rPr>
                      <w:color w:val="010205"/>
                      <w:sz w:val="18"/>
                      <w:szCs w:val="18"/>
                    </w:rPr>
                  </w:pPr>
                  <w:r>
                    <w:rPr>
                      <w:color w:val="010205"/>
                      <w:sz w:val="18"/>
                      <w:szCs w:val="18"/>
                    </w:rPr>
                    <w:t>1.000</w:t>
                  </w:r>
                </w:p>
              </w:tc>
            </w:tr>
          </w:tbl>
          <w:p w:rsidR="0067386F" w:rsidRDefault="0067386F">
            <w:pPr>
              <w:autoSpaceDE w:val="0"/>
              <w:autoSpaceDN w:val="0"/>
              <w:adjustRightInd w:val="0"/>
              <w:spacing w:line="320" w:lineRule="atLeast"/>
              <w:ind w:right="60"/>
              <w:rPr>
                <w:rFonts w:ascii="MingLiU" w:cs="MingLiU"/>
                <w:color w:val="010205"/>
                <w:kern w:val="0"/>
                <w:sz w:val="22"/>
              </w:rPr>
            </w:pPr>
          </w:p>
        </w:tc>
      </w:tr>
    </w:tbl>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3</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相关系数矩阵</w:t>
      </w:r>
    </w:p>
    <w:tbl>
      <w:tblPr>
        <w:tblW w:w="35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416"/>
        <w:gridCol w:w="1043"/>
        <w:gridCol w:w="467"/>
        <w:gridCol w:w="576"/>
      </w:tblGrid>
      <w:tr w:rsidR="0067386F">
        <w:trPr>
          <w:gridAfter w:val="1"/>
          <w:wAfter w:w="576" w:type="dxa"/>
          <w:cantSplit/>
        </w:trPr>
        <w:tc>
          <w:tcPr>
            <w:tcW w:w="2926" w:type="dxa"/>
            <w:gridSpan w:val="3"/>
            <w:tcBorders>
              <w:top w:val="nil"/>
              <w:left w:val="nil"/>
              <w:bottom w:val="nil"/>
              <w:right w:val="nil"/>
            </w:tcBorders>
            <w:shd w:val="clear" w:color="auto" w:fill="FFFFFF"/>
            <w:vAlign w:val="center"/>
          </w:tcPr>
          <w:p w:rsidR="0067386F" w:rsidRDefault="0067386F">
            <w:pPr>
              <w:autoSpaceDE w:val="0"/>
              <w:autoSpaceDN w:val="0"/>
              <w:adjustRightInd w:val="0"/>
              <w:spacing w:line="320" w:lineRule="atLeast"/>
              <w:ind w:right="60"/>
              <w:rPr>
                <w:rFonts w:ascii="MingLiU" w:cs="MingLiU"/>
                <w:color w:val="010205"/>
                <w:kern w:val="0"/>
                <w:sz w:val="22"/>
              </w:rPr>
            </w:pPr>
          </w:p>
        </w:tc>
      </w:tr>
      <w:tr w:rsidR="0067386F">
        <w:trPr>
          <w:cantSplit/>
        </w:trPr>
        <w:tc>
          <w:tcPr>
            <w:tcW w:w="1416" w:type="dxa"/>
            <w:tcBorders>
              <w:top w:val="nil"/>
              <w:left w:val="nil"/>
              <w:bottom w:val="single" w:sz="8" w:space="0" w:color="152935"/>
              <w:right w:val="nil"/>
            </w:tcBorders>
            <w:shd w:val="clear" w:color="auto" w:fill="FFFFFF"/>
            <w:vAlign w:val="bottom"/>
          </w:tcPr>
          <w:p w:rsidR="0067386F" w:rsidRDefault="0067386F">
            <w:pPr>
              <w:rPr>
                <w:sz w:val="24"/>
              </w:rPr>
            </w:pPr>
          </w:p>
        </w:tc>
        <w:tc>
          <w:tcPr>
            <w:tcW w:w="1043" w:type="dxa"/>
            <w:tcBorders>
              <w:top w:val="nil"/>
              <w:left w:val="nil"/>
              <w:bottom w:val="single" w:sz="8" w:space="0" w:color="152935"/>
              <w:right w:val="single" w:sz="8" w:space="0" w:color="E0E0E0"/>
            </w:tcBorders>
            <w:shd w:val="clear" w:color="auto" w:fill="FFFFFF"/>
            <w:vAlign w:val="bottom"/>
          </w:tcPr>
          <w:p w:rsidR="0067386F" w:rsidRDefault="00E81892">
            <w:pPr>
              <w:spacing w:line="320" w:lineRule="atLeast"/>
              <w:ind w:left="60" w:right="60"/>
              <w:jc w:val="center"/>
              <w:rPr>
                <w:color w:val="264A60"/>
                <w:sz w:val="18"/>
                <w:szCs w:val="18"/>
              </w:rPr>
            </w:pPr>
            <w:r>
              <w:rPr>
                <w:rFonts w:hint="eastAsia"/>
                <w:color w:val="264A60"/>
                <w:sz w:val="18"/>
                <w:szCs w:val="18"/>
              </w:rPr>
              <w:t>初始</w:t>
            </w:r>
          </w:p>
        </w:tc>
        <w:tc>
          <w:tcPr>
            <w:tcW w:w="1043" w:type="dxa"/>
            <w:gridSpan w:val="2"/>
            <w:tcBorders>
              <w:top w:val="nil"/>
              <w:left w:val="single" w:sz="8" w:space="0" w:color="E0E0E0"/>
              <w:bottom w:val="single" w:sz="8" w:space="0" w:color="152935"/>
              <w:right w:val="nil"/>
            </w:tcBorders>
            <w:shd w:val="clear" w:color="auto" w:fill="FFFFFF"/>
            <w:vAlign w:val="bottom"/>
          </w:tcPr>
          <w:p w:rsidR="0067386F" w:rsidRDefault="00E81892">
            <w:pPr>
              <w:spacing w:line="320" w:lineRule="atLeast"/>
              <w:ind w:left="60" w:right="60"/>
              <w:jc w:val="center"/>
              <w:rPr>
                <w:color w:val="264A60"/>
                <w:sz w:val="18"/>
                <w:szCs w:val="18"/>
              </w:rPr>
            </w:pPr>
            <w:r>
              <w:rPr>
                <w:rFonts w:hint="eastAsia"/>
                <w:color w:val="264A60"/>
                <w:sz w:val="18"/>
                <w:szCs w:val="18"/>
              </w:rPr>
              <w:t>提取</w:t>
            </w:r>
          </w:p>
        </w:tc>
      </w:tr>
      <w:tr w:rsidR="0067386F">
        <w:trPr>
          <w:cantSplit/>
        </w:trPr>
        <w:tc>
          <w:tcPr>
            <w:tcW w:w="1416" w:type="dxa"/>
            <w:tcBorders>
              <w:top w:val="single" w:sz="8" w:space="0" w:color="152935"/>
              <w:left w:val="nil"/>
              <w:bottom w:val="single" w:sz="8" w:space="0" w:color="AEAEAE"/>
              <w:right w:val="nil"/>
            </w:tcBorders>
            <w:shd w:val="clear" w:color="auto" w:fill="E0E0E0"/>
          </w:tcPr>
          <w:p w:rsidR="0067386F" w:rsidRDefault="00E81892">
            <w:pPr>
              <w:spacing w:line="320" w:lineRule="atLeast"/>
              <w:ind w:left="60" w:right="60"/>
              <w:rPr>
                <w:color w:val="264A60"/>
                <w:sz w:val="18"/>
                <w:szCs w:val="18"/>
              </w:rPr>
            </w:pPr>
            <w:r>
              <w:rPr>
                <w:rFonts w:hint="eastAsia"/>
                <w:color w:val="264A60"/>
                <w:sz w:val="18"/>
                <w:szCs w:val="18"/>
              </w:rPr>
              <w:t>交通噪声</w:t>
            </w:r>
          </w:p>
        </w:tc>
        <w:tc>
          <w:tcPr>
            <w:tcW w:w="1043" w:type="dxa"/>
            <w:tcBorders>
              <w:top w:val="single" w:sz="8" w:space="0" w:color="152935"/>
              <w:left w:val="nil"/>
              <w:bottom w:val="single" w:sz="8" w:space="0" w:color="AEAEAE"/>
              <w:right w:val="single" w:sz="8" w:space="0" w:color="E0E0E0"/>
            </w:tcBorders>
            <w:shd w:val="clear" w:color="auto" w:fill="FFFFFF"/>
          </w:tcPr>
          <w:p w:rsidR="0067386F" w:rsidRDefault="00E81892">
            <w:pPr>
              <w:spacing w:line="320" w:lineRule="atLeast"/>
              <w:ind w:left="60" w:right="60"/>
              <w:jc w:val="right"/>
              <w:rPr>
                <w:color w:val="010205"/>
                <w:sz w:val="18"/>
                <w:szCs w:val="18"/>
              </w:rPr>
            </w:pPr>
            <w:r>
              <w:rPr>
                <w:color w:val="010205"/>
                <w:sz w:val="18"/>
                <w:szCs w:val="18"/>
              </w:rPr>
              <w:t>1.000</w:t>
            </w:r>
          </w:p>
        </w:tc>
        <w:tc>
          <w:tcPr>
            <w:tcW w:w="1043" w:type="dxa"/>
            <w:gridSpan w:val="2"/>
            <w:tcBorders>
              <w:top w:val="single" w:sz="8" w:space="0" w:color="152935"/>
              <w:left w:val="single" w:sz="8" w:space="0" w:color="E0E0E0"/>
              <w:bottom w:val="single" w:sz="8" w:space="0" w:color="AEAEAE"/>
              <w:right w:val="nil"/>
            </w:tcBorders>
            <w:shd w:val="clear" w:color="auto" w:fill="FFFFFF"/>
          </w:tcPr>
          <w:p w:rsidR="0067386F" w:rsidRDefault="00E81892">
            <w:pPr>
              <w:spacing w:line="320" w:lineRule="atLeast"/>
              <w:ind w:left="60" w:right="60"/>
              <w:jc w:val="right"/>
              <w:rPr>
                <w:color w:val="010205"/>
                <w:sz w:val="18"/>
                <w:szCs w:val="18"/>
              </w:rPr>
            </w:pPr>
            <w:r>
              <w:rPr>
                <w:color w:val="010205"/>
                <w:sz w:val="18"/>
                <w:szCs w:val="18"/>
              </w:rPr>
              <w:t>.943</w:t>
            </w:r>
          </w:p>
        </w:tc>
      </w:tr>
      <w:tr w:rsidR="0067386F">
        <w:trPr>
          <w:cantSplit/>
        </w:trPr>
        <w:tc>
          <w:tcPr>
            <w:tcW w:w="1416" w:type="dxa"/>
            <w:tcBorders>
              <w:top w:val="single" w:sz="8" w:space="0" w:color="AEAEAE"/>
              <w:left w:val="nil"/>
              <w:bottom w:val="single" w:sz="8" w:space="0" w:color="152935"/>
              <w:right w:val="nil"/>
            </w:tcBorders>
            <w:shd w:val="clear" w:color="auto" w:fill="E0E0E0"/>
          </w:tcPr>
          <w:p w:rsidR="0067386F" w:rsidRDefault="00E81892">
            <w:pPr>
              <w:spacing w:line="320" w:lineRule="atLeast"/>
              <w:ind w:left="60" w:right="60"/>
              <w:rPr>
                <w:color w:val="264A60"/>
                <w:sz w:val="18"/>
                <w:szCs w:val="18"/>
              </w:rPr>
            </w:pPr>
            <w:r>
              <w:rPr>
                <w:rFonts w:hint="eastAsia"/>
                <w:color w:val="264A60"/>
                <w:sz w:val="18"/>
                <w:szCs w:val="18"/>
              </w:rPr>
              <w:t>城市区域噪声</w:t>
            </w:r>
          </w:p>
        </w:tc>
        <w:tc>
          <w:tcPr>
            <w:tcW w:w="1043" w:type="dxa"/>
            <w:tcBorders>
              <w:top w:val="single" w:sz="8" w:space="0" w:color="AEAEAE"/>
              <w:left w:val="nil"/>
              <w:bottom w:val="single" w:sz="8" w:space="0" w:color="152935"/>
              <w:right w:val="single" w:sz="8" w:space="0" w:color="E0E0E0"/>
            </w:tcBorders>
            <w:shd w:val="clear" w:color="auto" w:fill="FFFFFF"/>
          </w:tcPr>
          <w:p w:rsidR="0067386F" w:rsidRDefault="00E81892">
            <w:pPr>
              <w:spacing w:line="320" w:lineRule="atLeast"/>
              <w:ind w:left="60" w:right="60"/>
              <w:jc w:val="right"/>
              <w:rPr>
                <w:color w:val="010205"/>
                <w:sz w:val="18"/>
                <w:szCs w:val="18"/>
              </w:rPr>
            </w:pPr>
            <w:r>
              <w:rPr>
                <w:color w:val="010205"/>
                <w:sz w:val="18"/>
                <w:szCs w:val="18"/>
              </w:rPr>
              <w:t>1.000</w:t>
            </w:r>
          </w:p>
        </w:tc>
        <w:tc>
          <w:tcPr>
            <w:tcW w:w="1043" w:type="dxa"/>
            <w:gridSpan w:val="2"/>
            <w:tcBorders>
              <w:top w:val="single" w:sz="8" w:space="0" w:color="AEAEAE"/>
              <w:left w:val="single" w:sz="8" w:space="0" w:color="E0E0E0"/>
              <w:bottom w:val="single" w:sz="8" w:space="0" w:color="152935"/>
              <w:right w:val="nil"/>
            </w:tcBorders>
            <w:shd w:val="clear" w:color="auto" w:fill="FFFFFF"/>
          </w:tcPr>
          <w:p w:rsidR="0067386F" w:rsidRDefault="00E81892">
            <w:pPr>
              <w:spacing w:line="320" w:lineRule="atLeast"/>
              <w:ind w:left="60" w:right="60"/>
              <w:jc w:val="right"/>
              <w:rPr>
                <w:color w:val="010205"/>
                <w:sz w:val="18"/>
                <w:szCs w:val="18"/>
              </w:rPr>
            </w:pPr>
            <w:r>
              <w:rPr>
                <w:color w:val="010205"/>
                <w:sz w:val="18"/>
                <w:szCs w:val="18"/>
              </w:rPr>
              <w:t>.943</w:t>
            </w:r>
          </w:p>
        </w:tc>
      </w:tr>
    </w:tbl>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4</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指标的提取度</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由表</w:t>
      </w:r>
      <w:r>
        <w:rPr>
          <w:rFonts w:ascii="Arial" w:hAnsi="Arial" w:cs="Arial"/>
          <w:color w:val="333333"/>
          <w:sz w:val="18"/>
          <w:szCs w:val="18"/>
          <w:shd w:val="clear" w:color="auto" w:fill="FFFFFF"/>
        </w:rPr>
        <w:t xml:space="preserve"> 3 </w:t>
      </w:r>
      <w:r>
        <w:rPr>
          <w:rFonts w:ascii="Arial" w:hAnsi="Arial" w:cs="Arial"/>
          <w:color w:val="333333"/>
          <w:sz w:val="18"/>
          <w:szCs w:val="18"/>
          <w:shd w:val="clear" w:color="auto" w:fill="FFFFFF"/>
        </w:rPr>
        <w:t>可知，</w:t>
      </w:r>
      <w:r>
        <w:rPr>
          <w:rFonts w:ascii="Arial" w:hAnsi="Arial" w:cs="Arial" w:hint="eastAsia"/>
          <w:color w:val="333333"/>
          <w:sz w:val="18"/>
          <w:szCs w:val="18"/>
          <w:shd w:val="clear" w:color="auto" w:fill="FFFFFF"/>
        </w:rPr>
        <w:t>交通噪声与城市区域噪声</w:t>
      </w:r>
      <w:r>
        <w:rPr>
          <w:rFonts w:ascii="Arial" w:hAnsi="Arial" w:cs="Arial"/>
          <w:color w:val="333333"/>
          <w:sz w:val="18"/>
          <w:szCs w:val="18"/>
          <w:shd w:val="clear" w:color="auto" w:fill="FFFFFF"/>
        </w:rPr>
        <w:t>之间具有较强的相关性</w:t>
      </w:r>
      <w:r>
        <w:rPr>
          <w:rFonts w:ascii="Arial" w:hAnsi="Arial" w:cs="Arial" w:hint="eastAsia"/>
          <w:color w:val="333333"/>
          <w:sz w:val="18"/>
          <w:szCs w:val="18"/>
          <w:shd w:val="clear" w:color="auto" w:fill="FFFFFF"/>
        </w:rPr>
        <w:t>。由表</w:t>
      </w:r>
      <w:r>
        <w:rPr>
          <w:rFonts w:ascii="Arial" w:hAnsi="Arial" w:cs="Arial"/>
          <w:color w:val="333333"/>
          <w:sz w:val="18"/>
          <w:szCs w:val="18"/>
          <w:shd w:val="clear" w:color="auto" w:fill="FFFFFF"/>
        </w:rPr>
        <w:t xml:space="preserve"> 4 </w:t>
      </w:r>
      <w:r>
        <w:rPr>
          <w:rFonts w:ascii="Arial" w:hAnsi="Arial" w:cs="Arial"/>
          <w:color w:val="333333"/>
          <w:sz w:val="18"/>
          <w:szCs w:val="18"/>
          <w:shd w:val="clear" w:color="auto" w:fill="FFFFFF"/>
        </w:rPr>
        <w:t>可知，这</w:t>
      </w:r>
      <w:r>
        <w:rPr>
          <w:rFonts w:ascii="Arial" w:hAnsi="Arial" w:cs="Arial"/>
          <w:color w:val="333333"/>
          <w:sz w:val="18"/>
          <w:szCs w:val="18"/>
          <w:shd w:val="clear" w:color="auto" w:fill="FFFFFF"/>
        </w:rPr>
        <w:t xml:space="preserve"> 2</w:t>
      </w:r>
      <w:r>
        <w:rPr>
          <w:rFonts w:ascii="Arial" w:hAnsi="Arial" w:cs="Arial"/>
          <w:color w:val="333333"/>
          <w:sz w:val="18"/>
          <w:szCs w:val="18"/>
          <w:shd w:val="clear" w:color="auto" w:fill="FFFFFF"/>
        </w:rPr>
        <w:t>个变量的共性方差，都大于或接近</w:t>
      </w:r>
      <w:r>
        <w:rPr>
          <w:rFonts w:ascii="Arial" w:hAnsi="Arial" w:cs="Arial" w:hint="eastAsia"/>
          <w:color w:val="333333"/>
          <w:sz w:val="18"/>
          <w:szCs w:val="18"/>
          <w:shd w:val="clear" w:color="auto" w:fill="FFFFFF"/>
        </w:rPr>
        <w:t>0</w:t>
      </w:r>
      <w:r>
        <w:rPr>
          <w:rFonts w:ascii="Arial" w:hAnsi="Arial" w:cs="Arial"/>
          <w:color w:val="333333"/>
          <w:sz w:val="18"/>
          <w:szCs w:val="18"/>
          <w:shd w:val="clear" w:color="auto" w:fill="FFFFFF"/>
        </w:rPr>
        <w:t>.9</w:t>
      </w:r>
      <w:r>
        <w:rPr>
          <w:rFonts w:ascii="Arial" w:hAnsi="Arial" w:cs="Arial" w:hint="eastAsia"/>
          <w:color w:val="333333"/>
          <w:sz w:val="18"/>
          <w:szCs w:val="18"/>
          <w:shd w:val="clear" w:color="auto" w:fill="FFFFFF"/>
        </w:rPr>
        <w:t>，</w:t>
      </w:r>
      <w:proofErr w:type="gramStart"/>
      <w:r>
        <w:rPr>
          <w:rFonts w:ascii="Arial" w:hAnsi="Arial" w:cs="Arial"/>
          <w:color w:val="333333"/>
          <w:sz w:val="18"/>
          <w:szCs w:val="18"/>
          <w:shd w:val="clear" w:color="auto" w:fill="FFFFFF"/>
        </w:rPr>
        <w:t>故表示</w:t>
      </w:r>
      <w:proofErr w:type="gramEnd"/>
      <w:r>
        <w:rPr>
          <w:rFonts w:ascii="Arial" w:hAnsi="Arial" w:cs="Arial"/>
          <w:color w:val="333333"/>
          <w:sz w:val="18"/>
          <w:szCs w:val="18"/>
          <w:shd w:val="clear" w:color="auto" w:fill="FFFFFF"/>
        </w:rPr>
        <w:t>提取的公共因子能够较好地反映原始变量的主要信息</w:t>
      </w:r>
      <w:r>
        <w:rPr>
          <w:rFonts w:ascii="Arial" w:hAnsi="Arial" w:cs="Arial" w:hint="eastAsia"/>
          <w:color w:val="333333"/>
          <w:sz w:val="18"/>
          <w:szCs w:val="18"/>
          <w:shd w:val="clear" w:color="auto" w:fill="FFFFFF"/>
        </w:rPr>
        <w:t>。</w:t>
      </w:r>
    </w:p>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3</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计算特征值和主成分贡献率</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通过协方差矩阵，可以求出每一个主成分所对应的特征值、解释方</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差以及累积方差贡献率，</w:t>
      </w:r>
      <w:r>
        <w:rPr>
          <w:rFonts w:ascii="Arial" w:hAnsi="Arial" w:cs="Arial"/>
          <w:color w:val="333333"/>
          <w:sz w:val="18"/>
          <w:szCs w:val="18"/>
          <w:shd w:val="clear" w:color="auto" w:fill="FFFFFF"/>
        </w:rPr>
        <w:t>如表</w:t>
      </w:r>
      <w:r>
        <w:rPr>
          <w:rFonts w:ascii="Arial" w:hAnsi="Arial" w:cs="Arial"/>
          <w:color w:val="333333"/>
          <w:sz w:val="18"/>
          <w:szCs w:val="18"/>
          <w:shd w:val="clear" w:color="auto" w:fill="FFFFFF"/>
        </w:rPr>
        <w:t xml:space="preserve"> 5 </w:t>
      </w:r>
      <w:r>
        <w:rPr>
          <w:rFonts w:ascii="Arial" w:hAnsi="Arial" w:cs="Arial"/>
          <w:color w:val="333333"/>
          <w:sz w:val="18"/>
          <w:szCs w:val="18"/>
          <w:shd w:val="clear" w:color="auto" w:fill="FFFFFF"/>
        </w:rPr>
        <w:t>所示</w:t>
      </w:r>
      <w:r>
        <w:rPr>
          <w:rFonts w:ascii="Arial" w:hAnsi="Arial" w:cs="Arial" w:hint="eastAsia"/>
          <w:color w:val="333333"/>
          <w:sz w:val="18"/>
          <w:szCs w:val="18"/>
          <w:shd w:val="clear" w:color="auto" w:fill="FFFFFF"/>
        </w:rPr>
        <w:t>。</w:t>
      </w:r>
    </w:p>
    <w:tbl>
      <w:tblPr>
        <w:tblW w:w="7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277"/>
      </w:tblGrid>
      <w:tr w:rsidR="0067386F">
        <w:trPr>
          <w:cantSplit/>
        </w:trPr>
        <w:tc>
          <w:tcPr>
            <w:tcW w:w="7277" w:type="dxa"/>
            <w:tcBorders>
              <w:top w:val="nil"/>
              <w:left w:val="nil"/>
              <w:bottom w:val="nil"/>
              <w:right w:val="nil"/>
            </w:tcBorders>
            <w:shd w:val="clear" w:color="auto" w:fill="FFFFFF"/>
            <w:vAlign w:val="center"/>
          </w:tcPr>
          <w:p w:rsidR="0067386F" w:rsidRDefault="0067386F">
            <w:pPr>
              <w:autoSpaceDE w:val="0"/>
              <w:autoSpaceDN w:val="0"/>
              <w:adjustRightInd w:val="0"/>
              <w:spacing w:line="320" w:lineRule="atLeast"/>
              <w:ind w:right="60"/>
              <w:rPr>
                <w:rFonts w:ascii="MingLiU" w:cs="MingLiU"/>
                <w:color w:val="010205"/>
                <w:kern w:val="0"/>
                <w:sz w:val="22"/>
              </w:rPr>
            </w:pPr>
          </w:p>
          <w:tbl>
            <w:tblPr>
              <w:tblW w:w="7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1028"/>
              <w:gridCol w:w="1213"/>
              <w:gridCol w:w="1029"/>
              <w:gridCol w:w="1029"/>
              <w:gridCol w:w="1213"/>
              <w:gridCol w:w="1029"/>
            </w:tblGrid>
            <w:tr w:rsidR="0067386F">
              <w:trPr>
                <w:cantSplit/>
              </w:trPr>
              <w:tc>
                <w:tcPr>
                  <w:tcW w:w="7277" w:type="dxa"/>
                  <w:gridSpan w:val="7"/>
                  <w:tcBorders>
                    <w:top w:val="nil"/>
                    <w:left w:val="nil"/>
                    <w:bottom w:val="nil"/>
                    <w:right w:val="nil"/>
                  </w:tcBorders>
                  <w:shd w:val="clear" w:color="auto" w:fill="FFFFFF"/>
                  <w:vAlign w:val="center"/>
                </w:tcPr>
                <w:p w:rsidR="0067386F" w:rsidRDefault="0067386F">
                  <w:pPr>
                    <w:autoSpaceDE w:val="0"/>
                    <w:autoSpaceDN w:val="0"/>
                    <w:adjustRightInd w:val="0"/>
                    <w:spacing w:line="320" w:lineRule="atLeast"/>
                    <w:ind w:right="60"/>
                    <w:rPr>
                      <w:rFonts w:ascii="MingLiU" w:cs="MingLiU"/>
                      <w:color w:val="010205"/>
                      <w:kern w:val="0"/>
                      <w:sz w:val="22"/>
                    </w:rPr>
                  </w:pPr>
                </w:p>
              </w:tc>
            </w:tr>
            <w:tr w:rsidR="0067386F">
              <w:trPr>
                <w:cantSplit/>
              </w:trPr>
              <w:tc>
                <w:tcPr>
                  <w:tcW w:w="736" w:type="dxa"/>
                  <w:vMerge w:val="restart"/>
                  <w:tcBorders>
                    <w:top w:val="nil"/>
                    <w:left w:val="nil"/>
                    <w:bottom w:val="nil"/>
                    <w:right w:val="nil"/>
                  </w:tcBorders>
                  <w:shd w:val="clear" w:color="auto" w:fill="FFFFFF"/>
                  <w:vAlign w:val="bottom"/>
                </w:tcPr>
                <w:p w:rsidR="0067386F" w:rsidRDefault="00E81892">
                  <w:pPr>
                    <w:autoSpaceDE w:val="0"/>
                    <w:autoSpaceDN w:val="0"/>
                    <w:adjustRightInd w:val="0"/>
                    <w:spacing w:line="320" w:lineRule="atLeast"/>
                    <w:ind w:right="60"/>
                    <w:rPr>
                      <w:rFonts w:ascii="MingLiU" w:cs="MingLiU"/>
                      <w:color w:val="010205"/>
                      <w:kern w:val="0"/>
                      <w:sz w:val="22"/>
                    </w:rPr>
                  </w:pPr>
                  <w:r>
                    <w:rPr>
                      <w:rFonts w:ascii="MingLiU" w:cs="MingLiU" w:hint="eastAsia"/>
                      <w:color w:val="010205"/>
                      <w:kern w:val="0"/>
                      <w:sz w:val="22"/>
                    </w:rPr>
                    <w:t>成分</w:t>
                  </w:r>
                </w:p>
              </w:tc>
              <w:tc>
                <w:tcPr>
                  <w:tcW w:w="3270" w:type="dxa"/>
                  <w:gridSpan w:val="3"/>
                  <w:tcBorders>
                    <w:top w:val="nil"/>
                    <w:left w:val="nil"/>
                    <w:bottom w:val="nil"/>
                    <w:right w:val="nil"/>
                  </w:tcBorders>
                  <w:shd w:val="clear" w:color="auto" w:fill="FFFFFF"/>
                  <w:vAlign w:val="bottom"/>
                </w:tcPr>
                <w:p w:rsidR="0067386F" w:rsidRDefault="00E81892">
                  <w:pPr>
                    <w:autoSpaceDE w:val="0"/>
                    <w:autoSpaceDN w:val="0"/>
                    <w:adjustRightInd w:val="0"/>
                    <w:spacing w:line="320" w:lineRule="atLeast"/>
                    <w:ind w:right="60"/>
                    <w:rPr>
                      <w:rFonts w:ascii="MingLiU" w:cs="MingLiU"/>
                      <w:color w:val="010205"/>
                      <w:kern w:val="0"/>
                      <w:sz w:val="22"/>
                    </w:rPr>
                  </w:pPr>
                  <w:r>
                    <w:rPr>
                      <w:rFonts w:ascii="MingLiU" w:cs="MingLiU" w:hint="eastAsia"/>
                      <w:color w:val="010205"/>
                      <w:kern w:val="0"/>
                      <w:sz w:val="22"/>
                    </w:rPr>
                    <w:t>初始特征值</w:t>
                  </w:r>
                </w:p>
              </w:tc>
              <w:tc>
                <w:tcPr>
                  <w:tcW w:w="3271" w:type="dxa"/>
                  <w:gridSpan w:val="3"/>
                  <w:tcBorders>
                    <w:top w:val="nil"/>
                    <w:left w:val="single" w:sz="8" w:space="0" w:color="E0E0E0"/>
                    <w:bottom w:val="nil"/>
                    <w:right w:val="nil"/>
                  </w:tcBorders>
                  <w:shd w:val="clear" w:color="auto" w:fill="FFFFFF"/>
                  <w:vAlign w:val="bottom"/>
                </w:tcPr>
                <w:p w:rsidR="0067386F" w:rsidRDefault="00E81892">
                  <w:pPr>
                    <w:autoSpaceDE w:val="0"/>
                    <w:autoSpaceDN w:val="0"/>
                    <w:adjustRightInd w:val="0"/>
                    <w:spacing w:line="320" w:lineRule="atLeast"/>
                    <w:ind w:right="60"/>
                    <w:rPr>
                      <w:rFonts w:ascii="MingLiU" w:cs="MingLiU"/>
                      <w:color w:val="010205"/>
                      <w:kern w:val="0"/>
                      <w:sz w:val="22"/>
                    </w:rPr>
                  </w:pPr>
                  <w:r>
                    <w:rPr>
                      <w:rFonts w:ascii="MingLiU" w:cs="MingLiU" w:hint="eastAsia"/>
                      <w:color w:val="010205"/>
                      <w:kern w:val="0"/>
                      <w:sz w:val="22"/>
                    </w:rPr>
                    <w:t>提取载荷平方和</w:t>
                  </w:r>
                </w:p>
              </w:tc>
            </w:tr>
            <w:tr w:rsidR="0067386F">
              <w:trPr>
                <w:cantSplit/>
              </w:trPr>
              <w:tc>
                <w:tcPr>
                  <w:tcW w:w="736" w:type="dxa"/>
                  <w:vMerge/>
                  <w:tcBorders>
                    <w:top w:val="nil"/>
                    <w:left w:val="nil"/>
                    <w:bottom w:val="nil"/>
                    <w:right w:val="nil"/>
                  </w:tcBorders>
                  <w:shd w:val="clear" w:color="auto" w:fill="FFFFFF"/>
                  <w:vAlign w:val="bottom"/>
                </w:tcPr>
                <w:p w:rsidR="0067386F" w:rsidRDefault="0067386F">
                  <w:pPr>
                    <w:autoSpaceDE w:val="0"/>
                    <w:autoSpaceDN w:val="0"/>
                    <w:adjustRightInd w:val="0"/>
                    <w:spacing w:line="320" w:lineRule="atLeast"/>
                    <w:ind w:right="60"/>
                    <w:rPr>
                      <w:rFonts w:ascii="MingLiU" w:cs="MingLiU"/>
                      <w:color w:val="010205"/>
                      <w:kern w:val="0"/>
                      <w:sz w:val="22"/>
                    </w:rPr>
                  </w:pPr>
                </w:p>
              </w:tc>
              <w:tc>
                <w:tcPr>
                  <w:tcW w:w="1028" w:type="dxa"/>
                  <w:tcBorders>
                    <w:top w:val="nil"/>
                    <w:left w:val="nil"/>
                    <w:bottom w:val="single" w:sz="8" w:space="0" w:color="152935"/>
                    <w:right w:val="single" w:sz="8" w:space="0" w:color="E0E0E0"/>
                  </w:tcBorders>
                  <w:shd w:val="clear" w:color="auto" w:fill="FFFFFF"/>
                  <w:vAlign w:val="bottom"/>
                </w:tcPr>
                <w:p w:rsidR="0067386F" w:rsidRDefault="00E81892">
                  <w:pPr>
                    <w:autoSpaceDE w:val="0"/>
                    <w:autoSpaceDN w:val="0"/>
                    <w:adjustRightInd w:val="0"/>
                    <w:spacing w:line="320" w:lineRule="atLeast"/>
                    <w:ind w:right="60"/>
                    <w:rPr>
                      <w:rFonts w:ascii="MingLiU" w:cs="MingLiU"/>
                      <w:color w:val="010205"/>
                      <w:kern w:val="0"/>
                      <w:sz w:val="22"/>
                    </w:rPr>
                  </w:pPr>
                  <w:r>
                    <w:rPr>
                      <w:rFonts w:ascii="MingLiU" w:cs="MingLiU" w:hint="eastAsia"/>
                      <w:color w:val="010205"/>
                      <w:kern w:val="0"/>
                      <w:sz w:val="22"/>
                    </w:rPr>
                    <w:t>总计</w:t>
                  </w:r>
                </w:p>
              </w:tc>
              <w:tc>
                <w:tcPr>
                  <w:tcW w:w="1213" w:type="dxa"/>
                  <w:tcBorders>
                    <w:top w:val="nil"/>
                    <w:left w:val="single" w:sz="8" w:space="0" w:color="E0E0E0"/>
                    <w:bottom w:val="single" w:sz="8" w:space="0" w:color="152935"/>
                    <w:right w:val="single" w:sz="8" w:space="0" w:color="E0E0E0"/>
                  </w:tcBorders>
                  <w:shd w:val="clear" w:color="auto" w:fill="FFFFFF"/>
                  <w:vAlign w:val="bottom"/>
                </w:tcPr>
                <w:p w:rsidR="0067386F" w:rsidRDefault="00E81892">
                  <w:pPr>
                    <w:autoSpaceDE w:val="0"/>
                    <w:autoSpaceDN w:val="0"/>
                    <w:adjustRightInd w:val="0"/>
                    <w:spacing w:line="320" w:lineRule="atLeast"/>
                    <w:ind w:right="60"/>
                    <w:rPr>
                      <w:rFonts w:ascii="MingLiU" w:cs="MingLiU"/>
                      <w:color w:val="010205"/>
                      <w:kern w:val="0"/>
                      <w:sz w:val="22"/>
                    </w:rPr>
                  </w:pPr>
                  <w:r>
                    <w:rPr>
                      <w:rFonts w:ascii="MingLiU" w:cs="MingLiU" w:hint="eastAsia"/>
                      <w:color w:val="010205"/>
                      <w:kern w:val="0"/>
                      <w:sz w:val="22"/>
                    </w:rPr>
                    <w:t>方差百分比</w:t>
                  </w:r>
                </w:p>
              </w:tc>
              <w:tc>
                <w:tcPr>
                  <w:tcW w:w="1029" w:type="dxa"/>
                  <w:tcBorders>
                    <w:top w:val="nil"/>
                    <w:left w:val="single" w:sz="8" w:space="0" w:color="E0E0E0"/>
                    <w:bottom w:val="single" w:sz="8" w:space="0" w:color="152935"/>
                    <w:right w:val="nil"/>
                  </w:tcBorders>
                  <w:shd w:val="clear" w:color="auto" w:fill="FFFFFF"/>
                  <w:vAlign w:val="bottom"/>
                </w:tcPr>
                <w:p w:rsidR="0067386F" w:rsidRDefault="00E81892">
                  <w:pPr>
                    <w:autoSpaceDE w:val="0"/>
                    <w:autoSpaceDN w:val="0"/>
                    <w:adjustRightInd w:val="0"/>
                    <w:spacing w:line="320" w:lineRule="atLeast"/>
                    <w:ind w:right="60"/>
                    <w:rPr>
                      <w:rFonts w:ascii="MingLiU" w:cs="MingLiU"/>
                      <w:color w:val="010205"/>
                      <w:kern w:val="0"/>
                      <w:sz w:val="22"/>
                    </w:rPr>
                  </w:pPr>
                  <w:r>
                    <w:rPr>
                      <w:rFonts w:ascii="MingLiU" w:cs="MingLiU" w:hint="eastAsia"/>
                      <w:color w:val="010205"/>
                      <w:kern w:val="0"/>
                      <w:sz w:val="22"/>
                    </w:rPr>
                    <w:t>累积</w:t>
                  </w:r>
                  <w:r>
                    <w:rPr>
                      <w:rFonts w:ascii="MingLiU" w:cs="MingLiU"/>
                      <w:color w:val="010205"/>
                      <w:kern w:val="0"/>
                      <w:sz w:val="22"/>
                    </w:rPr>
                    <w:t xml:space="preserve"> %</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67386F" w:rsidRDefault="00E81892">
                  <w:pPr>
                    <w:autoSpaceDE w:val="0"/>
                    <w:autoSpaceDN w:val="0"/>
                    <w:adjustRightInd w:val="0"/>
                    <w:spacing w:line="320" w:lineRule="atLeast"/>
                    <w:ind w:right="60"/>
                    <w:rPr>
                      <w:rFonts w:ascii="MingLiU" w:cs="MingLiU"/>
                      <w:color w:val="010205"/>
                      <w:kern w:val="0"/>
                      <w:sz w:val="22"/>
                    </w:rPr>
                  </w:pPr>
                  <w:r>
                    <w:rPr>
                      <w:rFonts w:ascii="MingLiU" w:cs="MingLiU" w:hint="eastAsia"/>
                      <w:color w:val="010205"/>
                      <w:kern w:val="0"/>
                      <w:sz w:val="22"/>
                    </w:rPr>
                    <w:t>总计</w:t>
                  </w:r>
                </w:p>
              </w:tc>
              <w:tc>
                <w:tcPr>
                  <w:tcW w:w="1213" w:type="dxa"/>
                  <w:tcBorders>
                    <w:top w:val="nil"/>
                    <w:left w:val="single" w:sz="8" w:space="0" w:color="E0E0E0"/>
                    <w:bottom w:val="single" w:sz="8" w:space="0" w:color="152935"/>
                    <w:right w:val="single" w:sz="8" w:space="0" w:color="E0E0E0"/>
                  </w:tcBorders>
                  <w:shd w:val="clear" w:color="auto" w:fill="FFFFFF"/>
                  <w:vAlign w:val="bottom"/>
                </w:tcPr>
                <w:p w:rsidR="0067386F" w:rsidRDefault="00E81892">
                  <w:pPr>
                    <w:autoSpaceDE w:val="0"/>
                    <w:autoSpaceDN w:val="0"/>
                    <w:adjustRightInd w:val="0"/>
                    <w:spacing w:line="320" w:lineRule="atLeast"/>
                    <w:ind w:right="60"/>
                    <w:rPr>
                      <w:rFonts w:ascii="MingLiU" w:cs="MingLiU"/>
                      <w:color w:val="010205"/>
                      <w:kern w:val="0"/>
                      <w:sz w:val="22"/>
                    </w:rPr>
                  </w:pPr>
                  <w:r>
                    <w:rPr>
                      <w:rFonts w:ascii="MingLiU" w:cs="MingLiU" w:hint="eastAsia"/>
                      <w:color w:val="010205"/>
                      <w:kern w:val="0"/>
                      <w:sz w:val="22"/>
                    </w:rPr>
                    <w:t>方差百分比</w:t>
                  </w:r>
                </w:p>
              </w:tc>
              <w:tc>
                <w:tcPr>
                  <w:tcW w:w="1029" w:type="dxa"/>
                  <w:tcBorders>
                    <w:top w:val="nil"/>
                    <w:left w:val="single" w:sz="8" w:space="0" w:color="E0E0E0"/>
                    <w:bottom w:val="single" w:sz="8" w:space="0" w:color="152935"/>
                    <w:right w:val="nil"/>
                  </w:tcBorders>
                  <w:shd w:val="clear" w:color="auto" w:fill="FFFFFF"/>
                  <w:vAlign w:val="bottom"/>
                </w:tcPr>
                <w:p w:rsidR="0067386F" w:rsidRDefault="00E81892">
                  <w:pPr>
                    <w:autoSpaceDE w:val="0"/>
                    <w:autoSpaceDN w:val="0"/>
                    <w:adjustRightInd w:val="0"/>
                    <w:spacing w:line="320" w:lineRule="atLeast"/>
                    <w:ind w:right="60"/>
                    <w:rPr>
                      <w:rFonts w:ascii="MingLiU" w:cs="MingLiU"/>
                      <w:color w:val="010205"/>
                      <w:kern w:val="0"/>
                      <w:sz w:val="22"/>
                    </w:rPr>
                  </w:pPr>
                  <w:r>
                    <w:rPr>
                      <w:rFonts w:ascii="MingLiU" w:cs="MingLiU" w:hint="eastAsia"/>
                      <w:color w:val="010205"/>
                      <w:kern w:val="0"/>
                      <w:sz w:val="22"/>
                    </w:rPr>
                    <w:t>累积</w:t>
                  </w:r>
                  <w:r>
                    <w:rPr>
                      <w:rFonts w:ascii="MingLiU" w:cs="MingLiU"/>
                      <w:color w:val="010205"/>
                      <w:kern w:val="0"/>
                      <w:sz w:val="22"/>
                    </w:rPr>
                    <w:t xml:space="preserve"> %</w:t>
                  </w:r>
                </w:p>
              </w:tc>
            </w:tr>
            <w:tr w:rsidR="0067386F">
              <w:trPr>
                <w:cantSplit/>
              </w:trPr>
              <w:tc>
                <w:tcPr>
                  <w:tcW w:w="736" w:type="dxa"/>
                  <w:tcBorders>
                    <w:top w:val="single" w:sz="8" w:space="0" w:color="152935"/>
                    <w:left w:val="nil"/>
                    <w:bottom w:val="single" w:sz="8" w:space="0" w:color="AEAEAE"/>
                    <w:right w:val="nil"/>
                  </w:tcBorders>
                  <w:shd w:val="clear" w:color="auto" w:fill="E0E0E0"/>
                </w:tcPr>
                <w:p w:rsidR="0067386F" w:rsidRDefault="00E81892">
                  <w:pPr>
                    <w:autoSpaceDE w:val="0"/>
                    <w:autoSpaceDN w:val="0"/>
                    <w:adjustRightInd w:val="0"/>
                    <w:spacing w:line="320" w:lineRule="atLeast"/>
                    <w:ind w:right="60"/>
                    <w:rPr>
                      <w:rFonts w:ascii="MingLiU" w:cs="MingLiU"/>
                      <w:color w:val="010205"/>
                      <w:kern w:val="0"/>
                      <w:sz w:val="22"/>
                    </w:rPr>
                  </w:pPr>
                  <w:r>
                    <w:rPr>
                      <w:rFonts w:ascii="MingLiU" w:cs="MingLiU"/>
                      <w:color w:val="010205"/>
                      <w:kern w:val="0"/>
                      <w:sz w:val="22"/>
                    </w:rPr>
                    <w:t>1</w:t>
                  </w:r>
                </w:p>
              </w:tc>
              <w:tc>
                <w:tcPr>
                  <w:tcW w:w="1028" w:type="dxa"/>
                  <w:tcBorders>
                    <w:top w:val="single" w:sz="8" w:space="0" w:color="152935"/>
                    <w:left w:val="nil"/>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right="60"/>
                    <w:rPr>
                      <w:rFonts w:ascii="MingLiU" w:cs="MingLiU"/>
                      <w:color w:val="010205"/>
                      <w:kern w:val="0"/>
                      <w:sz w:val="22"/>
                    </w:rPr>
                  </w:pPr>
                  <w:r>
                    <w:rPr>
                      <w:rFonts w:ascii="MingLiU" w:cs="MingLiU"/>
                      <w:color w:val="010205"/>
                      <w:kern w:val="0"/>
                      <w:sz w:val="22"/>
                    </w:rPr>
                    <w:t>1.885</w:t>
                  </w:r>
                </w:p>
              </w:tc>
              <w:tc>
                <w:tcPr>
                  <w:tcW w:w="1213" w:type="dxa"/>
                  <w:tcBorders>
                    <w:top w:val="single" w:sz="8" w:space="0" w:color="152935"/>
                    <w:left w:val="single" w:sz="8" w:space="0" w:color="E0E0E0"/>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right="60"/>
                    <w:rPr>
                      <w:rFonts w:ascii="MingLiU" w:cs="MingLiU"/>
                      <w:color w:val="010205"/>
                      <w:kern w:val="0"/>
                      <w:sz w:val="22"/>
                    </w:rPr>
                  </w:pPr>
                  <w:r>
                    <w:rPr>
                      <w:rFonts w:ascii="MingLiU" w:cs="MingLiU"/>
                      <w:color w:val="010205"/>
                      <w:kern w:val="0"/>
                      <w:sz w:val="22"/>
                    </w:rPr>
                    <w:t>94.260</w:t>
                  </w:r>
                </w:p>
              </w:tc>
              <w:tc>
                <w:tcPr>
                  <w:tcW w:w="1029" w:type="dxa"/>
                  <w:tcBorders>
                    <w:top w:val="single" w:sz="8" w:space="0" w:color="152935"/>
                    <w:left w:val="single" w:sz="8" w:space="0" w:color="E0E0E0"/>
                    <w:bottom w:val="single" w:sz="8" w:space="0" w:color="AEAEAE"/>
                    <w:right w:val="nil"/>
                  </w:tcBorders>
                  <w:shd w:val="clear" w:color="auto" w:fill="FFFFFF"/>
                </w:tcPr>
                <w:p w:rsidR="0067386F" w:rsidRDefault="00E81892">
                  <w:pPr>
                    <w:autoSpaceDE w:val="0"/>
                    <w:autoSpaceDN w:val="0"/>
                    <w:adjustRightInd w:val="0"/>
                    <w:spacing w:line="320" w:lineRule="atLeast"/>
                    <w:ind w:right="60"/>
                    <w:rPr>
                      <w:rFonts w:ascii="MingLiU" w:cs="MingLiU"/>
                      <w:color w:val="010205"/>
                      <w:kern w:val="0"/>
                      <w:sz w:val="22"/>
                    </w:rPr>
                  </w:pPr>
                  <w:r>
                    <w:rPr>
                      <w:rFonts w:ascii="MingLiU" w:cs="MingLiU"/>
                      <w:color w:val="010205"/>
                      <w:kern w:val="0"/>
                      <w:sz w:val="22"/>
                    </w:rPr>
                    <w:t>94.260</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right="60"/>
                    <w:rPr>
                      <w:rFonts w:ascii="MingLiU" w:cs="MingLiU"/>
                      <w:color w:val="010205"/>
                      <w:kern w:val="0"/>
                      <w:sz w:val="22"/>
                    </w:rPr>
                  </w:pPr>
                  <w:r>
                    <w:rPr>
                      <w:rFonts w:ascii="MingLiU" w:cs="MingLiU"/>
                      <w:color w:val="010205"/>
                      <w:kern w:val="0"/>
                      <w:sz w:val="22"/>
                    </w:rPr>
                    <w:t>1.885</w:t>
                  </w:r>
                </w:p>
              </w:tc>
              <w:tc>
                <w:tcPr>
                  <w:tcW w:w="1213" w:type="dxa"/>
                  <w:tcBorders>
                    <w:top w:val="single" w:sz="8" w:space="0" w:color="152935"/>
                    <w:left w:val="single" w:sz="8" w:space="0" w:color="E0E0E0"/>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right="60"/>
                    <w:rPr>
                      <w:rFonts w:ascii="MingLiU" w:cs="MingLiU"/>
                      <w:color w:val="010205"/>
                      <w:kern w:val="0"/>
                      <w:sz w:val="22"/>
                    </w:rPr>
                  </w:pPr>
                  <w:r>
                    <w:rPr>
                      <w:rFonts w:ascii="MingLiU" w:cs="MingLiU"/>
                      <w:color w:val="010205"/>
                      <w:kern w:val="0"/>
                      <w:sz w:val="22"/>
                    </w:rPr>
                    <w:t>94.260</w:t>
                  </w:r>
                </w:p>
              </w:tc>
              <w:tc>
                <w:tcPr>
                  <w:tcW w:w="1029" w:type="dxa"/>
                  <w:tcBorders>
                    <w:top w:val="single" w:sz="8" w:space="0" w:color="152935"/>
                    <w:left w:val="single" w:sz="8" w:space="0" w:color="E0E0E0"/>
                    <w:bottom w:val="single" w:sz="8" w:space="0" w:color="AEAEAE"/>
                    <w:right w:val="nil"/>
                  </w:tcBorders>
                  <w:shd w:val="clear" w:color="auto" w:fill="FFFFFF"/>
                </w:tcPr>
                <w:p w:rsidR="0067386F" w:rsidRDefault="00E81892">
                  <w:pPr>
                    <w:autoSpaceDE w:val="0"/>
                    <w:autoSpaceDN w:val="0"/>
                    <w:adjustRightInd w:val="0"/>
                    <w:spacing w:line="320" w:lineRule="atLeast"/>
                    <w:ind w:right="60"/>
                    <w:rPr>
                      <w:rFonts w:ascii="MingLiU" w:cs="MingLiU"/>
                      <w:color w:val="010205"/>
                      <w:kern w:val="0"/>
                      <w:sz w:val="22"/>
                    </w:rPr>
                  </w:pPr>
                  <w:r>
                    <w:rPr>
                      <w:rFonts w:ascii="MingLiU" w:cs="MingLiU"/>
                      <w:color w:val="010205"/>
                      <w:kern w:val="0"/>
                      <w:sz w:val="22"/>
                    </w:rPr>
                    <w:t>94.260</w:t>
                  </w:r>
                </w:p>
              </w:tc>
            </w:tr>
            <w:tr w:rsidR="0067386F">
              <w:trPr>
                <w:cantSplit/>
              </w:trPr>
              <w:tc>
                <w:tcPr>
                  <w:tcW w:w="736" w:type="dxa"/>
                  <w:tcBorders>
                    <w:top w:val="single" w:sz="8" w:space="0" w:color="AEAEAE"/>
                    <w:left w:val="nil"/>
                    <w:bottom w:val="single" w:sz="8" w:space="0" w:color="152935"/>
                    <w:right w:val="nil"/>
                  </w:tcBorders>
                  <w:shd w:val="clear" w:color="auto" w:fill="E0E0E0"/>
                </w:tcPr>
                <w:p w:rsidR="0067386F" w:rsidRDefault="00E81892">
                  <w:pPr>
                    <w:autoSpaceDE w:val="0"/>
                    <w:autoSpaceDN w:val="0"/>
                    <w:adjustRightInd w:val="0"/>
                    <w:spacing w:line="320" w:lineRule="atLeast"/>
                    <w:ind w:right="60"/>
                    <w:rPr>
                      <w:rFonts w:ascii="MingLiU" w:cs="MingLiU"/>
                      <w:color w:val="010205"/>
                      <w:kern w:val="0"/>
                      <w:sz w:val="22"/>
                    </w:rPr>
                  </w:pPr>
                  <w:r>
                    <w:rPr>
                      <w:rFonts w:ascii="MingLiU" w:cs="MingLiU"/>
                      <w:color w:val="010205"/>
                      <w:kern w:val="0"/>
                      <w:sz w:val="22"/>
                    </w:rPr>
                    <w:t>2</w:t>
                  </w:r>
                </w:p>
              </w:tc>
              <w:tc>
                <w:tcPr>
                  <w:tcW w:w="1028" w:type="dxa"/>
                  <w:tcBorders>
                    <w:top w:val="single" w:sz="8" w:space="0" w:color="AEAEAE"/>
                    <w:left w:val="nil"/>
                    <w:bottom w:val="single" w:sz="8" w:space="0" w:color="152935"/>
                    <w:right w:val="single" w:sz="8" w:space="0" w:color="E0E0E0"/>
                  </w:tcBorders>
                  <w:shd w:val="clear" w:color="auto" w:fill="FFFFFF"/>
                </w:tcPr>
                <w:p w:rsidR="0067386F" w:rsidRDefault="00E81892">
                  <w:pPr>
                    <w:autoSpaceDE w:val="0"/>
                    <w:autoSpaceDN w:val="0"/>
                    <w:adjustRightInd w:val="0"/>
                    <w:spacing w:line="320" w:lineRule="atLeast"/>
                    <w:ind w:right="60"/>
                    <w:rPr>
                      <w:rFonts w:ascii="MingLiU" w:cs="MingLiU"/>
                      <w:color w:val="010205"/>
                      <w:kern w:val="0"/>
                      <w:sz w:val="22"/>
                    </w:rPr>
                  </w:pPr>
                  <w:r>
                    <w:rPr>
                      <w:rFonts w:ascii="MingLiU" w:cs="MingLiU"/>
                      <w:color w:val="010205"/>
                      <w:kern w:val="0"/>
                      <w:sz w:val="22"/>
                    </w:rPr>
                    <w:t>.115</w:t>
                  </w:r>
                </w:p>
              </w:tc>
              <w:tc>
                <w:tcPr>
                  <w:tcW w:w="1213" w:type="dxa"/>
                  <w:tcBorders>
                    <w:top w:val="single" w:sz="8" w:space="0" w:color="AEAEAE"/>
                    <w:left w:val="single" w:sz="8" w:space="0" w:color="E0E0E0"/>
                    <w:bottom w:val="single" w:sz="8" w:space="0" w:color="152935"/>
                    <w:right w:val="single" w:sz="8" w:space="0" w:color="E0E0E0"/>
                  </w:tcBorders>
                  <w:shd w:val="clear" w:color="auto" w:fill="FFFFFF"/>
                </w:tcPr>
                <w:p w:rsidR="0067386F" w:rsidRDefault="00E81892">
                  <w:pPr>
                    <w:autoSpaceDE w:val="0"/>
                    <w:autoSpaceDN w:val="0"/>
                    <w:adjustRightInd w:val="0"/>
                    <w:spacing w:line="320" w:lineRule="atLeast"/>
                    <w:ind w:right="60"/>
                    <w:rPr>
                      <w:rFonts w:ascii="MingLiU" w:cs="MingLiU"/>
                      <w:color w:val="010205"/>
                      <w:kern w:val="0"/>
                      <w:sz w:val="22"/>
                    </w:rPr>
                  </w:pPr>
                  <w:r>
                    <w:rPr>
                      <w:rFonts w:ascii="MingLiU" w:cs="MingLiU"/>
                      <w:color w:val="010205"/>
                      <w:kern w:val="0"/>
                      <w:sz w:val="22"/>
                    </w:rPr>
                    <w:t>5.740</w:t>
                  </w:r>
                </w:p>
              </w:tc>
              <w:tc>
                <w:tcPr>
                  <w:tcW w:w="1029" w:type="dxa"/>
                  <w:tcBorders>
                    <w:top w:val="single" w:sz="8" w:space="0" w:color="AEAEAE"/>
                    <w:left w:val="single" w:sz="8" w:space="0" w:color="E0E0E0"/>
                    <w:bottom w:val="single" w:sz="8" w:space="0" w:color="152935"/>
                    <w:right w:val="nil"/>
                  </w:tcBorders>
                  <w:shd w:val="clear" w:color="auto" w:fill="FFFFFF"/>
                </w:tcPr>
                <w:p w:rsidR="0067386F" w:rsidRDefault="00E81892">
                  <w:pPr>
                    <w:autoSpaceDE w:val="0"/>
                    <w:autoSpaceDN w:val="0"/>
                    <w:adjustRightInd w:val="0"/>
                    <w:spacing w:line="320" w:lineRule="atLeast"/>
                    <w:ind w:right="60"/>
                    <w:rPr>
                      <w:rFonts w:ascii="MingLiU" w:cs="MingLiU"/>
                      <w:color w:val="010205"/>
                      <w:kern w:val="0"/>
                      <w:sz w:val="22"/>
                    </w:rPr>
                  </w:pPr>
                  <w:r>
                    <w:rPr>
                      <w:rFonts w:ascii="MingLiU" w:cs="MingLiU"/>
                      <w:color w:val="010205"/>
                      <w:kern w:val="0"/>
                      <w:sz w:val="22"/>
                    </w:rPr>
                    <w:t>100.000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67386F" w:rsidRDefault="0067386F">
                  <w:pPr>
                    <w:autoSpaceDE w:val="0"/>
                    <w:autoSpaceDN w:val="0"/>
                    <w:adjustRightInd w:val="0"/>
                    <w:spacing w:line="320" w:lineRule="atLeast"/>
                    <w:ind w:right="60"/>
                    <w:rPr>
                      <w:rFonts w:ascii="MingLiU" w:cs="MingLiU"/>
                      <w:color w:val="010205"/>
                      <w:kern w:val="0"/>
                      <w:sz w:val="22"/>
                    </w:rPr>
                  </w:pPr>
                </w:p>
              </w:tc>
              <w:tc>
                <w:tcPr>
                  <w:tcW w:w="121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67386F" w:rsidRDefault="0067386F">
                  <w:pPr>
                    <w:autoSpaceDE w:val="0"/>
                    <w:autoSpaceDN w:val="0"/>
                    <w:adjustRightInd w:val="0"/>
                    <w:spacing w:line="320" w:lineRule="atLeast"/>
                    <w:ind w:right="60"/>
                    <w:rPr>
                      <w:rFonts w:ascii="MingLiU" w:cs="MingLiU"/>
                      <w:color w:val="010205"/>
                      <w:kern w:val="0"/>
                      <w:sz w:val="22"/>
                    </w:rPr>
                  </w:pPr>
                </w:p>
              </w:tc>
              <w:tc>
                <w:tcPr>
                  <w:tcW w:w="1029" w:type="dxa"/>
                  <w:tcBorders>
                    <w:top w:val="single" w:sz="8" w:space="0" w:color="AEAEAE"/>
                    <w:left w:val="single" w:sz="8" w:space="0" w:color="E0E0E0"/>
                    <w:bottom w:val="single" w:sz="8" w:space="0" w:color="152935"/>
                    <w:right w:val="nil"/>
                  </w:tcBorders>
                  <w:shd w:val="clear" w:color="auto" w:fill="FFFFFF"/>
                  <w:vAlign w:val="center"/>
                </w:tcPr>
                <w:p w:rsidR="0067386F" w:rsidRDefault="0067386F">
                  <w:pPr>
                    <w:autoSpaceDE w:val="0"/>
                    <w:autoSpaceDN w:val="0"/>
                    <w:adjustRightInd w:val="0"/>
                    <w:spacing w:line="320" w:lineRule="atLeast"/>
                    <w:ind w:right="60"/>
                    <w:rPr>
                      <w:rFonts w:ascii="MingLiU" w:cs="MingLiU"/>
                      <w:color w:val="010205"/>
                      <w:kern w:val="0"/>
                      <w:sz w:val="22"/>
                    </w:rPr>
                  </w:pPr>
                </w:p>
              </w:tc>
            </w:tr>
          </w:tbl>
          <w:p w:rsidR="0067386F" w:rsidRDefault="0067386F">
            <w:pPr>
              <w:autoSpaceDE w:val="0"/>
              <w:autoSpaceDN w:val="0"/>
              <w:adjustRightInd w:val="0"/>
              <w:spacing w:line="320" w:lineRule="atLeast"/>
              <w:ind w:right="60"/>
              <w:rPr>
                <w:rFonts w:ascii="MingLiU" w:cs="MingLiU"/>
                <w:color w:val="010205"/>
                <w:kern w:val="0"/>
                <w:sz w:val="22"/>
              </w:rPr>
            </w:pPr>
          </w:p>
        </w:tc>
      </w:tr>
    </w:tbl>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5</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特征值及主成分贡献率</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从上表</w:t>
      </w:r>
      <w:r>
        <w:rPr>
          <w:rFonts w:ascii="Arial" w:hAnsi="Arial" w:cs="Arial"/>
          <w:color w:val="333333"/>
          <w:sz w:val="18"/>
          <w:szCs w:val="18"/>
          <w:shd w:val="clear" w:color="auto" w:fill="FFFFFF"/>
        </w:rPr>
        <w:t xml:space="preserve"> 5 </w:t>
      </w:r>
      <w:r>
        <w:rPr>
          <w:rFonts w:ascii="Arial" w:hAnsi="Arial" w:cs="Arial"/>
          <w:color w:val="333333"/>
          <w:sz w:val="18"/>
          <w:szCs w:val="18"/>
          <w:shd w:val="clear" w:color="auto" w:fill="FFFFFF"/>
        </w:rPr>
        <w:t>可以看出，第一主成分的方差贡献率已达到</w:t>
      </w:r>
      <w:r>
        <w:rPr>
          <w:rFonts w:ascii="Arial" w:hAnsi="Arial" w:cs="Arial"/>
          <w:color w:val="333333"/>
          <w:sz w:val="18"/>
          <w:szCs w:val="18"/>
          <w:shd w:val="clear" w:color="auto" w:fill="FFFFFF"/>
        </w:rPr>
        <w:t>94.260%</w:t>
      </w:r>
      <w:r>
        <w:rPr>
          <w:rFonts w:ascii="Arial" w:hAnsi="Arial" w:cs="Arial"/>
          <w:color w:val="333333"/>
          <w:sz w:val="18"/>
          <w:szCs w:val="18"/>
          <w:shd w:val="clear" w:color="auto" w:fill="FFFFFF"/>
        </w:rPr>
        <w:t>，说明第一主成分已可以代表大多原</w:t>
      </w:r>
    </w:p>
    <w:p w:rsidR="0067386F" w:rsidRDefault="00E81892">
      <w:pPr>
        <w:rPr>
          <w:rFonts w:ascii="Arial" w:hAnsi="Arial" w:cs="Arial"/>
          <w:color w:val="333333"/>
          <w:sz w:val="18"/>
          <w:szCs w:val="18"/>
          <w:shd w:val="clear" w:color="auto" w:fill="FFFFFF"/>
        </w:rPr>
      </w:pPr>
      <w:proofErr w:type="gramStart"/>
      <w:r>
        <w:rPr>
          <w:rFonts w:ascii="Arial" w:hAnsi="Arial" w:cs="Arial" w:hint="eastAsia"/>
          <w:color w:val="333333"/>
          <w:sz w:val="18"/>
          <w:szCs w:val="18"/>
          <w:shd w:val="clear" w:color="auto" w:fill="FFFFFF"/>
        </w:rPr>
        <w:t>始数据</w:t>
      </w:r>
      <w:proofErr w:type="gramEnd"/>
      <w:r>
        <w:rPr>
          <w:rFonts w:ascii="Arial" w:hAnsi="Arial" w:cs="Arial" w:hint="eastAsia"/>
          <w:color w:val="333333"/>
          <w:sz w:val="18"/>
          <w:szCs w:val="18"/>
          <w:shd w:val="clear" w:color="auto" w:fill="FFFFFF"/>
        </w:rPr>
        <w:t>的信息，</w:t>
      </w:r>
      <w:r>
        <w:rPr>
          <w:rFonts w:ascii="Arial" w:hAnsi="Arial" w:cs="Arial"/>
          <w:color w:val="333333"/>
          <w:sz w:val="18"/>
          <w:szCs w:val="18"/>
          <w:shd w:val="clear" w:color="auto" w:fill="FFFFFF"/>
        </w:rPr>
        <w:t>因</w:t>
      </w:r>
      <w:r>
        <w:rPr>
          <w:rFonts w:ascii="Arial" w:hAnsi="Arial" w:cs="Arial" w:hint="eastAsia"/>
          <w:color w:val="333333"/>
          <w:sz w:val="18"/>
          <w:szCs w:val="18"/>
          <w:shd w:val="clear" w:color="auto" w:fill="FFFFFF"/>
        </w:rPr>
        <w:t>此，</w:t>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个主成分能够反映原始数据提供的绝大部分信息。</w:t>
      </w:r>
      <w:r>
        <w:rPr>
          <w:rFonts w:ascii="Arial" w:hAnsi="Arial" w:cs="Arial"/>
          <w:color w:val="333333"/>
          <w:sz w:val="18"/>
          <w:szCs w:val="18"/>
          <w:shd w:val="clear" w:color="auto" w:fill="FFFFFF"/>
        </w:rPr>
        <w:t>利用它，对环境</w:t>
      </w:r>
      <w:r>
        <w:rPr>
          <w:rFonts w:ascii="Arial" w:hAnsi="Arial" w:cs="Arial" w:hint="eastAsia"/>
          <w:color w:val="333333"/>
          <w:sz w:val="18"/>
          <w:szCs w:val="18"/>
          <w:shd w:val="clear" w:color="auto" w:fill="FFFFFF"/>
        </w:rPr>
        <w:t>声</w:t>
      </w:r>
      <w:r>
        <w:rPr>
          <w:rFonts w:ascii="Arial" w:hAnsi="Arial" w:cs="Arial"/>
          <w:color w:val="333333"/>
          <w:sz w:val="18"/>
          <w:szCs w:val="18"/>
          <w:shd w:val="clear" w:color="auto" w:fill="FFFFFF"/>
        </w:rPr>
        <w:t>质量进行综合评价</w:t>
      </w:r>
      <w:r>
        <w:rPr>
          <w:rFonts w:ascii="Arial" w:hAnsi="Arial" w:cs="Arial" w:hint="eastAsia"/>
          <w:color w:val="333333"/>
          <w:sz w:val="18"/>
          <w:szCs w:val="18"/>
          <w:shd w:val="clear" w:color="auto" w:fill="FFFFFF"/>
        </w:rPr>
        <w:t>。</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计算主成分表达式</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利用</w:t>
      </w:r>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Spss</w:t>
      </w:r>
      <w:proofErr w:type="spellEnd"/>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4</w:t>
      </w:r>
      <w:r>
        <w:rPr>
          <w:rFonts w:ascii="Arial" w:hAnsi="Arial" w:cs="Arial"/>
          <w:color w:val="333333"/>
          <w:sz w:val="18"/>
          <w:szCs w:val="18"/>
          <w:shd w:val="clear" w:color="auto" w:fill="FFFFFF"/>
        </w:rPr>
        <w:t>软件先求出主成分载荷矩阵</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，然后将主成分载荷矩阵中的数</w:t>
      </w:r>
    </w:p>
    <w:p w:rsidR="0067386F" w:rsidRDefault="00E81892">
      <w:pPr>
        <w:rPr>
          <w:rFonts w:ascii="Arial" w:hAnsi="Arial" w:cs="Arial"/>
          <w:color w:val="333333"/>
          <w:sz w:val="18"/>
          <w:szCs w:val="18"/>
          <w:shd w:val="clear" w:color="auto" w:fill="FFFFFF"/>
        </w:rPr>
      </w:pPr>
      <w:proofErr w:type="gramStart"/>
      <w:r>
        <w:rPr>
          <w:rFonts w:ascii="Arial" w:hAnsi="Arial" w:cs="Arial" w:hint="eastAsia"/>
          <w:color w:val="333333"/>
          <w:sz w:val="18"/>
          <w:szCs w:val="18"/>
          <w:shd w:val="clear" w:color="auto" w:fill="FFFFFF"/>
        </w:rPr>
        <w:t>据除以</w:t>
      </w:r>
      <w:proofErr w:type="gramEnd"/>
      <w:r>
        <w:rPr>
          <w:rFonts w:ascii="Arial" w:hAnsi="Arial" w:cs="Arial" w:hint="eastAsia"/>
          <w:color w:val="333333"/>
          <w:sz w:val="18"/>
          <w:szCs w:val="18"/>
          <w:shd w:val="clear" w:color="auto" w:fill="FFFFFF"/>
        </w:rPr>
        <w:t>主成分相对应的特征值，再开平方根便可得到两个主成分中每个指标所对应的系数，如表</w:t>
      </w:r>
      <w:r>
        <w:rPr>
          <w:rFonts w:ascii="Arial" w:hAnsi="Arial" w:cs="Arial"/>
          <w:color w:val="333333"/>
          <w:sz w:val="18"/>
          <w:szCs w:val="18"/>
          <w:shd w:val="clear" w:color="auto" w:fill="FFFFFF"/>
        </w:rPr>
        <w:t xml:space="preserve"> 6</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所示。</w:t>
      </w:r>
    </w:p>
    <w:tbl>
      <w:tblPr>
        <w:tblStyle w:val="a9"/>
        <w:tblW w:w="8296" w:type="dxa"/>
        <w:tblLayout w:type="fixed"/>
        <w:tblLook w:val="04A0" w:firstRow="1" w:lastRow="0" w:firstColumn="1" w:lastColumn="0" w:noHBand="0" w:noVBand="1"/>
      </w:tblPr>
      <w:tblGrid>
        <w:gridCol w:w="8296"/>
      </w:tblGrid>
      <w:tr w:rsidR="0067386F">
        <w:tc>
          <w:tcPr>
            <w:tcW w:w="8296" w:type="dxa"/>
          </w:tcPr>
          <w:p w:rsidR="0067386F" w:rsidRDefault="00E81892">
            <w:pPr>
              <w:rPr>
                <w:rFonts w:ascii="Arial" w:hAnsi="Arial" w:cs="Arial"/>
                <w:color w:val="333333"/>
                <w:sz w:val="18"/>
                <w:szCs w:val="18"/>
                <w:shd w:val="clear" w:color="auto" w:fill="FFFFFF"/>
              </w:rPr>
            </w:pPr>
            <w:r>
              <w:rPr>
                <w:rFonts w:hint="eastAsia"/>
              </w:rPr>
              <w:t>主成分</w:t>
            </w:r>
            <w:r>
              <w:tab/>
              <w:t xml:space="preserve">                     </w:t>
            </w:r>
            <w:r>
              <w:rPr>
                <w:rFonts w:hint="eastAsia"/>
              </w:rPr>
              <w:t>交通噪声</w:t>
            </w:r>
            <w:r>
              <w:tab/>
              <w:t xml:space="preserve">            </w:t>
            </w:r>
            <w:r>
              <w:rPr>
                <w:rFonts w:hint="eastAsia"/>
              </w:rPr>
              <w:t>城市区域噪声</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1                             0.707145982               0.707145982</w:t>
            </w:r>
          </w:p>
        </w:tc>
      </w:tr>
    </w:tbl>
    <w:p w:rsidR="0067386F" w:rsidRDefault="0067386F">
      <w:pPr>
        <w:rPr>
          <w:rFonts w:ascii="Arial" w:hAnsi="Arial" w:cs="Arial"/>
          <w:color w:val="333333"/>
          <w:sz w:val="18"/>
          <w:szCs w:val="18"/>
          <w:shd w:val="clear" w:color="auto" w:fill="FFFFFF"/>
        </w:rPr>
      </w:pP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color w:val="333333"/>
          <w:sz w:val="18"/>
          <w:szCs w:val="18"/>
          <w:shd w:val="clear" w:color="auto" w:fill="FFFFFF"/>
        </w:rPr>
        <w:t xml:space="preserve">6                             </w:t>
      </w:r>
      <w:r>
        <w:rPr>
          <w:rFonts w:ascii="Arial" w:hAnsi="Arial" w:cs="Arial"/>
          <w:color w:val="333333"/>
          <w:sz w:val="18"/>
          <w:szCs w:val="18"/>
          <w:shd w:val="clear" w:color="auto" w:fill="FFFFFF"/>
        </w:rPr>
        <w:t>主成分的特征向量</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由上表</w:t>
      </w:r>
      <w:r>
        <w:rPr>
          <w:rFonts w:ascii="Arial" w:hAnsi="Arial" w:cs="Arial"/>
          <w:color w:val="333333"/>
          <w:sz w:val="18"/>
          <w:szCs w:val="18"/>
          <w:shd w:val="clear" w:color="auto" w:fill="FFFFFF"/>
        </w:rPr>
        <w:t xml:space="preserve"> 6 </w:t>
      </w:r>
      <w:r>
        <w:rPr>
          <w:rFonts w:ascii="Arial" w:hAnsi="Arial" w:cs="Arial"/>
          <w:color w:val="333333"/>
          <w:sz w:val="18"/>
          <w:szCs w:val="18"/>
          <w:shd w:val="clear" w:color="auto" w:fill="FFFFFF"/>
        </w:rPr>
        <w:t>可得，这两个主成分与各个变量的线性组合关系为</w:t>
      </w:r>
      <w:r>
        <w:rPr>
          <w:rFonts w:ascii="Arial" w:hAnsi="Arial" w:cs="Arial"/>
          <w:color w:val="333333"/>
          <w:sz w:val="18"/>
          <w:szCs w:val="18"/>
          <w:shd w:val="clear" w:color="auto" w:fill="FFFFFF"/>
        </w:rPr>
        <w:t>:</w:t>
      </w:r>
    </w:p>
    <w:p w:rsidR="0067386F" w:rsidRDefault="00E81892">
      <w:pPr>
        <w:ind w:firstLineChars="250" w:firstLine="450"/>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Z 1=0.707145982 </w:t>
      </w:r>
      <w:r>
        <w:rPr>
          <w:rFonts w:ascii="Arial" w:hAnsi="Arial" w:cs="Arial" w:hint="eastAsia"/>
          <w:b/>
          <w:color w:val="333333"/>
          <w:sz w:val="18"/>
          <w:szCs w:val="18"/>
          <w:shd w:val="clear" w:color="auto" w:fill="FFFFFF"/>
        </w:rPr>
        <w:t>Z</w:t>
      </w:r>
      <w:r>
        <w:rPr>
          <w:rFonts w:ascii="Arial" w:hAnsi="Arial" w:cs="Arial" w:hint="eastAsia"/>
          <w:b/>
          <w:color w:val="333333"/>
          <w:sz w:val="18"/>
          <w:szCs w:val="18"/>
          <w:shd w:val="clear" w:color="auto" w:fill="FFFFFF"/>
        </w:rPr>
        <w:t>交通噪声</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 xml:space="preserve">0.707145982 </w:t>
      </w:r>
      <w:r>
        <w:rPr>
          <w:rFonts w:ascii="Arial" w:hAnsi="Arial" w:cs="Arial" w:hint="eastAsia"/>
          <w:b/>
          <w:color w:val="333333"/>
          <w:sz w:val="18"/>
          <w:szCs w:val="18"/>
          <w:shd w:val="clear" w:color="auto" w:fill="FFFFFF"/>
        </w:rPr>
        <w:t>Z</w:t>
      </w:r>
      <w:r>
        <w:rPr>
          <w:rFonts w:ascii="Arial" w:hAnsi="Arial" w:cs="Arial" w:hint="eastAsia"/>
          <w:b/>
          <w:color w:val="333333"/>
          <w:sz w:val="18"/>
          <w:szCs w:val="18"/>
          <w:shd w:val="clear" w:color="auto" w:fill="FFFFFF"/>
        </w:rPr>
        <w:t>城市区域噪声</w:t>
      </w:r>
    </w:p>
    <w:p w:rsidR="0067386F" w:rsidRDefault="00E81892">
      <w:pPr>
        <w:ind w:firstLineChars="250" w:firstLine="45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从主成分的特征向量构成来看，交通噪声和城市区域噪声</w:t>
      </w:r>
      <w:r>
        <w:rPr>
          <w:rFonts w:ascii="Arial" w:hAnsi="Arial" w:cs="Arial"/>
          <w:color w:val="333333"/>
          <w:sz w:val="18"/>
          <w:szCs w:val="18"/>
          <w:shd w:val="clear" w:color="auto" w:fill="FFFFFF"/>
        </w:rPr>
        <w:t>的绝对值</w:t>
      </w:r>
      <w:r>
        <w:rPr>
          <w:rFonts w:ascii="Arial" w:hAnsi="Arial" w:cs="Arial" w:hint="eastAsia"/>
          <w:color w:val="333333"/>
          <w:sz w:val="18"/>
          <w:szCs w:val="18"/>
          <w:shd w:val="clear" w:color="auto" w:fill="FFFFFF"/>
        </w:rPr>
        <w:t>一样</w:t>
      </w:r>
      <w:r>
        <w:rPr>
          <w:rFonts w:ascii="Arial" w:hAnsi="Arial" w:cs="Arial"/>
          <w:color w:val="333333"/>
          <w:sz w:val="18"/>
          <w:szCs w:val="18"/>
          <w:shd w:val="clear" w:color="auto" w:fill="FFFFFF"/>
        </w:rPr>
        <w:t>大，</w:t>
      </w:r>
      <w:r>
        <w:rPr>
          <w:rFonts w:ascii="Arial" w:hAnsi="Arial" w:cs="Arial" w:hint="eastAsia"/>
          <w:color w:val="333333"/>
          <w:sz w:val="18"/>
          <w:szCs w:val="18"/>
          <w:shd w:val="clear" w:color="auto" w:fill="FFFFFF"/>
        </w:rPr>
        <w:t>都</w:t>
      </w:r>
      <w:r>
        <w:rPr>
          <w:rFonts w:ascii="Arial" w:hAnsi="Arial" w:cs="Arial"/>
          <w:color w:val="333333"/>
          <w:sz w:val="18"/>
          <w:szCs w:val="18"/>
          <w:shd w:val="clear" w:color="auto" w:fill="FFFFFF"/>
        </w:rPr>
        <w:t>对</w:t>
      </w:r>
      <w:r>
        <w:rPr>
          <w:rFonts w:ascii="Arial" w:hAnsi="Arial" w:cs="Arial" w:hint="eastAsia"/>
          <w:color w:val="333333"/>
          <w:sz w:val="18"/>
          <w:szCs w:val="18"/>
          <w:shd w:val="clear" w:color="auto" w:fill="FFFFFF"/>
        </w:rPr>
        <w:t>声音</w:t>
      </w:r>
      <w:r>
        <w:rPr>
          <w:rFonts w:ascii="Arial" w:hAnsi="Arial" w:cs="Arial"/>
          <w:color w:val="333333"/>
          <w:sz w:val="18"/>
          <w:szCs w:val="18"/>
          <w:shd w:val="clear" w:color="auto" w:fill="FFFFFF"/>
        </w:rPr>
        <w:t>质量起主导作用，</w:t>
      </w:r>
      <w:r>
        <w:rPr>
          <w:rFonts w:ascii="Arial" w:hAnsi="Arial" w:cs="Arial" w:hint="eastAsia"/>
          <w:color w:val="333333"/>
          <w:sz w:val="18"/>
          <w:szCs w:val="18"/>
          <w:shd w:val="clear" w:color="auto" w:fill="FFFFFF"/>
        </w:rPr>
        <w:t>交通噪声与城市区域噪声都是</w:t>
      </w:r>
      <w:r>
        <w:rPr>
          <w:rFonts w:ascii="Arial" w:hAnsi="Arial" w:cs="Arial"/>
          <w:color w:val="333333"/>
          <w:sz w:val="18"/>
          <w:szCs w:val="18"/>
          <w:shd w:val="clear" w:color="auto" w:fill="FFFFFF"/>
        </w:rPr>
        <w:t>主要污染因子</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这两个主成分代表了五个城市声音的污染机制，为交通噪声污染和城市区域噪声污染。</w:t>
      </w:r>
    </w:p>
    <w:p w:rsidR="0067386F" w:rsidRDefault="00E81892">
      <w:pPr>
        <w:ind w:firstLineChars="250" w:firstLine="45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利用</w:t>
      </w:r>
      <w:proofErr w:type="spellStart"/>
      <w:r>
        <w:rPr>
          <w:rFonts w:ascii="Arial" w:hAnsi="Arial" w:cs="Arial" w:hint="eastAsia"/>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Pr>
          <w:rFonts w:ascii="Arial" w:hAnsi="Arial" w:cs="Arial" w:hint="eastAsia"/>
          <w:color w:val="333333"/>
          <w:sz w:val="18"/>
          <w:szCs w:val="18"/>
          <w:shd w:val="clear" w:color="auto" w:fill="FFFFFF"/>
        </w:rPr>
        <w:t>把数据无</w:t>
      </w:r>
      <w:proofErr w:type="gramStart"/>
      <w:r>
        <w:rPr>
          <w:rFonts w:ascii="Arial" w:hAnsi="Arial" w:cs="Arial" w:hint="eastAsia"/>
          <w:color w:val="333333"/>
          <w:sz w:val="18"/>
          <w:szCs w:val="18"/>
          <w:shd w:val="clear" w:color="auto" w:fill="FFFFFF"/>
        </w:rPr>
        <w:t>量纲化如下</w:t>
      </w:r>
      <w:proofErr w:type="gramEnd"/>
      <w:r>
        <w:rPr>
          <w:rFonts w:ascii="Arial" w:hAnsi="Arial" w:cs="Arial" w:hint="eastAsia"/>
          <w:color w:val="333333"/>
          <w:sz w:val="18"/>
          <w:szCs w:val="18"/>
          <w:shd w:val="clear" w:color="auto" w:fill="FFFFFF"/>
        </w:rPr>
        <w:t>表所示：</w:t>
      </w:r>
    </w:p>
    <w:tbl>
      <w:tblPr>
        <w:tblStyle w:val="a9"/>
        <w:tblW w:w="8296" w:type="dxa"/>
        <w:tblLayout w:type="fixed"/>
        <w:tblLook w:val="04A0" w:firstRow="1" w:lastRow="0" w:firstColumn="1" w:lastColumn="0" w:noHBand="0" w:noVBand="1"/>
      </w:tblPr>
      <w:tblGrid>
        <w:gridCol w:w="2765"/>
        <w:gridCol w:w="2765"/>
        <w:gridCol w:w="2766"/>
      </w:tblGrid>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城市及声音质量级别</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Z</w:t>
            </w:r>
            <w:r>
              <w:rPr>
                <w:rFonts w:ascii="Arial" w:hAnsi="Arial" w:cs="Arial" w:hint="eastAsia"/>
                <w:color w:val="333333"/>
                <w:sz w:val="18"/>
                <w:szCs w:val="18"/>
                <w:shd w:val="clear" w:color="auto" w:fill="FFFFFF"/>
              </w:rPr>
              <w:t>交通噪声</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Z</w:t>
            </w:r>
            <w:r>
              <w:rPr>
                <w:rFonts w:ascii="Arial" w:hAnsi="Arial" w:cs="Arial" w:hint="eastAsia"/>
                <w:color w:val="333333"/>
                <w:sz w:val="18"/>
                <w:szCs w:val="18"/>
                <w:shd w:val="clear" w:color="auto" w:fill="FFFFFF"/>
              </w:rPr>
              <w:t>城市区域噪声</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北京</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.04610</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-.12586</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天津</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-.54059</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-.16342</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上海</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.21372</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.26862</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南京</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-.54059</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-.18221</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武汉</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-.87584</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.17470</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好</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-1.33681</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-1.87281</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较好</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-.49868</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-.93359</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轻度污染</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.33944</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.00564</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中度污染</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1.17756</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.94486</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重度污染</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2.01569</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1.88408</w:t>
            </w:r>
          </w:p>
        </w:tc>
      </w:tr>
    </w:tbl>
    <w:p w:rsidR="0067386F" w:rsidRDefault="0067386F">
      <w:pPr>
        <w:rPr>
          <w:rFonts w:ascii="Arial" w:hAnsi="Arial" w:cs="Arial"/>
          <w:color w:val="333333"/>
          <w:sz w:val="18"/>
          <w:szCs w:val="18"/>
          <w:shd w:val="clear" w:color="auto" w:fill="FFFFFF"/>
        </w:rPr>
      </w:pPr>
    </w:p>
    <w:p w:rsidR="0067386F" w:rsidRDefault="00E81892">
      <w:pPr>
        <w:ind w:firstLineChars="350" w:firstLine="63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7</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无量纲化</w:t>
      </w:r>
    </w:p>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5</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计算主成分得分及综合评价</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利用</w:t>
      </w:r>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Pr>
          <w:rFonts w:ascii="Arial" w:hAnsi="Arial" w:cs="Arial"/>
          <w:color w:val="333333"/>
          <w:sz w:val="18"/>
          <w:szCs w:val="18"/>
          <w:shd w:val="clear" w:color="auto" w:fill="FFFFFF"/>
        </w:rPr>
        <w:t>软件计算出各主成分得分，然后将各主成分得分与对应的</w:t>
      </w:r>
    </w:p>
    <w:p w:rsidR="0067386F" w:rsidRDefault="00E81892">
      <w:pPr>
        <w:ind w:firstLineChars="250" w:firstLine="45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方差贡献率相乘以后的总和，即为综合得分</w:t>
      </w:r>
    </w:p>
    <w:p w:rsidR="0067386F" w:rsidRDefault="00E81892">
      <w:pPr>
        <w:ind w:firstLineChars="300" w:firstLine="540"/>
        <w:rPr>
          <w:rFonts w:ascii="Arial" w:hAnsi="Arial" w:cs="Arial"/>
          <w:color w:val="333333"/>
          <w:sz w:val="18"/>
          <w:szCs w:val="18"/>
          <w:shd w:val="clear" w:color="auto" w:fill="FFFFFF"/>
        </w:rPr>
      </w:pPr>
      <w:r>
        <w:rPr>
          <w:rFonts w:ascii="Arial" w:hAnsi="Arial" w:cs="Arial"/>
          <w:color w:val="333333"/>
          <w:sz w:val="18"/>
          <w:szCs w:val="18"/>
          <w:shd w:val="clear" w:color="auto" w:fill="FFFFFF"/>
        </w:rPr>
        <w:t>综合得分</w:t>
      </w:r>
      <w:r>
        <w:rPr>
          <w:rFonts w:ascii="Arial" w:hAnsi="Arial" w:cs="Arial"/>
          <w:color w:val="333333"/>
          <w:sz w:val="18"/>
          <w:szCs w:val="18"/>
          <w:shd w:val="clear" w:color="auto" w:fill="FFFFFF"/>
        </w:rPr>
        <w:t xml:space="preserve"> Z=Z1</w:t>
      </w:r>
      <w:r>
        <w:rPr>
          <w:rFonts w:ascii="Arial" w:hAnsi="Arial" w:cs="Arial" w:hint="eastAsia"/>
          <w:color w:val="333333"/>
          <w:sz w:val="18"/>
          <w:szCs w:val="18"/>
          <w:shd w:val="clear" w:color="auto" w:fill="FFFFFF"/>
        </w:rPr>
        <w:t>，对五个城市</w:t>
      </w:r>
      <w:r>
        <w:rPr>
          <w:rFonts w:ascii="Arial" w:hAnsi="Arial" w:cs="Arial"/>
          <w:color w:val="333333"/>
          <w:sz w:val="18"/>
          <w:szCs w:val="18"/>
          <w:shd w:val="clear" w:color="auto" w:fill="FFFFFF"/>
        </w:rPr>
        <w:t>2016</w:t>
      </w:r>
      <w:r>
        <w:rPr>
          <w:rFonts w:ascii="Arial" w:hAnsi="Arial" w:cs="Arial"/>
          <w:color w:val="333333"/>
          <w:sz w:val="18"/>
          <w:szCs w:val="18"/>
          <w:shd w:val="clear" w:color="auto" w:fill="FFFFFF"/>
        </w:rPr>
        <w:t>年</w:t>
      </w:r>
      <w:r>
        <w:rPr>
          <w:rFonts w:ascii="Arial" w:hAnsi="Arial" w:cs="Arial" w:hint="eastAsia"/>
          <w:color w:val="333333"/>
          <w:sz w:val="18"/>
          <w:szCs w:val="18"/>
          <w:shd w:val="clear" w:color="auto" w:fill="FFFFFF"/>
        </w:rPr>
        <w:t>声音</w:t>
      </w:r>
      <w:r>
        <w:rPr>
          <w:rFonts w:ascii="Arial" w:hAnsi="Arial" w:cs="Arial"/>
          <w:color w:val="333333"/>
          <w:sz w:val="18"/>
          <w:szCs w:val="18"/>
          <w:shd w:val="clear" w:color="auto" w:fill="FFFFFF"/>
        </w:rPr>
        <w:t>质</w:t>
      </w:r>
      <w:r>
        <w:rPr>
          <w:rFonts w:ascii="Arial" w:hAnsi="Arial" w:cs="Arial" w:hint="eastAsia"/>
          <w:color w:val="333333"/>
          <w:sz w:val="18"/>
          <w:szCs w:val="18"/>
          <w:shd w:val="clear" w:color="auto" w:fill="FFFFFF"/>
        </w:rPr>
        <w:t>量状况进行定量化描述，得分越高的，表明其受污染的程度越高，以此来对环境声音质量状况进行排序和分级，结果如下表：</w:t>
      </w:r>
    </w:p>
    <w:tbl>
      <w:tblPr>
        <w:tblStyle w:val="a9"/>
        <w:tblW w:w="8296" w:type="dxa"/>
        <w:tblLayout w:type="fixed"/>
        <w:tblLook w:val="04A0" w:firstRow="1" w:lastRow="0" w:firstColumn="1" w:lastColumn="0" w:noHBand="0" w:noVBand="1"/>
      </w:tblPr>
      <w:tblGrid>
        <w:gridCol w:w="8296"/>
      </w:tblGrid>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城市及声音质量级别</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1     </w:t>
            </w:r>
            <w:r>
              <w:rPr>
                <w:rFonts w:ascii="Arial" w:hAnsi="Arial" w:cs="Arial" w:hint="eastAsia"/>
                <w:color w:val="333333"/>
                <w:sz w:val="18"/>
                <w:szCs w:val="18"/>
                <w:shd w:val="clear" w:color="auto" w:fill="FFFFFF"/>
              </w:rPr>
              <w:t>综合得分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主成分得分排序</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声音质量分类</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北京</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-0.0564            -0.0564            4               </w:t>
            </w:r>
            <w:r>
              <w:rPr>
                <w:rFonts w:ascii="Arial" w:hAnsi="Arial" w:cs="Arial" w:hint="eastAsia"/>
                <w:color w:val="333333"/>
                <w:sz w:val="18"/>
                <w:szCs w:val="18"/>
                <w:shd w:val="clear" w:color="auto" w:fill="FFFFFF"/>
              </w:rPr>
              <w:t>轻度污染</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天津</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-0.4979            -0.4979            2               </w:t>
            </w:r>
            <w:r>
              <w:rPr>
                <w:rFonts w:ascii="Arial" w:hAnsi="Arial" w:cs="Arial" w:hint="eastAsia"/>
                <w:color w:val="333333"/>
                <w:sz w:val="18"/>
                <w:szCs w:val="18"/>
                <w:shd w:val="clear" w:color="auto" w:fill="FFFFFF"/>
              </w:rPr>
              <w:t>轻度污染</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上海</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0.3411             0.3411             5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中度污染</w:t>
            </w:r>
            <w:r>
              <w:rPr>
                <w:rFonts w:ascii="Arial" w:hAnsi="Arial" w:cs="Arial" w:hint="eastAsia"/>
                <w:color w:val="333333"/>
                <w:sz w:val="18"/>
                <w:szCs w:val="18"/>
                <w:shd w:val="clear" w:color="auto" w:fill="FFFFFF"/>
              </w:rPr>
              <w:t xml:space="preserve"> </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南京</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-0.5111            -0.5111             1               </w:t>
            </w:r>
            <w:r>
              <w:rPr>
                <w:rFonts w:ascii="Arial" w:hAnsi="Arial" w:cs="Arial" w:hint="eastAsia"/>
                <w:color w:val="333333"/>
                <w:sz w:val="18"/>
                <w:szCs w:val="18"/>
                <w:shd w:val="clear" w:color="auto" w:fill="FFFFFF"/>
              </w:rPr>
              <w:t>轻度污染</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武汉</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-0.4958            -0.4958            3               </w:t>
            </w:r>
            <w:r>
              <w:rPr>
                <w:rFonts w:ascii="Arial" w:hAnsi="Arial" w:cs="Arial" w:hint="eastAsia"/>
                <w:color w:val="333333"/>
                <w:sz w:val="18"/>
                <w:szCs w:val="18"/>
                <w:shd w:val="clear" w:color="auto" w:fill="FFFFFF"/>
              </w:rPr>
              <w:t>轻度污染</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好</w:t>
            </w:r>
            <w:r>
              <w:rPr>
                <w:rFonts w:ascii="Arial" w:hAnsi="Arial" w:cs="Arial"/>
                <w:color w:val="333333"/>
                <w:sz w:val="18"/>
                <w:szCs w:val="18"/>
                <w:shd w:val="clear" w:color="auto" w:fill="FFFFFF"/>
              </w:rPr>
              <w:t xml:space="preserve">                      -2.2697            -2.2697            </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较好</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 xml:space="preserve">            -1.0128            -1.0128</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轻度污染</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0.2440             0.2440</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中度污染</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1.5009             1.5009</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重度污染</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2.7577             2.7577</w:t>
            </w:r>
          </w:p>
        </w:tc>
      </w:tr>
    </w:tbl>
    <w:p w:rsidR="0067386F" w:rsidRDefault="00E81892">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8</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五个城市环境空气质量状况综合评价结果</w:t>
      </w:r>
    </w:p>
    <w:p w:rsidR="0067386F" w:rsidRDefault="00E81892">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由上表可得出结论：声音质量状况由</w:t>
      </w:r>
      <w:proofErr w:type="gramStart"/>
      <w:r>
        <w:rPr>
          <w:rFonts w:ascii="Arial" w:hAnsi="Arial" w:cs="Arial" w:hint="eastAsia"/>
          <w:color w:val="333333"/>
          <w:sz w:val="18"/>
          <w:szCs w:val="18"/>
          <w:shd w:val="clear" w:color="auto" w:fill="FFFFFF"/>
        </w:rPr>
        <w:t>优到劣依次</w:t>
      </w:r>
      <w:proofErr w:type="gramEnd"/>
      <w:r>
        <w:rPr>
          <w:rFonts w:ascii="Arial" w:hAnsi="Arial" w:cs="Arial" w:hint="eastAsia"/>
          <w:color w:val="333333"/>
          <w:sz w:val="18"/>
          <w:szCs w:val="18"/>
          <w:shd w:val="clear" w:color="auto" w:fill="FFFFFF"/>
        </w:rPr>
        <w:t>为</w:t>
      </w:r>
      <w:r>
        <w:rPr>
          <w:rFonts w:ascii="Arial" w:hAnsi="Arial" w:cs="Arial"/>
          <w:color w:val="333333"/>
          <w:sz w:val="18"/>
          <w:szCs w:val="18"/>
          <w:shd w:val="clear" w:color="auto" w:fill="FFFFFF"/>
        </w:rPr>
        <w:t>:</w:t>
      </w:r>
      <w:r>
        <w:rPr>
          <w:rFonts w:ascii="Arial" w:hAnsi="Arial" w:cs="Arial" w:hint="eastAsia"/>
          <w:color w:val="333333"/>
          <w:sz w:val="18"/>
          <w:szCs w:val="18"/>
          <w:shd w:val="clear" w:color="auto" w:fill="FFFFFF"/>
        </w:rPr>
        <w:t>南京、天津、武汉、北京、上海。五个城市都是繁华的城市，所以难免会有噪声污染存在，这是无可厚非的。</w:t>
      </w:r>
    </w:p>
    <w:bookmarkEnd w:id="3"/>
    <w:p w:rsidR="0067386F" w:rsidRDefault="0067386F"/>
    <w:p w:rsidR="0067386F" w:rsidRDefault="00E81892">
      <w:pPr>
        <w:rPr>
          <w:rFonts w:ascii="黑体" w:eastAsia="黑体" w:hAnsi="黑体"/>
          <w:sz w:val="28"/>
          <w:szCs w:val="28"/>
        </w:rPr>
      </w:pPr>
      <w:r>
        <w:rPr>
          <w:rFonts w:ascii="黑体" w:eastAsia="黑体" w:hAnsi="黑体" w:hint="eastAsia"/>
          <w:sz w:val="28"/>
          <w:szCs w:val="28"/>
        </w:rPr>
        <w:t>热环境：</w:t>
      </w:r>
    </w:p>
    <w:p w:rsidR="0067386F" w:rsidRDefault="00E81892">
      <w:r>
        <w:rPr>
          <w:rFonts w:hint="eastAsia"/>
        </w:rPr>
        <w:t>本题以</w:t>
      </w:r>
      <w:r>
        <w:t xml:space="preserve"> </w:t>
      </w:r>
      <w:r>
        <w:rPr>
          <w:rFonts w:hint="eastAsia"/>
        </w:rPr>
        <w:t>五大城市</w:t>
      </w:r>
      <w:r>
        <w:t>2016</w:t>
      </w:r>
      <w:r>
        <w:t>年</w:t>
      </w:r>
      <w:r>
        <w:rPr>
          <w:rFonts w:hint="eastAsia"/>
        </w:rPr>
        <w:t>热</w:t>
      </w:r>
      <w:r>
        <w:t>环境质量状况</w:t>
      </w:r>
      <w:r>
        <w:t>(</w:t>
      </w:r>
      <w:r>
        <w:t>见表</w:t>
      </w:r>
      <w:r>
        <w:t xml:space="preserve"> 1)</w:t>
      </w:r>
      <w:r>
        <w:t>为例，</w:t>
      </w:r>
      <w:r>
        <w:rPr>
          <w:rFonts w:hint="eastAsia"/>
        </w:rPr>
        <w:t>由于暂时无法找到热环境评分标准，根据常识可以知道，当环境温度在</w:t>
      </w:r>
      <w:r>
        <w:rPr>
          <w:rFonts w:hint="eastAsia"/>
        </w:rPr>
        <w:t>18- 25</w:t>
      </w:r>
      <w:r>
        <w:rPr>
          <w:rFonts w:hint="eastAsia"/>
        </w:rPr>
        <w:t>度</w:t>
      </w:r>
      <w:r>
        <w:rPr>
          <w:rFonts w:hint="eastAsia"/>
        </w:rPr>
        <w:t>,</w:t>
      </w:r>
      <w:r>
        <w:rPr>
          <w:rFonts w:hint="eastAsia"/>
        </w:rPr>
        <w:t>相对湿度在</w:t>
      </w:r>
      <w:r>
        <w:rPr>
          <w:rFonts w:hint="eastAsia"/>
        </w:rPr>
        <w:t>40%-70%</w:t>
      </w:r>
      <w:r>
        <w:rPr>
          <w:rFonts w:hint="eastAsia"/>
        </w:rPr>
        <w:t>时，人体感觉最舒适</w:t>
      </w:r>
      <w:r>
        <w:rPr>
          <w:rFonts w:hint="eastAsia"/>
        </w:rPr>
        <w:t>;</w:t>
      </w:r>
      <w:r>
        <w:rPr>
          <w:rFonts w:hint="eastAsia"/>
        </w:rPr>
        <w:t>温度</w:t>
      </w:r>
      <w:r>
        <w:rPr>
          <w:rFonts w:hint="eastAsia"/>
        </w:rPr>
        <w:lastRenderedPageBreak/>
        <w:t>在</w:t>
      </w:r>
      <w:r>
        <w:rPr>
          <w:rFonts w:hint="eastAsia"/>
        </w:rPr>
        <w:t>25-30</w:t>
      </w:r>
      <w:r>
        <w:rPr>
          <w:rFonts w:hint="eastAsia"/>
        </w:rPr>
        <w:t>度</w:t>
      </w:r>
      <w:r>
        <w:rPr>
          <w:rFonts w:hint="eastAsia"/>
        </w:rPr>
        <w:t>,</w:t>
      </w:r>
      <w:r>
        <w:rPr>
          <w:rFonts w:hint="eastAsia"/>
        </w:rPr>
        <w:t>湿度小于</w:t>
      </w:r>
      <w:r>
        <w:rPr>
          <w:rFonts w:hint="eastAsia"/>
        </w:rPr>
        <w:t>60%</w:t>
      </w:r>
      <w:r>
        <w:rPr>
          <w:rFonts w:hint="eastAsia"/>
        </w:rPr>
        <w:t>时，人体感觉热，但不闷</w:t>
      </w:r>
      <w:r>
        <w:rPr>
          <w:rFonts w:hint="eastAsia"/>
        </w:rPr>
        <w:t>;</w:t>
      </w:r>
      <w:r>
        <w:rPr>
          <w:rFonts w:hint="eastAsia"/>
        </w:rPr>
        <w:t>温度高于</w:t>
      </w:r>
      <w:r>
        <w:rPr>
          <w:rFonts w:hint="eastAsia"/>
        </w:rPr>
        <w:t>30</w:t>
      </w:r>
      <w:r>
        <w:rPr>
          <w:rFonts w:hint="eastAsia"/>
        </w:rPr>
        <w:t>度</w:t>
      </w:r>
      <w:r>
        <w:rPr>
          <w:rFonts w:hint="eastAsia"/>
        </w:rPr>
        <w:t>,</w:t>
      </w:r>
      <w:r>
        <w:rPr>
          <w:rFonts w:hint="eastAsia"/>
        </w:rPr>
        <w:t>湿度大于</w:t>
      </w:r>
      <w:r>
        <w:rPr>
          <w:rFonts w:hint="eastAsia"/>
        </w:rPr>
        <w:t>70%</w:t>
      </w:r>
      <w:r>
        <w:rPr>
          <w:rFonts w:hint="eastAsia"/>
        </w:rPr>
        <w:t>时，人体感觉闷热</w:t>
      </w:r>
      <w:r>
        <w:rPr>
          <w:rFonts w:hint="eastAsia"/>
        </w:rPr>
        <w:t>;</w:t>
      </w:r>
      <w:r>
        <w:rPr>
          <w:rFonts w:hint="eastAsia"/>
        </w:rPr>
        <w:t>温度高于</w:t>
      </w:r>
      <w:r>
        <w:rPr>
          <w:rFonts w:hint="eastAsia"/>
        </w:rPr>
        <w:t>36</w:t>
      </w:r>
      <w:r>
        <w:rPr>
          <w:rFonts w:hint="eastAsia"/>
        </w:rPr>
        <w:t>度</w:t>
      </w:r>
      <w:r>
        <w:rPr>
          <w:rFonts w:hint="eastAsia"/>
        </w:rPr>
        <w:t>,</w:t>
      </w:r>
      <w:r>
        <w:rPr>
          <w:rFonts w:hint="eastAsia"/>
        </w:rPr>
        <w:t>湿度大于</w:t>
      </w:r>
      <w:r>
        <w:rPr>
          <w:rFonts w:hint="eastAsia"/>
        </w:rPr>
        <w:t>80%</w:t>
      </w:r>
      <w:r>
        <w:rPr>
          <w:rFonts w:hint="eastAsia"/>
        </w:rPr>
        <w:t>时，人体感觉闷热难忍，发汗机制受阻，极易中暑</w:t>
      </w:r>
      <w:r>
        <w:rPr>
          <w:rFonts w:hint="eastAsia"/>
        </w:rPr>
        <w:t>;</w:t>
      </w:r>
      <w:r>
        <w:rPr>
          <w:rFonts w:hint="eastAsia"/>
        </w:rPr>
        <w:t>亚洲人舒适温度</w:t>
      </w:r>
      <w:r>
        <w:rPr>
          <w:rFonts w:hint="eastAsia"/>
        </w:rPr>
        <w:t>: 18-25</w:t>
      </w:r>
      <w:r>
        <w:rPr>
          <w:rFonts w:hint="eastAsia"/>
        </w:rPr>
        <w:t>度</w:t>
      </w:r>
      <w:r>
        <w:rPr>
          <w:rFonts w:hint="eastAsia"/>
        </w:rPr>
        <w:t>;</w:t>
      </w:r>
      <w:r>
        <w:rPr>
          <w:rFonts w:hint="eastAsia"/>
        </w:rPr>
        <w:t>所以定义</w:t>
      </w:r>
      <w:r>
        <w:rPr>
          <w:rFonts w:hint="eastAsia"/>
        </w:rPr>
        <w:t>一个热环境评价标准。</w:t>
      </w:r>
      <w:r>
        <w:t>(</w:t>
      </w:r>
      <w:r>
        <w:t>见表</w:t>
      </w:r>
      <w:r>
        <w:t xml:space="preserve"> 2)</w:t>
      </w:r>
      <w:r>
        <w:t>，通过主成分分析法</w:t>
      </w:r>
      <w:r>
        <w:t>(</w:t>
      </w:r>
      <w:r>
        <w:t>基于</w:t>
      </w:r>
      <w:r>
        <w:t xml:space="preserve"> </w:t>
      </w:r>
      <w:proofErr w:type="spellStart"/>
      <w:r>
        <w:t>Spss</w:t>
      </w:r>
      <w:proofErr w:type="spellEnd"/>
      <w:r>
        <w:t xml:space="preserve"> 24)</w:t>
      </w:r>
      <w:r>
        <w:t>对</w:t>
      </w:r>
      <w:r>
        <w:rPr>
          <w:rFonts w:hint="eastAsia"/>
        </w:rPr>
        <w:t>热</w:t>
      </w:r>
      <w:r>
        <w:t>环境质量进行综合评价</w:t>
      </w:r>
      <w:r>
        <w:rPr>
          <w:rFonts w:hint="eastAsia"/>
        </w:rPr>
        <w:t>。</w:t>
      </w:r>
    </w:p>
    <w:tbl>
      <w:tblPr>
        <w:tblStyle w:val="a9"/>
        <w:tblW w:w="8296" w:type="dxa"/>
        <w:tblLayout w:type="fixed"/>
        <w:tblLook w:val="04A0" w:firstRow="1" w:lastRow="0" w:firstColumn="1" w:lastColumn="0" w:noHBand="0" w:noVBand="1"/>
      </w:tblPr>
      <w:tblGrid>
        <w:gridCol w:w="2765"/>
        <w:gridCol w:w="2765"/>
        <w:gridCol w:w="2766"/>
      </w:tblGrid>
      <w:tr w:rsidR="0067386F">
        <w:tc>
          <w:tcPr>
            <w:tcW w:w="2765" w:type="dxa"/>
          </w:tcPr>
          <w:p w:rsidR="0067386F" w:rsidRDefault="00E81892">
            <w:r>
              <w:rPr>
                <w:rFonts w:hint="eastAsia"/>
              </w:rPr>
              <w:t>城市</w:t>
            </w:r>
          </w:p>
        </w:tc>
        <w:tc>
          <w:tcPr>
            <w:tcW w:w="2765" w:type="dxa"/>
          </w:tcPr>
          <w:p w:rsidR="0067386F" w:rsidRDefault="00E81892">
            <w:r>
              <w:rPr>
                <w:rFonts w:hint="eastAsia"/>
              </w:rPr>
              <w:t>年平均气温</w:t>
            </w:r>
            <w:r>
              <w:rPr>
                <w:rFonts w:hint="eastAsia"/>
              </w:rPr>
              <w:t xml:space="preserve"> </w:t>
            </w:r>
            <w:r>
              <w:t xml:space="preserve">        </w:t>
            </w:r>
            <w:r>
              <w:rPr>
                <w:rFonts w:ascii="楷体" w:eastAsia="楷体" w:hAnsi="楷体" w:cs="楷体" w:hint="eastAsia"/>
                <w:color w:val="333333"/>
                <w:shd w:val="clear" w:color="auto" w:fill="FFFFFF"/>
              </w:rPr>
              <w:t>℃</w:t>
            </w:r>
          </w:p>
        </w:tc>
        <w:tc>
          <w:tcPr>
            <w:tcW w:w="2766" w:type="dxa"/>
          </w:tcPr>
          <w:p w:rsidR="0067386F" w:rsidRDefault="00E81892">
            <w:r>
              <w:rPr>
                <w:rFonts w:hint="eastAsia"/>
              </w:rPr>
              <w:t>年平均相对湿度</w:t>
            </w:r>
            <w:r>
              <w:rPr>
                <w:rFonts w:hint="eastAsia"/>
              </w:rPr>
              <w:t xml:space="preserve"> </w:t>
            </w:r>
            <w:r>
              <w:t xml:space="preserve">      </w:t>
            </w:r>
            <w:r>
              <w:rPr>
                <w:rFonts w:hint="eastAsia"/>
              </w:rPr>
              <w:t>%</w:t>
            </w:r>
          </w:p>
        </w:tc>
      </w:tr>
      <w:tr w:rsidR="0067386F">
        <w:tc>
          <w:tcPr>
            <w:tcW w:w="2765" w:type="dxa"/>
          </w:tcPr>
          <w:p w:rsidR="0067386F" w:rsidRDefault="00E81892">
            <w:r>
              <w:rPr>
                <w:rFonts w:hint="eastAsia"/>
              </w:rPr>
              <w:t>北京</w:t>
            </w:r>
          </w:p>
        </w:tc>
        <w:tc>
          <w:tcPr>
            <w:tcW w:w="2765" w:type="dxa"/>
          </w:tcPr>
          <w:p w:rsidR="0067386F" w:rsidRDefault="00E81892">
            <w:r>
              <w:t>13.8</w:t>
            </w:r>
          </w:p>
        </w:tc>
        <w:tc>
          <w:tcPr>
            <w:tcW w:w="2766" w:type="dxa"/>
          </w:tcPr>
          <w:p w:rsidR="0067386F" w:rsidRDefault="00E81892">
            <w:r>
              <w:t>52</w:t>
            </w:r>
          </w:p>
        </w:tc>
      </w:tr>
      <w:tr w:rsidR="0067386F">
        <w:tc>
          <w:tcPr>
            <w:tcW w:w="2765" w:type="dxa"/>
          </w:tcPr>
          <w:p w:rsidR="0067386F" w:rsidRDefault="00E81892">
            <w:r>
              <w:rPr>
                <w:rFonts w:hint="eastAsia"/>
              </w:rPr>
              <w:t>天津</w:t>
            </w:r>
          </w:p>
        </w:tc>
        <w:tc>
          <w:tcPr>
            <w:tcW w:w="2765" w:type="dxa"/>
          </w:tcPr>
          <w:p w:rsidR="0067386F" w:rsidRDefault="00E81892">
            <w:r>
              <w:t>13.8</w:t>
            </w:r>
          </w:p>
        </w:tc>
        <w:tc>
          <w:tcPr>
            <w:tcW w:w="2766" w:type="dxa"/>
          </w:tcPr>
          <w:p w:rsidR="0067386F" w:rsidRDefault="00E81892">
            <w:r>
              <w:t>58</w:t>
            </w:r>
          </w:p>
        </w:tc>
      </w:tr>
      <w:tr w:rsidR="0067386F">
        <w:tc>
          <w:tcPr>
            <w:tcW w:w="2765" w:type="dxa"/>
          </w:tcPr>
          <w:p w:rsidR="0067386F" w:rsidRDefault="00E81892">
            <w:r>
              <w:rPr>
                <w:rFonts w:hint="eastAsia"/>
              </w:rPr>
              <w:t>上海</w:t>
            </w:r>
          </w:p>
        </w:tc>
        <w:tc>
          <w:tcPr>
            <w:tcW w:w="2765" w:type="dxa"/>
          </w:tcPr>
          <w:p w:rsidR="0067386F" w:rsidRDefault="00E81892">
            <w:r>
              <w:t>17.6</w:t>
            </w:r>
          </w:p>
        </w:tc>
        <w:tc>
          <w:tcPr>
            <w:tcW w:w="2766" w:type="dxa"/>
          </w:tcPr>
          <w:p w:rsidR="0067386F" w:rsidRDefault="00E81892">
            <w:r>
              <w:t>75</w:t>
            </w:r>
          </w:p>
        </w:tc>
      </w:tr>
      <w:tr w:rsidR="0067386F">
        <w:tc>
          <w:tcPr>
            <w:tcW w:w="2765" w:type="dxa"/>
          </w:tcPr>
          <w:p w:rsidR="0067386F" w:rsidRDefault="00E81892">
            <w:r>
              <w:rPr>
                <w:rFonts w:hint="eastAsia"/>
              </w:rPr>
              <w:t>南京</w:t>
            </w:r>
          </w:p>
        </w:tc>
        <w:tc>
          <w:tcPr>
            <w:tcW w:w="2765" w:type="dxa"/>
          </w:tcPr>
          <w:p w:rsidR="0067386F" w:rsidRDefault="00E81892">
            <w:r>
              <w:t>16.8</w:t>
            </w:r>
          </w:p>
        </w:tc>
        <w:tc>
          <w:tcPr>
            <w:tcW w:w="2766" w:type="dxa"/>
          </w:tcPr>
          <w:p w:rsidR="0067386F" w:rsidRDefault="00E81892">
            <w:r>
              <w:t>73</w:t>
            </w:r>
          </w:p>
        </w:tc>
      </w:tr>
      <w:tr w:rsidR="0067386F">
        <w:tc>
          <w:tcPr>
            <w:tcW w:w="2765" w:type="dxa"/>
          </w:tcPr>
          <w:p w:rsidR="0067386F" w:rsidRDefault="00E81892">
            <w:r>
              <w:rPr>
                <w:rFonts w:hint="eastAsia"/>
              </w:rPr>
              <w:t>武汉</w:t>
            </w:r>
          </w:p>
        </w:tc>
        <w:tc>
          <w:tcPr>
            <w:tcW w:w="2765" w:type="dxa"/>
          </w:tcPr>
          <w:p w:rsidR="0067386F" w:rsidRDefault="00E81892">
            <w:r>
              <w:t>17.3</w:t>
            </w:r>
          </w:p>
        </w:tc>
        <w:tc>
          <w:tcPr>
            <w:tcW w:w="2766" w:type="dxa"/>
          </w:tcPr>
          <w:p w:rsidR="0067386F" w:rsidRDefault="00E81892">
            <w:r>
              <w:t>80</w:t>
            </w:r>
          </w:p>
        </w:tc>
      </w:tr>
    </w:tbl>
    <w:p w:rsidR="0067386F" w:rsidRDefault="0067386F"/>
    <w:p w:rsidR="0067386F" w:rsidRDefault="00E81892">
      <w:pPr>
        <w:ind w:firstLineChars="100" w:firstLine="210"/>
        <w:rPr>
          <w:rFonts w:ascii="Cambria Math" w:hAnsi="Cambria Math" w:cs="Cambria Math"/>
          <w:color w:val="333333"/>
          <w:sz w:val="18"/>
          <w:szCs w:val="18"/>
          <w:shd w:val="clear" w:color="auto" w:fill="FFFFFF"/>
        </w:rPr>
      </w:pPr>
      <w:r>
        <w:rPr>
          <w:rFonts w:hint="eastAsia"/>
        </w:rPr>
        <w:t>表</w:t>
      </w:r>
      <w:r>
        <w:rPr>
          <w:rFonts w:hint="eastAsia"/>
        </w:rPr>
        <w:t>1</w:t>
      </w:r>
      <w:r>
        <w:t xml:space="preserve">                  </w:t>
      </w:r>
      <w:r>
        <w:rPr>
          <w:rFonts w:hint="eastAsia"/>
        </w:rPr>
        <w:t>五大城市</w:t>
      </w:r>
      <w:r>
        <w:t>2016</w:t>
      </w:r>
      <w:r>
        <w:t>年</w:t>
      </w:r>
      <w:r>
        <w:rPr>
          <w:rFonts w:hint="eastAsia"/>
        </w:rPr>
        <w:t>热</w:t>
      </w:r>
      <w:r>
        <w:t>环境质量状况</w:t>
      </w:r>
      <w:r>
        <w:rPr>
          <w:rFonts w:hint="eastAsia"/>
        </w:rPr>
        <w:t xml:space="preserve"> </w:t>
      </w:r>
      <w:r>
        <w:t xml:space="preserve">                             </w:t>
      </w:r>
    </w:p>
    <w:tbl>
      <w:tblPr>
        <w:tblStyle w:val="a9"/>
        <w:tblW w:w="8296" w:type="dxa"/>
        <w:tblLayout w:type="fixed"/>
        <w:tblLook w:val="04A0" w:firstRow="1" w:lastRow="0" w:firstColumn="1" w:lastColumn="0" w:noHBand="0" w:noVBand="1"/>
      </w:tblPr>
      <w:tblGrid>
        <w:gridCol w:w="8296"/>
      </w:tblGrid>
      <w:tr w:rsidR="0067386F">
        <w:tc>
          <w:tcPr>
            <w:tcW w:w="8296" w:type="dxa"/>
          </w:tcPr>
          <w:p w:rsidR="0067386F" w:rsidRDefault="00E81892">
            <w:pPr>
              <w:rPr>
                <w:rFonts w:ascii="Arial" w:hAnsi="Arial" w:cs="Arial"/>
                <w:color w:val="333333"/>
                <w:sz w:val="18"/>
                <w:szCs w:val="18"/>
                <w:shd w:val="clear" w:color="auto" w:fill="FFFFFF"/>
              </w:rPr>
            </w:pPr>
            <w:r>
              <w:rPr>
                <w:rFonts w:ascii="宋体" w:hAnsi="宋体" w:cs="Arial" w:hint="eastAsia"/>
                <w:color w:val="333333"/>
                <w:sz w:val="18"/>
                <w:szCs w:val="18"/>
                <w:shd w:val="clear" w:color="auto" w:fill="FFFFFF"/>
              </w:rPr>
              <w:t>热环境级别</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温度</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相对湿度</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舒适</w:t>
            </w:r>
            <w:r>
              <w:rPr>
                <w:rFonts w:ascii="宋体" w:hAnsi="宋体" w:cs="Arial"/>
                <w:color w:val="333333"/>
                <w:sz w:val="18"/>
                <w:szCs w:val="18"/>
                <w:shd w:val="clear" w:color="auto" w:fill="FFFFFF"/>
              </w:rPr>
              <w:t xml:space="preserve">                               18</w:t>
            </w:r>
            <w:r>
              <w:rPr>
                <w:rFonts w:ascii="宋体" w:hAnsi="宋体" w:cs="Arial" w:hint="eastAsia"/>
                <w:color w:val="333333"/>
                <w:sz w:val="18"/>
                <w:szCs w:val="18"/>
                <w:shd w:val="clear" w:color="auto" w:fill="FFFFFF"/>
              </w:rPr>
              <w:t>-</w:t>
            </w:r>
            <w:r>
              <w:rPr>
                <w:rFonts w:ascii="宋体" w:hAnsi="宋体" w:cs="Arial"/>
                <w:color w:val="333333"/>
                <w:sz w:val="18"/>
                <w:szCs w:val="18"/>
                <w:shd w:val="clear" w:color="auto" w:fill="FFFFFF"/>
              </w:rPr>
              <w:t xml:space="preserve">25                          </w:t>
            </w:r>
            <w:r>
              <w:rPr>
                <w:rFonts w:ascii="宋体" w:hAnsi="宋体" w:cs="Arial" w:hint="eastAsia"/>
                <w:color w:val="333333"/>
                <w:sz w:val="18"/>
                <w:szCs w:val="18"/>
                <w:shd w:val="clear" w:color="auto" w:fill="FFFFFF"/>
              </w:rPr>
              <w:t>4</w:t>
            </w:r>
            <w:r>
              <w:rPr>
                <w:rFonts w:ascii="宋体" w:hAnsi="宋体" w:cs="Arial"/>
                <w:color w:val="333333"/>
                <w:sz w:val="18"/>
                <w:szCs w:val="18"/>
                <w:shd w:val="clear" w:color="auto" w:fill="FFFFFF"/>
              </w:rPr>
              <w:t>0</w:t>
            </w:r>
            <w:r>
              <w:rPr>
                <w:rFonts w:ascii="宋体" w:hAnsi="宋体" w:cs="Arial" w:hint="eastAsia"/>
                <w:color w:val="333333"/>
                <w:sz w:val="18"/>
                <w:szCs w:val="18"/>
                <w:shd w:val="clear" w:color="auto" w:fill="FFFFFF"/>
              </w:rPr>
              <w:t>-</w:t>
            </w:r>
            <w:r>
              <w:rPr>
                <w:rFonts w:ascii="宋体" w:hAnsi="宋体" w:cs="Arial"/>
                <w:color w:val="333333"/>
                <w:sz w:val="18"/>
                <w:szCs w:val="18"/>
                <w:shd w:val="clear" w:color="auto" w:fill="FFFFFF"/>
              </w:rPr>
              <w:t>70</w:t>
            </w:r>
          </w:p>
        </w:tc>
      </w:tr>
      <w:tr w:rsidR="0067386F">
        <w:tc>
          <w:tcPr>
            <w:tcW w:w="8296" w:type="dxa"/>
          </w:tcPr>
          <w:p w:rsidR="0067386F" w:rsidRDefault="00E81892">
            <w:pPr>
              <w:rPr>
                <w:rFonts w:ascii="宋体" w:hAnsi="宋体" w:cs="Arial"/>
                <w:color w:val="333333"/>
                <w:sz w:val="18"/>
                <w:szCs w:val="18"/>
                <w:shd w:val="clear" w:color="auto" w:fill="FFFFFF"/>
              </w:rPr>
            </w:pPr>
            <w:proofErr w:type="gramStart"/>
            <w:r>
              <w:rPr>
                <w:rFonts w:ascii="宋体" w:hAnsi="宋体" w:cs="Arial" w:hint="eastAsia"/>
                <w:color w:val="333333"/>
                <w:sz w:val="18"/>
                <w:szCs w:val="18"/>
                <w:shd w:val="clear" w:color="auto" w:fill="FFFFFF"/>
              </w:rPr>
              <w:t>热但不闷</w:t>
            </w:r>
            <w:proofErr w:type="gramEnd"/>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25</w:t>
            </w:r>
            <w:r>
              <w:rPr>
                <w:rFonts w:ascii="宋体" w:hAnsi="宋体" w:cs="Arial" w:hint="eastAsia"/>
                <w:color w:val="333333"/>
                <w:sz w:val="18"/>
                <w:szCs w:val="18"/>
                <w:shd w:val="clear" w:color="auto" w:fill="FFFFFF"/>
              </w:rPr>
              <w:t>-</w:t>
            </w:r>
            <w:r>
              <w:rPr>
                <w:rFonts w:ascii="宋体" w:hAnsi="宋体" w:cs="Arial"/>
                <w:color w:val="333333"/>
                <w:sz w:val="18"/>
                <w:szCs w:val="18"/>
                <w:shd w:val="clear" w:color="auto" w:fill="FFFFFF"/>
              </w:rPr>
              <w:t>30                          &lt;60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闷热</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&gt;30                            &gt;70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闷热难忍</w:t>
            </w:r>
            <w:r>
              <w:rPr>
                <w:rFonts w:ascii="宋体" w:hAnsi="宋体" w:cs="Arial"/>
                <w:color w:val="333333"/>
                <w:sz w:val="18"/>
                <w:szCs w:val="18"/>
                <w:shd w:val="clear" w:color="auto" w:fill="FFFFFF"/>
              </w:rPr>
              <w:t xml:space="preserve">                           &gt;36                            &gt;80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偏冷</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宋体" w:hAnsi="宋体" w:cs="Arial" w:hint="eastAsia"/>
                <w:color w:val="333333"/>
                <w:sz w:val="18"/>
                <w:szCs w:val="18"/>
                <w:shd w:val="clear" w:color="auto" w:fill="FFFFFF"/>
              </w:rPr>
              <w:t>&lt;</w:t>
            </w:r>
            <w:r>
              <w:rPr>
                <w:rFonts w:ascii="宋体" w:hAnsi="宋体" w:cs="Arial"/>
                <w:color w:val="333333"/>
                <w:sz w:val="18"/>
                <w:szCs w:val="18"/>
                <w:shd w:val="clear" w:color="auto" w:fill="FFFFFF"/>
              </w:rPr>
              <w:t>18                            &lt;60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寒冷</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&lt;10                            &lt;40</w:t>
            </w:r>
          </w:p>
        </w:tc>
      </w:tr>
    </w:tbl>
    <w:p w:rsidR="0067386F" w:rsidRDefault="00E81892">
      <w:pPr>
        <w:ind w:firstLineChars="50" w:firstLine="9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 xml:space="preserve"> </w:t>
      </w: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                      </w:t>
      </w:r>
      <w:r>
        <w:rPr>
          <w:rFonts w:hint="eastAsia"/>
        </w:rPr>
        <w:t>自定义热环境评分标准</w:t>
      </w:r>
      <w:r>
        <w:rPr>
          <w:rFonts w:hint="eastAsia"/>
        </w:rPr>
        <w:t xml:space="preserve"> </w:t>
      </w:r>
      <w:r>
        <w:t xml:space="preserve">                 </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p>
    <w:p w:rsidR="0067386F" w:rsidRDefault="00E81892">
      <w:pPr>
        <w:rPr>
          <w:rFonts w:ascii="Cambria Math" w:hAnsi="Cambria Math" w:cs="Cambria Math"/>
          <w:color w:val="333333"/>
          <w:sz w:val="18"/>
          <w:szCs w:val="18"/>
          <w:shd w:val="clear" w:color="auto" w:fill="FFFFFF"/>
        </w:rPr>
      </w:pPr>
      <w:r>
        <w:rPr>
          <w:rFonts w:ascii="Cambria Math" w:hAnsi="Cambria Math" w:cs="Cambria Math" w:hint="eastAsia"/>
          <w:color w:val="333333"/>
          <w:sz w:val="18"/>
          <w:szCs w:val="18"/>
          <w:shd w:val="clear" w:color="auto" w:fill="FFFFFF"/>
        </w:rPr>
        <w:t>为方便数据处理起见：</w:t>
      </w:r>
    </w:p>
    <w:p w:rsidR="0067386F" w:rsidRDefault="00E81892">
      <w:pPr>
        <w:rPr>
          <w:rFonts w:ascii="Cambria Math" w:hAnsi="Cambria Math" w:cs="Cambria Math"/>
          <w:color w:val="333333"/>
          <w:sz w:val="18"/>
          <w:szCs w:val="18"/>
          <w:shd w:val="clear" w:color="auto" w:fill="FFFFFF"/>
        </w:rPr>
      </w:pPr>
      <w:r>
        <w:rPr>
          <w:rFonts w:ascii="Cambria Math" w:hAnsi="Cambria Math" w:cs="Cambria Math" w:hint="eastAsia"/>
          <w:color w:val="333333"/>
          <w:sz w:val="18"/>
          <w:szCs w:val="18"/>
          <w:shd w:val="clear" w:color="auto" w:fill="FFFFFF"/>
        </w:rPr>
        <w:t>我们把评分标准假设为如下：</w:t>
      </w:r>
    </w:p>
    <w:tbl>
      <w:tblPr>
        <w:tblStyle w:val="a9"/>
        <w:tblW w:w="8296" w:type="dxa"/>
        <w:tblLayout w:type="fixed"/>
        <w:tblLook w:val="04A0" w:firstRow="1" w:lastRow="0" w:firstColumn="1" w:lastColumn="0" w:noHBand="0" w:noVBand="1"/>
      </w:tblPr>
      <w:tblGrid>
        <w:gridCol w:w="8296"/>
      </w:tblGrid>
      <w:tr w:rsidR="0067386F">
        <w:tc>
          <w:tcPr>
            <w:tcW w:w="8296" w:type="dxa"/>
          </w:tcPr>
          <w:p w:rsidR="0067386F" w:rsidRDefault="00E81892">
            <w:pPr>
              <w:rPr>
                <w:rFonts w:ascii="Arial" w:hAnsi="Arial" w:cs="Arial"/>
                <w:color w:val="333333"/>
                <w:sz w:val="18"/>
                <w:szCs w:val="18"/>
                <w:shd w:val="clear" w:color="auto" w:fill="FFFFFF"/>
              </w:rPr>
            </w:pPr>
            <w:r>
              <w:rPr>
                <w:rFonts w:ascii="宋体" w:hAnsi="宋体" w:cs="Arial" w:hint="eastAsia"/>
                <w:color w:val="333333"/>
                <w:sz w:val="18"/>
                <w:szCs w:val="18"/>
                <w:shd w:val="clear" w:color="auto" w:fill="FFFFFF"/>
              </w:rPr>
              <w:t>热环境级别</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温度</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相对湿度</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舒适</w:t>
            </w:r>
            <w:r>
              <w:rPr>
                <w:rFonts w:ascii="宋体" w:hAnsi="宋体" w:cs="Arial"/>
                <w:color w:val="333333"/>
                <w:sz w:val="18"/>
                <w:szCs w:val="18"/>
                <w:shd w:val="clear" w:color="auto" w:fill="FFFFFF"/>
              </w:rPr>
              <w:t xml:space="preserve">                               25                             50</w:t>
            </w:r>
          </w:p>
        </w:tc>
      </w:tr>
      <w:tr w:rsidR="0067386F">
        <w:tc>
          <w:tcPr>
            <w:tcW w:w="8296" w:type="dxa"/>
          </w:tcPr>
          <w:p w:rsidR="0067386F" w:rsidRDefault="00E81892">
            <w:pPr>
              <w:rPr>
                <w:rFonts w:ascii="宋体" w:hAnsi="宋体" w:cs="Arial"/>
                <w:color w:val="333333"/>
                <w:sz w:val="18"/>
                <w:szCs w:val="18"/>
                <w:shd w:val="clear" w:color="auto" w:fill="FFFFFF"/>
              </w:rPr>
            </w:pPr>
            <w:proofErr w:type="gramStart"/>
            <w:r>
              <w:rPr>
                <w:rFonts w:ascii="宋体" w:hAnsi="宋体" w:cs="Arial" w:hint="eastAsia"/>
                <w:color w:val="333333"/>
                <w:sz w:val="18"/>
                <w:szCs w:val="18"/>
                <w:shd w:val="clear" w:color="auto" w:fill="FFFFFF"/>
              </w:rPr>
              <w:t>热但不闷</w:t>
            </w:r>
            <w:proofErr w:type="gramEnd"/>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30                             60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闷热</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36                             70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闷热难忍</w:t>
            </w:r>
            <w:r>
              <w:rPr>
                <w:rFonts w:ascii="宋体" w:hAnsi="宋体" w:cs="Arial"/>
                <w:color w:val="333333"/>
                <w:sz w:val="18"/>
                <w:szCs w:val="18"/>
                <w:shd w:val="clear" w:color="auto" w:fill="FFFFFF"/>
              </w:rPr>
              <w:t xml:space="preserve">                           45                             80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偏冷</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18                             55</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寒冷</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10                      </w:t>
            </w:r>
            <w:r>
              <w:rPr>
                <w:rFonts w:ascii="宋体" w:hAnsi="宋体" w:cs="Arial"/>
                <w:color w:val="333333"/>
                <w:sz w:val="18"/>
                <w:szCs w:val="18"/>
                <w:shd w:val="clear" w:color="auto" w:fill="FFFFFF"/>
              </w:rPr>
              <w:t xml:space="preserve">       40</w:t>
            </w:r>
          </w:p>
        </w:tc>
      </w:tr>
    </w:tbl>
    <w:p w:rsidR="0067386F" w:rsidRDefault="0067386F">
      <w:pPr>
        <w:rPr>
          <w:rFonts w:ascii="Cambria Math" w:hAnsi="Cambria Math" w:cs="Cambria Math"/>
          <w:color w:val="333333"/>
          <w:sz w:val="18"/>
          <w:szCs w:val="18"/>
          <w:shd w:val="clear" w:color="auto" w:fill="FFFFFF"/>
        </w:rPr>
      </w:pP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数据标准化处理</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为了消除</w:t>
      </w:r>
      <w:r>
        <w:rPr>
          <w:rFonts w:ascii="Arial" w:hAnsi="Arial" w:cs="Arial"/>
          <w:color w:val="333333"/>
          <w:sz w:val="18"/>
          <w:szCs w:val="18"/>
          <w:shd w:val="clear" w:color="auto" w:fill="FFFFFF"/>
        </w:rPr>
        <w:t>2</w:t>
      </w:r>
      <w:r>
        <w:rPr>
          <w:rFonts w:ascii="Arial" w:hAnsi="Arial" w:cs="Arial"/>
          <w:color w:val="333333"/>
          <w:sz w:val="18"/>
          <w:szCs w:val="18"/>
          <w:shd w:val="clear" w:color="auto" w:fill="FFFFFF"/>
        </w:rPr>
        <w:t>个指标的量纲所带来的影响，对原始数据进行标准化处理，使处理</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后的数据具有可比性。通过</w:t>
      </w:r>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Sps</w:t>
      </w:r>
      <w:r>
        <w:rPr>
          <w:rFonts w:ascii="Arial" w:hAnsi="Arial" w:cs="Arial" w:hint="eastAsia"/>
          <w:color w:val="333333"/>
          <w:sz w:val="18"/>
          <w:szCs w:val="18"/>
          <w:shd w:val="clear" w:color="auto" w:fill="FFFFFF"/>
        </w:rPr>
        <w:t>s</w:t>
      </w:r>
      <w:proofErr w:type="spellEnd"/>
      <w:r>
        <w:rPr>
          <w:rFonts w:ascii="Arial" w:hAnsi="Arial" w:cs="Arial"/>
          <w:color w:val="333333"/>
          <w:sz w:val="18"/>
          <w:szCs w:val="18"/>
          <w:shd w:val="clear" w:color="auto" w:fill="FFFFFF"/>
        </w:rPr>
        <w:t xml:space="preserve"> 24</w:t>
      </w:r>
      <w:r>
        <w:rPr>
          <w:rFonts w:ascii="Arial" w:hAnsi="Arial" w:cs="Arial"/>
          <w:color w:val="333333"/>
          <w:sz w:val="18"/>
          <w:szCs w:val="18"/>
          <w:shd w:val="clear" w:color="auto" w:fill="FFFFFF"/>
        </w:rPr>
        <w:t>可以快速地将数据进行标准化处理</w:t>
      </w:r>
      <w:r>
        <w:rPr>
          <w:rFonts w:ascii="Arial" w:hAnsi="Arial" w:cs="Arial" w:hint="eastAsia"/>
          <w:color w:val="333333"/>
          <w:sz w:val="18"/>
          <w:szCs w:val="18"/>
          <w:shd w:val="clear" w:color="auto" w:fill="FFFFFF"/>
        </w:rPr>
        <w:t>。</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计算相关系数矩阵</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利用</w:t>
      </w:r>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Pr>
          <w:rFonts w:ascii="Arial" w:hAnsi="Arial" w:cs="Arial"/>
          <w:color w:val="333333"/>
          <w:sz w:val="18"/>
          <w:szCs w:val="18"/>
          <w:shd w:val="clear" w:color="auto" w:fill="FFFFFF"/>
        </w:rPr>
        <w:t>软件可以得到</w:t>
      </w:r>
      <w:r>
        <w:rPr>
          <w:rFonts w:ascii="Arial" w:hAnsi="Arial" w:cs="Arial"/>
          <w:color w:val="333333"/>
          <w:sz w:val="18"/>
          <w:szCs w:val="18"/>
          <w:shd w:val="clear" w:color="auto" w:fill="FFFFFF"/>
        </w:rPr>
        <w:t>2</w:t>
      </w:r>
      <w:r>
        <w:rPr>
          <w:rFonts w:ascii="Arial" w:hAnsi="Arial" w:cs="Arial"/>
          <w:color w:val="333333"/>
          <w:sz w:val="18"/>
          <w:szCs w:val="18"/>
          <w:shd w:val="clear" w:color="auto" w:fill="FFFFFF"/>
        </w:rPr>
        <w:t>个评价指标的相关系数矩阵</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见表</w:t>
      </w:r>
      <w:r>
        <w:rPr>
          <w:rFonts w:ascii="Arial" w:hAnsi="Arial" w:cs="Arial"/>
          <w:color w:val="333333"/>
          <w:sz w:val="18"/>
          <w:szCs w:val="18"/>
          <w:shd w:val="clear" w:color="auto" w:fill="FFFFFF"/>
        </w:rPr>
        <w:t xml:space="preserve"> 3)</w:t>
      </w:r>
      <w:r>
        <w:rPr>
          <w:rFonts w:ascii="Arial" w:hAnsi="Arial" w:cs="Arial"/>
          <w:color w:val="333333"/>
          <w:sz w:val="18"/>
          <w:szCs w:val="18"/>
          <w:shd w:val="clear" w:color="auto" w:fill="FFFFFF"/>
        </w:rPr>
        <w:t>以及每个变</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量的提取度</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见表</w:t>
      </w:r>
      <w:r>
        <w:rPr>
          <w:rFonts w:ascii="Arial" w:hAnsi="Arial" w:cs="Arial"/>
          <w:color w:val="333333"/>
          <w:sz w:val="18"/>
          <w:szCs w:val="18"/>
          <w:shd w:val="clear" w:color="auto" w:fill="FFFFFF"/>
        </w:rPr>
        <w:t xml:space="preserve"> 4)</w:t>
      </w:r>
      <w:r>
        <w:rPr>
          <w:rFonts w:ascii="Arial" w:hAnsi="Arial" w:cs="Arial" w:hint="eastAsia"/>
          <w:color w:val="333333"/>
          <w:sz w:val="18"/>
          <w:szCs w:val="18"/>
          <w:shd w:val="clear" w:color="auto" w:fill="FFFFFF"/>
        </w:rPr>
        <w:t>。</w:t>
      </w:r>
    </w:p>
    <w:tbl>
      <w:tblPr>
        <w:tblW w:w="68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6807"/>
      </w:tblGrid>
      <w:tr w:rsidR="0067386F">
        <w:trPr>
          <w:cantSplit/>
        </w:trPr>
        <w:tc>
          <w:tcPr>
            <w:tcW w:w="6807" w:type="dxa"/>
            <w:tcBorders>
              <w:top w:val="nil"/>
              <w:left w:val="nil"/>
              <w:bottom w:val="nil"/>
              <w:right w:val="nil"/>
            </w:tcBorders>
            <w:shd w:val="clear" w:color="auto" w:fill="FFFFFF"/>
            <w:vAlign w:val="center"/>
          </w:tcPr>
          <w:tbl>
            <w:tblPr>
              <w:tblW w:w="5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48"/>
              <w:gridCol w:w="1590"/>
              <w:gridCol w:w="1219"/>
              <w:gridCol w:w="1482"/>
            </w:tblGrid>
            <w:tr w:rsidR="0067386F">
              <w:trPr>
                <w:cantSplit/>
              </w:trPr>
              <w:tc>
                <w:tcPr>
                  <w:tcW w:w="5139" w:type="dxa"/>
                  <w:gridSpan w:val="4"/>
                  <w:tcBorders>
                    <w:top w:val="nil"/>
                    <w:left w:val="nil"/>
                    <w:bottom w:val="nil"/>
                    <w:right w:val="nil"/>
                  </w:tcBorders>
                  <w:shd w:val="clear" w:color="auto" w:fill="FFFFFF"/>
                  <w:vAlign w:val="center"/>
                </w:tcPr>
                <w:p w:rsidR="0067386F" w:rsidRDefault="00E81892">
                  <w:pPr>
                    <w:spacing w:line="320" w:lineRule="atLeast"/>
                    <w:ind w:left="60" w:right="60"/>
                    <w:jc w:val="center"/>
                    <w:rPr>
                      <w:color w:val="010205"/>
                      <w:sz w:val="22"/>
                    </w:rPr>
                  </w:pPr>
                  <w:r>
                    <w:rPr>
                      <w:rFonts w:hint="eastAsia"/>
                      <w:b/>
                      <w:bCs/>
                      <w:color w:val="010205"/>
                      <w:sz w:val="22"/>
                    </w:rPr>
                    <w:t>相关性矩阵</w:t>
                  </w:r>
                </w:p>
              </w:tc>
            </w:tr>
            <w:tr w:rsidR="0067386F">
              <w:trPr>
                <w:cantSplit/>
              </w:trPr>
              <w:tc>
                <w:tcPr>
                  <w:tcW w:w="2438" w:type="dxa"/>
                  <w:gridSpan w:val="2"/>
                  <w:tcBorders>
                    <w:top w:val="nil"/>
                    <w:left w:val="nil"/>
                    <w:bottom w:val="single" w:sz="8" w:space="0" w:color="152935"/>
                    <w:right w:val="nil"/>
                  </w:tcBorders>
                  <w:shd w:val="clear" w:color="auto" w:fill="FFFFFF"/>
                  <w:vAlign w:val="bottom"/>
                </w:tcPr>
                <w:p w:rsidR="0067386F" w:rsidRDefault="0067386F">
                  <w:pPr>
                    <w:rPr>
                      <w:sz w:val="24"/>
                    </w:rPr>
                  </w:pPr>
                </w:p>
              </w:tc>
              <w:tc>
                <w:tcPr>
                  <w:tcW w:w="1219" w:type="dxa"/>
                  <w:tcBorders>
                    <w:top w:val="nil"/>
                    <w:left w:val="nil"/>
                    <w:bottom w:val="single" w:sz="8" w:space="0" w:color="152935"/>
                    <w:right w:val="single" w:sz="8" w:space="0" w:color="E0E0E0"/>
                  </w:tcBorders>
                  <w:shd w:val="clear" w:color="auto" w:fill="FFFFFF"/>
                  <w:vAlign w:val="bottom"/>
                </w:tcPr>
                <w:p w:rsidR="0067386F" w:rsidRDefault="00E81892">
                  <w:pPr>
                    <w:spacing w:line="320" w:lineRule="atLeast"/>
                    <w:ind w:left="60" w:right="60"/>
                    <w:jc w:val="center"/>
                    <w:rPr>
                      <w:color w:val="264A60"/>
                      <w:sz w:val="18"/>
                      <w:szCs w:val="18"/>
                    </w:rPr>
                  </w:pPr>
                  <w:r>
                    <w:rPr>
                      <w:rFonts w:hint="eastAsia"/>
                      <w:color w:val="264A60"/>
                      <w:sz w:val="18"/>
                      <w:szCs w:val="18"/>
                    </w:rPr>
                    <w:t>年平均气温</w:t>
                  </w:r>
                </w:p>
              </w:tc>
              <w:tc>
                <w:tcPr>
                  <w:tcW w:w="1482" w:type="dxa"/>
                  <w:tcBorders>
                    <w:top w:val="nil"/>
                    <w:left w:val="single" w:sz="8" w:space="0" w:color="E0E0E0"/>
                    <w:bottom w:val="single" w:sz="8" w:space="0" w:color="152935"/>
                    <w:right w:val="nil"/>
                  </w:tcBorders>
                  <w:shd w:val="clear" w:color="auto" w:fill="FFFFFF"/>
                  <w:vAlign w:val="bottom"/>
                </w:tcPr>
                <w:p w:rsidR="0067386F" w:rsidRDefault="00E81892">
                  <w:pPr>
                    <w:spacing w:line="320" w:lineRule="atLeast"/>
                    <w:ind w:left="60" w:right="60"/>
                    <w:jc w:val="center"/>
                    <w:rPr>
                      <w:color w:val="264A60"/>
                      <w:sz w:val="18"/>
                      <w:szCs w:val="18"/>
                    </w:rPr>
                  </w:pPr>
                  <w:r>
                    <w:rPr>
                      <w:rFonts w:hint="eastAsia"/>
                      <w:color w:val="264A60"/>
                      <w:sz w:val="18"/>
                      <w:szCs w:val="18"/>
                    </w:rPr>
                    <w:t>年平均相对湿度</w:t>
                  </w:r>
                </w:p>
              </w:tc>
            </w:tr>
            <w:tr w:rsidR="0067386F">
              <w:trPr>
                <w:cantSplit/>
              </w:trPr>
              <w:tc>
                <w:tcPr>
                  <w:tcW w:w="848" w:type="dxa"/>
                  <w:vMerge w:val="restart"/>
                  <w:tcBorders>
                    <w:top w:val="single" w:sz="8" w:space="0" w:color="152935"/>
                    <w:left w:val="nil"/>
                    <w:bottom w:val="single" w:sz="8" w:space="0" w:color="152935"/>
                    <w:right w:val="nil"/>
                  </w:tcBorders>
                  <w:shd w:val="clear" w:color="auto" w:fill="E0E0E0"/>
                </w:tcPr>
                <w:p w:rsidR="0067386F" w:rsidRDefault="00E81892">
                  <w:pPr>
                    <w:spacing w:line="320" w:lineRule="atLeast"/>
                    <w:ind w:left="60" w:right="60"/>
                    <w:rPr>
                      <w:b/>
                      <w:color w:val="264A60"/>
                      <w:sz w:val="18"/>
                      <w:szCs w:val="18"/>
                    </w:rPr>
                  </w:pPr>
                  <w:r>
                    <w:rPr>
                      <w:rFonts w:hint="eastAsia"/>
                      <w:b/>
                      <w:color w:val="000000" w:themeColor="text1"/>
                      <w:sz w:val="18"/>
                      <w:szCs w:val="18"/>
                    </w:rPr>
                    <w:t>相关性</w:t>
                  </w:r>
                </w:p>
              </w:tc>
              <w:tc>
                <w:tcPr>
                  <w:tcW w:w="1590" w:type="dxa"/>
                  <w:tcBorders>
                    <w:top w:val="single" w:sz="8" w:space="0" w:color="152935"/>
                    <w:left w:val="nil"/>
                    <w:bottom w:val="single" w:sz="8" w:space="0" w:color="AEAEAE"/>
                    <w:right w:val="nil"/>
                  </w:tcBorders>
                  <w:shd w:val="clear" w:color="auto" w:fill="E0E0E0"/>
                </w:tcPr>
                <w:p w:rsidR="0067386F" w:rsidRDefault="00E81892">
                  <w:pPr>
                    <w:spacing w:line="320" w:lineRule="atLeast"/>
                    <w:ind w:left="60" w:right="60"/>
                    <w:rPr>
                      <w:b/>
                      <w:color w:val="264A60"/>
                      <w:sz w:val="18"/>
                      <w:szCs w:val="18"/>
                    </w:rPr>
                  </w:pPr>
                  <w:r>
                    <w:rPr>
                      <w:rFonts w:hint="eastAsia"/>
                      <w:b/>
                      <w:color w:val="000000" w:themeColor="text1"/>
                      <w:sz w:val="18"/>
                      <w:szCs w:val="18"/>
                    </w:rPr>
                    <w:t>年平均气温</w:t>
                  </w:r>
                </w:p>
              </w:tc>
              <w:tc>
                <w:tcPr>
                  <w:tcW w:w="1219" w:type="dxa"/>
                  <w:tcBorders>
                    <w:top w:val="single" w:sz="8" w:space="0" w:color="152935"/>
                    <w:left w:val="nil"/>
                    <w:bottom w:val="single" w:sz="8" w:space="0" w:color="AEAEAE"/>
                    <w:right w:val="single" w:sz="8" w:space="0" w:color="E0E0E0"/>
                  </w:tcBorders>
                  <w:shd w:val="clear" w:color="auto" w:fill="FFFFFF"/>
                </w:tcPr>
                <w:p w:rsidR="0067386F" w:rsidRDefault="00E81892">
                  <w:pPr>
                    <w:spacing w:line="320" w:lineRule="atLeast"/>
                    <w:ind w:left="60" w:right="60"/>
                    <w:jc w:val="right"/>
                    <w:rPr>
                      <w:color w:val="010205"/>
                      <w:sz w:val="18"/>
                      <w:szCs w:val="18"/>
                    </w:rPr>
                  </w:pPr>
                  <w:r>
                    <w:rPr>
                      <w:color w:val="010205"/>
                      <w:sz w:val="18"/>
                      <w:szCs w:val="18"/>
                    </w:rPr>
                    <w:t>1.000</w:t>
                  </w:r>
                </w:p>
              </w:tc>
              <w:tc>
                <w:tcPr>
                  <w:tcW w:w="1482" w:type="dxa"/>
                  <w:tcBorders>
                    <w:top w:val="single" w:sz="8" w:space="0" w:color="152935"/>
                    <w:left w:val="single" w:sz="8" w:space="0" w:color="E0E0E0"/>
                    <w:bottom w:val="single" w:sz="8" w:space="0" w:color="AEAEAE"/>
                    <w:right w:val="nil"/>
                  </w:tcBorders>
                  <w:shd w:val="clear" w:color="auto" w:fill="FFFFFF"/>
                </w:tcPr>
                <w:p w:rsidR="0067386F" w:rsidRDefault="00E81892">
                  <w:pPr>
                    <w:spacing w:line="320" w:lineRule="atLeast"/>
                    <w:ind w:left="60" w:right="60"/>
                    <w:jc w:val="right"/>
                    <w:rPr>
                      <w:color w:val="010205"/>
                      <w:sz w:val="18"/>
                      <w:szCs w:val="18"/>
                    </w:rPr>
                  </w:pPr>
                  <w:r>
                    <w:rPr>
                      <w:color w:val="010205"/>
                      <w:sz w:val="18"/>
                      <w:szCs w:val="18"/>
                    </w:rPr>
                    <w:t>.472</w:t>
                  </w:r>
                </w:p>
              </w:tc>
            </w:tr>
            <w:tr w:rsidR="0067386F">
              <w:trPr>
                <w:cantSplit/>
              </w:trPr>
              <w:tc>
                <w:tcPr>
                  <w:tcW w:w="848" w:type="dxa"/>
                  <w:vMerge/>
                  <w:tcBorders>
                    <w:top w:val="single" w:sz="8" w:space="0" w:color="152935"/>
                    <w:left w:val="nil"/>
                    <w:bottom w:val="single" w:sz="8" w:space="0" w:color="152935"/>
                    <w:right w:val="nil"/>
                  </w:tcBorders>
                  <w:shd w:val="clear" w:color="auto" w:fill="E0E0E0"/>
                </w:tcPr>
                <w:p w:rsidR="0067386F" w:rsidRDefault="0067386F">
                  <w:pPr>
                    <w:rPr>
                      <w:color w:val="010205"/>
                      <w:sz w:val="18"/>
                      <w:szCs w:val="18"/>
                    </w:rPr>
                  </w:pPr>
                </w:p>
              </w:tc>
              <w:tc>
                <w:tcPr>
                  <w:tcW w:w="1590" w:type="dxa"/>
                  <w:tcBorders>
                    <w:top w:val="single" w:sz="8" w:space="0" w:color="AEAEAE"/>
                    <w:left w:val="nil"/>
                    <w:bottom w:val="single" w:sz="8" w:space="0" w:color="152935"/>
                    <w:right w:val="nil"/>
                  </w:tcBorders>
                  <w:shd w:val="clear" w:color="auto" w:fill="E0E0E0"/>
                </w:tcPr>
                <w:p w:rsidR="0067386F" w:rsidRDefault="00E81892">
                  <w:pPr>
                    <w:spacing w:line="320" w:lineRule="atLeast"/>
                    <w:ind w:left="60" w:right="60"/>
                    <w:rPr>
                      <w:b/>
                      <w:color w:val="264A60"/>
                      <w:sz w:val="18"/>
                      <w:szCs w:val="18"/>
                    </w:rPr>
                  </w:pPr>
                  <w:r>
                    <w:rPr>
                      <w:rFonts w:hint="eastAsia"/>
                      <w:b/>
                      <w:color w:val="000000" w:themeColor="text1"/>
                      <w:sz w:val="18"/>
                      <w:szCs w:val="18"/>
                    </w:rPr>
                    <w:t>年平均相对湿度</w:t>
                  </w:r>
                </w:p>
              </w:tc>
              <w:tc>
                <w:tcPr>
                  <w:tcW w:w="1219" w:type="dxa"/>
                  <w:tcBorders>
                    <w:top w:val="single" w:sz="8" w:space="0" w:color="AEAEAE"/>
                    <w:left w:val="nil"/>
                    <w:bottom w:val="single" w:sz="8" w:space="0" w:color="152935"/>
                    <w:right w:val="single" w:sz="8" w:space="0" w:color="E0E0E0"/>
                  </w:tcBorders>
                  <w:shd w:val="clear" w:color="auto" w:fill="FFFFFF"/>
                </w:tcPr>
                <w:p w:rsidR="0067386F" w:rsidRDefault="00E81892">
                  <w:pPr>
                    <w:spacing w:line="320" w:lineRule="atLeast"/>
                    <w:ind w:left="60" w:right="60"/>
                    <w:jc w:val="right"/>
                    <w:rPr>
                      <w:color w:val="010205"/>
                      <w:sz w:val="18"/>
                      <w:szCs w:val="18"/>
                    </w:rPr>
                  </w:pPr>
                  <w:r>
                    <w:rPr>
                      <w:color w:val="010205"/>
                      <w:sz w:val="18"/>
                      <w:szCs w:val="18"/>
                    </w:rPr>
                    <w:t>.472</w:t>
                  </w:r>
                </w:p>
              </w:tc>
              <w:tc>
                <w:tcPr>
                  <w:tcW w:w="1482" w:type="dxa"/>
                  <w:tcBorders>
                    <w:top w:val="single" w:sz="8" w:space="0" w:color="AEAEAE"/>
                    <w:left w:val="single" w:sz="8" w:space="0" w:color="E0E0E0"/>
                    <w:bottom w:val="single" w:sz="8" w:space="0" w:color="152935"/>
                    <w:right w:val="nil"/>
                  </w:tcBorders>
                  <w:shd w:val="clear" w:color="auto" w:fill="FFFFFF"/>
                </w:tcPr>
                <w:p w:rsidR="0067386F" w:rsidRDefault="00E81892">
                  <w:pPr>
                    <w:spacing w:line="320" w:lineRule="atLeast"/>
                    <w:ind w:left="60" w:right="60"/>
                    <w:jc w:val="right"/>
                    <w:rPr>
                      <w:color w:val="010205"/>
                      <w:sz w:val="18"/>
                      <w:szCs w:val="18"/>
                    </w:rPr>
                  </w:pPr>
                  <w:r>
                    <w:rPr>
                      <w:color w:val="010205"/>
                      <w:sz w:val="18"/>
                      <w:szCs w:val="18"/>
                    </w:rPr>
                    <w:t>1.000</w:t>
                  </w:r>
                </w:p>
              </w:tc>
            </w:tr>
          </w:tbl>
          <w:p w:rsidR="0067386F" w:rsidRDefault="0067386F">
            <w:pPr>
              <w:autoSpaceDE w:val="0"/>
              <w:autoSpaceDN w:val="0"/>
              <w:adjustRightInd w:val="0"/>
              <w:spacing w:line="320" w:lineRule="atLeast"/>
              <w:ind w:right="60"/>
              <w:rPr>
                <w:rFonts w:ascii="MingLiU" w:cs="MingLiU"/>
                <w:color w:val="010205"/>
                <w:kern w:val="0"/>
                <w:sz w:val="22"/>
              </w:rPr>
            </w:pPr>
          </w:p>
        </w:tc>
      </w:tr>
    </w:tbl>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3</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相关系数矩阵</w:t>
      </w:r>
    </w:p>
    <w:tbl>
      <w:tblPr>
        <w:tblW w:w="36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02"/>
        <w:gridCol w:w="1041"/>
        <w:gridCol w:w="1041"/>
      </w:tblGrid>
      <w:tr w:rsidR="0067386F">
        <w:trPr>
          <w:cantSplit/>
        </w:trPr>
        <w:tc>
          <w:tcPr>
            <w:tcW w:w="1602" w:type="dxa"/>
            <w:tcBorders>
              <w:top w:val="nil"/>
              <w:left w:val="nil"/>
              <w:bottom w:val="single" w:sz="8" w:space="0" w:color="152935"/>
              <w:right w:val="nil"/>
            </w:tcBorders>
            <w:shd w:val="clear" w:color="auto" w:fill="FFFFFF"/>
            <w:vAlign w:val="bottom"/>
          </w:tcPr>
          <w:p w:rsidR="0067386F" w:rsidRDefault="0067386F">
            <w:pPr>
              <w:autoSpaceDE w:val="0"/>
              <w:autoSpaceDN w:val="0"/>
              <w:adjustRightInd w:val="0"/>
              <w:jc w:val="left"/>
              <w:rPr>
                <w:kern w:val="0"/>
                <w:sz w:val="24"/>
              </w:rPr>
            </w:pPr>
          </w:p>
        </w:tc>
        <w:tc>
          <w:tcPr>
            <w:tcW w:w="1041" w:type="dxa"/>
            <w:tcBorders>
              <w:top w:val="nil"/>
              <w:left w:val="nil"/>
              <w:bottom w:val="single" w:sz="8" w:space="0" w:color="152935"/>
              <w:right w:val="single" w:sz="8" w:space="0" w:color="E0E0E0"/>
            </w:tcBorders>
            <w:shd w:val="clear" w:color="auto" w:fill="FFFFFF"/>
            <w:vAlign w:val="bottom"/>
          </w:tcPr>
          <w:p w:rsidR="0067386F" w:rsidRDefault="00E81892">
            <w:pPr>
              <w:autoSpaceDE w:val="0"/>
              <w:autoSpaceDN w:val="0"/>
              <w:adjustRightInd w:val="0"/>
              <w:spacing w:line="320" w:lineRule="atLeast"/>
              <w:ind w:left="60" w:right="60"/>
              <w:jc w:val="center"/>
              <w:rPr>
                <w:rFonts w:ascii="MingLiU" w:eastAsia="MingLiU" w:cs="MingLiU"/>
                <w:color w:val="264A60"/>
                <w:kern w:val="0"/>
                <w:sz w:val="18"/>
                <w:szCs w:val="18"/>
              </w:rPr>
            </w:pPr>
            <w:r>
              <w:rPr>
                <w:rFonts w:ascii="MingLiU" w:eastAsia="MingLiU" w:cs="MingLiU" w:hint="eastAsia"/>
                <w:color w:val="264A60"/>
                <w:kern w:val="0"/>
                <w:sz w:val="18"/>
                <w:szCs w:val="18"/>
              </w:rPr>
              <w:t>初始</w:t>
            </w:r>
          </w:p>
        </w:tc>
        <w:tc>
          <w:tcPr>
            <w:tcW w:w="1041" w:type="dxa"/>
            <w:tcBorders>
              <w:top w:val="nil"/>
              <w:left w:val="single" w:sz="8" w:space="0" w:color="E0E0E0"/>
              <w:bottom w:val="single" w:sz="8" w:space="0" w:color="152935"/>
              <w:right w:val="nil"/>
            </w:tcBorders>
            <w:shd w:val="clear" w:color="auto" w:fill="FFFFFF"/>
            <w:vAlign w:val="bottom"/>
          </w:tcPr>
          <w:p w:rsidR="0067386F" w:rsidRDefault="00E81892">
            <w:pPr>
              <w:autoSpaceDE w:val="0"/>
              <w:autoSpaceDN w:val="0"/>
              <w:adjustRightInd w:val="0"/>
              <w:spacing w:line="320" w:lineRule="atLeast"/>
              <w:ind w:left="60" w:right="60"/>
              <w:jc w:val="center"/>
              <w:rPr>
                <w:rFonts w:ascii="MingLiU" w:eastAsia="MingLiU" w:cs="MingLiU"/>
                <w:color w:val="264A60"/>
                <w:kern w:val="0"/>
                <w:sz w:val="18"/>
                <w:szCs w:val="18"/>
              </w:rPr>
            </w:pPr>
            <w:r>
              <w:rPr>
                <w:rFonts w:ascii="MingLiU" w:eastAsia="MingLiU" w:cs="MingLiU" w:hint="eastAsia"/>
                <w:color w:val="264A60"/>
                <w:kern w:val="0"/>
                <w:sz w:val="18"/>
                <w:szCs w:val="18"/>
              </w:rPr>
              <w:t>提取</w:t>
            </w:r>
          </w:p>
        </w:tc>
      </w:tr>
      <w:tr w:rsidR="0067386F">
        <w:trPr>
          <w:cantSplit/>
        </w:trPr>
        <w:tc>
          <w:tcPr>
            <w:tcW w:w="1602" w:type="dxa"/>
            <w:tcBorders>
              <w:top w:val="single" w:sz="8" w:space="0" w:color="152935"/>
              <w:left w:val="nil"/>
              <w:bottom w:val="single" w:sz="8" w:space="0" w:color="AEAEAE"/>
              <w:right w:val="nil"/>
            </w:tcBorders>
            <w:shd w:val="clear" w:color="auto" w:fill="E0E0E0"/>
          </w:tcPr>
          <w:p w:rsidR="0067386F" w:rsidRDefault="00E81892">
            <w:pPr>
              <w:autoSpaceDE w:val="0"/>
              <w:autoSpaceDN w:val="0"/>
              <w:adjustRightInd w:val="0"/>
              <w:spacing w:line="320" w:lineRule="atLeast"/>
              <w:ind w:left="60" w:right="60"/>
              <w:jc w:val="left"/>
              <w:rPr>
                <w:rFonts w:ascii="MingLiU" w:eastAsia="MingLiU" w:cs="MingLiU"/>
                <w:b/>
                <w:color w:val="264A60"/>
                <w:kern w:val="0"/>
                <w:sz w:val="18"/>
                <w:szCs w:val="18"/>
              </w:rPr>
            </w:pPr>
            <w:r>
              <w:rPr>
                <w:rFonts w:ascii="MingLiU" w:eastAsia="MingLiU" w:cs="MingLiU" w:hint="eastAsia"/>
                <w:b/>
                <w:color w:val="000000" w:themeColor="text1"/>
                <w:kern w:val="0"/>
                <w:sz w:val="18"/>
                <w:szCs w:val="18"/>
              </w:rPr>
              <w:t>年平均气温</w:t>
            </w:r>
          </w:p>
        </w:tc>
        <w:tc>
          <w:tcPr>
            <w:tcW w:w="1041" w:type="dxa"/>
            <w:tcBorders>
              <w:top w:val="single" w:sz="8" w:space="0" w:color="152935"/>
              <w:left w:val="nil"/>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1.000</w:t>
            </w:r>
          </w:p>
        </w:tc>
        <w:tc>
          <w:tcPr>
            <w:tcW w:w="1041" w:type="dxa"/>
            <w:tcBorders>
              <w:top w:val="single" w:sz="8" w:space="0" w:color="152935"/>
              <w:left w:val="single" w:sz="8" w:space="0" w:color="E0E0E0"/>
              <w:bottom w:val="single" w:sz="8" w:space="0" w:color="AEAEAE"/>
              <w:right w:val="nil"/>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.736</w:t>
            </w:r>
          </w:p>
        </w:tc>
      </w:tr>
      <w:tr w:rsidR="0067386F">
        <w:trPr>
          <w:cantSplit/>
        </w:trPr>
        <w:tc>
          <w:tcPr>
            <w:tcW w:w="1602" w:type="dxa"/>
            <w:tcBorders>
              <w:top w:val="single" w:sz="8" w:space="0" w:color="AEAEAE"/>
              <w:left w:val="nil"/>
              <w:bottom w:val="single" w:sz="8" w:space="0" w:color="152935"/>
              <w:right w:val="nil"/>
            </w:tcBorders>
            <w:shd w:val="clear" w:color="auto" w:fill="E0E0E0"/>
          </w:tcPr>
          <w:p w:rsidR="0067386F" w:rsidRDefault="00E81892">
            <w:pPr>
              <w:autoSpaceDE w:val="0"/>
              <w:autoSpaceDN w:val="0"/>
              <w:adjustRightInd w:val="0"/>
              <w:spacing w:line="320" w:lineRule="atLeast"/>
              <w:ind w:left="60" w:right="60"/>
              <w:jc w:val="left"/>
              <w:rPr>
                <w:rFonts w:ascii="MingLiU" w:eastAsia="MingLiU" w:cs="MingLiU"/>
                <w:b/>
                <w:color w:val="264A60"/>
                <w:kern w:val="0"/>
                <w:sz w:val="18"/>
                <w:szCs w:val="18"/>
              </w:rPr>
            </w:pPr>
            <w:r>
              <w:rPr>
                <w:rFonts w:ascii="MingLiU" w:eastAsia="MingLiU" w:cs="MingLiU" w:hint="eastAsia"/>
                <w:b/>
                <w:color w:val="000000" w:themeColor="text1"/>
                <w:kern w:val="0"/>
                <w:sz w:val="18"/>
                <w:szCs w:val="18"/>
              </w:rPr>
              <w:t>年平均相对湿度</w:t>
            </w:r>
          </w:p>
        </w:tc>
        <w:tc>
          <w:tcPr>
            <w:tcW w:w="1041" w:type="dxa"/>
            <w:tcBorders>
              <w:top w:val="single" w:sz="8" w:space="0" w:color="AEAEAE"/>
              <w:left w:val="nil"/>
              <w:bottom w:val="single" w:sz="8" w:space="0" w:color="152935"/>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1.000</w:t>
            </w:r>
          </w:p>
        </w:tc>
        <w:tc>
          <w:tcPr>
            <w:tcW w:w="1041" w:type="dxa"/>
            <w:tcBorders>
              <w:top w:val="single" w:sz="8" w:space="0" w:color="AEAEAE"/>
              <w:left w:val="single" w:sz="8" w:space="0" w:color="E0E0E0"/>
              <w:bottom w:val="single" w:sz="8" w:space="0" w:color="152935"/>
              <w:right w:val="nil"/>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.736</w:t>
            </w:r>
          </w:p>
        </w:tc>
      </w:tr>
    </w:tbl>
    <w:p w:rsidR="0067386F" w:rsidRDefault="0067386F">
      <w:pPr>
        <w:rPr>
          <w:rFonts w:ascii="Arial" w:hAnsi="Arial" w:cs="Arial"/>
          <w:color w:val="333333"/>
          <w:sz w:val="18"/>
          <w:szCs w:val="18"/>
          <w:shd w:val="clear" w:color="auto" w:fill="FFFFFF"/>
        </w:rPr>
      </w:pP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lastRenderedPageBreak/>
        <w:t>表</w:t>
      </w:r>
      <w:r>
        <w:rPr>
          <w:rFonts w:ascii="Arial" w:hAnsi="Arial" w:cs="Arial" w:hint="eastAsia"/>
          <w:color w:val="333333"/>
          <w:sz w:val="18"/>
          <w:szCs w:val="18"/>
          <w:shd w:val="clear" w:color="auto" w:fill="FFFFFF"/>
        </w:rPr>
        <w:t>4</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指标的提取度</w:t>
      </w:r>
    </w:p>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3</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计算特征值和主成分贡献率</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通过协方差矩阵，可以求出每一个主成分所对应的特征值、解释方</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差以及累积方差贡献率，</w:t>
      </w:r>
      <w:r>
        <w:rPr>
          <w:rFonts w:ascii="Arial" w:hAnsi="Arial" w:cs="Arial"/>
          <w:color w:val="333333"/>
          <w:sz w:val="18"/>
          <w:szCs w:val="18"/>
          <w:shd w:val="clear" w:color="auto" w:fill="FFFFFF"/>
        </w:rPr>
        <w:t>如表</w:t>
      </w:r>
      <w:r>
        <w:rPr>
          <w:rFonts w:ascii="Arial" w:hAnsi="Arial" w:cs="Arial"/>
          <w:color w:val="333333"/>
          <w:sz w:val="18"/>
          <w:szCs w:val="18"/>
          <w:shd w:val="clear" w:color="auto" w:fill="FFFFFF"/>
        </w:rPr>
        <w:t xml:space="preserve"> 5 </w:t>
      </w:r>
      <w:r>
        <w:rPr>
          <w:rFonts w:ascii="Arial" w:hAnsi="Arial" w:cs="Arial"/>
          <w:color w:val="333333"/>
          <w:sz w:val="18"/>
          <w:szCs w:val="18"/>
          <w:shd w:val="clear" w:color="auto" w:fill="FFFFFF"/>
        </w:rPr>
        <w:t>所示</w:t>
      </w:r>
      <w:r>
        <w:rPr>
          <w:rFonts w:ascii="Arial" w:hAnsi="Arial" w:cs="Arial" w:hint="eastAsia"/>
          <w:color w:val="333333"/>
          <w:sz w:val="18"/>
          <w:szCs w:val="18"/>
          <w:shd w:val="clear" w:color="auto" w:fill="FFFFFF"/>
        </w:rPr>
        <w:t>。</w:t>
      </w:r>
    </w:p>
    <w:tbl>
      <w:tblPr>
        <w:tblW w:w="7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1028"/>
        <w:gridCol w:w="1213"/>
        <w:gridCol w:w="1029"/>
        <w:gridCol w:w="1029"/>
        <w:gridCol w:w="1213"/>
        <w:gridCol w:w="1029"/>
      </w:tblGrid>
      <w:tr w:rsidR="0067386F">
        <w:trPr>
          <w:cantSplit/>
        </w:trPr>
        <w:tc>
          <w:tcPr>
            <w:tcW w:w="736" w:type="dxa"/>
            <w:vMerge w:val="restart"/>
            <w:tcBorders>
              <w:top w:val="nil"/>
              <w:left w:val="nil"/>
              <w:bottom w:val="nil"/>
              <w:right w:val="nil"/>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成分</w:t>
            </w:r>
          </w:p>
        </w:tc>
        <w:tc>
          <w:tcPr>
            <w:tcW w:w="3270" w:type="dxa"/>
            <w:gridSpan w:val="3"/>
            <w:tcBorders>
              <w:top w:val="nil"/>
              <w:left w:val="nil"/>
              <w:bottom w:val="nil"/>
              <w:right w:val="nil"/>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初始特征值</w:t>
            </w:r>
          </w:p>
        </w:tc>
        <w:tc>
          <w:tcPr>
            <w:tcW w:w="3271" w:type="dxa"/>
            <w:gridSpan w:val="3"/>
            <w:tcBorders>
              <w:top w:val="nil"/>
              <w:left w:val="single" w:sz="8" w:space="0" w:color="E0E0E0"/>
              <w:bottom w:val="nil"/>
              <w:right w:val="nil"/>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提取载荷平方和</w:t>
            </w:r>
          </w:p>
        </w:tc>
      </w:tr>
      <w:tr w:rsidR="0067386F">
        <w:trPr>
          <w:cantSplit/>
        </w:trPr>
        <w:tc>
          <w:tcPr>
            <w:tcW w:w="736" w:type="dxa"/>
            <w:vMerge/>
            <w:tcBorders>
              <w:top w:val="nil"/>
              <w:left w:val="nil"/>
              <w:bottom w:val="nil"/>
              <w:right w:val="nil"/>
            </w:tcBorders>
            <w:shd w:val="clear" w:color="auto" w:fill="FFFFFF"/>
            <w:vAlign w:val="bottom"/>
          </w:tcPr>
          <w:p w:rsidR="0067386F" w:rsidRDefault="0067386F">
            <w:pPr>
              <w:rPr>
                <w:rFonts w:ascii="Arial" w:hAnsi="Arial" w:cs="Arial"/>
                <w:color w:val="333333"/>
                <w:sz w:val="18"/>
                <w:szCs w:val="18"/>
                <w:shd w:val="clear" w:color="auto" w:fill="FFFFFF"/>
              </w:rPr>
            </w:pPr>
          </w:p>
        </w:tc>
        <w:tc>
          <w:tcPr>
            <w:tcW w:w="1028" w:type="dxa"/>
            <w:tcBorders>
              <w:top w:val="nil"/>
              <w:left w:val="nil"/>
              <w:bottom w:val="single" w:sz="8" w:space="0" w:color="152935"/>
              <w:right w:val="single" w:sz="8" w:space="0" w:color="E0E0E0"/>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总计</w:t>
            </w:r>
          </w:p>
        </w:tc>
        <w:tc>
          <w:tcPr>
            <w:tcW w:w="1213" w:type="dxa"/>
            <w:tcBorders>
              <w:top w:val="nil"/>
              <w:left w:val="single" w:sz="8" w:space="0" w:color="E0E0E0"/>
              <w:bottom w:val="single" w:sz="8" w:space="0" w:color="152935"/>
              <w:right w:val="single" w:sz="8" w:space="0" w:color="E0E0E0"/>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方差百分比</w:t>
            </w:r>
          </w:p>
        </w:tc>
        <w:tc>
          <w:tcPr>
            <w:tcW w:w="1029" w:type="dxa"/>
            <w:tcBorders>
              <w:top w:val="nil"/>
              <w:left w:val="single" w:sz="8" w:space="0" w:color="E0E0E0"/>
              <w:bottom w:val="single" w:sz="8" w:space="0" w:color="152935"/>
              <w:right w:val="nil"/>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累积</w:t>
            </w:r>
            <w:r>
              <w:rPr>
                <w:rFonts w:ascii="Arial" w:hAnsi="Arial" w:cs="Arial"/>
                <w:color w:val="333333"/>
                <w:sz w:val="18"/>
                <w:szCs w:val="18"/>
                <w:shd w:val="clear" w:color="auto" w:fill="FFFFFF"/>
              </w:rPr>
              <w:t xml:space="preserve"> %</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总计</w:t>
            </w:r>
          </w:p>
        </w:tc>
        <w:tc>
          <w:tcPr>
            <w:tcW w:w="1213" w:type="dxa"/>
            <w:tcBorders>
              <w:top w:val="nil"/>
              <w:left w:val="single" w:sz="8" w:space="0" w:color="E0E0E0"/>
              <w:bottom w:val="single" w:sz="8" w:space="0" w:color="152935"/>
              <w:right w:val="single" w:sz="8" w:space="0" w:color="E0E0E0"/>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方差百分比</w:t>
            </w:r>
          </w:p>
        </w:tc>
        <w:tc>
          <w:tcPr>
            <w:tcW w:w="1029" w:type="dxa"/>
            <w:tcBorders>
              <w:top w:val="nil"/>
              <w:left w:val="single" w:sz="8" w:space="0" w:color="E0E0E0"/>
              <w:bottom w:val="single" w:sz="8" w:space="0" w:color="152935"/>
              <w:right w:val="nil"/>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累积</w:t>
            </w:r>
            <w:r>
              <w:rPr>
                <w:rFonts w:ascii="Arial" w:hAnsi="Arial" w:cs="Arial"/>
                <w:color w:val="333333"/>
                <w:sz w:val="18"/>
                <w:szCs w:val="18"/>
                <w:shd w:val="clear" w:color="auto" w:fill="FFFFFF"/>
              </w:rPr>
              <w:t xml:space="preserve"> %</w:t>
            </w:r>
          </w:p>
        </w:tc>
      </w:tr>
      <w:tr w:rsidR="0067386F">
        <w:trPr>
          <w:cantSplit/>
        </w:trPr>
        <w:tc>
          <w:tcPr>
            <w:tcW w:w="736" w:type="dxa"/>
            <w:tcBorders>
              <w:top w:val="single" w:sz="8" w:space="0" w:color="152935"/>
              <w:left w:val="nil"/>
              <w:bottom w:val="single" w:sz="8" w:space="0" w:color="AEAEAE"/>
              <w:right w:val="nil"/>
            </w:tcBorders>
            <w:shd w:val="clear" w:color="auto" w:fill="E0E0E0"/>
          </w:tcPr>
          <w:p w:rsidR="0067386F" w:rsidRDefault="00E81892">
            <w:pPr>
              <w:rPr>
                <w:rFonts w:ascii="Arial" w:hAnsi="Arial" w:cs="Arial"/>
                <w:b/>
                <w:color w:val="333333"/>
                <w:sz w:val="18"/>
                <w:szCs w:val="18"/>
                <w:shd w:val="clear" w:color="auto" w:fill="FFFFFF"/>
              </w:rPr>
            </w:pPr>
            <w:r>
              <w:rPr>
                <w:rFonts w:ascii="Arial" w:hAnsi="Arial" w:cs="Arial"/>
                <w:b/>
                <w:color w:val="000000" w:themeColor="text1"/>
                <w:sz w:val="18"/>
                <w:szCs w:val="18"/>
                <w:shd w:val="clear" w:color="auto" w:fill="FFFFFF"/>
              </w:rPr>
              <w:t>1</w:t>
            </w:r>
          </w:p>
        </w:tc>
        <w:tc>
          <w:tcPr>
            <w:tcW w:w="1028" w:type="dxa"/>
            <w:tcBorders>
              <w:top w:val="single" w:sz="8" w:space="0" w:color="152935"/>
              <w:left w:val="nil"/>
              <w:bottom w:val="single" w:sz="8" w:space="0" w:color="AEAEAE"/>
              <w:right w:val="single" w:sz="8" w:space="0" w:color="E0E0E0"/>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1.472</w:t>
            </w:r>
          </w:p>
        </w:tc>
        <w:tc>
          <w:tcPr>
            <w:tcW w:w="1213" w:type="dxa"/>
            <w:tcBorders>
              <w:top w:val="single" w:sz="8" w:space="0" w:color="152935"/>
              <w:left w:val="single" w:sz="8" w:space="0" w:color="E0E0E0"/>
              <w:bottom w:val="single" w:sz="8" w:space="0" w:color="AEAEAE"/>
              <w:right w:val="single" w:sz="8" w:space="0" w:color="E0E0E0"/>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73.617</w:t>
            </w:r>
          </w:p>
        </w:tc>
        <w:tc>
          <w:tcPr>
            <w:tcW w:w="1029" w:type="dxa"/>
            <w:tcBorders>
              <w:top w:val="single" w:sz="8" w:space="0" w:color="152935"/>
              <w:left w:val="single" w:sz="8" w:space="0" w:color="E0E0E0"/>
              <w:bottom w:val="single" w:sz="8" w:space="0" w:color="AEAEAE"/>
              <w:right w:val="nil"/>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73.617</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1.472</w:t>
            </w:r>
          </w:p>
        </w:tc>
        <w:tc>
          <w:tcPr>
            <w:tcW w:w="1213" w:type="dxa"/>
            <w:tcBorders>
              <w:top w:val="single" w:sz="8" w:space="0" w:color="152935"/>
              <w:left w:val="single" w:sz="8" w:space="0" w:color="E0E0E0"/>
              <w:bottom w:val="single" w:sz="8" w:space="0" w:color="AEAEAE"/>
              <w:right w:val="single" w:sz="8" w:space="0" w:color="E0E0E0"/>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73.617</w:t>
            </w:r>
          </w:p>
        </w:tc>
        <w:tc>
          <w:tcPr>
            <w:tcW w:w="1029" w:type="dxa"/>
            <w:tcBorders>
              <w:top w:val="single" w:sz="8" w:space="0" w:color="152935"/>
              <w:left w:val="single" w:sz="8" w:space="0" w:color="E0E0E0"/>
              <w:bottom w:val="single" w:sz="8" w:space="0" w:color="AEAEAE"/>
              <w:right w:val="nil"/>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73.617</w:t>
            </w:r>
          </w:p>
        </w:tc>
      </w:tr>
      <w:tr w:rsidR="0067386F">
        <w:trPr>
          <w:cantSplit/>
        </w:trPr>
        <w:tc>
          <w:tcPr>
            <w:tcW w:w="736" w:type="dxa"/>
            <w:tcBorders>
              <w:top w:val="single" w:sz="8" w:space="0" w:color="AEAEAE"/>
              <w:left w:val="nil"/>
              <w:bottom w:val="single" w:sz="8" w:space="0" w:color="152935"/>
              <w:right w:val="nil"/>
            </w:tcBorders>
            <w:shd w:val="clear" w:color="auto" w:fill="E0E0E0"/>
          </w:tcPr>
          <w:p w:rsidR="0067386F" w:rsidRDefault="00E81892">
            <w:pPr>
              <w:rPr>
                <w:rFonts w:ascii="Arial" w:hAnsi="Arial" w:cs="Arial"/>
                <w:b/>
                <w:color w:val="333333"/>
                <w:sz w:val="18"/>
                <w:szCs w:val="18"/>
                <w:shd w:val="clear" w:color="auto" w:fill="FFFFFF"/>
              </w:rPr>
            </w:pPr>
            <w:r>
              <w:rPr>
                <w:rFonts w:ascii="Arial" w:hAnsi="Arial" w:cs="Arial"/>
                <w:b/>
                <w:color w:val="333333"/>
                <w:sz w:val="18"/>
                <w:szCs w:val="18"/>
                <w:shd w:val="clear" w:color="auto" w:fill="FFFFFF"/>
              </w:rPr>
              <w:t>2</w:t>
            </w:r>
          </w:p>
        </w:tc>
        <w:tc>
          <w:tcPr>
            <w:tcW w:w="1028" w:type="dxa"/>
            <w:tcBorders>
              <w:top w:val="single" w:sz="8" w:space="0" w:color="AEAEAE"/>
              <w:left w:val="nil"/>
              <w:bottom w:val="single" w:sz="8" w:space="0" w:color="152935"/>
              <w:right w:val="single" w:sz="8" w:space="0" w:color="E0E0E0"/>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.528</w:t>
            </w:r>
          </w:p>
        </w:tc>
        <w:tc>
          <w:tcPr>
            <w:tcW w:w="1213" w:type="dxa"/>
            <w:tcBorders>
              <w:top w:val="single" w:sz="8" w:space="0" w:color="AEAEAE"/>
              <w:left w:val="single" w:sz="8" w:space="0" w:color="E0E0E0"/>
              <w:bottom w:val="single" w:sz="8" w:space="0" w:color="152935"/>
              <w:right w:val="single" w:sz="8" w:space="0" w:color="E0E0E0"/>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26.383</w:t>
            </w:r>
          </w:p>
        </w:tc>
        <w:tc>
          <w:tcPr>
            <w:tcW w:w="1029" w:type="dxa"/>
            <w:tcBorders>
              <w:top w:val="single" w:sz="8" w:space="0" w:color="AEAEAE"/>
              <w:left w:val="single" w:sz="8" w:space="0" w:color="E0E0E0"/>
              <w:bottom w:val="single" w:sz="8" w:space="0" w:color="152935"/>
              <w:right w:val="nil"/>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100.000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67386F" w:rsidRDefault="0067386F">
            <w:pPr>
              <w:rPr>
                <w:rFonts w:ascii="Arial" w:hAnsi="Arial" w:cs="Arial"/>
                <w:color w:val="333333"/>
                <w:sz w:val="18"/>
                <w:szCs w:val="18"/>
                <w:shd w:val="clear" w:color="auto" w:fill="FFFFFF"/>
              </w:rPr>
            </w:pPr>
          </w:p>
        </w:tc>
        <w:tc>
          <w:tcPr>
            <w:tcW w:w="121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67386F" w:rsidRDefault="0067386F">
            <w:pPr>
              <w:rPr>
                <w:rFonts w:ascii="Arial" w:hAnsi="Arial" w:cs="Arial"/>
                <w:color w:val="333333"/>
                <w:sz w:val="18"/>
                <w:szCs w:val="18"/>
                <w:shd w:val="clear" w:color="auto" w:fill="FFFFFF"/>
              </w:rPr>
            </w:pPr>
          </w:p>
        </w:tc>
        <w:tc>
          <w:tcPr>
            <w:tcW w:w="1029" w:type="dxa"/>
            <w:tcBorders>
              <w:top w:val="single" w:sz="8" w:space="0" w:color="AEAEAE"/>
              <w:left w:val="single" w:sz="8" w:space="0" w:color="E0E0E0"/>
              <w:bottom w:val="single" w:sz="8" w:space="0" w:color="152935"/>
              <w:right w:val="nil"/>
            </w:tcBorders>
            <w:shd w:val="clear" w:color="auto" w:fill="FFFFFF"/>
            <w:vAlign w:val="center"/>
          </w:tcPr>
          <w:p w:rsidR="0067386F" w:rsidRDefault="0067386F">
            <w:pPr>
              <w:rPr>
                <w:rFonts w:ascii="Arial" w:hAnsi="Arial" w:cs="Arial"/>
                <w:color w:val="333333"/>
                <w:sz w:val="18"/>
                <w:szCs w:val="18"/>
                <w:shd w:val="clear" w:color="auto" w:fill="FFFFFF"/>
              </w:rPr>
            </w:pPr>
          </w:p>
        </w:tc>
      </w:tr>
    </w:tbl>
    <w:p w:rsidR="0067386F" w:rsidRDefault="0067386F">
      <w:pPr>
        <w:rPr>
          <w:rFonts w:ascii="Arial" w:hAnsi="Arial" w:cs="Arial"/>
          <w:color w:val="333333"/>
          <w:sz w:val="18"/>
          <w:szCs w:val="18"/>
          <w:shd w:val="clear" w:color="auto" w:fill="FFFFFF"/>
        </w:rPr>
      </w:pP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5</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特征值及主成分贡献率</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从上表</w:t>
      </w:r>
      <w:r>
        <w:rPr>
          <w:rFonts w:ascii="Arial" w:hAnsi="Arial" w:cs="Arial"/>
          <w:color w:val="333333"/>
          <w:sz w:val="18"/>
          <w:szCs w:val="18"/>
          <w:shd w:val="clear" w:color="auto" w:fill="FFFFFF"/>
        </w:rPr>
        <w:t xml:space="preserve"> 5 </w:t>
      </w:r>
      <w:r>
        <w:rPr>
          <w:rFonts w:ascii="Arial" w:hAnsi="Arial" w:cs="Arial"/>
          <w:color w:val="333333"/>
          <w:sz w:val="18"/>
          <w:szCs w:val="18"/>
          <w:shd w:val="clear" w:color="auto" w:fill="FFFFFF"/>
        </w:rPr>
        <w:t>可以看出，第一主成分的方差贡献率已达到</w:t>
      </w:r>
      <w:r>
        <w:rPr>
          <w:rFonts w:ascii="Arial" w:hAnsi="Arial" w:cs="Arial"/>
          <w:color w:val="333333"/>
          <w:sz w:val="18"/>
          <w:szCs w:val="18"/>
          <w:shd w:val="clear" w:color="auto" w:fill="FFFFFF"/>
        </w:rPr>
        <w:t>73.617%</w:t>
      </w:r>
      <w:r>
        <w:rPr>
          <w:rFonts w:ascii="Arial" w:hAnsi="Arial" w:cs="Arial"/>
          <w:color w:val="333333"/>
          <w:sz w:val="18"/>
          <w:szCs w:val="18"/>
          <w:shd w:val="clear" w:color="auto" w:fill="FFFFFF"/>
        </w:rPr>
        <w:t>，说明第一主成分已可以代表大多原</w:t>
      </w:r>
    </w:p>
    <w:p w:rsidR="0067386F" w:rsidRDefault="00E81892">
      <w:pPr>
        <w:rPr>
          <w:rFonts w:ascii="Arial" w:hAnsi="Arial" w:cs="Arial"/>
          <w:color w:val="333333"/>
          <w:sz w:val="18"/>
          <w:szCs w:val="18"/>
          <w:shd w:val="clear" w:color="auto" w:fill="FFFFFF"/>
        </w:rPr>
      </w:pPr>
      <w:proofErr w:type="gramStart"/>
      <w:r>
        <w:rPr>
          <w:rFonts w:ascii="Arial" w:hAnsi="Arial" w:cs="Arial" w:hint="eastAsia"/>
          <w:color w:val="333333"/>
          <w:sz w:val="18"/>
          <w:szCs w:val="18"/>
          <w:shd w:val="clear" w:color="auto" w:fill="FFFFFF"/>
        </w:rPr>
        <w:t>始数据</w:t>
      </w:r>
      <w:proofErr w:type="gramEnd"/>
      <w:r>
        <w:rPr>
          <w:rFonts w:ascii="Arial" w:hAnsi="Arial" w:cs="Arial" w:hint="eastAsia"/>
          <w:color w:val="333333"/>
          <w:sz w:val="18"/>
          <w:szCs w:val="18"/>
          <w:shd w:val="clear" w:color="auto" w:fill="FFFFFF"/>
        </w:rPr>
        <w:t>的信息，</w:t>
      </w:r>
      <w:r>
        <w:rPr>
          <w:rFonts w:ascii="Arial" w:hAnsi="Arial" w:cs="Arial"/>
          <w:color w:val="333333"/>
          <w:sz w:val="18"/>
          <w:szCs w:val="18"/>
          <w:shd w:val="clear" w:color="auto" w:fill="FFFFFF"/>
        </w:rPr>
        <w:t>因</w:t>
      </w:r>
      <w:r>
        <w:rPr>
          <w:rFonts w:ascii="Arial" w:hAnsi="Arial" w:cs="Arial" w:hint="eastAsia"/>
          <w:color w:val="333333"/>
          <w:sz w:val="18"/>
          <w:szCs w:val="18"/>
          <w:shd w:val="clear" w:color="auto" w:fill="FFFFFF"/>
        </w:rPr>
        <w:t>此，</w:t>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个主成分能够反映原始数据提供的绝大部分信息。</w:t>
      </w:r>
      <w:r>
        <w:rPr>
          <w:rFonts w:ascii="Arial" w:hAnsi="Arial" w:cs="Arial"/>
          <w:color w:val="333333"/>
          <w:sz w:val="18"/>
          <w:szCs w:val="18"/>
          <w:shd w:val="clear" w:color="auto" w:fill="FFFFFF"/>
        </w:rPr>
        <w:t>利用它，对</w:t>
      </w:r>
      <w:r>
        <w:rPr>
          <w:rFonts w:ascii="Arial" w:hAnsi="Arial" w:cs="Arial" w:hint="eastAsia"/>
          <w:color w:val="333333"/>
          <w:sz w:val="18"/>
          <w:szCs w:val="18"/>
          <w:shd w:val="clear" w:color="auto" w:fill="FFFFFF"/>
        </w:rPr>
        <w:t>热</w:t>
      </w:r>
      <w:r>
        <w:rPr>
          <w:rFonts w:ascii="Arial" w:hAnsi="Arial" w:cs="Arial"/>
          <w:color w:val="333333"/>
          <w:sz w:val="18"/>
          <w:szCs w:val="18"/>
          <w:shd w:val="clear" w:color="auto" w:fill="FFFFFF"/>
        </w:rPr>
        <w:t>环境质量进行综合评价</w:t>
      </w:r>
      <w:r>
        <w:rPr>
          <w:rFonts w:ascii="Arial" w:hAnsi="Arial" w:cs="Arial" w:hint="eastAsia"/>
          <w:color w:val="333333"/>
          <w:sz w:val="18"/>
          <w:szCs w:val="18"/>
          <w:shd w:val="clear" w:color="auto" w:fill="FFFFFF"/>
        </w:rPr>
        <w:t>。</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计算主成分表达式</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利用</w:t>
      </w:r>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Spss</w:t>
      </w:r>
      <w:proofErr w:type="spellEnd"/>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4</w:t>
      </w:r>
      <w:r>
        <w:rPr>
          <w:rFonts w:ascii="Arial" w:hAnsi="Arial" w:cs="Arial"/>
          <w:color w:val="333333"/>
          <w:sz w:val="18"/>
          <w:szCs w:val="18"/>
          <w:shd w:val="clear" w:color="auto" w:fill="FFFFFF"/>
        </w:rPr>
        <w:t>软件先求出主成分载荷矩阵</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，然后将主成分载荷矩阵中的数</w:t>
      </w:r>
    </w:p>
    <w:p w:rsidR="0067386F" w:rsidRDefault="00E81892">
      <w:pPr>
        <w:rPr>
          <w:rFonts w:ascii="Arial" w:hAnsi="Arial" w:cs="Arial"/>
          <w:color w:val="333333"/>
          <w:sz w:val="18"/>
          <w:szCs w:val="18"/>
          <w:shd w:val="clear" w:color="auto" w:fill="FFFFFF"/>
        </w:rPr>
      </w:pPr>
      <w:proofErr w:type="gramStart"/>
      <w:r>
        <w:rPr>
          <w:rFonts w:ascii="Arial" w:hAnsi="Arial" w:cs="Arial" w:hint="eastAsia"/>
          <w:color w:val="333333"/>
          <w:sz w:val="18"/>
          <w:szCs w:val="18"/>
          <w:shd w:val="clear" w:color="auto" w:fill="FFFFFF"/>
        </w:rPr>
        <w:t>据除以</w:t>
      </w:r>
      <w:proofErr w:type="gramEnd"/>
      <w:r>
        <w:rPr>
          <w:rFonts w:ascii="Arial" w:hAnsi="Arial" w:cs="Arial" w:hint="eastAsia"/>
          <w:color w:val="333333"/>
          <w:sz w:val="18"/>
          <w:szCs w:val="18"/>
          <w:shd w:val="clear" w:color="auto" w:fill="FFFFFF"/>
        </w:rPr>
        <w:t>主成分相对应的特征值，再开平方根便可得到两个主成分中每个指标所对应的系数，如表</w:t>
      </w:r>
      <w:r>
        <w:rPr>
          <w:rFonts w:ascii="Arial" w:hAnsi="Arial" w:cs="Arial"/>
          <w:color w:val="333333"/>
          <w:sz w:val="18"/>
          <w:szCs w:val="18"/>
          <w:shd w:val="clear" w:color="auto" w:fill="FFFFFF"/>
        </w:rPr>
        <w:t xml:space="preserve"> 6</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所示。</w:t>
      </w:r>
    </w:p>
    <w:tbl>
      <w:tblPr>
        <w:tblStyle w:val="a9"/>
        <w:tblW w:w="8296" w:type="dxa"/>
        <w:tblLayout w:type="fixed"/>
        <w:tblLook w:val="04A0" w:firstRow="1" w:lastRow="0" w:firstColumn="1" w:lastColumn="0" w:noHBand="0" w:noVBand="1"/>
      </w:tblPr>
      <w:tblGrid>
        <w:gridCol w:w="8296"/>
      </w:tblGrid>
      <w:tr w:rsidR="0067386F">
        <w:tc>
          <w:tcPr>
            <w:tcW w:w="8296" w:type="dxa"/>
          </w:tcPr>
          <w:p w:rsidR="0067386F" w:rsidRDefault="00E81892">
            <w:pPr>
              <w:rPr>
                <w:rFonts w:ascii="Arial" w:hAnsi="Arial" w:cs="Arial"/>
                <w:color w:val="333333"/>
                <w:sz w:val="18"/>
                <w:szCs w:val="18"/>
                <w:shd w:val="clear" w:color="auto" w:fill="FFFFFF"/>
              </w:rPr>
            </w:pPr>
            <w:r>
              <w:rPr>
                <w:rFonts w:hint="eastAsia"/>
              </w:rPr>
              <w:t>主成分</w:t>
            </w:r>
            <w:r>
              <w:tab/>
            </w:r>
            <w:r>
              <w:t xml:space="preserve">                     </w:t>
            </w:r>
            <w:r>
              <w:rPr>
                <w:rFonts w:hint="eastAsia"/>
              </w:rPr>
              <w:t>年平均温度</w:t>
            </w:r>
            <w:r>
              <w:tab/>
              <w:t xml:space="preserve">             </w:t>
            </w:r>
            <w:bookmarkStart w:id="6" w:name="_Hlk515391041"/>
            <w:r>
              <w:rPr>
                <w:rFonts w:hint="eastAsia"/>
              </w:rPr>
              <w:t>年平均相对湿度</w:t>
            </w:r>
            <w:bookmarkEnd w:id="6"/>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1                             0.707190499                0.707190499</w:t>
            </w:r>
          </w:p>
        </w:tc>
      </w:tr>
    </w:tbl>
    <w:p w:rsidR="0067386F" w:rsidRDefault="0067386F">
      <w:pPr>
        <w:rPr>
          <w:rFonts w:ascii="Arial" w:hAnsi="Arial" w:cs="Arial"/>
          <w:color w:val="333333"/>
          <w:sz w:val="18"/>
          <w:szCs w:val="18"/>
          <w:shd w:val="clear" w:color="auto" w:fill="FFFFFF"/>
        </w:rPr>
      </w:pP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color w:val="333333"/>
          <w:sz w:val="18"/>
          <w:szCs w:val="18"/>
          <w:shd w:val="clear" w:color="auto" w:fill="FFFFFF"/>
        </w:rPr>
        <w:t xml:space="preserve">6                             </w:t>
      </w:r>
      <w:r>
        <w:rPr>
          <w:rFonts w:ascii="Arial" w:hAnsi="Arial" w:cs="Arial"/>
          <w:color w:val="333333"/>
          <w:sz w:val="18"/>
          <w:szCs w:val="18"/>
          <w:shd w:val="clear" w:color="auto" w:fill="FFFFFF"/>
        </w:rPr>
        <w:t>主成分的特征向量</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由上表</w:t>
      </w:r>
      <w:r>
        <w:rPr>
          <w:rFonts w:ascii="Arial" w:hAnsi="Arial" w:cs="Arial"/>
          <w:color w:val="333333"/>
          <w:sz w:val="18"/>
          <w:szCs w:val="18"/>
          <w:shd w:val="clear" w:color="auto" w:fill="FFFFFF"/>
        </w:rPr>
        <w:t xml:space="preserve"> 6 </w:t>
      </w:r>
      <w:r>
        <w:rPr>
          <w:rFonts w:ascii="Arial" w:hAnsi="Arial" w:cs="Arial"/>
          <w:color w:val="333333"/>
          <w:sz w:val="18"/>
          <w:szCs w:val="18"/>
          <w:shd w:val="clear" w:color="auto" w:fill="FFFFFF"/>
        </w:rPr>
        <w:t>可得，这两个主成分与各个变量的线性组合关系为</w:t>
      </w:r>
      <w:r>
        <w:rPr>
          <w:rFonts w:ascii="Arial" w:hAnsi="Arial" w:cs="Arial"/>
          <w:color w:val="333333"/>
          <w:sz w:val="18"/>
          <w:szCs w:val="18"/>
          <w:shd w:val="clear" w:color="auto" w:fill="FFFFFF"/>
        </w:rPr>
        <w:t>:</w:t>
      </w:r>
    </w:p>
    <w:p w:rsidR="0067386F" w:rsidRDefault="00E81892">
      <w:pPr>
        <w:ind w:firstLineChars="250" w:firstLine="450"/>
        <w:rPr>
          <w:rFonts w:ascii="Arial" w:hAnsi="Arial" w:cs="Arial"/>
          <w:color w:val="333333"/>
          <w:sz w:val="18"/>
          <w:szCs w:val="18"/>
          <w:shd w:val="clear" w:color="auto" w:fill="FFFFFF"/>
        </w:rPr>
      </w:pPr>
      <w:r>
        <w:rPr>
          <w:rFonts w:ascii="Arial" w:hAnsi="Arial" w:cs="Arial"/>
          <w:color w:val="333333"/>
          <w:sz w:val="18"/>
          <w:szCs w:val="18"/>
          <w:shd w:val="clear" w:color="auto" w:fill="FFFFFF"/>
        </w:rPr>
        <w:t>Z 1=0.707190499</w:t>
      </w:r>
      <w:r>
        <w:rPr>
          <w:rFonts w:ascii="Arial" w:hAnsi="Arial" w:cs="Arial" w:hint="eastAsia"/>
          <w:b/>
          <w:color w:val="333333"/>
          <w:sz w:val="18"/>
          <w:szCs w:val="18"/>
          <w:shd w:val="clear" w:color="auto" w:fill="FFFFFF"/>
        </w:rPr>
        <w:t>Z</w:t>
      </w:r>
      <w:r>
        <w:rPr>
          <w:rFonts w:ascii="Arial" w:hAnsi="Arial" w:cs="Arial" w:hint="eastAsia"/>
          <w:b/>
          <w:color w:val="333333"/>
          <w:sz w:val="18"/>
          <w:szCs w:val="18"/>
          <w:shd w:val="clear" w:color="auto" w:fill="FFFFFF"/>
        </w:rPr>
        <w:t>年平均温度</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 xml:space="preserve">0.707190499 </w:t>
      </w:r>
      <w:r>
        <w:rPr>
          <w:rFonts w:ascii="Arial" w:hAnsi="Arial" w:cs="Arial" w:hint="eastAsia"/>
          <w:b/>
          <w:color w:val="333333"/>
          <w:sz w:val="18"/>
          <w:szCs w:val="18"/>
          <w:shd w:val="clear" w:color="auto" w:fill="FFFFFF"/>
        </w:rPr>
        <w:t>Z</w:t>
      </w:r>
      <w:r>
        <w:rPr>
          <w:rFonts w:ascii="Arial" w:hAnsi="Arial" w:cs="Arial" w:hint="eastAsia"/>
          <w:b/>
          <w:color w:val="333333"/>
          <w:sz w:val="18"/>
          <w:szCs w:val="18"/>
          <w:shd w:val="clear" w:color="auto" w:fill="FFFFFF"/>
        </w:rPr>
        <w:t>年平均相对湿度</w:t>
      </w:r>
    </w:p>
    <w:p w:rsidR="0067386F" w:rsidRDefault="00E81892">
      <w:pPr>
        <w:ind w:firstLineChars="250" w:firstLine="45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从主成分的特征向量构成来看，</w:t>
      </w:r>
      <w:r>
        <w:rPr>
          <w:rFonts w:hint="eastAsia"/>
          <w:sz w:val="18"/>
          <w:szCs w:val="18"/>
        </w:rPr>
        <w:t>年平均温度</w:t>
      </w:r>
      <w:r>
        <w:rPr>
          <w:rFonts w:ascii="Arial" w:hAnsi="Arial" w:cs="Arial" w:hint="eastAsia"/>
          <w:color w:val="333333"/>
          <w:sz w:val="18"/>
          <w:szCs w:val="18"/>
          <w:shd w:val="clear" w:color="auto" w:fill="FFFFFF"/>
        </w:rPr>
        <w:t>和</w:t>
      </w:r>
      <w:r>
        <w:rPr>
          <w:rFonts w:ascii="Arial" w:hAnsi="Arial" w:cs="Arial"/>
          <w:color w:val="333333"/>
          <w:sz w:val="18"/>
          <w:szCs w:val="18"/>
          <w:shd w:val="clear" w:color="auto" w:fill="FFFFFF"/>
        </w:rPr>
        <w:t>年平均</w:t>
      </w:r>
      <w:r>
        <w:rPr>
          <w:rFonts w:ascii="Arial" w:hAnsi="Arial" w:cs="Arial" w:hint="eastAsia"/>
          <w:color w:val="333333"/>
          <w:sz w:val="18"/>
          <w:szCs w:val="18"/>
          <w:shd w:val="clear" w:color="auto" w:fill="FFFFFF"/>
        </w:rPr>
        <w:t>相对湿度</w:t>
      </w:r>
      <w:r>
        <w:rPr>
          <w:rFonts w:ascii="Arial" w:hAnsi="Arial" w:cs="Arial"/>
          <w:color w:val="333333"/>
          <w:sz w:val="18"/>
          <w:szCs w:val="18"/>
          <w:shd w:val="clear" w:color="auto" w:fill="FFFFFF"/>
        </w:rPr>
        <w:t>的绝对值</w:t>
      </w:r>
      <w:r>
        <w:rPr>
          <w:rFonts w:ascii="Arial" w:hAnsi="Arial" w:cs="Arial" w:hint="eastAsia"/>
          <w:color w:val="333333"/>
          <w:sz w:val="18"/>
          <w:szCs w:val="18"/>
          <w:shd w:val="clear" w:color="auto" w:fill="FFFFFF"/>
        </w:rPr>
        <w:t>一样</w:t>
      </w:r>
      <w:r>
        <w:rPr>
          <w:rFonts w:ascii="Arial" w:hAnsi="Arial" w:cs="Arial"/>
          <w:color w:val="333333"/>
          <w:sz w:val="18"/>
          <w:szCs w:val="18"/>
          <w:shd w:val="clear" w:color="auto" w:fill="FFFFFF"/>
        </w:rPr>
        <w:t>大，</w:t>
      </w:r>
      <w:r>
        <w:rPr>
          <w:rFonts w:ascii="Arial" w:hAnsi="Arial" w:cs="Arial" w:hint="eastAsia"/>
          <w:color w:val="333333"/>
          <w:sz w:val="18"/>
          <w:szCs w:val="18"/>
          <w:shd w:val="clear" w:color="auto" w:fill="FFFFFF"/>
        </w:rPr>
        <w:t>都</w:t>
      </w:r>
      <w:r>
        <w:rPr>
          <w:rFonts w:ascii="Arial" w:hAnsi="Arial" w:cs="Arial"/>
          <w:color w:val="333333"/>
          <w:sz w:val="18"/>
          <w:szCs w:val="18"/>
          <w:shd w:val="clear" w:color="auto" w:fill="FFFFFF"/>
        </w:rPr>
        <w:t>对</w:t>
      </w:r>
      <w:r>
        <w:rPr>
          <w:rFonts w:ascii="Arial" w:hAnsi="Arial" w:cs="Arial" w:hint="eastAsia"/>
          <w:color w:val="333333"/>
          <w:sz w:val="18"/>
          <w:szCs w:val="18"/>
          <w:shd w:val="clear" w:color="auto" w:fill="FFFFFF"/>
        </w:rPr>
        <w:t>热环境</w:t>
      </w:r>
      <w:r>
        <w:rPr>
          <w:rFonts w:ascii="Arial" w:hAnsi="Arial" w:cs="Arial"/>
          <w:color w:val="333333"/>
          <w:sz w:val="18"/>
          <w:szCs w:val="18"/>
          <w:shd w:val="clear" w:color="auto" w:fill="FFFFFF"/>
        </w:rPr>
        <w:t>质量起主导作用</w:t>
      </w:r>
      <w:r>
        <w:rPr>
          <w:rFonts w:ascii="Arial" w:hAnsi="Arial" w:cs="Arial" w:hint="eastAsia"/>
          <w:color w:val="333333"/>
          <w:sz w:val="18"/>
          <w:szCs w:val="18"/>
          <w:shd w:val="clear" w:color="auto" w:fill="FFFFFF"/>
        </w:rPr>
        <w:t>。</w:t>
      </w:r>
    </w:p>
    <w:p w:rsidR="0067386F" w:rsidRDefault="00E81892">
      <w:pPr>
        <w:ind w:firstLineChars="250" w:firstLine="45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利用</w:t>
      </w:r>
      <w:proofErr w:type="spellStart"/>
      <w:r>
        <w:rPr>
          <w:rFonts w:ascii="Arial" w:hAnsi="Arial" w:cs="Arial" w:hint="eastAsia"/>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Pr>
          <w:rFonts w:ascii="Arial" w:hAnsi="Arial" w:cs="Arial" w:hint="eastAsia"/>
          <w:color w:val="333333"/>
          <w:sz w:val="18"/>
          <w:szCs w:val="18"/>
          <w:shd w:val="clear" w:color="auto" w:fill="FFFFFF"/>
        </w:rPr>
        <w:t>把数据无</w:t>
      </w:r>
      <w:proofErr w:type="gramStart"/>
      <w:r>
        <w:rPr>
          <w:rFonts w:ascii="Arial" w:hAnsi="Arial" w:cs="Arial" w:hint="eastAsia"/>
          <w:color w:val="333333"/>
          <w:sz w:val="18"/>
          <w:szCs w:val="18"/>
          <w:shd w:val="clear" w:color="auto" w:fill="FFFFFF"/>
        </w:rPr>
        <w:t>量纲化如下</w:t>
      </w:r>
      <w:proofErr w:type="gramEnd"/>
      <w:r>
        <w:rPr>
          <w:rFonts w:ascii="Arial" w:hAnsi="Arial" w:cs="Arial" w:hint="eastAsia"/>
          <w:color w:val="333333"/>
          <w:sz w:val="18"/>
          <w:szCs w:val="18"/>
          <w:shd w:val="clear" w:color="auto" w:fill="FFFFFF"/>
        </w:rPr>
        <w:t>表所示：</w:t>
      </w:r>
    </w:p>
    <w:tbl>
      <w:tblPr>
        <w:tblStyle w:val="a9"/>
        <w:tblW w:w="8296" w:type="dxa"/>
        <w:tblLayout w:type="fixed"/>
        <w:tblLook w:val="04A0" w:firstRow="1" w:lastRow="0" w:firstColumn="1" w:lastColumn="0" w:noHBand="0" w:noVBand="1"/>
      </w:tblPr>
      <w:tblGrid>
        <w:gridCol w:w="2765"/>
        <w:gridCol w:w="2765"/>
        <w:gridCol w:w="2766"/>
      </w:tblGrid>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城市及热环境质量级别</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Z</w:t>
            </w:r>
            <w:r>
              <w:rPr>
                <w:rFonts w:ascii="Arial" w:hAnsi="Arial" w:cs="Arial" w:hint="eastAsia"/>
                <w:color w:val="333333"/>
                <w:sz w:val="18"/>
                <w:szCs w:val="18"/>
                <w:shd w:val="clear" w:color="auto" w:fill="FFFFFF"/>
              </w:rPr>
              <w:t>年平均温度</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Z</w:t>
            </w:r>
            <w:r>
              <w:rPr>
                <w:rFonts w:ascii="Arial" w:hAnsi="Arial" w:cs="Arial" w:hint="eastAsia"/>
                <w:color w:val="333333"/>
                <w:sz w:val="18"/>
                <w:szCs w:val="18"/>
                <w:shd w:val="clear" w:color="auto" w:fill="FFFFFF"/>
              </w:rPr>
              <w:t>年平均相对湿度</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北京</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-.77205</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-.82264</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天津</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-.77205</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-.37393</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上海</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-.41936</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.89742</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南京</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-.49361</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.74785</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武汉</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-.44720</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1.27135</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舒适</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.26748</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-.97221</w:t>
            </w:r>
          </w:p>
        </w:tc>
      </w:tr>
      <w:tr w:rsidR="0067386F">
        <w:tc>
          <w:tcPr>
            <w:tcW w:w="2765" w:type="dxa"/>
          </w:tcPr>
          <w:p w:rsidR="0067386F" w:rsidRDefault="00E81892">
            <w:pPr>
              <w:rPr>
                <w:rFonts w:ascii="Arial" w:hAnsi="Arial" w:cs="Arial"/>
                <w:color w:val="333333"/>
                <w:sz w:val="18"/>
                <w:szCs w:val="18"/>
                <w:shd w:val="clear" w:color="auto" w:fill="FFFFFF"/>
              </w:rPr>
            </w:pPr>
            <w:proofErr w:type="gramStart"/>
            <w:r>
              <w:rPr>
                <w:rFonts w:ascii="Arial" w:hAnsi="Arial" w:cs="Arial" w:hint="eastAsia"/>
                <w:color w:val="333333"/>
                <w:sz w:val="18"/>
                <w:szCs w:val="18"/>
                <w:shd w:val="clear" w:color="auto" w:fill="FFFFFF"/>
              </w:rPr>
              <w:t>热但不闷</w:t>
            </w:r>
            <w:proofErr w:type="gramEnd"/>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.73155</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-.22436</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闷热</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1.28844</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.52350</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闷热难忍</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2.12378</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1.27135</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偏冷</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-.38223</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-.59828</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寒冷</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-1.12475</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-1.72006</w:t>
            </w:r>
          </w:p>
        </w:tc>
      </w:tr>
    </w:tbl>
    <w:p w:rsidR="0067386F" w:rsidRDefault="0067386F">
      <w:pPr>
        <w:rPr>
          <w:rFonts w:ascii="Arial" w:hAnsi="Arial" w:cs="Arial"/>
          <w:color w:val="333333"/>
          <w:sz w:val="18"/>
          <w:szCs w:val="18"/>
          <w:shd w:val="clear" w:color="auto" w:fill="FFFFFF"/>
        </w:rPr>
      </w:pPr>
    </w:p>
    <w:p w:rsidR="0067386F" w:rsidRDefault="00E81892">
      <w:pPr>
        <w:ind w:firstLineChars="550" w:firstLine="99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7</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无量纲化</w:t>
      </w:r>
    </w:p>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5</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计算主成分得分及综合评价</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利用</w:t>
      </w:r>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Pr>
          <w:rFonts w:ascii="Arial" w:hAnsi="Arial" w:cs="Arial"/>
          <w:color w:val="333333"/>
          <w:sz w:val="18"/>
          <w:szCs w:val="18"/>
          <w:shd w:val="clear" w:color="auto" w:fill="FFFFFF"/>
        </w:rPr>
        <w:t>软件计算出各主成分得分，然后将各主成分得分与对应的</w:t>
      </w:r>
    </w:p>
    <w:p w:rsidR="0067386F" w:rsidRDefault="00E81892">
      <w:pPr>
        <w:ind w:firstLineChars="250" w:firstLine="45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方差贡献率相乘以后的总和，即为综合得分</w:t>
      </w:r>
    </w:p>
    <w:p w:rsidR="0067386F" w:rsidRDefault="00E81892">
      <w:pPr>
        <w:ind w:firstLineChars="300" w:firstLine="540"/>
        <w:rPr>
          <w:rFonts w:ascii="Arial" w:hAnsi="Arial" w:cs="Arial"/>
          <w:color w:val="333333"/>
          <w:sz w:val="18"/>
          <w:szCs w:val="18"/>
          <w:shd w:val="clear" w:color="auto" w:fill="FFFFFF"/>
        </w:rPr>
      </w:pPr>
      <w:r>
        <w:rPr>
          <w:rFonts w:ascii="Arial" w:hAnsi="Arial" w:cs="Arial"/>
          <w:color w:val="333333"/>
          <w:sz w:val="18"/>
          <w:szCs w:val="18"/>
          <w:shd w:val="clear" w:color="auto" w:fill="FFFFFF"/>
        </w:rPr>
        <w:t>综合得分</w:t>
      </w:r>
      <w:r>
        <w:rPr>
          <w:rFonts w:ascii="Arial" w:hAnsi="Arial" w:cs="Arial"/>
          <w:color w:val="333333"/>
          <w:sz w:val="18"/>
          <w:szCs w:val="18"/>
          <w:shd w:val="clear" w:color="auto" w:fill="FFFFFF"/>
        </w:rPr>
        <w:t xml:space="preserve"> Z=Z1</w:t>
      </w:r>
      <w:r>
        <w:rPr>
          <w:rFonts w:ascii="Arial" w:hAnsi="Arial" w:cs="Arial" w:hint="eastAsia"/>
          <w:color w:val="333333"/>
          <w:sz w:val="18"/>
          <w:szCs w:val="18"/>
          <w:shd w:val="clear" w:color="auto" w:fill="FFFFFF"/>
        </w:rPr>
        <w:t>，对五个城市</w:t>
      </w:r>
      <w:r>
        <w:rPr>
          <w:rFonts w:ascii="Arial" w:hAnsi="Arial" w:cs="Arial"/>
          <w:color w:val="333333"/>
          <w:sz w:val="18"/>
          <w:szCs w:val="18"/>
          <w:shd w:val="clear" w:color="auto" w:fill="FFFFFF"/>
        </w:rPr>
        <w:t>2016</w:t>
      </w:r>
      <w:r>
        <w:rPr>
          <w:rFonts w:ascii="Arial" w:hAnsi="Arial" w:cs="Arial"/>
          <w:color w:val="333333"/>
          <w:sz w:val="18"/>
          <w:szCs w:val="18"/>
          <w:shd w:val="clear" w:color="auto" w:fill="FFFFFF"/>
        </w:rPr>
        <w:t>年</w:t>
      </w:r>
      <w:r>
        <w:rPr>
          <w:rFonts w:ascii="Arial" w:hAnsi="Arial" w:cs="Arial" w:hint="eastAsia"/>
          <w:color w:val="333333"/>
          <w:sz w:val="18"/>
          <w:szCs w:val="18"/>
          <w:shd w:val="clear" w:color="auto" w:fill="FFFFFF"/>
        </w:rPr>
        <w:t>热环境</w:t>
      </w:r>
      <w:r>
        <w:rPr>
          <w:rFonts w:ascii="Arial" w:hAnsi="Arial" w:cs="Arial"/>
          <w:color w:val="333333"/>
          <w:sz w:val="18"/>
          <w:szCs w:val="18"/>
          <w:shd w:val="clear" w:color="auto" w:fill="FFFFFF"/>
        </w:rPr>
        <w:t>质</w:t>
      </w:r>
      <w:r>
        <w:rPr>
          <w:rFonts w:ascii="Arial" w:hAnsi="Arial" w:cs="Arial" w:hint="eastAsia"/>
          <w:color w:val="333333"/>
          <w:sz w:val="18"/>
          <w:szCs w:val="18"/>
          <w:shd w:val="clear" w:color="auto" w:fill="FFFFFF"/>
        </w:rPr>
        <w:t>量状况进行定量化描述，结果如下表：</w:t>
      </w:r>
    </w:p>
    <w:tbl>
      <w:tblPr>
        <w:tblStyle w:val="a9"/>
        <w:tblW w:w="8296" w:type="dxa"/>
        <w:tblLayout w:type="fixed"/>
        <w:tblLook w:val="04A0" w:firstRow="1" w:lastRow="0" w:firstColumn="1" w:lastColumn="0" w:noHBand="0" w:noVBand="1"/>
      </w:tblPr>
      <w:tblGrid>
        <w:gridCol w:w="8296"/>
      </w:tblGrid>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城市及热环境质量级别</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1    </w:t>
            </w:r>
            <w:r>
              <w:rPr>
                <w:rFonts w:ascii="Arial" w:hAnsi="Arial" w:cs="Arial" w:hint="eastAsia"/>
                <w:color w:val="333333"/>
                <w:sz w:val="18"/>
                <w:szCs w:val="18"/>
                <w:shd w:val="clear" w:color="auto" w:fill="FFFFFF"/>
              </w:rPr>
              <w:t>综合得分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主成分得分排序</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热环境质量分类</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北京</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-1.1278          -1.1278           1                </w:t>
            </w:r>
            <w:r>
              <w:rPr>
                <w:rFonts w:ascii="Arial" w:hAnsi="Arial" w:cs="Arial" w:hint="eastAsia"/>
                <w:color w:val="333333"/>
                <w:sz w:val="18"/>
                <w:szCs w:val="18"/>
                <w:shd w:val="clear" w:color="auto" w:fill="FFFFFF"/>
              </w:rPr>
              <w:t>偏冷</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lastRenderedPageBreak/>
              <w:t>天津</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-0.8104          -0.8104           2                </w:t>
            </w:r>
            <w:r>
              <w:rPr>
                <w:rFonts w:ascii="Arial" w:hAnsi="Arial" w:cs="Arial" w:hint="eastAsia"/>
                <w:color w:val="333333"/>
                <w:sz w:val="18"/>
                <w:szCs w:val="18"/>
                <w:shd w:val="clear" w:color="auto" w:fill="FFFFFF"/>
              </w:rPr>
              <w:t>偏冷</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上海</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0.3380           0.3380            4               </w:t>
            </w:r>
            <w:r>
              <w:rPr>
                <w:rFonts w:ascii="Arial" w:hAnsi="Arial" w:cs="Arial" w:hint="eastAsia"/>
                <w:color w:val="333333"/>
                <w:sz w:val="18"/>
                <w:szCs w:val="18"/>
                <w:shd w:val="clear" w:color="auto" w:fill="FFFFFF"/>
              </w:rPr>
              <w:t>舒适</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南京</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0.1798           0.1798            3               </w:t>
            </w:r>
            <w:r>
              <w:rPr>
                <w:rFonts w:ascii="Arial" w:hAnsi="Arial" w:cs="Arial" w:hint="eastAsia"/>
                <w:color w:val="333333"/>
                <w:sz w:val="18"/>
                <w:szCs w:val="18"/>
                <w:shd w:val="clear" w:color="auto" w:fill="FFFFFF"/>
              </w:rPr>
              <w:t>舒适</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武汉</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0.5828           0.5828            5               </w:t>
            </w:r>
            <w:proofErr w:type="gramStart"/>
            <w:r>
              <w:rPr>
                <w:rFonts w:ascii="Arial" w:hAnsi="Arial" w:cs="Arial" w:hint="eastAsia"/>
                <w:color w:val="333333"/>
                <w:sz w:val="18"/>
                <w:szCs w:val="18"/>
                <w:shd w:val="clear" w:color="auto" w:fill="FFFFFF"/>
              </w:rPr>
              <w:t>热但不闷</w:t>
            </w:r>
            <w:proofErr w:type="gramEnd"/>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舒适</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-0.4983          -0.4983</w:t>
            </w:r>
          </w:p>
        </w:tc>
      </w:tr>
      <w:tr w:rsidR="0067386F">
        <w:tc>
          <w:tcPr>
            <w:tcW w:w="8296" w:type="dxa"/>
          </w:tcPr>
          <w:p w:rsidR="0067386F" w:rsidRDefault="00E81892">
            <w:pPr>
              <w:rPr>
                <w:rFonts w:ascii="Arial" w:hAnsi="Arial" w:cs="Arial"/>
                <w:color w:val="333333"/>
                <w:sz w:val="18"/>
                <w:szCs w:val="18"/>
                <w:shd w:val="clear" w:color="auto" w:fill="FFFFFF"/>
              </w:rPr>
            </w:pPr>
            <w:proofErr w:type="gramStart"/>
            <w:r>
              <w:rPr>
                <w:rFonts w:ascii="Arial" w:hAnsi="Arial" w:cs="Arial" w:hint="eastAsia"/>
                <w:color w:val="333333"/>
                <w:sz w:val="18"/>
                <w:szCs w:val="18"/>
                <w:shd w:val="clear" w:color="auto" w:fill="FFFFFF"/>
              </w:rPr>
              <w:t>热但不闷</w:t>
            </w:r>
            <w:proofErr w:type="gramEnd"/>
            <w:r>
              <w:rPr>
                <w:rFonts w:ascii="Arial" w:hAnsi="Arial" w:cs="Arial"/>
                <w:color w:val="333333"/>
                <w:sz w:val="18"/>
                <w:szCs w:val="18"/>
                <w:shd w:val="clear" w:color="auto" w:fill="FFFFFF"/>
              </w:rPr>
              <w:t xml:space="preserve">                 0.3586           0.3586</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闷热</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 xml:space="preserve">                 1.2814           1.2814</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闷热难忍</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2.4010           2.4010</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偏冷</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-0.6934          -0.6934</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寒冷</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-2.0118          -2.0118</w:t>
            </w:r>
          </w:p>
        </w:tc>
      </w:tr>
    </w:tbl>
    <w:p w:rsidR="0067386F" w:rsidRDefault="00E81892">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8</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五个城市热环境质量状况综合评价结果</w:t>
      </w:r>
    </w:p>
    <w:p w:rsidR="0067386F" w:rsidRDefault="00E81892">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由于冷热舒适情况比较难判断城市之间的热环境排名，在这里我们规定评分标准为：综合分数从小到大，闷热程度依次增大，由此来进行排名。</w:t>
      </w:r>
    </w:p>
    <w:p w:rsidR="0067386F" w:rsidRDefault="00E81892">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由上表可得出结论：热环境质量状况由</w:t>
      </w:r>
      <w:proofErr w:type="gramStart"/>
      <w:r>
        <w:rPr>
          <w:rFonts w:ascii="Arial" w:hAnsi="Arial" w:cs="Arial" w:hint="eastAsia"/>
          <w:color w:val="333333"/>
          <w:sz w:val="18"/>
          <w:szCs w:val="18"/>
          <w:shd w:val="clear" w:color="auto" w:fill="FFFFFF"/>
        </w:rPr>
        <w:t>优到劣依次</w:t>
      </w:r>
      <w:proofErr w:type="gramEnd"/>
      <w:r>
        <w:rPr>
          <w:rFonts w:ascii="Arial" w:hAnsi="Arial" w:cs="Arial" w:hint="eastAsia"/>
          <w:color w:val="333333"/>
          <w:sz w:val="18"/>
          <w:szCs w:val="18"/>
          <w:shd w:val="clear" w:color="auto" w:fill="FFFFFF"/>
        </w:rPr>
        <w:t>为</w:t>
      </w:r>
      <w:r>
        <w:rPr>
          <w:rFonts w:ascii="Arial" w:hAnsi="Arial" w:cs="Arial"/>
          <w:color w:val="333333"/>
          <w:sz w:val="18"/>
          <w:szCs w:val="18"/>
          <w:shd w:val="clear" w:color="auto" w:fill="FFFFFF"/>
        </w:rPr>
        <w:t>:</w:t>
      </w:r>
      <w:r>
        <w:rPr>
          <w:rFonts w:ascii="Arial" w:hAnsi="Arial" w:cs="Arial" w:hint="eastAsia"/>
          <w:color w:val="333333"/>
          <w:sz w:val="18"/>
          <w:szCs w:val="18"/>
          <w:shd w:val="clear" w:color="auto" w:fill="FFFFFF"/>
        </w:rPr>
        <w:t>北京、天津、南京、上海、武汉。</w:t>
      </w:r>
    </w:p>
    <w:p w:rsidR="0067386F" w:rsidRDefault="00E81892">
      <w:r>
        <w:rPr>
          <w:rFonts w:hint="eastAsia"/>
        </w:rPr>
        <w:t>综合可得到：</w:t>
      </w:r>
    </w:p>
    <w:tbl>
      <w:tblPr>
        <w:tblStyle w:val="a9"/>
        <w:tblW w:w="8296" w:type="dxa"/>
        <w:tblLayout w:type="fixed"/>
        <w:tblLook w:val="04A0" w:firstRow="1" w:lastRow="0" w:firstColumn="1" w:lastColumn="0" w:noHBand="0" w:noVBand="1"/>
      </w:tblPr>
      <w:tblGrid>
        <w:gridCol w:w="1659"/>
        <w:gridCol w:w="1659"/>
        <w:gridCol w:w="1659"/>
        <w:gridCol w:w="1659"/>
        <w:gridCol w:w="1660"/>
      </w:tblGrid>
      <w:tr w:rsidR="0067386F">
        <w:tc>
          <w:tcPr>
            <w:tcW w:w="1659" w:type="dxa"/>
          </w:tcPr>
          <w:p w:rsidR="0067386F" w:rsidRDefault="00E81892">
            <w:r>
              <w:rPr>
                <w:rFonts w:hint="eastAsia"/>
              </w:rPr>
              <w:t>城市</w:t>
            </w:r>
          </w:p>
        </w:tc>
        <w:tc>
          <w:tcPr>
            <w:tcW w:w="1659" w:type="dxa"/>
          </w:tcPr>
          <w:p w:rsidR="0067386F" w:rsidRDefault="00E81892">
            <w:r>
              <w:rPr>
                <w:rFonts w:hint="eastAsia"/>
              </w:rPr>
              <w:t>气环境得分</w:t>
            </w:r>
          </w:p>
        </w:tc>
        <w:tc>
          <w:tcPr>
            <w:tcW w:w="1659" w:type="dxa"/>
          </w:tcPr>
          <w:p w:rsidR="0067386F" w:rsidRDefault="00E81892">
            <w:r>
              <w:rPr>
                <w:rFonts w:hint="eastAsia"/>
              </w:rPr>
              <w:t>声环境得分</w:t>
            </w:r>
          </w:p>
        </w:tc>
        <w:tc>
          <w:tcPr>
            <w:tcW w:w="1659" w:type="dxa"/>
          </w:tcPr>
          <w:p w:rsidR="0067386F" w:rsidRDefault="00E81892">
            <w:r>
              <w:rPr>
                <w:rFonts w:hint="eastAsia"/>
              </w:rPr>
              <w:t>热环境得分</w:t>
            </w:r>
          </w:p>
        </w:tc>
        <w:tc>
          <w:tcPr>
            <w:tcW w:w="1660" w:type="dxa"/>
          </w:tcPr>
          <w:p w:rsidR="0067386F" w:rsidRDefault="00E81892">
            <w:r>
              <w:rPr>
                <w:rFonts w:hint="eastAsia"/>
              </w:rPr>
              <w:t>综合得分</w:t>
            </w:r>
          </w:p>
        </w:tc>
      </w:tr>
      <w:tr w:rsidR="0067386F">
        <w:tc>
          <w:tcPr>
            <w:tcW w:w="1659" w:type="dxa"/>
          </w:tcPr>
          <w:p w:rsidR="0067386F" w:rsidRDefault="00E81892">
            <w:r>
              <w:rPr>
                <w:rFonts w:hint="eastAsia"/>
              </w:rPr>
              <w:t>北京</w:t>
            </w:r>
          </w:p>
        </w:tc>
        <w:tc>
          <w:tcPr>
            <w:tcW w:w="1659" w:type="dxa"/>
          </w:tcPr>
          <w:p w:rsidR="0067386F" w:rsidRDefault="00E81892">
            <w:r>
              <w:rPr>
                <w:rFonts w:ascii="Arial" w:hAnsi="Arial" w:cs="Arial"/>
                <w:color w:val="333333"/>
                <w:sz w:val="18"/>
                <w:szCs w:val="18"/>
                <w:shd w:val="clear" w:color="auto" w:fill="FFFFFF"/>
              </w:rPr>
              <w:t>2</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239</w:t>
            </w:r>
          </w:p>
        </w:tc>
        <w:tc>
          <w:tcPr>
            <w:tcW w:w="1659" w:type="dxa"/>
          </w:tcPr>
          <w:p w:rsidR="0067386F" w:rsidRDefault="00E81892">
            <w:r>
              <w:rPr>
                <w:rFonts w:ascii="Arial" w:hAnsi="Arial" w:cs="Arial"/>
                <w:color w:val="333333"/>
                <w:sz w:val="18"/>
                <w:szCs w:val="18"/>
                <w:shd w:val="clear" w:color="auto" w:fill="FFFFFF"/>
              </w:rPr>
              <w:t>-0.0564</w:t>
            </w:r>
          </w:p>
        </w:tc>
        <w:tc>
          <w:tcPr>
            <w:tcW w:w="1659" w:type="dxa"/>
          </w:tcPr>
          <w:p w:rsidR="0067386F" w:rsidRDefault="00E81892">
            <w:r>
              <w:rPr>
                <w:rFonts w:ascii="Arial" w:hAnsi="Arial" w:cs="Arial"/>
                <w:color w:val="333333"/>
                <w:sz w:val="18"/>
                <w:szCs w:val="18"/>
                <w:shd w:val="clear" w:color="auto" w:fill="FFFFFF"/>
              </w:rPr>
              <w:t>-1.1278</w:t>
            </w:r>
          </w:p>
        </w:tc>
        <w:tc>
          <w:tcPr>
            <w:tcW w:w="1660" w:type="dxa"/>
          </w:tcPr>
          <w:p w:rsidR="0067386F" w:rsidRDefault="00E81892">
            <w:r>
              <w:t>-0.0944</w:t>
            </w:r>
          </w:p>
        </w:tc>
      </w:tr>
      <w:tr w:rsidR="0067386F">
        <w:tc>
          <w:tcPr>
            <w:tcW w:w="1659" w:type="dxa"/>
          </w:tcPr>
          <w:p w:rsidR="0067386F" w:rsidRDefault="00E81892">
            <w:r>
              <w:rPr>
                <w:rFonts w:hint="eastAsia"/>
              </w:rPr>
              <w:t>天津</w:t>
            </w:r>
          </w:p>
        </w:tc>
        <w:tc>
          <w:tcPr>
            <w:tcW w:w="1659" w:type="dxa"/>
          </w:tcPr>
          <w:p w:rsidR="0067386F" w:rsidRDefault="00E81892">
            <w:r>
              <w:rPr>
                <w:rFonts w:ascii="Arial" w:hAnsi="Arial" w:cs="Arial"/>
                <w:color w:val="333333"/>
                <w:sz w:val="18"/>
                <w:szCs w:val="18"/>
                <w:shd w:val="clear" w:color="auto" w:fill="FFFFFF"/>
              </w:rPr>
              <w:t>1.6288</w:t>
            </w:r>
          </w:p>
        </w:tc>
        <w:tc>
          <w:tcPr>
            <w:tcW w:w="1659" w:type="dxa"/>
          </w:tcPr>
          <w:p w:rsidR="0067386F" w:rsidRDefault="00E81892">
            <w:r>
              <w:rPr>
                <w:rFonts w:ascii="Arial" w:hAnsi="Arial" w:cs="Arial"/>
                <w:color w:val="333333"/>
                <w:sz w:val="18"/>
                <w:szCs w:val="18"/>
                <w:shd w:val="clear" w:color="auto" w:fill="FFFFFF"/>
              </w:rPr>
              <w:t>-0.4979</w:t>
            </w:r>
          </w:p>
        </w:tc>
        <w:tc>
          <w:tcPr>
            <w:tcW w:w="1659" w:type="dxa"/>
          </w:tcPr>
          <w:p w:rsidR="0067386F" w:rsidRDefault="00E81892">
            <w:r>
              <w:rPr>
                <w:rFonts w:ascii="Arial" w:hAnsi="Arial" w:cs="Arial"/>
                <w:color w:val="333333"/>
                <w:sz w:val="18"/>
                <w:szCs w:val="18"/>
                <w:shd w:val="clear" w:color="auto" w:fill="FFFFFF"/>
              </w:rPr>
              <w:t>-0.8104</w:t>
            </w:r>
          </w:p>
        </w:tc>
        <w:tc>
          <w:tcPr>
            <w:tcW w:w="1660" w:type="dxa"/>
          </w:tcPr>
          <w:p w:rsidR="0067386F" w:rsidRDefault="00E81892">
            <w:r>
              <w:t>-0.3560</w:t>
            </w:r>
          </w:p>
        </w:tc>
      </w:tr>
      <w:tr w:rsidR="0067386F">
        <w:tc>
          <w:tcPr>
            <w:tcW w:w="1659" w:type="dxa"/>
          </w:tcPr>
          <w:p w:rsidR="0067386F" w:rsidRDefault="00E81892">
            <w:r>
              <w:rPr>
                <w:rFonts w:hint="eastAsia"/>
              </w:rPr>
              <w:t>上海</w:t>
            </w:r>
          </w:p>
        </w:tc>
        <w:tc>
          <w:tcPr>
            <w:tcW w:w="1659" w:type="dxa"/>
          </w:tcPr>
          <w:p w:rsidR="0067386F" w:rsidRDefault="00E81892">
            <w:r>
              <w:rPr>
                <w:rFonts w:ascii="Arial" w:hAnsi="Arial" w:cs="Arial"/>
                <w:color w:val="333333"/>
                <w:sz w:val="18"/>
                <w:szCs w:val="18"/>
                <w:shd w:val="clear" w:color="auto" w:fill="FFFFFF"/>
              </w:rPr>
              <w:t>-0.5161</w:t>
            </w:r>
          </w:p>
        </w:tc>
        <w:tc>
          <w:tcPr>
            <w:tcW w:w="1659" w:type="dxa"/>
          </w:tcPr>
          <w:p w:rsidR="0067386F" w:rsidRDefault="00E81892">
            <w:r>
              <w:rPr>
                <w:rFonts w:ascii="Arial" w:hAnsi="Arial" w:cs="Arial"/>
                <w:color w:val="333333"/>
                <w:sz w:val="18"/>
                <w:szCs w:val="18"/>
                <w:shd w:val="clear" w:color="auto" w:fill="FFFFFF"/>
              </w:rPr>
              <w:t>0.3411</w:t>
            </w:r>
          </w:p>
        </w:tc>
        <w:tc>
          <w:tcPr>
            <w:tcW w:w="1659" w:type="dxa"/>
          </w:tcPr>
          <w:p w:rsidR="0067386F" w:rsidRDefault="00E81892">
            <w:r>
              <w:rPr>
                <w:rFonts w:ascii="Arial" w:hAnsi="Arial" w:cs="Arial"/>
                <w:color w:val="333333"/>
                <w:sz w:val="18"/>
                <w:szCs w:val="18"/>
                <w:shd w:val="clear" w:color="auto" w:fill="FFFFFF"/>
              </w:rPr>
              <w:t>0.3380</w:t>
            </w:r>
          </w:p>
        </w:tc>
        <w:tc>
          <w:tcPr>
            <w:tcW w:w="1660" w:type="dxa"/>
          </w:tcPr>
          <w:p w:rsidR="0067386F" w:rsidRDefault="00E81892">
            <w:r>
              <w:t>0.2506</w:t>
            </w:r>
          </w:p>
        </w:tc>
      </w:tr>
      <w:tr w:rsidR="0067386F">
        <w:tc>
          <w:tcPr>
            <w:tcW w:w="1659" w:type="dxa"/>
          </w:tcPr>
          <w:p w:rsidR="0067386F" w:rsidRDefault="00E81892">
            <w:r>
              <w:rPr>
                <w:rFonts w:hint="eastAsia"/>
              </w:rPr>
              <w:t>南京</w:t>
            </w:r>
          </w:p>
        </w:tc>
        <w:tc>
          <w:tcPr>
            <w:tcW w:w="1659" w:type="dxa"/>
          </w:tcPr>
          <w:p w:rsidR="0067386F" w:rsidRDefault="00E81892">
            <w:r>
              <w:rPr>
                <w:rFonts w:ascii="Arial" w:hAnsi="Arial" w:cs="Arial"/>
                <w:color w:val="333333"/>
                <w:sz w:val="18"/>
                <w:szCs w:val="18"/>
                <w:shd w:val="clear" w:color="auto" w:fill="FFFFFF"/>
              </w:rPr>
              <w:t>0.5026</w:t>
            </w:r>
          </w:p>
        </w:tc>
        <w:tc>
          <w:tcPr>
            <w:tcW w:w="1659" w:type="dxa"/>
          </w:tcPr>
          <w:p w:rsidR="0067386F" w:rsidRDefault="00E81892">
            <w:r>
              <w:rPr>
                <w:rFonts w:ascii="Arial" w:hAnsi="Arial" w:cs="Arial"/>
                <w:color w:val="333333"/>
                <w:sz w:val="18"/>
                <w:szCs w:val="18"/>
                <w:shd w:val="clear" w:color="auto" w:fill="FFFFFF"/>
              </w:rPr>
              <w:t xml:space="preserve">-0.5111  </w:t>
            </w:r>
          </w:p>
        </w:tc>
        <w:tc>
          <w:tcPr>
            <w:tcW w:w="1659" w:type="dxa"/>
          </w:tcPr>
          <w:p w:rsidR="0067386F" w:rsidRDefault="00E81892">
            <w:r>
              <w:rPr>
                <w:rFonts w:ascii="Arial" w:hAnsi="Arial" w:cs="Arial"/>
                <w:color w:val="333333"/>
                <w:sz w:val="18"/>
                <w:szCs w:val="18"/>
                <w:shd w:val="clear" w:color="auto" w:fill="FFFFFF"/>
              </w:rPr>
              <w:t>0.1798</w:t>
            </w:r>
          </w:p>
        </w:tc>
        <w:tc>
          <w:tcPr>
            <w:tcW w:w="1660" w:type="dxa"/>
          </w:tcPr>
          <w:p w:rsidR="0067386F" w:rsidRDefault="00E81892">
            <w:r>
              <w:t>-0.2266</w:t>
            </w:r>
          </w:p>
        </w:tc>
      </w:tr>
      <w:tr w:rsidR="0067386F">
        <w:tc>
          <w:tcPr>
            <w:tcW w:w="1659" w:type="dxa"/>
          </w:tcPr>
          <w:p w:rsidR="0067386F" w:rsidRDefault="00E81892">
            <w:r>
              <w:rPr>
                <w:rFonts w:hint="eastAsia"/>
              </w:rPr>
              <w:t>武汉</w:t>
            </w:r>
          </w:p>
        </w:tc>
        <w:tc>
          <w:tcPr>
            <w:tcW w:w="1659" w:type="dxa"/>
          </w:tcPr>
          <w:p w:rsidR="0067386F" w:rsidRDefault="00E81892">
            <w:r>
              <w:rPr>
                <w:rFonts w:ascii="Arial" w:hAnsi="Arial" w:cs="Arial"/>
                <w:color w:val="333333"/>
                <w:sz w:val="18"/>
                <w:szCs w:val="18"/>
                <w:shd w:val="clear" w:color="auto" w:fill="FFFFFF"/>
              </w:rPr>
              <w:t>0.9696</w:t>
            </w:r>
          </w:p>
        </w:tc>
        <w:tc>
          <w:tcPr>
            <w:tcW w:w="1659" w:type="dxa"/>
          </w:tcPr>
          <w:p w:rsidR="0067386F" w:rsidRDefault="00E81892">
            <w:r>
              <w:rPr>
                <w:rFonts w:ascii="Arial" w:hAnsi="Arial" w:cs="Arial"/>
                <w:color w:val="333333"/>
                <w:sz w:val="18"/>
                <w:szCs w:val="18"/>
                <w:shd w:val="clear" w:color="auto" w:fill="FFFFFF"/>
              </w:rPr>
              <w:t>-0.4958</w:t>
            </w:r>
          </w:p>
        </w:tc>
        <w:tc>
          <w:tcPr>
            <w:tcW w:w="1659" w:type="dxa"/>
          </w:tcPr>
          <w:p w:rsidR="0067386F" w:rsidRDefault="00E81892">
            <w:r>
              <w:rPr>
                <w:rFonts w:ascii="Arial" w:hAnsi="Arial" w:cs="Arial"/>
                <w:color w:val="333333"/>
                <w:sz w:val="18"/>
                <w:szCs w:val="18"/>
                <w:shd w:val="clear" w:color="auto" w:fill="FFFFFF"/>
              </w:rPr>
              <w:t xml:space="preserve">0.5828  </w:t>
            </w:r>
          </w:p>
        </w:tc>
        <w:tc>
          <w:tcPr>
            <w:tcW w:w="1660" w:type="dxa"/>
          </w:tcPr>
          <w:p w:rsidR="0067386F" w:rsidRDefault="00E81892">
            <w:r>
              <w:t>-0.0638</w:t>
            </w:r>
          </w:p>
        </w:tc>
      </w:tr>
    </w:tbl>
    <w:p w:rsidR="0067386F" w:rsidRDefault="00E81892">
      <w:r>
        <w:rPr>
          <w:rFonts w:hint="eastAsia"/>
        </w:rPr>
        <w:t>由于各项得分都是越小越好，故城市整体排名为：天津、南京、北京、武汉、上海。</w:t>
      </w:r>
    </w:p>
    <w:p w:rsidR="0067386F" w:rsidRDefault="0067386F"/>
    <w:p w:rsidR="0067386F" w:rsidRDefault="0067386F"/>
    <w:p w:rsidR="0067386F" w:rsidRDefault="0067386F"/>
    <w:p w:rsidR="0067386F" w:rsidRDefault="00E81892">
      <w:pPr>
        <w:rPr>
          <w:rFonts w:ascii="黑体" w:eastAsia="黑体" w:hAnsi="黑体"/>
          <w:sz w:val="28"/>
          <w:szCs w:val="28"/>
        </w:rPr>
      </w:pPr>
      <w:r>
        <w:rPr>
          <w:rFonts w:ascii="黑体" w:eastAsia="黑体" w:hAnsi="黑体" w:hint="eastAsia"/>
          <w:sz w:val="28"/>
          <w:szCs w:val="28"/>
        </w:rPr>
        <w:t>问题三：</w:t>
      </w:r>
    </w:p>
    <w:p w:rsidR="0067386F" w:rsidRDefault="00E81892">
      <w:pPr>
        <w:rPr>
          <w:rFonts w:ascii="黑体" w:eastAsia="黑体" w:hAnsi="黑体"/>
          <w:sz w:val="24"/>
        </w:rPr>
      </w:pPr>
      <w:r>
        <w:rPr>
          <w:rFonts w:ascii="黑体" w:eastAsia="黑体" w:hAnsi="黑体" w:hint="eastAsia"/>
          <w:sz w:val="24"/>
        </w:rPr>
        <w:t>气环境：</w:t>
      </w:r>
    </w:p>
    <w:p w:rsidR="0067386F" w:rsidRDefault="00E81892">
      <w:r>
        <w:rPr>
          <w:rFonts w:hint="eastAsia"/>
        </w:rPr>
        <w:t>本题以北京市近</w:t>
      </w:r>
      <w:r>
        <w:rPr>
          <w:rFonts w:hint="eastAsia"/>
        </w:rPr>
        <w:t>1</w:t>
      </w:r>
      <w:r>
        <w:t>0</w:t>
      </w:r>
      <w:r>
        <w:t>年大气环境质量状况</w:t>
      </w:r>
      <w:r>
        <w:t>(</w:t>
      </w:r>
      <w:r>
        <w:t>见表</w:t>
      </w:r>
      <w:r>
        <w:t xml:space="preserve"> 1)</w:t>
      </w:r>
      <w:r>
        <w:t>为例，参照</w:t>
      </w:r>
      <w:r>
        <w:t xml:space="preserve"> GB 3095-2012</w:t>
      </w:r>
      <w:r>
        <w:t>《环境空气</w:t>
      </w:r>
      <w:r>
        <w:rPr>
          <w:rFonts w:hint="eastAsia"/>
        </w:rPr>
        <w:t>质量标准》</w:t>
      </w:r>
      <w:r>
        <w:t>(</w:t>
      </w:r>
      <w:r>
        <w:t>见表</w:t>
      </w:r>
      <w:r>
        <w:t xml:space="preserve"> 2)</w:t>
      </w:r>
      <w:r>
        <w:t>，通过主成分分析法</w:t>
      </w:r>
      <w:r>
        <w:t>(</w:t>
      </w:r>
      <w:r>
        <w:t>基于</w:t>
      </w:r>
      <w:r>
        <w:t xml:space="preserve"> </w:t>
      </w:r>
      <w:proofErr w:type="spellStart"/>
      <w:r>
        <w:t>Spss</w:t>
      </w:r>
      <w:proofErr w:type="spellEnd"/>
      <w:r>
        <w:t xml:space="preserve"> 24)</w:t>
      </w:r>
      <w:r>
        <w:t>对大气环境质量进行综合评价</w:t>
      </w:r>
      <w:r>
        <w:rPr>
          <w:rFonts w:hint="eastAsia"/>
        </w:rPr>
        <w:t>。</w:t>
      </w:r>
    </w:p>
    <w:tbl>
      <w:tblPr>
        <w:tblStyle w:val="a9"/>
        <w:tblW w:w="8296" w:type="dxa"/>
        <w:tblLayout w:type="fixed"/>
        <w:tblLook w:val="04A0" w:firstRow="1" w:lastRow="0" w:firstColumn="1" w:lastColumn="0" w:noHBand="0" w:noVBand="1"/>
      </w:tblPr>
      <w:tblGrid>
        <w:gridCol w:w="8296"/>
      </w:tblGrid>
      <w:tr w:rsidR="0067386F">
        <w:tc>
          <w:tcPr>
            <w:tcW w:w="8296" w:type="dxa"/>
          </w:tcPr>
          <w:p w:rsidR="0067386F" w:rsidRDefault="00E81892">
            <w:r>
              <w:rPr>
                <w:rFonts w:hint="eastAsia"/>
              </w:rPr>
              <w:t>北京市十年空气质量</w:t>
            </w:r>
            <w:r>
              <w:tab/>
              <w:t xml:space="preserve">      SO₂</w:t>
            </w:r>
            <w:r>
              <w:tab/>
              <w:t xml:space="preserve">            NO₂</w:t>
            </w:r>
            <w:r>
              <w:tab/>
            </w:r>
            <w:r>
              <w:t xml:space="preserve">               PM10</w:t>
            </w:r>
          </w:p>
        </w:tc>
      </w:tr>
      <w:tr w:rsidR="0067386F">
        <w:tc>
          <w:tcPr>
            <w:tcW w:w="8296" w:type="dxa"/>
          </w:tcPr>
          <w:p w:rsidR="0067386F" w:rsidRDefault="00E81892">
            <w:r>
              <w:t>2016</w:t>
            </w:r>
            <w:r>
              <w:tab/>
              <w:t xml:space="preserve">                  10</w:t>
            </w:r>
            <w:r>
              <w:tab/>
              <w:t xml:space="preserve">            48</w:t>
            </w:r>
            <w:r>
              <w:tab/>
              <w:t xml:space="preserve">               92</w:t>
            </w:r>
          </w:p>
        </w:tc>
      </w:tr>
      <w:tr w:rsidR="0067386F">
        <w:tc>
          <w:tcPr>
            <w:tcW w:w="8296" w:type="dxa"/>
          </w:tcPr>
          <w:p w:rsidR="0067386F" w:rsidRDefault="00E81892">
            <w:r>
              <w:t>2015</w:t>
            </w:r>
            <w:r>
              <w:tab/>
              <w:t xml:space="preserve">                  14</w:t>
            </w:r>
            <w:r>
              <w:tab/>
              <w:t xml:space="preserve">            50</w:t>
            </w:r>
            <w:r>
              <w:tab/>
              <w:t xml:space="preserve">               102</w:t>
            </w:r>
          </w:p>
        </w:tc>
      </w:tr>
      <w:tr w:rsidR="0067386F">
        <w:tc>
          <w:tcPr>
            <w:tcW w:w="8296" w:type="dxa"/>
          </w:tcPr>
          <w:p w:rsidR="0067386F" w:rsidRDefault="00E81892">
            <w:r>
              <w:t>2014</w:t>
            </w:r>
            <w:r>
              <w:tab/>
              <w:t xml:space="preserve">                  22</w:t>
            </w:r>
            <w:r>
              <w:tab/>
              <w:t xml:space="preserve">            57</w:t>
            </w:r>
            <w:r>
              <w:tab/>
              <w:t xml:space="preserve">               116</w:t>
            </w:r>
          </w:p>
        </w:tc>
      </w:tr>
      <w:tr w:rsidR="0067386F">
        <w:tc>
          <w:tcPr>
            <w:tcW w:w="8296" w:type="dxa"/>
          </w:tcPr>
          <w:p w:rsidR="0067386F" w:rsidRDefault="00E81892">
            <w:r>
              <w:t>2013</w:t>
            </w:r>
            <w:r>
              <w:tab/>
              <w:t xml:space="preserve">                  26</w:t>
            </w:r>
            <w:r>
              <w:tab/>
              <w:t xml:space="preserve">            56</w:t>
            </w:r>
            <w:r>
              <w:tab/>
              <w:t xml:space="preserve">            </w:t>
            </w:r>
            <w:r>
              <w:t xml:space="preserve">   108</w:t>
            </w:r>
          </w:p>
        </w:tc>
      </w:tr>
      <w:tr w:rsidR="0067386F">
        <w:tc>
          <w:tcPr>
            <w:tcW w:w="8296" w:type="dxa"/>
          </w:tcPr>
          <w:p w:rsidR="0067386F" w:rsidRDefault="00E81892">
            <w:r>
              <w:t>2012</w:t>
            </w:r>
            <w:r>
              <w:tab/>
              <w:t xml:space="preserve">                  29</w:t>
            </w:r>
            <w:r>
              <w:tab/>
              <w:t xml:space="preserve">            52</w:t>
            </w:r>
            <w:r>
              <w:tab/>
              <w:t xml:space="preserve">               109</w:t>
            </w:r>
          </w:p>
        </w:tc>
      </w:tr>
      <w:tr w:rsidR="0067386F">
        <w:tc>
          <w:tcPr>
            <w:tcW w:w="8296" w:type="dxa"/>
          </w:tcPr>
          <w:p w:rsidR="0067386F" w:rsidRDefault="00E81892">
            <w:r>
              <w:t>2011</w:t>
            </w:r>
            <w:r>
              <w:tab/>
              <w:t xml:space="preserve">                      28</w:t>
            </w:r>
            <w:r>
              <w:tab/>
              <w:t xml:space="preserve">            56</w:t>
            </w:r>
            <w:r>
              <w:tab/>
              <w:t xml:space="preserve">               113</w:t>
            </w:r>
          </w:p>
        </w:tc>
      </w:tr>
      <w:tr w:rsidR="0067386F">
        <w:tc>
          <w:tcPr>
            <w:tcW w:w="8296" w:type="dxa"/>
          </w:tcPr>
          <w:p w:rsidR="0067386F" w:rsidRDefault="00E81892">
            <w:r>
              <w:t>2010</w:t>
            </w:r>
            <w:r>
              <w:tab/>
              <w:t xml:space="preserve">                  32</w:t>
            </w:r>
            <w:r>
              <w:tab/>
              <w:t xml:space="preserve">            57</w:t>
            </w:r>
            <w:r>
              <w:tab/>
              <w:t xml:space="preserve">               121</w:t>
            </w:r>
          </w:p>
        </w:tc>
      </w:tr>
      <w:tr w:rsidR="0067386F">
        <w:tc>
          <w:tcPr>
            <w:tcW w:w="8296" w:type="dxa"/>
          </w:tcPr>
          <w:p w:rsidR="0067386F" w:rsidRDefault="00E81892">
            <w:r>
              <w:t>2009</w:t>
            </w:r>
            <w:r>
              <w:tab/>
              <w:t xml:space="preserve">                  34</w:t>
            </w:r>
            <w:r>
              <w:tab/>
              <w:t xml:space="preserve">            53</w:t>
            </w:r>
            <w:r>
              <w:tab/>
              <w:t xml:space="preserve">               121</w:t>
            </w:r>
          </w:p>
        </w:tc>
      </w:tr>
      <w:tr w:rsidR="0067386F">
        <w:tc>
          <w:tcPr>
            <w:tcW w:w="8296" w:type="dxa"/>
          </w:tcPr>
          <w:p w:rsidR="0067386F" w:rsidRDefault="00E81892">
            <w:r>
              <w:t>2008</w:t>
            </w:r>
            <w:r>
              <w:tab/>
              <w:t xml:space="preserve">                  36</w:t>
            </w:r>
            <w:r>
              <w:tab/>
              <w:t xml:space="preserve">            49</w:t>
            </w:r>
            <w:r>
              <w:tab/>
              <w:t xml:space="preserve">               123</w:t>
            </w:r>
          </w:p>
        </w:tc>
      </w:tr>
      <w:tr w:rsidR="0067386F">
        <w:tc>
          <w:tcPr>
            <w:tcW w:w="8296" w:type="dxa"/>
          </w:tcPr>
          <w:p w:rsidR="0067386F" w:rsidRDefault="00E81892">
            <w:r>
              <w:t>2007</w:t>
            </w:r>
            <w:r>
              <w:tab/>
              <w:t xml:space="preserve">                  47</w:t>
            </w:r>
            <w:r>
              <w:tab/>
              <w:t xml:space="preserve">            66</w:t>
            </w:r>
            <w:r>
              <w:tab/>
              <w:t xml:space="preserve">               148</w:t>
            </w:r>
          </w:p>
        </w:tc>
      </w:tr>
    </w:tbl>
    <w:p w:rsidR="0067386F" w:rsidRDefault="00E81892">
      <w:pPr>
        <w:rPr>
          <w:rFonts w:ascii="Cambria Math" w:hAnsi="Cambria Math" w:cs="Cambria Math"/>
          <w:color w:val="333333"/>
          <w:sz w:val="18"/>
          <w:szCs w:val="18"/>
          <w:shd w:val="clear" w:color="auto" w:fill="FFFFFF"/>
        </w:rPr>
      </w:pPr>
      <w:r>
        <w:rPr>
          <w:rFonts w:hint="eastAsia"/>
        </w:rPr>
        <w:t>表</w:t>
      </w:r>
      <w:r>
        <w:rPr>
          <w:rFonts w:hint="eastAsia"/>
        </w:rPr>
        <w:t>1</w:t>
      </w:r>
      <w:r>
        <w:t xml:space="preserve">                    </w:t>
      </w:r>
      <w:r>
        <w:rPr>
          <w:rFonts w:hint="eastAsia"/>
        </w:rPr>
        <w:t>北京市近</w:t>
      </w:r>
      <w:r>
        <w:rPr>
          <w:rFonts w:hint="eastAsia"/>
        </w:rPr>
        <w:t>1</w:t>
      </w:r>
      <w:r>
        <w:t>0</w:t>
      </w:r>
      <w:r>
        <w:t>年大气环境质量状况</w:t>
      </w:r>
      <w:r>
        <w:rPr>
          <w:rFonts w:hint="eastAsia"/>
        </w:rPr>
        <w:t xml:space="preserve"> </w:t>
      </w:r>
      <w:r>
        <w:t xml:space="preserve">                    </w:t>
      </w:r>
      <w:proofErr w:type="spellStart"/>
      <w:r>
        <w:rPr>
          <w:rFonts w:ascii="Arial" w:hAnsi="Arial" w:cs="Arial"/>
          <w:color w:val="333333"/>
          <w:sz w:val="18"/>
          <w:szCs w:val="18"/>
          <w:shd w:val="clear" w:color="auto" w:fill="FFFFFF"/>
        </w:rPr>
        <w:t>μ</w:t>
      </w:r>
      <w:r>
        <w:rPr>
          <w:rFonts w:ascii="Arial" w:hAnsi="Arial" w:cs="Arial" w:hint="eastAsia"/>
          <w:color w:val="333333"/>
          <w:sz w:val="18"/>
          <w:szCs w:val="18"/>
          <w:shd w:val="clear" w:color="auto" w:fill="FFFFFF"/>
        </w:rPr>
        <w:t>g</w:t>
      </w:r>
      <w:proofErr w:type="spellEnd"/>
      <w:r>
        <w:rPr>
          <w:rFonts w:ascii="Arial" w:hAnsi="Arial" w:cs="Arial"/>
          <w:color w:val="333333"/>
          <w:sz w:val="18"/>
          <w:szCs w:val="18"/>
          <w:shd w:val="clear" w:color="auto" w:fill="FFFFFF"/>
        </w:rPr>
        <w:t>/m</w:t>
      </w:r>
      <w:r>
        <w:rPr>
          <w:rFonts w:ascii="Cambria Math" w:hAnsi="Cambria Math" w:cs="Cambria Math"/>
          <w:color w:val="333333"/>
          <w:sz w:val="18"/>
          <w:szCs w:val="18"/>
          <w:shd w:val="clear" w:color="auto" w:fill="FFFFFF"/>
        </w:rPr>
        <w:t>₃</w:t>
      </w:r>
    </w:p>
    <w:p w:rsidR="0067386F" w:rsidRDefault="00E81892">
      <w:r>
        <w:t xml:space="preserve">     </w:t>
      </w:r>
    </w:p>
    <w:tbl>
      <w:tblPr>
        <w:tblStyle w:val="a9"/>
        <w:tblW w:w="8296" w:type="dxa"/>
        <w:tblLayout w:type="fixed"/>
        <w:tblLook w:val="04A0" w:firstRow="1" w:lastRow="0" w:firstColumn="1" w:lastColumn="0" w:noHBand="0" w:noVBand="1"/>
      </w:tblPr>
      <w:tblGrid>
        <w:gridCol w:w="8296"/>
      </w:tblGrid>
      <w:tr w:rsidR="0067386F">
        <w:tc>
          <w:tcPr>
            <w:tcW w:w="8296" w:type="dxa"/>
          </w:tcPr>
          <w:p w:rsidR="0067386F" w:rsidRDefault="00E81892">
            <w:pPr>
              <w:rPr>
                <w:rFonts w:ascii="Arial" w:hAnsi="Arial" w:cs="Arial"/>
                <w:color w:val="333333"/>
                <w:sz w:val="18"/>
                <w:szCs w:val="18"/>
                <w:shd w:val="clear" w:color="auto" w:fill="FFFFFF"/>
              </w:rPr>
            </w:pPr>
            <w:r>
              <w:rPr>
                <w:rFonts w:ascii="宋体" w:hAnsi="宋体" w:cs="Arial" w:hint="eastAsia"/>
                <w:color w:val="333333"/>
                <w:sz w:val="18"/>
                <w:szCs w:val="18"/>
                <w:shd w:val="clear" w:color="auto" w:fill="FFFFFF"/>
              </w:rPr>
              <w:lastRenderedPageBreak/>
              <w:t>大气质量级别</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Arial" w:hAnsi="Arial" w:cs="Arial"/>
                <w:color w:val="333333"/>
                <w:sz w:val="18"/>
                <w:szCs w:val="18"/>
                <w:shd w:val="clear" w:color="auto" w:fill="FFFFFF"/>
              </w:rPr>
              <w:t>SO</w:t>
            </w:r>
            <w:r>
              <w:rPr>
                <w:rFonts w:ascii="Cambria Math" w:hAnsi="Cambria Math" w:cs="Cambria Math"/>
                <w:color w:val="333333"/>
                <w:sz w:val="18"/>
                <w:szCs w:val="18"/>
                <w:shd w:val="clear" w:color="auto" w:fill="FFFFFF"/>
              </w:rPr>
              <w:t>₂</w:t>
            </w:r>
            <w:r>
              <w:rPr>
                <w:rFonts w:ascii="Arial" w:hAnsi="Arial" w:cs="Arial"/>
                <w:color w:val="333333"/>
                <w:sz w:val="18"/>
                <w:szCs w:val="18"/>
                <w:shd w:val="clear" w:color="auto" w:fill="FFFFFF"/>
              </w:rPr>
              <w:tab/>
              <w:t xml:space="preserve">              NO</w:t>
            </w:r>
            <w:r>
              <w:rPr>
                <w:rFonts w:ascii="Cambria Math" w:hAnsi="Cambria Math" w:cs="Cambria Math"/>
                <w:color w:val="333333"/>
                <w:sz w:val="18"/>
                <w:szCs w:val="18"/>
                <w:shd w:val="clear" w:color="auto" w:fill="FFFFFF"/>
              </w:rPr>
              <w:t>₂</w:t>
            </w:r>
            <w:r>
              <w:rPr>
                <w:rFonts w:ascii="Arial" w:hAnsi="Arial" w:cs="Arial"/>
                <w:color w:val="333333"/>
                <w:sz w:val="18"/>
                <w:szCs w:val="18"/>
                <w:shd w:val="clear" w:color="auto" w:fill="FFFFFF"/>
              </w:rPr>
              <w:tab/>
            </w:r>
            <w:r>
              <w:rPr>
                <w:rFonts w:ascii="Arial" w:hAnsi="Arial" w:cs="Arial"/>
                <w:color w:val="333333"/>
                <w:sz w:val="18"/>
                <w:szCs w:val="18"/>
                <w:shd w:val="clear" w:color="auto" w:fill="FFFFFF"/>
              </w:rPr>
              <w:t xml:space="preserve">                 PM10 </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一级</w:t>
            </w:r>
            <w:r>
              <w:rPr>
                <w:rFonts w:ascii="Arial" w:hAnsi="Arial" w:cs="Arial"/>
                <w:color w:val="333333"/>
                <w:sz w:val="18"/>
                <w:szCs w:val="18"/>
                <w:shd w:val="clear" w:color="auto" w:fill="FFFFFF"/>
              </w:rPr>
              <w:tab/>
              <w:t xml:space="preserve">                          20</w:t>
            </w:r>
            <w:r>
              <w:rPr>
                <w:rFonts w:ascii="Arial" w:hAnsi="Arial" w:cs="Arial"/>
                <w:color w:val="333333"/>
                <w:sz w:val="18"/>
                <w:szCs w:val="18"/>
                <w:shd w:val="clear" w:color="auto" w:fill="FFFFFF"/>
              </w:rPr>
              <w:tab/>
              <w:t xml:space="preserve">              40</w:t>
            </w:r>
            <w:r>
              <w:rPr>
                <w:rFonts w:ascii="Arial" w:hAnsi="Arial" w:cs="Arial"/>
                <w:color w:val="333333"/>
                <w:sz w:val="18"/>
                <w:szCs w:val="18"/>
                <w:shd w:val="clear" w:color="auto" w:fill="FFFFFF"/>
              </w:rPr>
              <w:tab/>
              <w:t xml:space="preserve">                 40</w:t>
            </w:r>
            <w:r>
              <w:rPr>
                <w:rFonts w:ascii="Arial" w:hAnsi="Arial" w:cs="Arial"/>
                <w:color w:val="333333"/>
                <w:sz w:val="18"/>
                <w:szCs w:val="18"/>
                <w:shd w:val="clear" w:color="auto" w:fill="FFFFFF"/>
              </w:rPr>
              <w:tab/>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二级</w:t>
            </w:r>
            <w:r>
              <w:rPr>
                <w:rFonts w:ascii="Arial" w:hAnsi="Arial" w:cs="Arial"/>
                <w:color w:val="333333"/>
                <w:sz w:val="18"/>
                <w:szCs w:val="18"/>
                <w:shd w:val="clear" w:color="auto" w:fill="FFFFFF"/>
              </w:rPr>
              <w:tab/>
              <w:t xml:space="preserve">                          60</w:t>
            </w:r>
            <w:r>
              <w:rPr>
                <w:rFonts w:ascii="Arial" w:hAnsi="Arial" w:cs="Arial"/>
                <w:color w:val="333333"/>
                <w:sz w:val="18"/>
                <w:szCs w:val="18"/>
                <w:shd w:val="clear" w:color="auto" w:fill="FFFFFF"/>
              </w:rPr>
              <w:tab/>
              <w:t xml:space="preserve">              40</w:t>
            </w:r>
            <w:r>
              <w:rPr>
                <w:rFonts w:ascii="Arial" w:hAnsi="Arial" w:cs="Arial"/>
                <w:color w:val="333333"/>
                <w:sz w:val="18"/>
                <w:szCs w:val="18"/>
                <w:shd w:val="clear" w:color="auto" w:fill="FFFFFF"/>
              </w:rPr>
              <w:tab/>
              <w:t xml:space="preserve">                 70</w:t>
            </w:r>
            <w:r>
              <w:rPr>
                <w:rFonts w:ascii="Arial" w:hAnsi="Arial" w:cs="Arial"/>
                <w:color w:val="333333"/>
                <w:sz w:val="18"/>
                <w:szCs w:val="18"/>
                <w:shd w:val="clear" w:color="auto" w:fill="FFFFFF"/>
              </w:rPr>
              <w:tab/>
            </w:r>
          </w:p>
        </w:tc>
      </w:tr>
    </w:tbl>
    <w:p w:rsidR="0067386F" w:rsidRDefault="00E81892">
      <w:pPr>
        <w:rPr>
          <w:rFonts w:ascii="Cambria Math" w:hAnsi="Cambria Math" w:cs="Cambria Math"/>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                         </w:t>
      </w:r>
      <w:r>
        <w:t>GB 3095-2012</w:t>
      </w:r>
      <w:r>
        <w:t>《环境空气</w:t>
      </w:r>
      <w:r>
        <w:rPr>
          <w:rFonts w:hint="eastAsia"/>
        </w:rPr>
        <w:t>质量标准》</w:t>
      </w:r>
      <w:r>
        <w:rPr>
          <w:rFonts w:hint="eastAsia"/>
        </w:rPr>
        <w:t xml:space="preserve"> </w:t>
      </w:r>
      <w:r>
        <w:t xml:space="preserve">                </w:t>
      </w:r>
      <w:proofErr w:type="spellStart"/>
      <w:r>
        <w:rPr>
          <w:rFonts w:ascii="Arial" w:hAnsi="Arial" w:cs="Arial"/>
          <w:color w:val="333333"/>
          <w:sz w:val="18"/>
          <w:szCs w:val="18"/>
          <w:shd w:val="clear" w:color="auto" w:fill="FFFFFF"/>
        </w:rPr>
        <w:t>μ</w:t>
      </w:r>
      <w:r>
        <w:rPr>
          <w:rFonts w:ascii="Arial" w:hAnsi="Arial" w:cs="Arial" w:hint="eastAsia"/>
          <w:color w:val="333333"/>
          <w:sz w:val="18"/>
          <w:szCs w:val="18"/>
          <w:shd w:val="clear" w:color="auto" w:fill="FFFFFF"/>
        </w:rPr>
        <w:t>g</w:t>
      </w:r>
      <w:proofErr w:type="spellEnd"/>
      <w:r>
        <w:rPr>
          <w:rFonts w:ascii="Arial" w:hAnsi="Arial" w:cs="Arial"/>
          <w:color w:val="333333"/>
          <w:sz w:val="18"/>
          <w:szCs w:val="18"/>
          <w:shd w:val="clear" w:color="auto" w:fill="FFFFFF"/>
        </w:rPr>
        <w:t>/m</w:t>
      </w:r>
      <w:r>
        <w:rPr>
          <w:rFonts w:ascii="Cambria Math" w:hAnsi="Cambria Math" w:cs="Cambria Math"/>
          <w:color w:val="333333"/>
          <w:sz w:val="18"/>
          <w:szCs w:val="18"/>
          <w:shd w:val="clear" w:color="auto" w:fill="FFFFFF"/>
        </w:rPr>
        <w:t>₃</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数据标准化处理</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为了消除</w:t>
      </w:r>
      <w:r>
        <w:rPr>
          <w:rFonts w:ascii="Arial" w:hAnsi="Arial" w:cs="Arial"/>
          <w:color w:val="333333"/>
          <w:sz w:val="18"/>
          <w:szCs w:val="18"/>
          <w:shd w:val="clear" w:color="auto" w:fill="FFFFFF"/>
        </w:rPr>
        <w:t>3</w:t>
      </w:r>
      <w:r>
        <w:rPr>
          <w:rFonts w:ascii="Arial" w:hAnsi="Arial" w:cs="Arial"/>
          <w:color w:val="333333"/>
          <w:sz w:val="18"/>
          <w:szCs w:val="18"/>
          <w:shd w:val="clear" w:color="auto" w:fill="FFFFFF"/>
        </w:rPr>
        <w:t>个指标的量纲所带来的影响，对原始数据进行标准化处理，使处理</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后的数据具有可比性。通过</w:t>
      </w:r>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Sps</w:t>
      </w:r>
      <w:r>
        <w:rPr>
          <w:rFonts w:ascii="Arial" w:hAnsi="Arial" w:cs="Arial" w:hint="eastAsia"/>
          <w:color w:val="333333"/>
          <w:sz w:val="18"/>
          <w:szCs w:val="18"/>
          <w:shd w:val="clear" w:color="auto" w:fill="FFFFFF"/>
        </w:rPr>
        <w:t>s</w:t>
      </w:r>
      <w:proofErr w:type="spellEnd"/>
      <w:r>
        <w:rPr>
          <w:rFonts w:ascii="Arial" w:hAnsi="Arial" w:cs="Arial"/>
          <w:color w:val="333333"/>
          <w:sz w:val="18"/>
          <w:szCs w:val="18"/>
          <w:shd w:val="clear" w:color="auto" w:fill="FFFFFF"/>
        </w:rPr>
        <w:t xml:space="preserve"> 24</w:t>
      </w:r>
      <w:r>
        <w:rPr>
          <w:rFonts w:ascii="Arial" w:hAnsi="Arial" w:cs="Arial"/>
          <w:color w:val="333333"/>
          <w:sz w:val="18"/>
          <w:szCs w:val="18"/>
          <w:shd w:val="clear" w:color="auto" w:fill="FFFFFF"/>
        </w:rPr>
        <w:t>可以快速地将数据进行标准化处理</w:t>
      </w:r>
      <w:r>
        <w:rPr>
          <w:rFonts w:ascii="Arial" w:hAnsi="Arial" w:cs="Arial" w:hint="eastAsia"/>
          <w:color w:val="333333"/>
          <w:sz w:val="18"/>
          <w:szCs w:val="18"/>
          <w:shd w:val="clear" w:color="auto" w:fill="FFFFFF"/>
        </w:rPr>
        <w:t>。</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计算相关系数矩阵</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利用</w:t>
      </w:r>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Pr>
          <w:rFonts w:ascii="Arial" w:hAnsi="Arial" w:cs="Arial"/>
          <w:color w:val="333333"/>
          <w:sz w:val="18"/>
          <w:szCs w:val="18"/>
          <w:shd w:val="clear" w:color="auto" w:fill="FFFFFF"/>
        </w:rPr>
        <w:t>软件可以得到</w:t>
      </w:r>
      <w:r>
        <w:rPr>
          <w:rFonts w:ascii="Arial" w:hAnsi="Arial" w:cs="Arial"/>
          <w:color w:val="333333"/>
          <w:sz w:val="18"/>
          <w:szCs w:val="18"/>
          <w:shd w:val="clear" w:color="auto" w:fill="FFFFFF"/>
        </w:rPr>
        <w:t>3</w:t>
      </w:r>
      <w:r>
        <w:rPr>
          <w:rFonts w:ascii="Arial" w:hAnsi="Arial" w:cs="Arial"/>
          <w:color w:val="333333"/>
          <w:sz w:val="18"/>
          <w:szCs w:val="18"/>
          <w:shd w:val="clear" w:color="auto" w:fill="FFFFFF"/>
        </w:rPr>
        <w:t>个评价指标的相关系数矩阵</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见表</w:t>
      </w:r>
      <w:r>
        <w:rPr>
          <w:rFonts w:ascii="Arial" w:hAnsi="Arial" w:cs="Arial"/>
          <w:color w:val="333333"/>
          <w:sz w:val="18"/>
          <w:szCs w:val="18"/>
          <w:shd w:val="clear" w:color="auto" w:fill="FFFFFF"/>
        </w:rPr>
        <w:t xml:space="preserve"> 3)</w:t>
      </w:r>
      <w:r>
        <w:rPr>
          <w:rFonts w:ascii="Arial" w:hAnsi="Arial" w:cs="Arial"/>
          <w:color w:val="333333"/>
          <w:sz w:val="18"/>
          <w:szCs w:val="18"/>
          <w:shd w:val="clear" w:color="auto" w:fill="FFFFFF"/>
        </w:rPr>
        <w:t>以及每个变</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量的提取度</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见表</w:t>
      </w:r>
      <w:r>
        <w:rPr>
          <w:rFonts w:ascii="Arial" w:hAnsi="Arial" w:cs="Arial"/>
          <w:color w:val="333333"/>
          <w:sz w:val="18"/>
          <w:szCs w:val="18"/>
          <w:shd w:val="clear" w:color="auto" w:fill="FFFFFF"/>
        </w:rPr>
        <w:t xml:space="preserve"> 4)</w:t>
      </w:r>
      <w:r>
        <w:rPr>
          <w:rFonts w:ascii="Arial" w:hAnsi="Arial" w:cs="Arial" w:hint="eastAsia"/>
          <w:color w:val="333333"/>
          <w:sz w:val="18"/>
          <w:szCs w:val="18"/>
          <w:shd w:val="clear" w:color="auto" w:fill="FFFFFF"/>
        </w:rPr>
        <w:t>。</w:t>
      </w:r>
    </w:p>
    <w:tbl>
      <w:tblPr>
        <w:tblW w:w="4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50"/>
        <w:gridCol w:w="772"/>
        <w:gridCol w:w="1036"/>
        <w:gridCol w:w="1036"/>
        <w:gridCol w:w="1036"/>
      </w:tblGrid>
      <w:tr w:rsidR="0067386F">
        <w:trPr>
          <w:cantSplit/>
        </w:trPr>
        <w:tc>
          <w:tcPr>
            <w:tcW w:w="4730" w:type="dxa"/>
            <w:gridSpan w:val="5"/>
            <w:tcBorders>
              <w:top w:val="nil"/>
              <w:left w:val="nil"/>
              <w:bottom w:val="nil"/>
              <w:right w:val="nil"/>
            </w:tcBorders>
            <w:shd w:val="clear" w:color="auto" w:fill="FFFFFF"/>
            <w:vAlign w:val="center"/>
          </w:tcPr>
          <w:p w:rsidR="0067386F" w:rsidRDefault="0067386F"/>
        </w:tc>
      </w:tr>
      <w:tr w:rsidR="0067386F">
        <w:trPr>
          <w:cantSplit/>
        </w:trPr>
        <w:tc>
          <w:tcPr>
            <w:tcW w:w="1622" w:type="dxa"/>
            <w:gridSpan w:val="2"/>
            <w:tcBorders>
              <w:top w:val="nil"/>
              <w:left w:val="nil"/>
              <w:bottom w:val="single" w:sz="8" w:space="0" w:color="152935"/>
              <w:right w:val="nil"/>
            </w:tcBorders>
            <w:shd w:val="clear" w:color="auto" w:fill="FFFFFF"/>
            <w:vAlign w:val="bottom"/>
          </w:tcPr>
          <w:p w:rsidR="0067386F" w:rsidRDefault="0067386F">
            <w:pPr>
              <w:jc w:val="left"/>
            </w:pPr>
          </w:p>
        </w:tc>
        <w:tc>
          <w:tcPr>
            <w:tcW w:w="1036" w:type="dxa"/>
            <w:tcBorders>
              <w:top w:val="nil"/>
              <w:left w:val="nil"/>
              <w:bottom w:val="single" w:sz="8" w:space="0" w:color="152935"/>
              <w:right w:val="single" w:sz="8" w:space="0" w:color="E0E0E0"/>
            </w:tcBorders>
            <w:shd w:val="clear" w:color="auto" w:fill="FFFFFF"/>
            <w:vAlign w:val="bottom"/>
          </w:tcPr>
          <w:p w:rsidR="0067386F" w:rsidRDefault="00E81892">
            <w:pPr>
              <w:jc w:val="left"/>
            </w:pPr>
            <w:r>
              <w:t>SO₂</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67386F" w:rsidRDefault="00E81892">
            <w:pPr>
              <w:jc w:val="left"/>
            </w:pPr>
            <w:r>
              <w:t>NO₂</w:t>
            </w:r>
          </w:p>
        </w:tc>
        <w:tc>
          <w:tcPr>
            <w:tcW w:w="1036" w:type="dxa"/>
            <w:tcBorders>
              <w:top w:val="nil"/>
              <w:left w:val="single" w:sz="8" w:space="0" w:color="E0E0E0"/>
              <w:bottom w:val="single" w:sz="8" w:space="0" w:color="152935"/>
              <w:right w:val="nil"/>
            </w:tcBorders>
            <w:shd w:val="clear" w:color="auto" w:fill="FFFFFF"/>
            <w:vAlign w:val="bottom"/>
          </w:tcPr>
          <w:p w:rsidR="0067386F" w:rsidRDefault="00E81892">
            <w:pPr>
              <w:jc w:val="left"/>
            </w:pPr>
            <w:r>
              <w:t>PM10</w:t>
            </w:r>
          </w:p>
        </w:tc>
      </w:tr>
      <w:tr w:rsidR="0067386F">
        <w:trPr>
          <w:cantSplit/>
        </w:trPr>
        <w:tc>
          <w:tcPr>
            <w:tcW w:w="850" w:type="dxa"/>
            <w:vMerge w:val="restart"/>
            <w:tcBorders>
              <w:top w:val="single" w:sz="8" w:space="0" w:color="152935"/>
              <w:left w:val="nil"/>
              <w:bottom w:val="single" w:sz="8" w:space="0" w:color="152935"/>
              <w:right w:val="nil"/>
            </w:tcBorders>
            <w:shd w:val="clear" w:color="auto" w:fill="E0E0E0"/>
          </w:tcPr>
          <w:p w:rsidR="0067386F" w:rsidRDefault="00E81892">
            <w:pPr>
              <w:jc w:val="left"/>
            </w:pPr>
            <w:r>
              <w:rPr>
                <w:rFonts w:hint="eastAsia"/>
              </w:rPr>
              <w:t>相关性</w:t>
            </w:r>
          </w:p>
        </w:tc>
        <w:tc>
          <w:tcPr>
            <w:tcW w:w="772" w:type="dxa"/>
            <w:tcBorders>
              <w:top w:val="single" w:sz="8" w:space="0" w:color="152935"/>
              <w:left w:val="nil"/>
              <w:bottom w:val="single" w:sz="8" w:space="0" w:color="AEAEAE"/>
              <w:right w:val="nil"/>
            </w:tcBorders>
            <w:shd w:val="clear" w:color="auto" w:fill="E0E0E0"/>
          </w:tcPr>
          <w:p w:rsidR="0067386F" w:rsidRDefault="00E81892">
            <w:pPr>
              <w:jc w:val="left"/>
            </w:pPr>
            <w:r>
              <w:t>SO₂</w:t>
            </w:r>
          </w:p>
        </w:tc>
        <w:tc>
          <w:tcPr>
            <w:tcW w:w="1036" w:type="dxa"/>
            <w:tcBorders>
              <w:top w:val="single" w:sz="8" w:space="0" w:color="152935"/>
              <w:left w:val="nil"/>
              <w:bottom w:val="single" w:sz="8" w:space="0" w:color="AEAEAE"/>
              <w:right w:val="single" w:sz="8" w:space="0" w:color="E0E0E0"/>
            </w:tcBorders>
            <w:shd w:val="clear" w:color="auto" w:fill="FFFFFF"/>
          </w:tcPr>
          <w:p w:rsidR="0067386F" w:rsidRDefault="00E81892">
            <w:pPr>
              <w:jc w:val="left"/>
            </w:pPr>
            <w:r>
              <w:t>1.000</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67386F" w:rsidRDefault="00E81892">
            <w:pPr>
              <w:jc w:val="left"/>
            </w:pPr>
            <w:r>
              <w:t>.038</w:t>
            </w:r>
          </w:p>
        </w:tc>
        <w:tc>
          <w:tcPr>
            <w:tcW w:w="1036" w:type="dxa"/>
            <w:tcBorders>
              <w:top w:val="single" w:sz="8" w:space="0" w:color="152935"/>
              <w:left w:val="single" w:sz="8" w:space="0" w:color="E0E0E0"/>
              <w:bottom w:val="single" w:sz="8" w:space="0" w:color="AEAEAE"/>
              <w:right w:val="nil"/>
            </w:tcBorders>
            <w:shd w:val="clear" w:color="auto" w:fill="FFFFFF"/>
          </w:tcPr>
          <w:p w:rsidR="0067386F" w:rsidRDefault="00E81892">
            <w:pPr>
              <w:jc w:val="left"/>
            </w:pPr>
            <w:r>
              <w:t>.172</w:t>
            </w:r>
          </w:p>
        </w:tc>
      </w:tr>
      <w:tr w:rsidR="0067386F">
        <w:trPr>
          <w:cantSplit/>
        </w:trPr>
        <w:tc>
          <w:tcPr>
            <w:tcW w:w="850" w:type="dxa"/>
            <w:vMerge/>
            <w:tcBorders>
              <w:top w:val="single" w:sz="8" w:space="0" w:color="152935"/>
              <w:left w:val="nil"/>
              <w:bottom w:val="single" w:sz="8" w:space="0" w:color="152935"/>
              <w:right w:val="nil"/>
            </w:tcBorders>
            <w:shd w:val="clear" w:color="auto" w:fill="E0E0E0"/>
          </w:tcPr>
          <w:p w:rsidR="0067386F" w:rsidRDefault="0067386F">
            <w:pPr>
              <w:jc w:val="left"/>
            </w:pPr>
          </w:p>
        </w:tc>
        <w:tc>
          <w:tcPr>
            <w:tcW w:w="772" w:type="dxa"/>
            <w:tcBorders>
              <w:top w:val="single" w:sz="8" w:space="0" w:color="AEAEAE"/>
              <w:left w:val="nil"/>
              <w:bottom w:val="single" w:sz="8" w:space="0" w:color="AEAEAE"/>
              <w:right w:val="nil"/>
            </w:tcBorders>
            <w:shd w:val="clear" w:color="auto" w:fill="E0E0E0"/>
          </w:tcPr>
          <w:p w:rsidR="0067386F" w:rsidRDefault="00E81892">
            <w:pPr>
              <w:jc w:val="left"/>
            </w:pPr>
            <w:r>
              <w:t>NO₂</w:t>
            </w:r>
          </w:p>
        </w:tc>
        <w:tc>
          <w:tcPr>
            <w:tcW w:w="1036" w:type="dxa"/>
            <w:tcBorders>
              <w:top w:val="single" w:sz="8" w:space="0" w:color="AEAEAE"/>
              <w:left w:val="nil"/>
              <w:bottom w:val="single" w:sz="8" w:space="0" w:color="AEAEAE"/>
              <w:right w:val="single" w:sz="8" w:space="0" w:color="E0E0E0"/>
            </w:tcBorders>
            <w:shd w:val="clear" w:color="auto" w:fill="FFFFFF"/>
          </w:tcPr>
          <w:p w:rsidR="0067386F" w:rsidRDefault="00E81892">
            <w:pPr>
              <w:jc w:val="left"/>
            </w:pPr>
            <w:r>
              <w:t>.038</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67386F" w:rsidRDefault="00E81892">
            <w:pPr>
              <w:jc w:val="left"/>
            </w:pPr>
            <w:r>
              <w:t>1.000</w:t>
            </w:r>
          </w:p>
        </w:tc>
        <w:tc>
          <w:tcPr>
            <w:tcW w:w="1036" w:type="dxa"/>
            <w:tcBorders>
              <w:top w:val="single" w:sz="8" w:space="0" w:color="AEAEAE"/>
              <w:left w:val="single" w:sz="8" w:space="0" w:color="E0E0E0"/>
              <w:bottom w:val="single" w:sz="8" w:space="0" w:color="AEAEAE"/>
              <w:right w:val="nil"/>
            </w:tcBorders>
            <w:shd w:val="clear" w:color="auto" w:fill="FFFFFF"/>
          </w:tcPr>
          <w:p w:rsidR="0067386F" w:rsidRDefault="00E81892">
            <w:pPr>
              <w:jc w:val="left"/>
            </w:pPr>
            <w:r>
              <w:t>.888</w:t>
            </w:r>
          </w:p>
        </w:tc>
      </w:tr>
      <w:tr w:rsidR="0067386F">
        <w:trPr>
          <w:cantSplit/>
        </w:trPr>
        <w:tc>
          <w:tcPr>
            <w:tcW w:w="850" w:type="dxa"/>
            <w:vMerge/>
            <w:tcBorders>
              <w:top w:val="single" w:sz="8" w:space="0" w:color="152935"/>
              <w:left w:val="nil"/>
              <w:bottom w:val="single" w:sz="8" w:space="0" w:color="152935"/>
              <w:right w:val="nil"/>
            </w:tcBorders>
            <w:shd w:val="clear" w:color="auto" w:fill="E0E0E0"/>
          </w:tcPr>
          <w:p w:rsidR="0067386F" w:rsidRDefault="0067386F">
            <w:pPr>
              <w:jc w:val="left"/>
            </w:pPr>
          </w:p>
        </w:tc>
        <w:tc>
          <w:tcPr>
            <w:tcW w:w="772" w:type="dxa"/>
            <w:tcBorders>
              <w:top w:val="single" w:sz="8" w:space="0" w:color="AEAEAE"/>
              <w:left w:val="nil"/>
              <w:bottom w:val="single" w:sz="8" w:space="0" w:color="152935"/>
              <w:right w:val="nil"/>
            </w:tcBorders>
            <w:shd w:val="clear" w:color="auto" w:fill="E0E0E0"/>
          </w:tcPr>
          <w:p w:rsidR="0067386F" w:rsidRDefault="00E81892">
            <w:pPr>
              <w:jc w:val="left"/>
            </w:pPr>
            <w:r>
              <w:t>PM10</w:t>
            </w:r>
          </w:p>
        </w:tc>
        <w:tc>
          <w:tcPr>
            <w:tcW w:w="1036" w:type="dxa"/>
            <w:tcBorders>
              <w:top w:val="single" w:sz="8" w:space="0" w:color="AEAEAE"/>
              <w:left w:val="nil"/>
              <w:bottom w:val="single" w:sz="8" w:space="0" w:color="152935"/>
              <w:right w:val="single" w:sz="8" w:space="0" w:color="E0E0E0"/>
            </w:tcBorders>
            <w:shd w:val="clear" w:color="auto" w:fill="FFFFFF"/>
          </w:tcPr>
          <w:p w:rsidR="0067386F" w:rsidRDefault="00E81892">
            <w:pPr>
              <w:jc w:val="left"/>
            </w:pPr>
            <w:r>
              <w:t>.172</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67386F" w:rsidRDefault="00E81892">
            <w:pPr>
              <w:jc w:val="left"/>
            </w:pPr>
            <w:r>
              <w:t>.888</w:t>
            </w:r>
          </w:p>
        </w:tc>
        <w:tc>
          <w:tcPr>
            <w:tcW w:w="1036" w:type="dxa"/>
            <w:tcBorders>
              <w:top w:val="single" w:sz="8" w:space="0" w:color="AEAEAE"/>
              <w:left w:val="single" w:sz="8" w:space="0" w:color="E0E0E0"/>
              <w:bottom w:val="single" w:sz="8" w:space="0" w:color="152935"/>
              <w:right w:val="nil"/>
            </w:tcBorders>
            <w:shd w:val="clear" w:color="auto" w:fill="FFFFFF"/>
          </w:tcPr>
          <w:p w:rsidR="0067386F" w:rsidRDefault="00E81892">
            <w:pPr>
              <w:jc w:val="left"/>
            </w:pPr>
            <w:r>
              <w:t>1.000</w:t>
            </w:r>
          </w:p>
        </w:tc>
      </w:tr>
    </w:tbl>
    <w:p w:rsidR="0067386F" w:rsidRDefault="00E81892">
      <w:pPr>
        <w:jc w:val="left"/>
      </w:pPr>
      <w:r>
        <w:rPr>
          <w:rFonts w:hint="eastAsia"/>
        </w:rPr>
        <w:t>表</w:t>
      </w:r>
      <w:r>
        <w:t xml:space="preserve">3                </w:t>
      </w:r>
      <w:r>
        <w:t>相关系数矩阵</w:t>
      </w:r>
    </w:p>
    <w:tbl>
      <w:tblPr>
        <w:tblW w:w="2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82"/>
        <w:gridCol w:w="1049"/>
        <w:gridCol w:w="1049"/>
      </w:tblGrid>
      <w:tr w:rsidR="0067386F">
        <w:trPr>
          <w:cantSplit/>
        </w:trPr>
        <w:tc>
          <w:tcPr>
            <w:tcW w:w="782" w:type="dxa"/>
            <w:tcBorders>
              <w:top w:val="nil"/>
              <w:left w:val="nil"/>
              <w:bottom w:val="single" w:sz="8" w:space="0" w:color="152935"/>
              <w:right w:val="nil"/>
            </w:tcBorders>
            <w:shd w:val="clear" w:color="auto" w:fill="FFFFFF"/>
            <w:vAlign w:val="bottom"/>
          </w:tcPr>
          <w:p w:rsidR="0067386F" w:rsidRDefault="0067386F">
            <w:pPr>
              <w:jc w:val="left"/>
            </w:pPr>
          </w:p>
          <w:p w:rsidR="0067386F" w:rsidRDefault="0067386F">
            <w:pPr>
              <w:jc w:val="left"/>
            </w:pPr>
          </w:p>
        </w:tc>
        <w:tc>
          <w:tcPr>
            <w:tcW w:w="1049" w:type="dxa"/>
            <w:tcBorders>
              <w:top w:val="nil"/>
              <w:left w:val="nil"/>
              <w:bottom w:val="single" w:sz="8" w:space="0" w:color="152935"/>
              <w:right w:val="single" w:sz="8" w:space="0" w:color="E0E0E0"/>
            </w:tcBorders>
            <w:shd w:val="clear" w:color="auto" w:fill="FFFFFF"/>
            <w:vAlign w:val="bottom"/>
          </w:tcPr>
          <w:p w:rsidR="0067386F" w:rsidRDefault="00E81892">
            <w:pPr>
              <w:jc w:val="left"/>
            </w:pPr>
            <w:r>
              <w:rPr>
                <w:rFonts w:hint="eastAsia"/>
              </w:rPr>
              <w:t>初始</w:t>
            </w:r>
          </w:p>
        </w:tc>
        <w:tc>
          <w:tcPr>
            <w:tcW w:w="1049" w:type="dxa"/>
            <w:tcBorders>
              <w:top w:val="nil"/>
              <w:left w:val="single" w:sz="8" w:space="0" w:color="E0E0E0"/>
              <w:bottom w:val="single" w:sz="8" w:space="0" w:color="152935"/>
              <w:right w:val="nil"/>
            </w:tcBorders>
            <w:shd w:val="clear" w:color="auto" w:fill="FFFFFF"/>
            <w:vAlign w:val="bottom"/>
          </w:tcPr>
          <w:p w:rsidR="0067386F" w:rsidRDefault="00E81892">
            <w:pPr>
              <w:jc w:val="left"/>
            </w:pPr>
            <w:r>
              <w:rPr>
                <w:rFonts w:hint="eastAsia"/>
              </w:rPr>
              <w:t>提取</w:t>
            </w:r>
          </w:p>
        </w:tc>
      </w:tr>
      <w:tr w:rsidR="0067386F">
        <w:trPr>
          <w:cantSplit/>
        </w:trPr>
        <w:tc>
          <w:tcPr>
            <w:tcW w:w="782" w:type="dxa"/>
            <w:tcBorders>
              <w:top w:val="single" w:sz="8" w:space="0" w:color="152935"/>
              <w:left w:val="nil"/>
              <w:bottom w:val="single" w:sz="8" w:space="0" w:color="AEAEAE"/>
              <w:right w:val="nil"/>
            </w:tcBorders>
            <w:shd w:val="clear" w:color="auto" w:fill="E0E0E0"/>
          </w:tcPr>
          <w:p w:rsidR="0067386F" w:rsidRDefault="00E81892">
            <w:pPr>
              <w:jc w:val="left"/>
            </w:pPr>
            <w:r>
              <w:t>SO₂</w:t>
            </w:r>
          </w:p>
        </w:tc>
        <w:tc>
          <w:tcPr>
            <w:tcW w:w="1049" w:type="dxa"/>
            <w:tcBorders>
              <w:top w:val="single" w:sz="8" w:space="0" w:color="152935"/>
              <w:left w:val="nil"/>
              <w:bottom w:val="single" w:sz="8" w:space="0" w:color="AEAEAE"/>
              <w:right w:val="single" w:sz="8" w:space="0" w:color="E0E0E0"/>
            </w:tcBorders>
            <w:shd w:val="clear" w:color="auto" w:fill="FFFFFF"/>
          </w:tcPr>
          <w:p w:rsidR="0067386F" w:rsidRDefault="00E81892">
            <w:pPr>
              <w:jc w:val="left"/>
            </w:pPr>
            <w:r>
              <w:t>1.000</w:t>
            </w:r>
          </w:p>
        </w:tc>
        <w:tc>
          <w:tcPr>
            <w:tcW w:w="1049" w:type="dxa"/>
            <w:tcBorders>
              <w:top w:val="single" w:sz="8" w:space="0" w:color="152935"/>
              <w:left w:val="single" w:sz="8" w:space="0" w:color="E0E0E0"/>
              <w:bottom w:val="single" w:sz="8" w:space="0" w:color="AEAEAE"/>
              <w:right w:val="nil"/>
            </w:tcBorders>
            <w:shd w:val="clear" w:color="auto" w:fill="FFFFFF"/>
          </w:tcPr>
          <w:p w:rsidR="0067386F" w:rsidRDefault="00E81892">
            <w:pPr>
              <w:jc w:val="left"/>
            </w:pPr>
            <w:r>
              <w:t>.050</w:t>
            </w:r>
          </w:p>
        </w:tc>
      </w:tr>
      <w:tr w:rsidR="0067386F">
        <w:trPr>
          <w:cantSplit/>
        </w:trPr>
        <w:tc>
          <w:tcPr>
            <w:tcW w:w="782" w:type="dxa"/>
            <w:tcBorders>
              <w:top w:val="single" w:sz="8" w:space="0" w:color="AEAEAE"/>
              <w:left w:val="nil"/>
              <w:bottom w:val="single" w:sz="8" w:space="0" w:color="AEAEAE"/>
              <w:right w:val="nil"/>
            </w:tcBorders>
            <w:shd w:val="clear" w:color="auto" w:fill="E0E0E0"/>
          </w:tcPr>
          <w:p w:rsidR="0067386F" w:rsidRDefault="00E81892">
            <w:pPr>
              <w:jc w:val="left"/>
            </w:pPr>
            <w:r>
              <w:t>NO₂</w:t>
            </w:r>
          </w:p>
        </w:tc>
        <w:tc>
          <w:tcPr>
            <w:tcW w:w="1049" w:type="dxa"/>
            <w:tcBorders>
              <w:top w:val="single" w:sz="8" w:space="0" w:color="AEAEAE"/>
              <w:left w:val="nil"/>
              <w:bottom w:val="single" w:sz="8" w:space="0" w:color="AEAEAE"/>
              <w:right w:val="single" w:sz="8" w:space="0" w:color="E0E0E0"/>
            </w:tcBorders>
            <w:shd w:val="clear" w:color="auto" w:fill="FFFFFF"/>
          </w:tcPr>
          <w:p w:rsidR="0067386F" w:rsidRDefault="00E81892">
            <w:pPr>
              <w:jc w:val="left"/>
            </w:pPr>
            <w:r>
              <w:t>1.000</w:t>
            </w:r>
          </w:p>
        </w:tc>
        <w:tc>
          <w:tcPr>
            <w:tcW w:w="1049" w:type="dxa"/>
            <w:tcBorders>
              <w:top w:val="single" w:sz="8" w:space="0" w:color="AEAEAE"/>
              <w:left w:val="single" w:sz="8" w:space="0" w:color="E0E0E0"/>
              <w:bottom w:val="single" w:sz="8" w:space="0" w:color="AEAEAE"/>
              <w:right w:val="nil"/>
            </w:tcBorders>
            <w:shd w:val="clear" w:color="auto" w:fill="FFFFFF"/>
          </w:tcPr>
          <w:p w:rsidR="0067386F" w:rsidRDefault="00E81892">
            <w:pPr>
              <w:jc w:val="left"/>
            </w:pPr>
            <w:r>
              <w:t>.915</w:t>
            </w:r>
          </w:p>
        </w:tc>
      </w:tr>
      <w:tr w:rsidR="0067386F">
        <w:trPr>
          <w:cantSplit/>
        </w:trPr>
        <w:tc>
          <w:tcPr>
            <w:tcW w:w="782" w:type="dxa"/>
            <w:tcBorders>
              <w:top w:val="single" w:sz="8" w:space="0" w:color="AEAEAE"/>
              <w:left w:val="nil"/>
              <w:bottom w:val="single" w:sz="8" w:space="0" w:color="152935"/>
              <w:right w:val="nil"/>
            </w:tcBorders>
            <w:shd w:val="clear" w:color="auto" w:fill="E0E0E0"/>
          </w:tcPr>
          <w:p w:rsidR="0067386F" w:rsidRDefault="00E81892">
            <w:pPr>
              <w:jc w:val="left"/>
            </w:pPr>
            <w:r>
              <w:t>PM10</w:t>
            </w:r>
          </w:p>
        </w:tc>
        <w:tc>
          <w:tcPr>
            <w:tcW w:w="1049" w:type="dxa"/>
            <w:tcBorders>
              <w:top w:val="single" w:sz="8" w:space="0" w:color="AEAEAE"/>
              <w:left w:val="nil"/>
              <w:bottom w:val="single" w:sz="8" w:space="0" w:color="152935"/>
              <w:right w:val="single" w:sz="8" w:space="0" w:color="E0E0E0"/>
            </w:tcBorders>
            <w:shd w:val="clear" w:color="auto" w:fill="FFFFFF"/>
          </w:tcPr>
          <w:p w:rsidR="0067386F" w:rsidRDefault="00E81892">
            <w:pPr>
              <w:jc w:val="left"/>
            </w:pPr>
            <w:r>
              <w:t>1.000</w:t>
            </w:r>
          </w:p>
        </w:tc>
        <w:tc>
          <w:tcPr>
            <w:tcW w:w="1049" w:type="dxa"/>
            <w:tcBorders>
              <w:top w:val="single" w:sz="8" w:space="0" w:color="AEAEAE"/>
              <w:left w:val="single" w:sz="8" w:space="0" w:color="E0E0E0"/>
              <w:bottom w:val="single" w:sz="8" w:space="0" w:color="152935"/>
              <w:right w:val="nil"/>
            </w:tcBorders>
            <w:shd w:val="clear" w:color="auto" w:fill="FFFFFF"/>
          </w:tcPr>
          <w:p w:rsidR="0067386F" w:rsidRDefault="00E81892">
            <w:pPr>
              <w:jc w:val="left"/>
            </w:pPr>
            <w:r>
              <w:t>.947</w:t>
            </w:r>
          </w:p>
        </w:tc>
      </w:tr>
    </w:tbl>
    <w:p w:rsidR="0067386F" w:rsidRDefault="00E81892">
      <w:pPr>
        <w:jc w:val="left"/>
      </w:pPr>
      <w:r>
        <w:rPr>
          <w:rFonts w:hint="eastAsia"/>
        </w:rPr>
        <w:t>表</w:t>
      </w:r>
      <w:r>
        <w:rPr>
          <w:rFonts w:hint="eastAsia"/>
        </w:rPr>
        <w:t>4</w:t>
      </w:r>
      <w:r>
        <w:t xml:space="preserve">          </w:t>
      </w:r>
      <w:r>
        <w:rPr>
          <w:rFonts w:hint="eastAsia"/>
        </w:rPr>
        <w:t>指标的提取度</w:t>
      </w:r>
    </w:p>
    <w:p w:rsidR="0067386F" w:rsidRDefault="00E81892">
      <w:pPr>
        <w:jc w:val="left"/>
      </w:pPr>
      <w:r>
        <w:rPr>
          <w:rFonts w:hint="eastAsia"/>
        </w:rPr>
        <w:t>由表</w:t>
      </w:r>
      <w:r>
        <w:t xml:space="preserve"> 3 </w:t>
      </w:r>
      <w:r>
        <w:t>可知，</w:t>
      </w:r>
      <w:r>
        <w:t>NO₂</w:t>
      </w:r>
      <w:r>
        <w:rPr>
          <w:rFonts w:hint="eastAsia"/>
        </w:rPr>
        <w:t>、</w:t>
      </w:r>
      <w:r>
        <w:t>PM10</w:t>
      </w:r>
      <w:r>
        <w:rPr>
          <w:rFonts w:hint="eastAsia"/>
        </w:rPr>
        <w:t>两</w:t>
      </w:r>
      <w:r>
        <w:t>者之间具有较强的相关性</w:t>
      </w:r>
      <w:r>
        <w:rPr>
          <w:rFonts w:hint="eastAsia"/>
        </w:rPr>
        <w:t>，</w:t>
      </w:r>
      <w:r>
        <w:t>SO₂</w:t>
      </w:r>
      <w:r>
        <w:t>与其他</w:t>
      </w:r>
      <w:r>
        <w:t>2</w:t>
      </w:r>
      <w:r>
        <w:t>个指标间的相关性较</w:t>
      </w:r>
      <w:r>
        <w:rPr>
          <w:rFonts w:hint="eastAsia"/>
        </w:rPr>
        <w:t>弱．由表</w:t>
      </w:r>
      <w:r>
        <w:t xml:space="preserve"> 4 </w:t>
      </w:r>
      <w:r>
        <w:t>可知，这</w:t>
      </w:r>
      <w:r>
        <w:t xml:space="preserve"> 3</w:t>
      </w:r>
      <w:r>
        <w:t>个变量的共性方差，除了</w:t>
      </w:r>
      <w:r>
        <w:t>SO₂</w:t>
      </w:r>
      <w:r>
        <w:t>接近</w:t>
      </w:r>
      <w:r>
        <w:t>0.5</w:t>
      </w:r>
      <w:r>
        <w:t>以外，其他的变量的共性方差都大于或接近</w:t>
      </w:r>
      <w:r>
        <w:rPr>
          <w:rFonts w:hint="eastAsia"/>
        </w:rPr>
        <w:t>0</w:t>
      </w:r>
      <w:r>
        <w:t>.9</w:t>
      </w:r>
      <w:r>
        <w:rPr>
          <w:rFonts w:hint="eastAsia"/>
        </w:rPr>
        <w:t>，</w:t>
      </w:r>
      <w:proofErr w:type="gramStart"/>
      <w:r>
        <w:t>故表示</w:t>
      </w:r>
      <w:proofErr w:type="gramEnd"/>
      <w:r>
        <w:t>提取的公共因子能够较好地反映原始变量的主要信息</w:t>
      </w:r>
      <w:r>
        <w:rPr>
          <w:rFonts w:hint="eastAsia"/>
        </w:rPr>
        <w:t>。</w:t>
      </w:r>
    </w:p>
    <w:p w:rsidR="0067386F" w:rsidRDefault="00E81892">
      <w:pPr>
        <w:jc w:val="left"/>
      </w:pPr>
      <w:r>
        <w:t>3</w:t>
      </w:r>
      <w:r>
        <w:rPr>
          <w:rFonts w:hint="eastAsia"/>
        </w:rPr>
        <w:t>、</w:t>
      </w:r>
      <w:r>
        <w:rPr>
          <w:rFonts w:hint="eastAsia"/>
          <w:b/>
        </w:rPr>
        <w:t>计算特征值和主成分贡献率</w:t>
      </w:r>
      <w:r>
        <w:t xml:space="preserve"> </w:t>
      </w:r>
      <w:r>
        <w:t>通过协方差矩阵，可以求出每一个主成分所对应的特征值、解释方</w:t>
      </w:r>
      <w:r>
        <w:rPr>
          <w:rFonts w:hint="eastAsia"/>
        </w:rPr>
        <w:t>差以及累积方差贡献率，</w:t>
      </w:r>
      <w:r>
        <w:t>如表</w:t>
      </w:r>
      <w:r>
        <w:t xml:space="preserve"> 5 </w:t>
      </w:r>
      <w:r>
        <w:t>所示</w:t>
      </w:r>
      <w:r>
        <w:rPr>
          <w:rFonts w:hint="eastAsia"/>
        </w:rPr>
        <w:t>。</w:t>
      </w:r>
    </w:p>
    <w:tbl>
      <w:tblPr>
        <w:tblW w:w="7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1028"/>
        <w:gridCol w:w="1213"/>
        <w:gridCol w:w="1029"/>
        <w:gridCol w:w="1029"/>
        <w:gridCol w:w="1213"/>
        <w:gridCol w:w="1029"/>
      </w:tblGrid>
      <w:tr w:rsidR="0067386F">
        <w:trPr>
          <w:cantSplit/>
        </w:trPr>
        <w:tc>
          <w:tcPr>
            <w:tcW w:w="7277" w:type="dxa"/>
            <w:gridSpan w:val="7"/>
            <w:tcBorders>
              <w:top w:val="nil"/>
              <w:left w:val="nil"/>
              <w:bottom w:val="nil"/>
              <w:right w:val="nil"/>
            </w:tcBorders>
            <w:shd w:val="clear" w:color="auto" w:fill="FFFFFF"/>
            <w:vAlign w:val="center"/>
          </w:tcPr>
          <w:p w:rsidR="0067386F" w:rsidRDefault="00E81892">
            <w:pPr>
              <w:jc w:val="left"/>
            </w:pPr>
            <w:r>
              <w:rPr>
                <w:rFonts w:hint="eastAsia"/>
                <w:b/>
                <w:bCs/>
              </w:rPr>
              <w:t>总方差解释</w:t>
            </w:r>
          </w:p>
        </w:tc>
      </w:tr>
      <w:tr w:rsidR="0067386F">
        <w:trPr>
          <w:cantSplit/>
        </w:trPr>
        <w:tc>
          <w:tcPr>
            <w:tcW w:w="736" w:type="dxa"/>
            <w:vMerge w:val="restart"/>
            <w:tcBorders>
              <w:top w:val="nil"/>
              <w:left w:val="nil"/>
              <w:bottom w:val="nil"/>
              <w:right w:val="nil"/>
            </w:tcBorders>
            <w:shd w:val="clear" w:color="auto" w:fill="FFFFFF"/>
            <w:vAlign w:val="bottom"/>
          </w:tcPr>
          <w:p w:rsidR="0067386F" w:rsidRDefault="00E81892">
            <w:pPr>
              <w:jc w:val="left"/>
            </w:pPr>
            <w:r>
              <w:rPr>
                <w:rFonts w:hint="eastAsia"/>
              </w:rPr>
              <w:t>成分</w:t>
            </w:r>
          </w:p>
        </w:tc>
        <w:tc>
          <w:tcPr>
            <w:tcW w:w="3270" w:type="dxa"/>
            <w:gridSpan w:val="3"/>
            <w:tcBorders>
              <w:top w:val="nil"/>
              <w:left w:val="nil"/>
              <w:bottom w:val="nil"/>
              <w:right w:val="nil"/>
            </w:tcBorders>
            <w:shd w:val="clear" w:color="auto" w:fill="FFFFFF"/>
            <w:vAlign w:val="bottom"/>
          </w:tcPr>
          <w:p w:rsidR="0067386F" w:rsidRDefault="00E81892">
            <w:pPr>
              <w:jc w:val="left"/>
            </w:pPr>
            <w:r>
              <w:rPr>
                <w:rFonts w:hint="eastAsia"/>
              </w:rPr>
              <w:t>初始特征值</w:t>
            </w:r>
          </w:p>
        </w:tc>
        <w:tc>
          <w:tcPr>
            <w:tcW w:w="3271" w:type="dxa"/>
            <w:gridSpan w:val="3"/>
            <w:tcBorders>
              <w:top w:val="nil"/>
              <w:left w:val="single" w:sz="8" w:space="0" w:color="E0E0E0"/>
              <w:bottom w:val="nil"/>
              <w:right w:val="nil"/>
            </w:tcBorders>
            <w:shd w:val="clear" w:color="auto" w:fill="FFFFFF"/>
            <w:vAlign w:val="bottom"/>
          </w:tcPr>
          <w:p w:rsidR="0067386F" w:rsidRDefault="00E81892">
            <w:pPr>
              <w:jc w:val="left"/>
            </w:pPr>
            <w:r>
              <w:rPr>
                <w:rFonts w:hint="eastAsia"/>
              </w:rPr>
              <w:t>提取载荷平方和</w:t>
            </w:r>
          </w:p>
        </w:tc>
      </w:tr>
      <w:tr w:rsidR="0067386F">
        <w:trPr>
          <w:cantSplit/>
        </w:trPr>
        <w:tc>
          <w:tcPr>
            <w:tcW w:w="736" w:type="dxa"/>
            <w:vMerge/>
            <w:tcBorders>
              <w:top w:val="nil"/>
              <w:left w:val="nil"/>
              <w:bottom w:val="nil"/>
              <w:right w:val="nil"/>
            </w:tcBorders>
            <w:shd w:val="clear" w:color="auto" w:fill="FFFFFF"/>
            <w:vAlign w:val="bottom"/>
          </w:tcPr>
          <w:p w:rsidR="0067386F" w:rsidRDefault="0067386F">
            <w:pPr>
              <w:jc w:val="left"/>
            </w:pPr>
          </w:p>
        </w:tc>
        <w:tc>
          <w:tcPr>
            <w:tcW w:w="1028" w:type="dxa"/>
            <w:tcBorders>
              <w:top w:val="nil"/>
              <w:left w:val="nil"/>
              <w:bottom w:val="single" w:sz="8" w:space="0" w:color="152935"/>
              <w:right w:val="single" w:sz="8" w:space="0" w:color="E0E0E0"/>
            </w:tcBorders>
            <w:shd w:val="clear" w:color="auto" w:fill="FFFFFF"/>
            <w:vAlign w:val="bottom"/>
          </w:tcPr>
          <w:p w:rsidR="0067386F" w:rsidRDefault="00E81892">
            <w:pPr>
              <w:jc w:val="left"/>
            </w:pPr>
            <w:r>
              <w:rPr>
                <w:rFonts w:hint="eastAsia"/>
              </w:rPr>
              <w:t>总计</w:t>
            </w:r>
          </w:p>
        </w:tc>
        <w:tc>
          <w:tcPr>
            <w:tcW w:w="1213" w:type="dxa"/>
            <w:tcBorders>
              <w:top w:val="nil"/>
              <w:left w:val="single" w:sz="8" w:space="0" w:color="E0E0E0"/>
              <w:bottom w:val="single" w:sz="8" w:space="0" w:color="152935"/>
              <w:right w:val="single" w:sz="8" w:space="0" w:color="E0E0E0"/>
            </w:tcBorders>
            <w:shd w:val="clear" w:color="auto" w:fill="FFFFFF"/>
            <w:vAlign w:val="bottom"/>
          </w:tcPr>
          <w:p w:rsidR="0067386F" w:rsidRDefault="00E81892">
            <w:pPr>
              <w:jc w:val="left"/>
            </w:pPr>
            <w:r>
              <w:rPr>
                <w:rFonts w:hint="eastAsia"/>
              </w:rPr>
              <w:t>方差百分比</w:t>
            </w:r>
          </w:p>
        </w:tc>
        <w:tc>
          <w:tcPr>
            <w:tcW w:w="1029" w:type="dxa"/>
            <w:tcBorders>
              <w:top w:val="nil"/>
              <w:left w:val="single" w:sz="8" w:space="0" w:color="E0E0E0"/>
              <w:bottom w:val="single" w:sz="8" w:space="0" w:color="152935"/>
              <w:right w:val="nil"/>
            </w:tcBorders>
            <w:shd w:val="clear" w:color="auto" w:fill="FFFFFF"/>
            <w:vAlign w:val="bottom"/>
          </w:tcPr>
          <w:p w:rsidR="0067386F" w:rsidRDefault="00E81892">
            <w:pPr>
              <w:jc w:val="left"/>
            </w:pPr>
            <w:r>
              <w:rPr>
                <w:rFonts w:hint="eastAsia"/>
              </w:rPr>
              <w:t>累积</w:t>
            </w:r>
            <w:r>
              <w:t xml:space="preserve"> %</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67386F" w:rsidRDefault="00E81892">
            <w:pPr>
              <w:jc w:val="left"/>
            </w:pPr>
            <w:r>
              <w:rPr>
                <w:rFonts w:hint="eastAsia"/>
              </w:rPr>
              <w:t>总计</w:t>
            </w:r>
          </w:p>
        </w:tc>
        <w:tc>
          <w:tcPr>
            <w:tcW w:w="1213" w:type="dxa"/>
            <w:tcBorders>
              <w:top w:val="nil"/>
              <w:left w:val="single" w:sz="8" w:space="0" w:color="E0E0E0"/>
              <w:bottom w:val="single" w:sz="8" w:space="0" w:color="152935"/>
              <w:right w:val="single" w:sz="8" w:space="0" w:color="E0E0E0"/>
            </w:tcBorders>
            <w:shd w:val="clear" w:color="auto" w:fill="FFFFFF"/>
            <w:vAlign w:val="bottom"/>
          </w:tcPr>
          <w:p w:rsidR="0067386F" w:rsidRDefault="00E81892">
            <w:pPr>
              <w:jc w:val="left"/>
            </w:pPr>
            <w:r>
              <w:rPr>
                <w:rFonts w:hint="eastAsia"/>
              </w:rPr>
              <w:t>方差百分比</w:t>
            </w:r>
          </w:p>
        </w:tc>
        <w:tc>
          <w:tcPr>
            <w:tcW w:w="1029" w:type="dxa"/>
            <w:tcBorders>
              <w:top w:val="nil"/>
              <w:left w:val="single" w:sz="8" w:space="0" w:color="E0E0E0"/>
              <w:bottom w:val="single" w:sz="8" w:space="0" w:color="152935"/>
              <w:right w:val="nil"/>
            </w:tcBorders>
            <w:shd w:val="clear" w:color="auto" w:fill="FFFFFF"/>
            <w:vAlign w:val="bottom"/>
          </w:tcPr>
          <w:p w:rsidR="0067386F" w:rsidRDefault="00E81892">
            <w:pPr>
              <w:jc w:val="left"/>
            </w:pPr>
            <w:r>
              <w:rPr>
                <w:rFonts w:hint="eastAsia"/>
              </w:rPr>
              <w:t>累积</w:t>
            </w:r>
            <w:r>
              <w:t xml:space="preserve"> %</w:t>
            </w:r>
          </w:p>
        </w:tc>
      </w:tr>
      <w:tr w:rsidR="0067386F">
        <w:trPr>
          <w:cantSplit/>
        </w:trPr>
        <w:tc>
          <w:tcPr>
            <w:tcW w:w="736" w:type="dxa"/>
            <w:tcBorders>
              <w:top w:val="single" w:sz="8" w:space="0" w:color="152935"/>
              <w:left w:val="nil"/>
              <w:bottom w:val="single" w:sz="8" w:space="0" w:color="AEAEAE"/>
              <w:right w:val="nil"/>
            </w:tcBorders>
            <w:shd w:val="clear" w:color="auto" w:fill="E0E0E0"/>
          </w:tcPr>
          <w:p w:rsidR="0067386F" w:rsidRDefault="00E81892">
            <w:pPr>
              <w:jc w:val="left"/>
            </w:pPr>
            <w:r>
              <w:t>1</w:t>
            </w:r>
          </w:p>
        </w:tc>
        <w:tc>
          <w:tcPr>
            <w:tcW w:w="1028" w:type="dxa"/>
            <w:tcBorders>
              <w:top w:val="single" w:sz="8" w:space="0" w:color="152935"/>
              <w:left w:val="nil"/>
              <w:bottom w:val="single" w:sz="8" w:space="0" w:color="AEAEAE"/>
              <w:right w:val="single" w:sz="8" w:space="0" w:color="E0E0E0"/>
            </w:tcBorders>
            <w:shd w:val="clear" w:color="auto" w:fill="FFFFFF"/>
          </w:tcPr>
          <w:p w:rsidR="0067386F" w:rsidRDefault="00E81892">
            <w:pPr>
              <w:jc w:val="left"/>
            </w:pPr>
            <w:r>
              <w:t>1.912</w:t>
            </w:r>
          </w:p>
        </w:tc>
        <w:tc>
          <w:tcPr>
            <w:tcW w:w="1213" w:type="dxa"/>
            <w:tcBorders>
              <w:top w:val="single" w:sz="8" w:space="0" w:color="152935"/>
              <w:left w:val="single" w:sz="8" w:space="0" w:color="E0E0E0"/>
              <w:bottom w:val="single" w:sz="8" w:space="0" w:color="AEAEAE"/>
              <w:right w:val="single" w:sz="8" w:space="0" w:color="E0E0E0"/>
            </w:tcBorders>
            <w:shd w:val="clear" w:color="auto" w:fill="FFFFFF"/>
          </w:tcPr>
          <w:p w:rsidR="0067386F" w:rsidRDefault="00E81892">
            <w:pPr>
              <w:jc w:val="left"/>
            </w:pPr>
            <w:r>
              <w:t>63.734</w:t>
            </w:r>
          </w:p>
        </w:tc>
        <w:tc>
          <w:tcPr>
            <w:tcW w:w="1029" w:type="dxa"/>
            <w:tcBorders>
              <w:top w:val="single" w:sz="8" w:space="0" w:color="152935"/>
              <w:left w:val="single" w:sz="8" w:space="0" w:color="E0E0E0"/>
              <w:bottom w:val="single" w:sz="8" w:space="0" w:color="AEAEAE"/>
              <w:right w:val="nil"/>
            </w:tcBorders>
            <w:shd w:val="clear" w:color="auto" w:fill="FFFFFF"/>
          </w:tcPr>
          <w:p w:rsidR="0067386F" w:rsidRDefault="00E81892">
            <w:pPr>
              <w:jc w:val="left"/>
            </w:pPr>
            <w:r>
              <w:t>63.734</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67386F" w:rsidRDefault="00E81892">
            <w:pPr>
              <w:jc w:val="left"/>
            </w:pPr>
            <w:r>
              <w:t>1.912</w:t>
            </w:r>
          </w:p>
        </w:tc>
        <w:tc>
          <w:tcPr>
            <w:tcW w:w="1213" w:type="dxa"/>
            <w:tcBorders>
              <w:top w:val="single" w:sz="8" w:space="0" w:color="152935"/>
              <w:left w:val="single" w:sz="8" w:space="0" w:color="E0E0E0"/>
              <w:bottom w:val="single" w:sz="8" w:space="0" w:color="AEAEAE"/>
              <w:right w:val="single" w:sz="8" w:space="0" w:color="E0E0E0"/>
            </w:tcBorders>
            <w:shd w:val="clear" w:color="auto" w:fill="FFFFFF"/>
          </w:tcPr>
          <w:p w:rsidR="0067386F" w:rsidRDefault="00E81892">
            <w:pPr>
              <w:jc w:val="left"/>
            </w:pPr>
            <w:r>
              <w:t>63.734</w:t>
            </w:r>
          </w:p>
        </w:tc>
        <w:tc>
          <w:tcPr>
            <w:tcW w:w="1029" w:type="dxa"/>
            <w:tcBorders>
              <w:top w:val="single" w:sz="8" w:space="0" w:color="152935"/>
              <w:left w:val="single" w:sz="8" w:space="0" w:color="E0E0E0"/>
              <w:bottom w:val="single" w:sz="8" w:space="0" w:color="AEAEAE"/>
              <w:right w:val="nil"/>
            </w:tcBorders>
            <w:shd w:val="clear" w:color="auto" w:fill="FFFFFF"/>
          </w:tcPr>
          <w:p w:rsidR="0067386F" w:rsidRDefault="00E81892">
            <w:pPr>
              <w:jc w:val="left"/>
            </w:pPr>
            <w:r>
              <w:t>63.734</w:t>
            </w:r>
          </w:p>
        </w:tc>
      </w:tr>
      <w:tr w:rsidR="0067386F">
        <w:trPr>
          <w:cantSplit/>
        </w:trPr>
        <w:tc>
          <w:tcPr>
            <w:tcW w:w="736" w:type="dxa"/>
            <w:tcBorders>
              <w:top w:val="single" w:sz="8" w:space="0" w:color="AEAEAE"/>
              <w:left w:val="nil"/>
              <w:bottom w:val="single" w:sz="8" w:space="0" w:color="AEAEAE"/>
              <w:right w:val="nil"/>
            </w:tcBorders>
            <w:shd w:val="clear" w:color="auto" w:fill="E0E0E0"/>
          </w:tcPr>
          <w:p w:rsidR="0067386F" w:rsidRDefault="00E81892">
            <w:pPr>
              <w:jc w:val="left"/>
            </w:pPr>
            <w:r>
              <w:t>2</w:t>
            </w:r>
          </w:p>
        </w:tc>
        <w:tc>
          <w:tcPr>
            <w:tcW w:w="1028" w:type="dxa"/>
            <w:tcBorders>
              <w:top w:val="single" w:sz="8" w:space="0" w:color="AEAEAE"/>
              <w:left w:val="nil"/>
              <w:bottom w:val="single" w:sz="8" w:space="0" w:color="AEAEAE"/>
              <w:right w:val="single" w:sz="8" w:space="0" w:color="E0E0E0"/>
            </w:tcBorders>
            <w:shd w:val="clear" w:color="auto" w:fill="FFFFFF"/>
          </w:tcPr>
          <w:p w:rsidR="0067386F" w:rsidRDefault="00E81892">
            <w:pPr>
              <w:jc w:val="left"/>
            </w:pPr>
            <w:r>
              <w:t>.986</w:t>
            </w:r>
          </w:p>
        </w:tc>
        <w:tc>
          <w:tcPr>
            <w:tcW w:w="1213" w:type="dxa"/>
            <w:tcBorders>
              <w:top w:val="single" w:sz="8" w:space="0" w:color="AEAEAE"/>
              <w:left w:val="single" w:sz="8" w:space="0" w:color="E0E0E0"/>
              <w:bottom w:val="single" w:sz="8" w:space="0" w:color="AEAEAE"/>
              <w:right w:val="single" w:sz="8" w:space="0" w:color="E0E0E0"/>
            </w:tcBorders>
            <w:shd w:val="clear" w:color="auto" w:fill="FFFFFF"/>
          </w:tcPr>
          <w:p w:rsidR="0067386F" w:rsidRDefault="00E81892">
            <w:pPr>
              <w:jc w:val="left"/>
            </w:pPr>
            <w:r>
              <w:t>32.866</w:t>
            </w:r>
          </w:p>
        </w:tc>
        <w:tc>
          <w:tcPr>
            <w:tcW w:w="1029" w:type="dxa"/>
            <w:tcBorders>
              <w:top w:val="single" w:sz="8" w:space="0" w:color="AEAEAE"/>
              <w:left w:val="single" w:sz="8" w:space="0" w:color="E0E0E0"/>
              <w:bottom w:val="single" w:sz="8" w:space="0" w:color="AEAEAE"/>
              <w:right w:val="nil"/>
            </w:tcBorders>
            <w:shd w:val="clear" w:color="auto" w:fill="FFFFFF"/>
          </w:tcPr>
          <w:p w:rsidR="0067386F" w:rsidRDefault="00E81892">
            <w:pPr>
              <w:jc w:val="left"/>
            </w:pPr>
            <w:r>
              <w:t>96.600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67386F" w:rsidRDefault="0067386F">
            <w:pPr>
              <w:jc w:val="left"/>
            </w:pPr>
          </w:p>
        </w:tc>
        <w:tc>
          <w:tcPr>
            <w:tcW w:w="1213"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67386F" w:rsidRDefault="0067386F">
            <w:pPr>
              <w:jc w:val="left"/>
            </w:pPr>
          </w:p>
        </w:tc>
        <w:tc>
          <w:tcPr>
            <w:tcW w:w="1029" w:type="dxa"/>
            <w:tcBorders>
              <w:top w:val="single" w:sz="8" w:space="0" w:color="AEAEAE"/>
              <w:left w:val="single" w:sz="8" w:space="0" w:color="E0E0E0"/>
              <w:bottom w:val="single" w:sz="8" w:space="0" w:color="AEAEAE"/>
              <w:right w:val="nil"/>
            </w:tcBorders>
            <w:shd w:val="clear" w:color="auto" w:fill="FFFFFF"/>
            <w:vAlign w:val="center"/>
          </w:tcPr>
          <w:p w:rsidR="0067386F" w:rsidRDefault="0067386F">
            <w:pPr>
              <w:jc w:val="left"/>
            </w:pPr>
          </w:p>
        </w:tc>
      </w:tr>
      <w:tr w:rsidR="0067386F">
        <w:trPr>
          <w:cantSplit/>
        </w:trPr>
        <w:tc>
          <w:tcPr>
            <w:tcW w:w="736" w:type="dxa"/>
            <w:tcBorders>
              <w:top w:val="single" w:sz="8" w:space="0" w:color="AEAEAE"/>
              <w:left w:val="nil"/>
              <w:bottom w:val="single" w:sz="8" w:space="0" w:color="152935"/>
              <w:right w:val="nil"/>
            </w:tcBorders>
            <w:shd w:val="clear" w:color="auto" w:fill="E0E0E0"/>
          </w:tcPr>
          <w:p w:rsidR="0067386F" w:rsidRDefault="00E81892">
            <w:pPr>
              <w:jc w:val="left"/>
            </w:pPr>
            <w:r>
              <w:t>3</w:t>
            </w:r>
          </w:p>
        </w:tc>
        <w:tc>
          <w:tcPr>
            <w:tcW w:w="1028" w:type="dxa"/>
            <w:tcBorders>
              <w:top w:val="single" w:sz="8" w:space="0" w:color="AEAEAE"/>
              <w:left w:val="nil"/>
              <w:bottom w:val="single" w:sz="8" w:space="0" w:color="152935"/>
              <w:right w:val="single" w:sz="8" w:space="0" w:color="E0E0E0"/>
            </w:tcBorders>
            <w:shd w:val="clear" w:color="auto" w:fill="FFFFFF"/>
          </w:tcPr>
          <w:p w:rsidR="0067386F" w:rsidRDefault="00E81892">
            <w:pPr>
              <w:jc w:val="left"/>
            </w:pPr>
            <w:r>
              <w:t>.102</w:t>
            </w:r>
          </w:p>
        </w:tc>
        <w:tc>
          <w:tcPr>
            <w:tcW w:w="1213" w:type="dxa"/>
            <w:tcBorders>
              <w:top w:val="single" w:sz="8" w:space="0" w:color="AEAEAE"/>
              <w:left w:val="single" w:sz="8" w:space="0" w:color="E0E0E0"/>
              <w:bottom w:val="single" w:sz="8" w:space="0" w:color="152935"/>
              <w:right w:val="single" w:sz="8" w:space="0" w:color="E0E0E0"/>
            </w:tcBorders>
            <w:shd w:val="clear" w:color="auto" w:fill="FFFFFF"/>
          </w:tcPr>
          <w:p w:rsidR="0067386F" w:rsidRDefault="00E81892">
            <w:pPr>
              <w:jc w:val="left"/>
            </w:pPr>
            <w:r>
              <w:t>3.400</w:t>
            </w:r>
          </w:p>
        </w:tc>
        <w:tc>
          <w:tcPr>
            <w:tcW w:w="1029" w:type="dxa"/>
            <w:tcBorders>
              <w:top w:val="single" w:sz="8" w:space="0" w:color="AEAEAE"/>
              <w:left w:val="single" w:sz="8" w:space="0" w:color="E0E0E0"/>
              <w:bottom w:val="single" w:sz="8" w:space="0" w:color="152935"/>
              <w:right w:val="nil"/>
            </w:tcBorders>
            <w:shd w:val="clear" w:color="auto" w:fill="FFFFFF"/>
          </w:tcPr>
          <w:p w:rsidR="0067386F" w:rsidRDefault="00E81892">
            <w:pPr>
              <w:jc w:val="left"/>
            </w:pPr>
            <w:r>
              <w:t>100.000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67386F" w:rsidRDefault="0067386F">
            <w:pPr>
              <w:jc w:val="left"/>
            </w:pPr>
          </w:p>
        </w:tc>
        <w:tc>
          <w:tcPr>
            <w:tcW w:w="121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67386F" w:rsidRDefault="0067386F">
            <w:pPr>
              <w:jc w:val="left"/>
            </w:pPr>
          </w:p>
        </w:tc>
        <w:tc>
          <w:tcPr>
            <w:tcW w:w="1029" w:type="dxa"/>
            <w:tcBorders>
              <w:top w:val="single" w:sz="8" w:space="0" w:color="AEAEAE"/>
              <w:left w:val="single" w:sz="8" w:space="0" w:color="E0E0E0"/>
              <w:bottom w:val="single" w:sz="8" w:space="0" w:color="152935"/>
              <w:right w:val="nil"/>
            </w:tcBorders>
            <w:shd w:val="clear" w:color="auto" w:fill="FFFFFF"/>
            <w:vAlign w:val="center"/>
          </w:tcPr>
          <w:p w:rsidR="0067386F" w:rsidRDefault="0067386F">
            <w:pPr>
              <w:jc w:val="left"/>
            </w:pPr>
          </w:p>
        </w:tc>
      </w:tr>
    </w:tbl>
    <w:p w:rsidR="0067386F" w:rsidRDefault="00E81892">
      <w:pPr>
        <w:jc w:val="left"/>
      </w:pPr>
      <w:r>
        <w:rPr>
          <w:rFonts w:hint="eastAsia"/>
        </w:rPr>
        <w:t>从上表</w:t>
      </w:r>
      <w:r>
        <w:t xml:space="preserve"> 5 </w:t>
      </w:r>
      <w:r>
        <w:t>可以看出，第一主成分的方差贡献率已达到</w:t>
      </w:r>
      <w:r>
        <w:t>63.734%</w:t>
      </w:r>
      <w:r>
        <w:t>，说明第一主成分已可以代表大多原</w:t>
      </w:r>
      <w:r>
        <w:rPr>
          <w:rFonts w:hint="eastAsia"/>
        </w:rPr>
        <w:t>始数据的信息，</w:t>
      </w:r>
      <w:r>
        <w:t>因</w:t>
      </w:r>
      <w:r>
        <w:rPr>
          <w:rFonts w:hint="eastAsia"/>
        </w:rPr>
        <w:t>此，</w:t>
      </w:r>
      <w:r>
        <w:rPr>
          <w:rFonts w:hint="eastAsia"/>
        </w:rPr>
        <w:t>1</w:t>
      </w:r>
      <w:r>
        <w:rPr>
          <w:rFonts w:hint="eastAsia"/>
        </w:rPr>
        <w:t>个主成分能够反映原始数据提供的绝大部分信息。</w:t>
      </w:r>
      <w:r>
        <w:t>利用它，对环境空气质量进行综合评价</w:t>
      </w:r>
      <w:r>
        <w:rPr>
          <w:rFonts w:hint="eastAsia"/>
        </w:rPr>
        <w:t>。</w:t>
      </w:r>
    </w:p>
    <w:p w:rsidR="0067386F" w:rsidRDefault="00E81892">
      <w:pPr>
        <w:jc w:val="left"/>
      </w:pPr>
      <w:r>
        <w:rPr>
          <w:rFonts w:hint="eastAsia"/>
        </w:rPr>
        <w:t>4</w:t>
      </w:r>
      <w:r>
        <w:rPr>
          <w:rFonts w:hint="eastAsia"/>
        </w:rPr>
        <w:t>、</w:t>
      </w:r>
      <w:r>
        <w:rPr>
          <w:rFonts w:hint="eastAsia"/>
          <w:b/>
        </w:rPr>
        <w:t>计算主成分表达式</w:t>
      </w:r>
      <w:r>
        <w:t xml:space="preserve"> </w:t>
      </w:r>
      <w:r>
        <w:t>利用</w:t>
      </w:r>
      <w:r>
        <w:t xml:space="preserve"> </w:t>
      </w:r>
      <w:proofErr w:type="spellStart"/>
      <w:r>
        <w:t>Spss</w:t>
      </w:r>
      <w:proofErr w:type="spellEnd"/>
      <w:r>
        <w:t xml:space="preserve"> </w:t>
      </w:r>
      <w:r>
        <w:rPr>
          <w:rFonts w:hint="eastAsia"/>
        </w:rPr>
        <w:t>2</w:t>
      </w:r>
      <w:r>
        <w:t>4</w:t>
      </w:r>
      <w:r>
        <w:t>软件先求出主成分载荷矩阵</w:t>
      </w:r>
      <w:r>
        <w:t xml:space="preserve"> </w:t>
      </w:r>
      <w:r>
        <w:t>，然后将主成分载荷矩阵中的数</w:t>
      </w:r>
      <w:r>
        <w:rPr>
          <w:rFonts w:hint="eastAsia"/>
        </w:rPr>
        <w:t>据除以主成分相对应的特征值，再开平方根便可得到两个主成分中每个指标所对应的系数，如表</w:t>
      </w:r>
      <w:r>
        <w:t xml:space="preserve"> 6</w:t>
      </w:r>
      <w:r>
        <w:rPr>
          <w:rFonts w:hint="eastAsia"/>
        </w:rPr>
        <w:t>所示。</w:t>
      </w:r>
    </w:p>
    <w:tbl>
      <w:tblPr>
        <w:tblStyle w:val="a9"/>
        <w:tblW w:w="8296" w:type="dxa"/>
        <w:tblLayout w:type="fixed"/>
        <w:tblLook w:val="04A0" w:firstRow="1" w:lastRow="0" w:firstColumn="1" w:lastColumn="0" w:noHBand="0" w:noVBand="1"/>
      </w:tblPr>
      <w:tblGrid>
        <w:gridCol w:w="8296"/>
      </w:tblGrid>
      <w:tr w:rsidR="0067386F">
        <w:tc>
          <w:tcPr>
            <w:tcW w:w="8296" w:type="dxa"/>
          </w:tcPr>
          <w:p w:rsidR="0067386F" w:rsidRDefault="00E81892">
            <w:pPr>
              <w:rPr>
                <w:rFonts w:ascii="Arial" w:hAnsi="Arial" w:cs="Arial"/>
                <w:color w:val="333333"/>
                <w:sz w:val="18"/>
                <w:szCs w:val="18"/>
                <w:shd w:val="clear" w:color="auto" w:fill="FFFFFF"/>
              </w:rPr>
            </w:pPr>
            <w:r>
              <w:rPr>
                <w:rFonts w:hint="eastAsia"/>
              </w:rPr>
              <w:t>主成分</w:t>
            </w:r>
            <w:r>
              <w:tab/>
              <w:t xml:space="preserve">               SO₂</w:t>
            </w:r>
            <w:r>
              <w:tab/>
              <w:t xml:space="preserve">             NO₂</w:t>
            </w:r>
            <w:r>
              <w:tab/>
              <w:t xml:space="preserve">             PM10 </w:t>
            </w:r>
            <w:r>
              <w:tab/>
              <w:t xml:space="preserve"> </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1                     </w:t>
            </w:r>
            <w:bookmarkStart w:id="7" w:name="_Hlk515372957"/>
            <w:r>
              <w:rPr>
                <w:rFonts w:ascii="Arial" w:hAnsi="Arial" w:cs="Arial"/>
                <w:color w:val="333333"/>
                <w:sz w:val="18"/>
                <w:szCs w:val="18"/>
                <w:shd w:val="clear" w:color="auto" w:fill="FFFFFF"/>
              </w:rPr>
              <w:t>0.161017395</w:t>
            </w:r>
            <w:bookmarkEnd w:id="7"/>
            <w:r>
              <w:rPr>
                <w:rFonts w:ascii="Arial" w:hAnsi="Arial" w:cs="Arial"/>
                <w:color w:val="333333"/>
                <w:sz w:val="18"/>
                <w:szCs w:val="18"/>
                <w:shd w:val="clear" w:color="auto" w:fill="FFFFFF"/>
              </w:rPr>
              <w:t xml:space="preserve">          </w:t>
            </w:r>
            <w:bookmarkStart w:id="8" w:name="_Hlk515372965"/>
            <w:r>
              <w:rPr>
                <w:rFonts w:ascii="Arial" w:hAnsi="Arial" w:cs="Arial"/>
                <w:color w:val="333333"/>
                <w:sz w:val="18"/>
                <w:szCs w:val="18"/>
                <w:shd w:val="clear" w:color="auto" w:fill="FFFFFF"/>
              </w:rPr>
              <w:t xml:space="preserve">0.691864943  </w:t>
            </w:r>
            <w:bookmarkEnd w:id="8"/>
            <w:r>
              <w:rPr>
                <w:rFonts w:ascii="Arial" w:hAnsi="Arial" w:cs="Arial"/>
                <w:color w:val="333333"/>
                <w:sz w:val="18"/>
                <w:szCs w:val="18"/>
                <w:shd w:val="clear" w:color="auto" w:fill="FFFFFF"/>
              </w:rPr>
              <w:t xml:space="preserve">         </w:t>
            </w:r>
            <w:bookmarkStart w:id="9" w:name="_Hlk515372977"/>
            <w:r>
              <w:rPr>
                <w:rFonts w:ascii="Arial" w:hAnsi="Arial" w:cs="Arial"/>
                <w:color w:val="333333"/>
                <w:sz w:val="18"/>
                <w:szCs w:val="18"/>
                <w:shd w:val="clear" w:color="auto" w:fill="FFFFFF"/>
              </w:rPr>
              <w:t>0.703847079</w:t>
            </w:r>
            <w:bookmarkEnd w:id="9"/>
          </w:p>
        </w:tc>
      </w:tr>
    </w:tbl>
    <w:p w:rsidR="0067386F" w:rsidRDefault="00E81892">
      <w:pPr>
        <w:jc w:val="left"/>
      </w:pPr>
      <w:r>
        <w:rPr>
          <w:rFonts w:hint="eastAsia"/>
        </w:rPr>
        <w:t>表</w:t>
      </w:r>
      <w:r>
        <w:t xml:space="preserve">6             </w:t>
      </w:r>
      <w:r>
        <w:t xml:space="preserve">                </w:t>
      </w:r>
      <w:r>
        <w:t>主成分的特征向量</w:t>
      </w:r>
    </w:p>
    <w:p w:rsidR="0067386F" w:rsidRDefault="00E81892">
      <w:pPr>
        <w:jc w:val="left"/>
      </w:pPr>
      <w:r>
        <w:rPr>
          <w:rFonts w:hint="eastAsia"/>
        </w:rPr>
        <w:t>由上表</w:t>
      </w:r>
      <w:r>
        <w:t xml:space="preserve"> 6 </w:t>
      </w:r>
      <w:r>
        <w:t>可得，这两个主成分与各个变量的线性组合关系为</w:t>
      </w:r>
      <w:r>
        <w:t>:</w:t>
      </w:r>
    </w:p>
    <w:p w:rsidR="0067386F" w:rsidRDefault="00E81892">
      <w:pPr>
        <w:ind w:firstLineChars="550" w:firstLine="1155"/>
        <w:jc w:val="left"/>
      </w:pPr>
      <w:r>
        <w:t xml:space="preserve">Z 1=0.161017395ZSO₂ +0.691864943ZNO₂ +0.703847079ZPM10 </w:t>
      </w:r>
    </w:p>
    <w:p w:rsidR="0067386F" w:rsidRDefault="00E81892">
      <w:pPr>
        <w:jc w:val="left"/>
      </w:pPr>
      <w:r>
        <w:rPr>
          <w:rFonts w:hint="eastAsia"/>
        </w:rPr>
        <w:t>从主成分的特征向量构成来看</w:t>
      </w:r>
      <w:r>
        <w:t>PM10</w:t>
      </w:r>
      <w:r>
        <w:rPr>
          <w:rFonts w:hint="eastAsia"/>
        </w:rPr>
        <w:t>、</w:t>
      </w:r>
      <w:r>
        <w:t>NO₂</w:t>
      </w:r>
      <w:r>
        <w:t>的绝对值较大，对空气质量起主导作用，其中</w:t>
      </w:r>
      <w:r>
        <w:lastRenderedPageBreak/>
        <w:t>PM10</w:t>
      </w:r>
      <w:r>
        <w:t>的绝对值最大，为主要污染因子</w:t>
      </w:r>
      <w:r>
        <w:t xml:space="preserve">; </w:t>
      </w:r>
      <w:r>
        <w:rPr>
          <w:rFonts w:hint="eastAsia"/>
        </w:rPr>
        <w:t>这个独立的主成分代表了五个城市大气的污染机制，为扬尘污染．说明现阶段北京近十年空气污染主要是建设过程中产生的粉尘污染。</w:t>
      </w:r>
    </w:p>
    <w:p w:rsidR="0067386F" w:rsidRDefault="00E81892">
      <w:pPr>
        <w:jc w:val="left"/>
      </w:pPr>
      <w:r>
        <w:rPr>
          <w:rFonts w:hint="eastAsia"/>
        </w:rPr>
        <w:t>利用</w:t>
      </w:r>
      <w:proofErr w:type="spellStart"/>
      <w:r>
        <w:rPr>
          <w:rFonts w:hint="eastAsia"/>
        </w:rPr>
        <w:t>spss</w:t>
      </w:r>
      <w:proofErr w:type="spellEnd"/>
      <w:r>
        <w:t xml:space="preserve"> 24</w:t>
      </w:r>
      <w:r>
        <w:rPr>
          <w:rFonts w:hint="eastAsia"/>
        </w:rPr>
        <w:t>把数据无</w:t>
      </w:r>
      <w:proofErr w:type="gramStart"/>
      <w:r>
        <w:rPr>
          <w:rFonts w:hint="eastAsia"/>
        </w:rPr>
        <w:t>量纲化如下</w:t>
      </w:r>
      <w:proofErr w:type="gramEnd"/>
      <w:r>
        <w:rPr>
          <w:rFonts w:hint="eastAsia"/>
        </w:rPr>
        <w:t>表所示：</w:t>
      </w:r>
    </w:p>
    <w:tbl>
      <w:tblPr>
        <w:tblStyle w:val="a9"/>
        <w:tblW w:w="8296" w:type="dxa"/>
        <w:tblLayout w:type="fixed"/>
        <w:tblLook w:val="04A0" w:firstRow="1" w:lastRow="0" w:firstColumn="1" w:lastColumn="0" w:noHBand="0" w:noVBand="1"/>
      </w:tblPr>
      <w:tblGrid>
        <w:gridCol w:w="2074"/>
        <w:gridCol w:w="2074"/>
        <w:gridCol w:w="2074"/>
        <w:gridCol w:w="2074"/>
      </w:tblGrid>
      <w:tr w:rsidR="0067386F">
        <w:tc>
          <w:tcPr>
            <w:tcW w:w="2074" w:type="dxa"/>
          </w:tcPr>
          <w:p w:rsidR="0067386F" w:rsidRDefault="00E81892">
            <w:pPr>
              <w:jc w:val="left"/>
            </w:pPr>
            <w:r>
              <w:rPr>
                <w:rFonts w:hint="eastAsia"/>
              </w:rPr>
              <w:t>年份及大气质量级别</w:t>
            </w:r>
          </w:p>
        </w:tc>
        <w:tc>
          <w:tcPr>
            <w:tcW w:w="2074" w:type="dxa"/>
          </w:tcPr>
          <w:p w:rsidR="0067386F" w:rsidRDefault="00E81892">
            <w:pPr>
              <w:jc w:val="left"/>
            </w:pPr>
            <w:r>
              <w:rPr>
                <w:rFonts w:ascii="Arial" w:hAnsi="Arial" w:cs="Arial"/>
                <w:color w:val="333333"/>
                <w:sz w:val="18"/>
                <w:szCs w:val="18"/>
                <w:shd w:val="clear" w:color="auto" w:fill="FFFFFF"/>
              </w:rPr>
              <w:t>Z</w:t>
            </w:r>
            <w:r>
              <w:t>SO₂</w:t>
            </w:r>
          </w:p>
        </w:tc>
        <w:tc>
          <w:tcPr>
            <w:tcW w:w="2074" w:type="dxa"/>
          </w:tcPr>
          <w:p w:rsidR="0067386F" w:rsidRDefault="00E81892">
            <w:pPr>
              <w:jc w:val="left"/>
            </w:pPr>
            <w:r>
              <w:rPr>
                <w:rFonts w:ascii="Arial" w:hAnsi="Arial" w:cs="Arial"/>
                <w:color w:val="333333"/>
                <w:sz w:val="18"/>
                <w:szCs w:val="18"/>
                <w:shd w:val="clear" w:color="auto" w:fill="FFFFFF"/>
              </w:rPr>
              <w:t>Z</w:t>
            </w:r>
            <w:r>
              <w:t>NO₂</w:t>
            </w:r>
          </w:p>
        </w:tc>
        <w:tc>
          <w:tcPr>
            <w:tcW w:w="2074" w:type="dxa"/>
          </w:tcPr>
          <w:p w:rsidR="0067386F" w:rsidRDefault="00E81892">
            <w:pPr>
              <w:jc w:val="left"/>
            </w:pPr>
            <w:r>
              <w:rPr>
                <w:rFonts w:ascii="Arial" w:hAnsi="Arial" w:cs="Arial"/>
                <w:color w:val="333333"/>
                <w:sz w:val="18"/>
                <w:szCs w:val="18"/>
                <w:shd w:val="clear" w:color="auto" w:fill="FFFFFF"/>
              </w:rPr>
              <w:t>Z</w:t>
            </w:r>
            <w:r>
              <w:t>PM10</w:t>
            </w:r>
          </w:p>
        </w:tc>
      </w:tr>
      <w:tr w:rsidR="0067386F">
        <w:tc>
          <w:tcPr>
            <w:tcW w:w="2074" w:type="dxa"/>
          </w:tcPr>
          <w:p w:rsidR="0067386F" w:rsidRDefault="00E81892">
            <w:pPr>
              <w:jc w:val="left"/>
            </w:pPr>
            <w:r>
              <w:rPr>
                <w:rFonts w:hint="eastAsia"/>
              </w:rPr>
              <w:t>2</w:t>
            </w:r>
            <w:r>
              <w:t>016</w:t>
            </w:r>
          </w:p>
        </w:tc>
        <w:tc>
          <w:tcPr>
            <w:tcW w:w="2074" w:type="dxa"/>
          </w:tcPr>
          <w:p w:rsidR="0067386F" w:rsidRDefault="00E81892">
            <w:pPr>
              <w:jc w:val="left"/>
            </w:pPr>
            <w:r>
              <w:t>-1.44036</w:t>
            </w:r>
          </w:p>
        </w:tc>
        <w:tc>
          <w:tcPr>
            <w:tcW w:w="2074" w:type="dxa"/>
          </w:tcPr>
          <w:p w:rsidR="0067386F" w:rsidRDefault="00E81892">
            <w:pPr>
              <w:jc w:val="left"/>
            </w:pPr>
            <w:r>
              <w:t>-.54342</w:t>
            </w:r>
          </w:p>
        </w:tc>
        <w:tc>
          <w:tcPr>
            <w:tcW w:w="2074" w:type="dxa"/>
          </w:tcPr>
          <w:p w:rsidR="0067386F" w:rsidRDefault="00E81892">
            <w:pPr>
              <w:jc w:val="left"/>
            </w:pPr>
            <w:r>
              <w:t>-.47603</w:t>
            </w:r>
          </w:p>
        </w:tc>
      </w:tr>
      <w:tr w:rsidR="0067386F">
        <w:tc>
          <w:tcPr>
            <w:tcW w:w="2074" w:type="dxa"/>
          </w:tcPr>
          <w:p w:rsidR="0067386F" w:rsidRDefault="00E81892">
            <w:pPr>
              <w:jc w:val="left"/>
            </w:pPr>
            <w:r>
              <w:rPr>
                <w:rFonts w:hint="eastAsia"/>
              </w:rPr>
              <w:t>2</w:t>
            </w:r>
            <w:r>
              <w:t>015</w:t>
            </w:r>
          </w:p>
        </w:tc>
        <w:tc>
          <w:tcPr>
            <w:tcW w:w="2074" w:type="dxa"/>
          </w:tcPr>
          <w:p w:rsidR="0067386F" w:rsidRDefault="00E81892">
            <w:pPr>
              <w:jc w:val="left"/>
            </w:pPr>
            <w:r>
              <w:t>-1.14986</w:t>
            </w:r>
          </w:p>
        </w:tc>
        <w:tc>
          <w:tcPr>
            <w:tcW w:w="2074" w:type="dxa"/>
          </w:tcPr>
          <w:p w:rsidR="0067386F" w:rsidRDefault="00E81892">
            <w:pPr>
              <w:jc w:val="left"/>
            </w:pPr>
            <w:r>
              <w:t>-.27171</w:t>
            </w:r>
          </w:p>
        </w:tc>
        <w:tc>
          <w:tcPr>
            <w:tcW w:w="2074" w:type="dxa"/>
          </w:tcPr>
          <w:p w:rsidR="0067386F" w:rsidRDefault="00E81892">
            <w:pPr>
              <w:jc w:val="left"/>
            </w:pPr>
            <w:r>
              <w:t>-.11676</w:t>
            </w:r>
          </w:p>
        </w:tc>
      </w:tr>
      <w:tr w:rsidR="0067386F">
        <w:tc>
          <w:tcPr>
            <w:tcW w:w="2074" w:type="dxa"/>
          </w:tcPr>
          <w:p w:rsidR="0067386F" w:rsidRDefault="00E81892">
            <w:pPr>
              <w:jc w:val="left"/>
            </w:pPr>
            <w:r>
              <w:rPr>
                <w:rFonts w:hint="eastAsia"/>
              </w:rPr>
              <w:t>2</w:t>
            </w:r>
            <w:r>
              <w:t>014</w:t>
            </w:r>
          </w:p>
        </w:tc>
        <w:tc>
          <w:tcPr>
            <w:tcW w:w="2074" w:type="dxa"/>
          </w:tcPr>
          <w:p w:rsidR="0067386F" w:rsidRDefault="00E81892">
            <w:pPr>
              <w:jc w:val="left"/>
            </w:pPr>
            <w:r>
              <w:t>-.56888</w:t>
            </w:r>
          </w:p>
        </w:tc>
        <w:tc>
          <w:tcPr>
            <w:tcW w:w="2074" w:type="dxa"/>
          </w:tcPr>
          <w:p w:rsidR="0067386F" w:rsidRDefault="00E81892">
            <w:pPr>
              <w:jc w:val="left"/>
            </w:pPr>
            <w:r>
              <w:t>.67927</w:t>
            </w:r>
          </w:p>
        </w:tc>
        <w:tc>
          <w:tcPr>
            <w:tcW w:w="2074" w:type="dxa"/>
          </w:tcPr>
          <w:p w:rsidR="0067386F" w:rsidRDefault="00E81892">
            <w:pPr>
              <w:jc w:val="left"/>
            </w:pPr>
            <w:r>
              <w:t>.38621</w:t>
            </w:r>
          </w:p>
        </w:tc>
      </w:tr>
      <w:tr w:rsidR="0067386F">
        <w:tc>
          <w:tcPr>
            <w:tcW w:w="2074" w:type="dxa"/>
          </w:tcPr>
          <w:p w:rsidR="0067386F" w:rsidRDefault="00E81892">
            <w:pPr>
              <w:jc w:val="left"/>
            </w:pPr>
            <w:r>
              <w:rPr>
                <w:rFonts w:hint="eastAsia"/>
              </w:rPr>
              <w:t>2</w:t>
            </w:r>
            <w:r>
              <w:t>013</w:t>
            </w:r>
          </w:p>
        </w:tc>
        <w:tc>
          <w:tcPr>
            <w:tcW w:w="2074" w:type="dxa"/>
          </w:tcPr>
          <w:p w:rsidR="0067386F" w:rsidRDefault="00E81892">
            <w:pPr>
              <w:jc w:val="left"/>
            </w:pPr>
            <w:r>
              <w:t>-.27839</w:t>
            </w:r>
          </w:p>
        </w:tc>
        <w:tc>
          <w:tcPr>
            <w:tcW w:w="2074" w:type="dxa"/>
          </w:tcPr>
          <w:p w:rsidR="0067386F" w:rsidRDefault="00E81892">
            <w:pPr>
              <w:jc w:val="left"/>
            </w:pPr>
            <w:r>
              <w:t>.54342</w:t>
            </w:r>
          </w:p>
        </w:tc>
        <w:tc>
          <w:tcPr>
            <w:tcW w:w="2074" w:type="dxa"/>
          </w:tcPr>
          <w:p w:rsidR="0067386F" w:rsidRDefault="00E81892">
            <w:pPr>
              <w:jc w:val="left"/>
            </w:pPr>
            <w:r>
              <w:t>.09880</w:t>
            </w:r>
          </w:p>
        </w:tc>
      </w:tr>
      <w:tr w:rsidR="0067386F">
        <w:tc>
          <w:tcPr>
            <w:tcW w:w="2074" w:type="dxa"/>
          </w:tcPr>
          <w:p w:rsidR="0067386F" w:rsidRDefault="00E81892">
            <w:pPr>
              <w:jc w:val="left"/>
            </w:pPr>
            <w:r>
              <w:rPr>
                <w:rFonts w:hint="eastAsia"/>
              </w:rPr>
              <w:t>2</w:t>
            </w:r>
            <w:r>
              <w:t>012</w:t>
            </w:r>
          </w:p>
        </w:tc>
        <w:tc>
          <w:tcPr>
            <w:tcW w:w="2074" w:type="dxa"/>
          </w:tcPr>
          <w:p w:rsidR="0067386F" w:rsidRDefault="00E81892">
            <w:pPr>
              <w:jc w:val="left"/>
            </w:pPr>
            <w:r>
              <w:t>-.06052</w:t>
            </w:r>
          </w:p>
        </w:tc>
        <w:tc>
          <w:tcPr>
            <w:tcW w:w="2074" w:type="dxa"/>
          </w:tcPr>
          <w:p w:rsidR="0067386F" w:rsidRDefault="00E81892">
            <w:pPr>
              <w:jc w:val="left"/>
            </w:pPr>
            <w:r>
              <w:t>.00000</w:t>
            </w:r>
          </w:p>
        </w:tc>
        <w:tc>
          <w:tcPr>
            <w:tcW w:w="2074" w:type="dxa"/>
          </w:tcPr>
          <w:p w:rsidR="0067386F" w:rsidRDefault="00E81892">
            <w:pPr>
              <w:jc w:val="left"/>
            </w:pPr>
            <w:r>
              <w:t>.13473</w:t>
            </w:r>
          </w:p>
        </w:tc>
      </w:tr>
      <w:tr w:rsidR="0067386F">
        <w:tc>
          <w:tcPr>
            <w:tcW w:w="2074" w:type="dxa"/>
          </w:tcPr>
          <w:p w:rsidR="0067386F" w:rsidRDefault="00E81892">
            <w:pPr>
              <w:jc w:val="left"/>
            </w:pPr>
            <w:r>
              <w:rPr>
                <w:rFonts w:hint="eastAsia"/>
              </w:rPr>
              <w:t>2</w:t>
            </w:r>
            <w:r>
              <w:t>011</w:t>
            </w:r>
          </w:p>
        </w:tc>
        <w:tc>
          <w:tcPr>
            <w:tcW w:w="2074" w:type="dxa"/>
          </w:tcPr>
          <w:p w:rsidR="0067386F" w:rsidRDefault="00E81892">
            <w:pPr>
              <w:jc w:val="left"/>
            </w:pPr>
            <w:r>
              <w:t>-.13314</w:t>
            </w:r>
          </w:p>
        </w:tc>
        <w:tc>
          <w:tcPr>
            <w:tcW w:w="2074" w:type="dxa"/>
          </w:tcPr>
          <w:p w:rsidR="0067386F" w:rsidRDefault="00E81892">
            <w:pPr>
              <w:jc w:val="left"/>
            </w:pPr>
            <w:r>
              <w:t>.54342</w:t>
            </w:r>
          </w:p>
        </w:tc>
        <w:tc>
          <w:tcPr>
            <w:tcW w:w="2074" w:type="dxa"/>
          </w:tcPr>
          <w:p w:rsidR="0067386F" w:rsidRDefault="00E81892">
            <w:pPr>
              <w:jc w:val="left"/>
            </w:pPr>
            <w:r>
              <w:t>.27843</w:t>
            </w:r>
          </w:p>
        </w:tc>
      </w:tr>
      <w:tr w:rsidR="0067386F">
        <w:tc>
          <w:tcPr>
            <w:tcW w:w="2074" w:type="dxa"/>
          </w:tcPr>
          <w:p w:rsidR="0067386F" w:rsidRDefault="00E81892">
            <w:pPr>
              <w:jc w:val="left"/>
            </w:pPr>
            <w:r>
              <w:rPr>
                <w:rFonts w:hint="eastAsia"/>
              </w:rPr>
              <w:t>2</w:t>
            </w:r>
            <w:r>
              <w:t>010</w:t>
            </w:r>
          </w:p>
        </w:tc>
        <w:tc>
          <w:tcPr>
            <w:tcW w:w="2074" w:type="dxa"/>
          </w:tcPr>
          <w:p w:rsidR="0067386F" w:rsidRDefault="00E81892">
            <w:pPr>
              <w:jc w:val="left"/>
            </w:pPr>
            <w:r>
              <w:t>.15735</w:t>
            </w:r>
          </w:p>
        </w:tc>
        <w:tc>
          <w:tcPr>
            <w:tcW w:w="2074" w:type="dxa"/>
          </w:tcPr>
          <w:p w:rsidR="0067386F" w:rsidRDefault="00E81892">
            <w:pPr>
              <w:jc w:val="left"/>
            </w:pPr>
            <w:r>
              <w:t>.67927</w:t>
            </w:r>
          </w:p>
        </w:tc>
        <w:tc>
          <w:tcPr>
            <w:tcW w:w="2074" w:type="dxa"/>
          </w:tcPr>
          <w:p w:rsidR="0067386F" w:rsidRDefault="00E81892">
            <w:pPr>
              <w:jc w:val="left"/>
            </w:pPr>
            <w:r>
              <w:t>.56585</w:t>
            </w:r>
          </w:p>
        </w:tc>
      </w:tr>
      <w:tr w:rsidR="0067386F">
        <w:tc>
          <w:tcPr>
            <w:tcW w:w="2074" w:type="dxa"/>
          </w:tcPr>
          <w:p w:rsidR="0067386F" w:rsidRDefault="00E81892">
            <w:pPr>
              <w:jc w:val="left"/>
            </w:pPr>
            <w:r>
              <w:rPr>
                <w:rFonts w:hint="eastAsia"/>
              </w:rPr>
              <w:t>2</w:t>
            </w:r>
            <w:r>
              <w:t>009</w:t>
            </w:r>
          </w:p>
        </w:tc>
        <w:tc>
          <w:tcPr>
            <w:tcW w:w="2074" w:type="dxa"/>
          </w:tcPr>
          <w:p w:rsidR="0067386F" w:rsidRDefault="00E81892">
            <w:pPr>
              <w:jc w:val="left"/>
            </w:pPr>
            <w:r>
              <w:t>.30260</w:t>
            </w:r>
          </w:p>
        </w:tc>
        <w:tc>
          <w:tcPr>
            <w:tcW w:w="2074" w:type="dxa"/>
          </w:tcPr>
          <w:p w:rsidR="0067386F" w:rsidRDefault="00E81892">
            <w:pPr>
              <w:jc w:val="left"/>
            </w:pPr>
            <w:r>
              <w:t>.13585</w:t>
            </w:r>
          </w:p>
        </w:tc>
        <w:tc>
          <w:tcPr>
            <w:tcW w:w="2074" w:type="dxa"/>
          </w:tcPr>
          <w:p w:rsidR="0067386F" w:rsidRDefault="00E81892">
            <w:pPr>
              <w:jc w:val="left"/>
            </w:pPr>
            <w:r>
              <w:t>.56585</w:t>
            </w:r>
          </w:p>
        </w:tc>
      </w:tr>
      <w:tr w:rsidR="0067386F">
        <w:tc>
          <w:tcPr>
            <w:tcW w:w="2074" w:type="dxa"/>
          </w:tcPr>
          <w:p w:rsidR="0067386F" w:rsidRDefault="00E81892">
            <w:pPr>
              <w:jc w:val="left"/>
            </w:pPr>
            <w:r>
              <w:rPr>
                <w:rFonts w:hint="eastAsia"/>
              </w:rPr>
              <w:t>2</w:t>
            </w:r>
            <w:r>
              <w:t>008</w:t>
            </w:r>
          </w:p>
        </w:tc>
        <w:tc>
          <w:tcPr>
            <w:tcW w:w="2074" w:type="dxa"/>
          </w:tcPr>
          <w:p w:rsidR="0067386F" w:rsidRDefault="00E81892">
            <w:pPr>
              <w:jc w:val="left"/>
            </w:pPr>
            <w:r>
              <w:t>.44784</w:t>
            </w:r>
          </w:p>
        </w:tc>
        <w:tc>
          <w:tcPr>
            <w:tcW w:w="2074" w:type="dxa"/>
          </w:tcPr>
          <w:p w:rsidR="0067386F" w:rsidRDefault="00E81892">
            <w:pPr>
              <w:jc w:val="left"/>
            </w:pPr>
            <w:r>
              <w:t>-.40756</w:t>
            </w:r>
          </w:p>
        </w:tc>
        <w:tc>
          <w:tcPr>
            <w:tcW w:w="2074" w:type="dxa"/>
          </w:tcPr>
          <w:p w:rsidR="0067386F" w:rsidRDefault="00E81892">
            <w:pPr>
              <w:jc w:val="left"/>
            </w:pPr>
            <w:r>
              <w:t>.63770</w:t>
            </w:r>
          </w:p>
        </w:tc>
      </w:tr>
      <w:tr w:rsidR="0067386F">
        <w:tc>
          <w:tcPr>
            <w:tcW w:w="2074" w:type="dxa"/>
          </w:tcPr>
          <w:p w:rsidR="0067386F" w:rsidRDefault="00E81892">
            <w:pPr>
              <w:jc w:val="left"/>
            </w:pPr>
            <w:r>
              <w:rPr>
                <w:rFonts w:hint="eastAsia"/>
              </w:rPr>
              <w:t>2</w:t>
            </w:r>
            <w:r>
              <w:t>007</w:t>
            </w:r>
          </w:p>
        </w:tc>
        <w:tc>
          <w:tcPr>
            <w:tcW w:w="2074" w:type="dxa"/>
          </w:tcPr>
          <w:p w:rsidR="0067386F" w:rsidRDefault="00E81892">
            <w:pPr>
              <w:jc w:val="left"/>
            </w:pPr>
            <w:r>
              <w:t>1.24669</w:t>
            </w:r>
          </w:p>
        </w:tc>
        <w:tc>
          <w:tcPr>
            <w:tcW w:w="2074" w:type="dxa"/>
          </w:tcPr>
          <w:p w:rsidR="0067386F" w:rsidRDefault="00E81892">
            <w:pPr>
              <w:jc w:val="left"/>
            </w:pPr>
            <w:r>
              <w:t>1.90196</w:t>
            </w:r>
          </w:p>
        </w:tc>
        <w:tc>
          <w:tcPr>
            <w:tcW w:w="2074" w:type="dxa"/>
          </w:tcPr>
          <w:p w:rsidR="0067386F" w:rsidRDefault="00E81892">
            <w:pPr>
              <w:jc w:val="left"/>
            </w:pPr>
            <w:r>
              <w:t>1.53587</w:t>
            </w:r>
          </w:p>
        </w:tc>
      </w:tr>
      <w:tr w:rsidR="0067386F">
        <w:tc>
          <w:tcPr>
            <w:tcW w:w="2074" w:type="dxa"/>
          </w:tcPr>
          <w:p w:rsidR="0067386F" w:rsidRDefault="00E81892">
            <w:pPr>
              <w:jc w:val="left"/>
            </w:pPr>
            <w:r>
              <w:rPr>
                <w:rFonts w:hint="eastAsia"/>
              </w:rPr>
              <w:t>一级</w:t>
            </w:r>
          </w:p>
        </w:tc>
        <w:tc>
          <w:tcPr>
            <w:tcW w:w="2074" w:type="dxa"/>
          </w:tcPr>
          <w:p w:rsidR="0067386F" w:rsidRDefault="00E81892">
            <w:pPr>
              <w:jc w:val="left"/>
            </w:pPr>
            <w:r>
              <w:t>-.71413</w:t>
            </w:r>
          </w:p>
        </w:tc>
        <w:tc>
          <w:tcPr>
            <w:tcW w:w="2074" w:type="dxa"/>
          </w:tcPr>
          <w:p w:rsidR="0067386F" w:rsidRDefault="00E81892">
            <w:pPr>
              <w:jc w:val="left"/>
            </w:pPr>
            <w:r>
              <w:t>-1.63025</w:t>
            </w:r>
          </w:p>
        </w:tc>
        <w:tc>
          <w:tcPr>
            <w:tcW w:w="2074" w:type="dxa"/>
          </w:tcPr>
          <w:p w:rsidR="0067386F" w:rsidRDefault="00E81892">
            <w:pPr>
              <w:jc w:val="left"/>
            </w:pPr>
            <w:r>
              <w:t>-2.34423</w:t>
            </w:r>
          </w:p>
        </w:tc>
      </w:tr>
      <w:tr w:rsidR="0067386F">
        <w:tc>
          <w:tcPr>
            <w:tcW w:w="2074" w:type="dxa"/>
          </w:tcPr>
          <w:p w:rsidR="0067386F" w:rsidRDefault="00E81892">
            <w:pPr>
              <w:jc w:val="left"/>
            </w:pPr>
            <w:r>
              <w:rPr>
                <w:rFonts w:hint="eastAsia"/>
              </w:rPr>
              <w:t>二级</w:t>
            </w:r>
          </w:p>
        </w:tc>
        <w:tc>
          <w:tcPr>
            <w:tcW w:w="2074" w:type="dxa"/>
          </w:tcPr>
          <w:p w:rsidR="0067386F" w:rsidRDefault="00E81892">
            <w:pPr>
              <w:jc w:val="left"/>
            </w:pPr>
            <w:r>
              <w:t>2.19079</w:t>
            </w:r>
          </w:p>
        </w:tc>
        <w:tc>
          <w:tcPr>
            <w:tcW w:w="2074" w:type="dxa"/>
          </w:tcPr>
          <w:p w:rsidR="0067386F" w:rsidRDefault="00E81892">
            <w:pPr>
              <w:jc w:val="left"/>
            </w:pPr>
            <w:r>
              <w:t>-1.63025</w:t>
            </w:r>
          </w:p>
        </w:tc>
        <w:tc>
          <w:tcPr>
            <w:tcW w:w="2074" w:type="dxa"/>
          </w:tcPr>
          <w:p w:rsidR="0067386F" w:rsidRDefault="00E81892">
            <w:pPr>
              <w:jc w:val="left"/>
            </w:pPr>
            <w:r>
              <w:t>-1.26642</w:t>
            </w:r>
          </w:p>
        </w:tc>
      </w:tr>
    </w:tbl>
    <w:p w:rsidR="0067386F" w:rsidRDefault="00E81892">
      <w:pPr>
        <w:jc w:val="left"/>
      </w:pPr>
      <w:r>
        <w:rPr>
          <w:rFonts w:hint="eastAsia"/>
        </w:rPr>
        <w:t>表</w:t>
      </w:r>
      <w:r>
        <w:rPr>
          <w:rFonts w:hint="eastAsia"/>
        </w:rPr>
        <w:t>7</w:t>
      </w:r>
      <w:r>
        <w:t xml:space="preserve">                                </w:t>
      </w:r>
      <w:r>
        <w:rPr>
          <w:rFonts w:hint="eastAsia"/>
        </w:rPr>
        <w:t>无量纲化</w:t>
      </w:r>
    </w:p>
    <w:p w:rsidR="0067386F" w:rsidRDefault="00E81892">
      <w:pPr>
        <w:jc w:val="left"/>
      </w:pPr>
      <w:r>
        <w:t>5</w:t>
      </w:r>
      <w:r>
        <w:rPr>
          <w:rFonts w:hint="eastAsia"/>
        </w:rPr>
        <w:t>、</w:t>
      </w:r>
      <w:r>
        <w:rPr>
          <w:rFonts w:hint="eastAsia"/>
          <w:b/>
        </w:rPr>
        <w:t>计算主成分得分及综合评价</w:t>
      </w:r>
      <w:r>
        <w:t xml:space="preserve"> </w:t>
      </w:r>
      <w:r>
        <w:t>利用</w:t>
      </w:r>
      <w:r>
        <w:t xml:space="preserve"> </w:t>
      </w:r>
      <w:proofErr w:type="spellStart"/>
      <w:r>
        <w:t>Spss</w:t>
      </w:r>
      <w:proofErr w:type="spellEnd"/>
      <w:r>
        <w:t xml:space="preserve"> 24</w:t>
      </w:r>
      <w:r>
        <w:t>软件计算出各主成分得分，然后将各主成分得分与对应的</w:t>
      </w:r>
      <w:r>
        <w:rPr>
          <w:rFonts w:hint="eastAsia"/>
        </w:rPr>
        <w:t>方差贡献率相乘以后的总和，即为综合得分</w:t>
      </w:r>
    </w:p>
    <w:p w:rsidR="0067386F" w:rsidRDefault="00E81892">
      <w:pPr>
        <w:jc w:val="left"/>
      </w:pPr>
      <w:r>
        <w:t>综合得分</w:t>
      </w:r>
      <w:r>
        <w:t xml:space="preserve"> Z=Z1</w:t>
      </w:r>
      <w:r>
        <w:rPr>
          <w:rFonts w:hint="eastAsia"/>
        </w:rPr>
        <w:t>，对北京近十</w:t>
      </w:r>
      <w:r>
        <w:t>年空气质</w:t>
      </w:r>
      <w:r>
        <w:rPr>
          <w:rFonts w:hint="eastAsia"/>
        </w:rPr>
        <w:t>量状况进行定量化描述，得分越高的，表明其受污染的程度越高，以此来对环境空气质量状况进行排序和分级，结果如下表：</w:t>
      </w:r>
    </w:p>
    <w:tbl>
      <w:tblPr>
        <w:tblStyle w:val="a9"/>
        <w:tblW w:w="8296" w:type="dxa"/>
        <w:tblLayout w:type="fixed"/>
        <w:tblLook w:val="04A0" w:firstRow="1" w:lastRow="0" w:firstColumn="1" w:lastColumn="0" w:noHBand="0" w:noVBand="1"/>
      </w:tblPr>
      <w:tblGrid>
        <w:gridCol w:w="8296"/>
      </w:tblGrid>
      <w:tr w:rsidR="0067386F">
        <w:tc>
          <w:tcPr>
            <w:tcW w:w="8296" w:type="dxa"/>
          </w:tcPr>
          <w:p w:rsidR="0067386F" w:rsidRDefault="00E81892">
            <w:pPr>
              <w:jc w:val="left"/>
            </w:pPr>
            <w:r>
              <w:rPr>
                <w:rFonts w:ascii="Arial" w:hAnsi="Arial" w:cs="Arial" w:hint="eastAsia"/>
                <w:color w:val="333333"/>
                <w:sz w:val="18"/>
                <w:szCs w:val="18"/>
                <w:shd w:val="clear" w:color="auto" w:fill="FFFFFF"/>
              </w:rPr>
              <w:t>年份及大气质量级别</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1    </w:t>
            </w:r>
            <w:r>
              <w:rPr>
                <w:rFonts w:ascii="Arial" w:hAnsi="Arial" w:cs="Arial" w:hint="eastAsia"/>
                <w:color w:val="333333"/>
                <w:sz w:val="18"/>
                <w:szCs w:val="18"/>
                <w:shd w:val="clear" w:color="auto" w:fill="FFFFFF"/>
              </w:rPr>
              <w:t>综合得分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主成分得分排序</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空气质量分类</w:t>
            </w:r>
          </w:p>
        </w:tc>
      </w:tr>
      <w:tr w:rsidR="0067386F">
        <w:tc>
          <w:tcPr>
            <w:tcW w:w="8296" w:type="dxa"/>
          </w:tcPr>
          <w:p w:rsidR="0067386F" w:rsidRDefault="00E81892">
            <w:pPr>
              <w:jc w:val="left"/>
            </w:pPr>
            <w:r>
              <w:t xml:space="preserve">2016                -0.9430       -0.9430          1               </w:t>
            </w:r>
            <w:r>
              <w:rPr>
                <w:rFonts w:hint="eastAsia"/>
              </w:rPr>
              <w:t>劣于二级</w:t>
            </w:r>
          </w:p>
        </w:tc>
      </w:tr>
      <w:tr w:rsidR="0067386F">
        <w:tc>
          <w:tcPr>
            <w:tcW w:w="8296" w:type="dxa"/>
          </w:tcPr>
          <w:p w:rsidR="0067386F" w:rsidRDefault="00E81892">
            <w:pPr>
              <w:jc w:val="left"/>
            </w:pPr>
            <w:r>
              <w:rPr>
                <w:rFonts w:hint="eastAsia"/>
              </w:rPr>
              <w:t>2</w:t>
            </w:r>
            <w:r>
              <w:t xml:space="preserve">015                -0.4553       -0.4553          2               </w:t>
            </w:r>
            <w:r>
              <w:rPr>
                <w:rFonts w:hint="eastAsia"/>
              </w:rPr>
              <w:t>劣于</w:t>
            </w:r>
            <w:r>
              <w:rPr>
                <w:rFonts w:hint="eastAsia"/>
              </w:rPr>
              <w:t>二级</w:t>
            </w:r>
          </w:p>
        </w:tc>
      </w:tr>
      <w:tr w:rsidR="0067386F">
        <w:tc>
          <w:tcPr>
            <w:tcW w:w="8296" w:type="dxa"/>
          </w:tcPr>
          <w:p w:rsidR="0067386F" w:rsidRDefault="00E81892">
            <w:pPr>
              <w:jc w:val="left"/>
            </w:pPr>
            <w:r>
              <w:rPr>
                <w:rFonts w:hint="eastAsia"/>
              </w:rPr>
              <w:t>2</w:t>
            </w:r>
            <w:r>
              <w:t xml:space="preserve">014                 0.6502        0.6502         8               </w:t>
            </w:r>
            <w:r>
              <w:rPr>
                <w:rFonts w:hint="eastAsia"/>
              </w:rPr>
              <w:t>劣于二级</w:t>
            </w:r>
          </w:p>
        </w:tc>
      </w:tr>
      <w:tr w:rsidR="0067386F">
        <w:tc>
          <w:tcPr>
            <w:tcW w:w="8296" w:type="dxa"/>
          </w:tcPr>
          <w:p w:rsidR="0067386F" w:rsidRDefault="00E81892">
            <w:pPr>
              <w:jc w:val="left"/>
            </w:pPr>
            <w:r>
              <w:rPr>
                <w:rFonts w:hint="eastAsia"/>
              </w:rPr>
              <w:t>2</w:t>
            </w:r>
            <w:r>
              <w:t xml:space="preserve">013                 0.4007        0.4007         5               </w:t>
            </w:r>
            <w:r>
              <w:rPr>
                <w:rFonts w:hint="eastAsia"/>
              </w:rPr>
              <w:t>劣于二级</w:t>
            </w:r>
          </w:p>
        </w:tc>
      </w:tr>
      <w:tr w:rsidR="0067386F">
        <w:tc>
          <w:tcPr>
            <w:tcW w:w="8296" w:type="dxa"/>
          </w:tcPr>
          <w:p w:rsidR="0067386F" w:rsidRDefault="00E81892">
            <w:pPr>
              <w:jc w:val="left"/>
            </w:pPr>
            <w:r>
              <w:rPr>
                <w:rFonts w:hint="eastAsia"/>
              </w:rPr>
              <w:t>2</w:t>
            </w:r>
            <w:r>
              <w:t xml:space="preserve">012                 0.0851        0.0851         3               </w:t>
            </w:r>
            <w:r>
              <w:rPr>
                <w:rFonts w:hint="eastAsia"/>
              </w:rPr>
              <w:t>劣于二级</w:t>
            </w:r>
          </w:p>
        </w:tc>
      </w:tr>
      <w:tr w:rsidR="0067386F">
        <w:tc>
          <w:tcPr>
            <w:tcW w:w="8296" w:type="dxa"/>
          </w:tcPr>
          <w:p w:rsidR="0067386F" w:rsidRDefault="00E81892">
            <w:pPr>
              <w:jc w:val="left"/>
            </w:pPr>
            <w:r>
              <w:rPr>
                <w:rFonts w:hint="eastAsia"/>
              </w:rPr>
              <w:t>2</w:t>
            </w:r>
            <w:r>
              <w:t xml:space="preserve">011                 0.5506        0.5506         7               </w:t>
            </w:r>
            <w:r>
              <w:rPr>
                <w:rFonts w:hint="eastAsia"/>
              </w:rPr>
              <w:t>劣于二级</w:t>
            </w:r>
          </w:p>
        </w:tc>
      </w:tr>
      <w:tr w:rsidR="0067386F">
        <w:tc>
          <w:tcPr>
            <w:tcW w:w="8296" w:type="dxa"/>
          </w:tcPr>
          <w:p w:rsidR="0067386F" w:rsidRDefault="00E81892">
            <w:pPr>
              <w:jc w:val="left"/>
            </w:pPr>
            <w:r>
              <w:rPr>
                <w:rFonts w:hint="eastAsia"/>
              </w:rPr>
              <w:t>2</w:t>
            </w:r>
            <w:r>
              <w:t xml:space="preserve">010                 0.8936        0.8936         9               </w:t>
            </w:r>
            <w:r>
              <w:rPr>
                <w:rFonts w:hint="eastAsia"/>
              </w:rPr>
              <w:t>劣于二级</w:t>
            </w:r>
          </w:p>
        </w:tc>
      </w:tr>
      <w:tr w:rsidR="0067386F">
        <w:tc>
          <w:tcPr>
            <w:tcW w:w="8296" w:type="dxa"/>
          </w:tcPr>
          <w:p w:rsidR="0067386F" w:rsidRDefault="00E81892">
            <w:pPr>
              <w:jc w:val="left"/>
            </w:pPr>
            <w:r>
              <w:rPr>
                <w:rFonts w:hint="eastAsia"/>
              </w:rPr>
              <w:t>2</w:t>
            </w:r>
            <w:r>
              <w:t xml:space="preserve">009                 0.5410        0.5410         6               </w:t>
            </w:r>
            <w:r>
              <w:rPr>
                <w:rFonts w:hint="eastAsia"/>
              </w:rPr>
              <w:t>劣于二级</w:t>
            </w:r>
          </w:p>
        </w:tc>
      </w:tr>
      <w:tr w:rsidR="0067386F">
        <w:tc>
          <w:tcPr>
            <w:tcW w:w="8296" w:type="dxa"/>
          </w:tcPr>
          <w:p w:rsidR="0067386F" w:rsidRDefault="00E81892">
            <w:pPr>
              <w:jc w:val="left"/>
            </w:pPr>
            <w:r>
              <w:rPr>
                <w:rFonts w:hint="eastAsia"/>
              </w:rPr>
              <w:t>2</w:t>
            </w:r>
            <w:r>
              <w:t xml:space="preserve">008                 0.2389        0.2389         4               </w:t>
            </w:r>
            <w:r>
              <w:rPr>
                <w:rFonts w:hint="eastAsia"/>
              </w:rPr>
              <w:t>劣于二级</w:t>
            </w:r>
          </w:p>
        </w:tc>
      </w:tr>
      <w:tr w:rsidR="0067386F">
        <w:tc>
          <w:tcPr>
            <w:tcW w:w="8296" w:type="dxa"/>
          </w:tcPr>
          <w:p w:rsidR="0067386F" w:rsidRDefault="00E81892">
            <w:pPr>
              <w:jc w:val="left"/>
            </w:pPr>
            <w:r>
              <w:rPr>
                <w:rFonts w:hint="eastAsia"/>
              </w:rPr>
              <w:t>2</w:t>
            </w:r>
            <w:r>
              <w:t xml:space="preserve">007                 2.5976        2.5976         10              </w:t>
            </w:r>
            <w:r>
              <w:rPr>
                <w:rFonts w:hint="eastAsia"/>
              </w:rPr>
              <w:t>劣于二级</w:t>
            </w:r>
          </w:p>
        </w:tc>
      </w:tr>
      <w:tr w:rsidR="0067386F">
        <w:tc>
          <w:tcPr>
            <w:tcW w:w="8296" w:type="dxa"/>
          </w:tcPr>
          <w:p w:rsidR="0067386F" w:rsidRDefault="00E81892">
            <w:pPr>
              <w:jc w:val="left"/>
            </w:pPr>
            <w:r>
              <w:rPr>
                <w:rFonts w:hint="eastAsia"/>
              </w:rPr>
              <w:t>一级</w:t>
            </w:r>
            <w:r>
              <w:rPr>
                <w:rFonts w:hint="eastAsia"/>
              </w:rPr>
              <w:t xml:space="preserve"> </w:t>
            </w:r>
            <w:r>
              <w:t xml:space="preserve">                -2.8929       -2.8929       </w:t>
            </w:r>
          </w:p>
        </w:tc>
      </w:tr>
      <w:tr w:rsidR="0067386F">
        <w:tc>
          <w:tcPr>
            <w:tcW w:w="8296" w:type="dxa"/>
          </w:tcPr>
          <w:p w:rsidR="0067386F" w:rsidRDefault="00E81892">
            <w:pPr>
              <w:jc w:val="left"/>
            </w:pPr>
            <w:r>
              <w:rPr>
                <w:rFonts w:hint="eastAsia"/>
              </w:rPr>
              <w:t>二级</w:t>
            </w:r>
            <w:r>
              <w:rPr>
                <w:rFonts w:hint="eastAsia"/>
              </w:rPr>
              <w:t xml:space="preserve"> </w:t>
            </w:r>
            <w:r>
              <w:t xml:space="preserve">                -1.6665       -1.6665     </w:t>
            </w:r>
          </w:p>
        </w:tc>
      </w:tr>
    </w:tbl>
    <w:p w:rsidR="0067386F" w:rsidRDefault="00E81892">
      <w:pPr>
        <w:jc w:val="left"/>
      </w:pPr>
      <w:r>
        <w:rPr>
          <w:rFonts w:hint="eastAsia"/>
        </w:rPr>
        <w:t>表</w:t>
      </w:r>
      <w:r>
        <w:rPr>
          <w:rFonts w:hint="eastAsia"/>
        </w:rPr>
        <w:t>8</w:t>
      </w:r>
      <w:r>
        <w:t xml:space="preserve">              </w:t>
      </w:r>
      <w:r>
        <w:rPr>
          <w:rFonts w:hint="eastAsia"/>
        </w:rPr>
        <w:t>北</w:t>
      </w:r>
      <w:r>
        <w:rPr>
          <w:rFonts w:hint="eastAsia"/>
        </w:rPr>
        <w:t>京近十年环境空气质量状况综合评价结果</w:t>
      </w:r>
    </w:p>
    <w:p w:rsidR="0067386F" w:rsidRDefault="00E81892">
      <w:pPr>
        <w:jc w:val="left"/>
      </w:pPr>
      <w:r>
        <w:rPr>
          <w:rFonts w:hint="eastAsia"/>
        </w:rPr>
        <w:t>由上表可得出结论：北京近十年空气质量状况由</w:t>
      </w:r>
      <w:proofErr w:type="gramStart"/>
      <w:r>
        <w:rPr>
          <w:rFonts w:hint="eastAsia"/>
        </w:rPr>
        <w:t>优到劣依次</w:t>
      </w:r>
      <w:proofErr w:type="gramEnd"/>
      <w:r>
        <w:rPr>
          <w:rFonts w:hint="eastAsia"/>
        </w:rPr>
        <w:t>为</w:t>
      </w:r>
      <w:r>
        <w:t>:2016</w:t>
      </w:r>
      <w:r>
        <w:rPr>
          <w:rFonts w:hint="eastAsia"/>
        </w:rPr>
        <w:t>年、</w:t>
      </w:r>
      <w:r>
        <w:rPr>
          <w:rFonts w:hint="eastAsia"/>
        </w:rPr>
        <w:t>2</w:t>
      </w:r>
      <w:r>
        <w:t>015</w:t>
      </w:r>
      <w:r>
        <w:rPr>
          <w:rFonts w:hint="eastAsia"/>
        </w:rPr>
        <w:t>年、</w:t>
      </w:r>
      <w:r>
        <w:rPr>
          <w:rFonts w:hint="eastAsia"/>
        </w:rPr>
        <w:t>2</w:t>
      </w:r>
      <w:r>
        <w:t>012</w:t>
      </w:r>
      <w:r>
        <w:rPr>
          <w:rFonts w:hint="eastAsia"/>
        </w:rPr>
        <w:t>年、</w:t>
      </w:r>
      <w:r>
        <w:rPr>
          <w:rFonts w:hint="eastAsia"/>
        </w:rPr>
        <w:t>2</w:t>
      </w:r>
      <w:r>
        <w:t>008</w:t>
      </w:r>
      <w:r>
        <w:rPr>
          <w:rFonts w:hint="eastAsia"/>
        </w:rPr>
        <w:t>年、</w:t>
      </w:r>
      <w:r>
        <w:rPr>
          <w:rFonts w:hint="eastAsia"/>
        </w:rPr>
        <w:t>2</w:t>
      </w:r>
      <w:r>
        <w:t>013</w:t>
      </w:r>
      <w:r>
        <w:rPr>
          <w:rFonts w:hint="eastAsia"/>
        </w:rPr>
        <w:t>年、</w:t>
      </w:r>
      <w:r>
        <w:rPr>
          <w:rFonts w:hint="eastAsia"/>
        </w:rPr>
        <w:t>2</w:t>
      </w:r>
      <w:r>
        <w:t>009</w:t>
      </w:r>
      <w:r>
        <w:rPr>
          <w:rFonts w:hint="eastAsia"/>
        </w:rPr>
        <w:t>年、</w:t>
      </w:r>
      <w:r>
        <w:rPr>
          <w:rFonts w:hint="eastAsia"/>
        </w:rPr>
        <w:t>2</w:t>
      </w:r>
      <w:r>
        <w:t>011</w:t>
      </w:r>
      <w:r>
        <w:rPr>
          <w:rFonts w:hint="eastAsia"/>
        </w:rPr>
        <w:t>年、</w:t>
      </w:r>
      <w:r>
        <w:rPr>
          <w:rFonts w:hint="eastAsia"/>
        </w:rPr>
        <w:t>2</w:t>
      </w:r>
      <w:r>
        <w:t>014</w:t>
      </w:r>
      <w:r>
        <w:rPr>
          <w:rFonts w:hint="eastAsia"/>
        </w:rPr>
        <w:t>年、</w:t>
      </w:r>
      <w:r>
        <w:rPr>
          <w:rFonts w:hint="eastAsia"/>
        </w:rPr>
        <w:t>2</w:t>
      </w:r>
      <w:r>
        <w:t>010</w:t>
      </w:r>
      <w:r>
        <w:rPr>
          <w:rFonts w:hint="eastAsia"/>
        </w:rPr>
        <w:t>年、</w:t>
      </w:r>
      <w:r>
        <w:rPr>
          <w:rFonts w:hint="eastAsia"/>
        </w:rPr>
        <w:t>2</w:t>
      </w:r>
      <w:r>
        <w:t>007</w:t>
      </w:r>
      <w:r>
        <w:rPr>
          <w:rFonts w:hint="eastAsia"/>
        </w:rPr>
        <w:t>年。</w:t>
      </w:r>
    </w:p>
    <w:p w:rsidR="0067386F" w:rsidRDefault="00E81892">
      <w:pPr>
        <w:jc w:val="center"/>
      </w:pPr>
      <w:r>
        <w:rPr>
          <w:rFonts w:hint="eastAsia"/>
          <w:noProof/>
        </w:rPr>
        <w:lastRenderedPageBreak/>
        <w:drawing>
          <wp:inline distT="0" distB="0" distL="0" distR="0">
            <wp:extent cx="3608070" cy="3195955"/>
            <wp:effectExtent l="0" t="0" r="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15017" cy="3201983"/>
                    </a:xfrm>
                    <a:prstGeom prst="rect">
                      <a:avLst/>
                    </a:prstGeom>
                  </pic:spPr>
                </pic:pic>
              </a:graphicData>
            </a:graphic>
          </wp:inline>
        </w:drawing>
      </w:r>
    </w:p>
    <w:p w:rsidR="0067386F" w:rsidRDefault="00E81892">
      <w:pPr>
        <w:jc w:val="left"/>
      </w:pPr>
      <w:r>
        <w:rPr>
          <w:rFonts w:hint="eastAsia"/>
        </w:rPr>
        <w:t>根据</w:t>
      </w:r>
      <w:proofErr w:type="spellStart"/>
      <w:r>
        <w:rPr>
          <w:rFonts w:hint="eastAsia"/>
        </w:rPr>
        <w:t>matlab</w:t>
      </w:r>
      <w:proofErr w:type="spellEnd"/>
      <w:r>
        <w:rPr>
          <w:rFonts w:hint="eastAsia"/>
        </w:rPr>
        <w:t>结合灰色预测模型得到北京近十年气环境变化趋势以及未来十年气环境变化趋势，由图可知，北京近十年气环境综合分数呈下降趋势，表明其受污染程度随着年份的增长呈现下降趋势，说明北京近十年对于环境污染的改善和处理下了苦心，环境正在变得越来越好。</w:t>
      </w:r>
    </w:p>
    <w:p w:rsidR="0067386F" w:rsidRDefault="0067386F"/>
    <w:p w:rsidR="0067386F" w:rsidRDefault="00E81892">
      <w:pPr>
        <w:rPr>
          <w:rFonts w:ascii="黑体" w:eastAsia="黑体" w:hAnsi="黑体"/>
          <w:sz w:val="24"/>
        </w:rPr>
      </w:pPr>
      <w:r>
        <w:rPr>
          <w:rFonts w:ascii="黑体" w:eastAsia="黑体" w:hAnsi="黑体" w:hint="eastAsia"/>
          <w:sz w:val="24"/>
        </w:rPr>
        <w:t>声环境：</w:t>
      </w:r>
    </w:p>
    <w:p w:rsidR="0067386F" w:rsidRDefault="00E81892">
      <w:r>
        <w:rPr>
          <w:rFonts w:hint="eastAsia"/>
        </w:rPr>
        <w:t>本题以</w:t>
      </w:r>
      <w:r>
        <w:t xml:space="preserve"> </w:t>
      </w:r>
      <w:r>
        <w:rPr>
          <w:rFonts w:hint="eastAsia"/>
        </w:rPr>
        <w:t>北京市近十</w:t>
      </w:r>
      <w:r>
        <w:t>年</w:t>
      </w:r>
      <w:r>
        <w:rPr>
          <w:rFonts w:hint="eastAsia"/>
        </w:rPr>
        <w:t>声</w:t>
      </w:r>
      <w:r>
        <w:t>环境质量状况</w:t>
      </w:r>
      <w:r>
        <w:t>(</w:t>
      </w:r>
      <w:r>
        <w:t>见表</w:t>
      </w:r>
      <w:r>
        <w:t xml:space="preserve"> 1)</w:t>
      </w:r>
      <w:r>
        <w:t>为例，参照</w:t>
      </w:r>
      <w:r>
        <w:t xml:space="preserve"> </w:t>
      </w:r>
      <w:r>
        <w:rPr>
          <w:rFonts w:hint="eastAsia"/>
        </w:rPr>
        <w:t>《城市区域环境噪声标准》（</w:t>
      </w:r>
      <w:r>
        <w:rPr>
          <w:rFonts w:hint="eastAsia"/>
        </w:rPr>
        <w:t>GB</w:t>
      </w:r>
      <w:r>
        <w:t>3096</w:t>
      </w:r>
      <w:r>
        <w:rPr>
          <w:rFonts w:hint="eastAsia"/>
        </w:rPr>
        <w:t>-</w:t>
      </w:r>
      <w:r>
        <w:t>2008</w:t>
      </w:r>
      <w:r>
        <w:rPr>
          <w:rFonts w:hint="eastAsia"/>
        </w:rPr>
        <w:t>）</w:t>
      </w:r>
      <w:r>
        <w:t>(</w:t>
      </w:r>
      <w:r>
        <w:t>见表</w:t>
      </w:r>
      <w:r>
        <w:t xml:space="preserve"> 2)</w:t>
      </w:r>
      <w:r>
        <w:t>，通过主成分分析法</w:t>
      </w:r>
      <w:r>
        <w:t>(</w:t>
      </w:r>
      <w:r>
        <w:t>基于</w:t>
      </w:r>
      <w:r>
        <w:t xml:space="preserve"> </w:t>
      </w:r>
      <w:proofErr w:type="spellStart"/>
      <w:r>
        <w:t>Spss</w:t>
      </w:r>
      <w:proofErr w:type="spellEnd"/>
      <w:r>
        <w:t xml:space="preserve"> 24)</w:t>
      </w:r>
      <w:r>
        <w:t>对</w:t>
      </w:r>
      <w:r>
        <w:rPr>
          <w:rFonts w:hint="eastAsia"/>
        </w:rPr>
        <w:t>声</w:t>
      </w:r>
      <w:r>
        <w:t>环境质量进行综合评价</w:t>
      </w:r>
      <w:r>
        <w:rPr>
          <w:rFonts w:hint="eastAsia"/>
        </w:rPr>
        <w:t>。</w:t>
      </w:r>
    </w:p>
    <w:tbl>
      <w:tblPr>
        <w:tblStyle w:val="a9"/>
        <w:tblW w:w="8296" w:type="dxa"/>
        <w:tblLayout w:type="fixed"/>
        <w:tblLook w:val="04A0" w:firstRow="1" w:lastRow="0" w:firstColumn="1" w:lastColumn="0" w:noHBand="0" w:noVBand="1"/>
      </w:tblPr>
      <w:tblGrid>
        <w:gridCol w:w="8296"/>
      </w:tblGrid>
      <w:tr w:rsidR="0067386F">
        <w:trPr>
          <w:trHeight w:val="306"/>
        </w:trPr>
        <w:tc>
          <w:tcPr>
            <w:tcW w:w="8296" w:type="dxa"/>
          </w:tcPr>
          <w:p w:rsidR="0067386F" w:rsidRDefault="00E81892">
            <w:r>
              <w:rPr>
                <w:rFonts w:hint="eastAsia"/>
              </w:rPr>
              <w:t>北京市十年声音质量</w:t>
            </w:r>
            <w:r>
              <w:tab/>
              <w:t xml:space="preserve">          </w:t>
            </w:r>
            <w:r>
              <w:rPr>
                <w:rFonts w:hint="eastAsia"/>
              </w:rPr>
              <w:t>交通噪声</w:t>
            </w:r>
            <w:r>
              <w:tab/>
              <w:t xml:space="preserve">            </w:t>
            </w:r>
            <w:r>
              <w:rPr>
                <w:rFonts w:hint="eastAsia"/>
              </w:rPr>
              <w:t>城市区域噪声</w:t>
            </w:r>
          </w:p>
        </w:tc>
      </w:tr>
      <w:tr w:rsidR="0067386F">
        <w:tc>
          <w:tcPr>
            <w:tcW w:w="8296" w:type="dxa"/>
          </w:tcPr>
          <w:p w:rsidR="0067386F" w:rsidRDefault="00E81892">
            <w:r>
              <w:t>2016</w:t>
            </w:r>
            <w:r>
              <w:tab/>
              <w:t xml:space="preserve">                       69.3                  54.3</w:t>
            </w:r>
          </w:p>
        </w:tc>
      </w:tr>
      <w:tr w:rsidR="0067386F">
        <w:tc>
          <w:tcPr>
            <w:tcW w:w="8296" w:type="dxa"/>
          </w:tcPr>
          <w:p w:rsidR="0067386F" w:rsidRDefault="00E81892">
            <w:r>
              <w:t>2015</w:t>
            </w:r>
            <w:r>
              <w:tab/>
              <w:t xml:space="preserve">                       69.3                  53.3</w:t>
            </w:r>
          </w:p>
        </w:tc>
      </w:tr>
      <w:tr w:rsidR="0067386F">
        <w:tc>
          <w:tcPr>
            <w:tcW w:w="8296" w:type="dxa"/>
          </w:tcPr>
          <w:p w:rsidR="0067386F" w:rsidRDefault="00E81892">
            <w:r>
              <w:t>2014</w:t>
            </w:r>
            <w:r>
              <w:tab/>
              <w:t xml:space="preserve">          </w:t>
            </w:r>
            <w:r>
              <w:t xml:space="preserve">             69.1                  53.6</w:t>
            </w:r>
          </w:p>
        </w:tc>
      </w:tr>
      <w:tr w:rsidR="0067386F">
        <w:tc>
          <w:tcPr>
            <w:tcW w:w="8296" w:type="dxa"/>
          </w:tcPr>
          <w:p w:rsidR="0067386F" w:rsidRDefault="00E81892">
            <w:r>
              <w:t>2013</w:t>
            </w:r>
            <w:r>
              <w:tab/>
              <w:t xml:space="preserve">                       69.1                  53.8</w:t>
            </w:r>
          </w:p>
        </w:tc>
      </w:tr>
      <w:tr w:rsidR="0067386F">
        <w:tc>
          <w:tcPr>
            <w:tcW w:w="8296" w:type="dxa"/>
          </w:tcPr>
          <w:p w:rsidR="0067386F" w:rsidRDefault="00E81892">
            <w:r>
              <w:t>2012</w:t>
            </w:r>
            <w:r>
              <w:tab/>
              <w:t xml:space="preserve">                       69.2                  54</w:t>
            </w:r>
          </w:p>
        </w:tc>
      </w:tr>
      <w:tr w:rsidR="0067386F">
        <w:tc>
          <w:tcPr>
            <w:tcW w:w="8296" w:type="dxa"/>
          </w:tcPr>
          <w:p w:rsidR="0067386F" w:rsidRDefault="00E81892">
            <w:r>
              <w:t>2011</w:t>
            </w:r>
            <w:r>
              <w:tab/>
              <w:t xml:space="preserve">                           69.6                  53.7</w:t>
            </w:r>
          </w:p>
        </w:tc>
      </w:tr>
      <w:tr w:rsidR="0067386F">
        <w:tc>
          <w:tcPr>
            <w:tcW w:w="8296" w:type="dxa"/>
          </w:tcPr>
          <w:p w:rsidR="0067386F" w:rsidRDefault="00E81892">
            <w:r>
              <w:t>2010</w:t>
            </w:r>
            <w:r>
              <w:tab/>
            </w:r>
            <w:r>
              <w:t xml:space="preserve">                       70                    54.2</w:t>
            </w:r>
          </w:p>
        </w:tc>
      </w:tr>
      <w:tr w:rsidR="0067386F">
        <w:tc>
          <w:tcPr>
            <w:tcW w:w="8296" w:type="dxa"/>
          </w:tcPr>
          <w:p w:rsidR="0067386F" w:rsidRDefault="00E81892">
            <w:r>
              <w:t>2009</w:t>
            </w:r>
            <w:r>
              <w:tab/>
              <w:t xml:space="preserve">                       69.8                  54.1</w:t>
            </w:r>
          </w:p>
        </w:tc>
      </w:tr>
      <w:tr w:rsidR="0067386F">
        <w:tc>
          <w:tcPr>
            <w:tcW w:w="8296" w:type="dxa"/>
          </w:tcPr>
          <w:p w:rsidR="0067386F" w:rsidRDefault="00E81892">
            <w:r>
              <w:t>2008</w:t>
            </w:r>
            <w:r>
              <w:tab/>
              <w:t xml:space="preserve">                       69.4                  53.6</w:t>
            </w:r>
          </w:p>
        </w:tc>
      </w:tr>
      <w:tr w:rsidR="0067386F">
        <w:tc>
          <w:tcPr>
            <w:tcW w:w="8296" w:type="dxa"/>
          </w:tcPr>
          <w:p w:rsidR="0067386F" w:rsidRDefault="00E81892">
            <w:r>
              <w:t>2007</w:t>
            </w:r>
            <w:r>
              <w:tab/>
              <w:t xml:space="preserve">                       69.9                  54.1</w:t>
            </w:r>
          </w:p>
        </w:tc>
      </w:tr>
    </w:tbl>
    <w:p w:rsidR="0067386F" w:rsidRDefault="0067386F"/>
    <w:p w:rsidR="0067386F" w:rsidRDefault="00E81892">
      <w:pPr>
        <w:rPr>
          <w:rFonts w:ascii="Cambria Math" w:hAnsi="Cambria Math" w:cs="Cambria Math"/>
          <w:color w:val="333333"/>
          <w:sz w:val="18"/>
          <w:szCs w:val="18"/>
          <w:shd w:val="clear" w:color="auto" w:fill="FFFFFF"/>
        </w:rPr>
      </w:pPr>
      <w:r>
        <w:rPr>
          <w:rFonts w:hint="eastAsia"/>
        </w:rPr>
        <w:t>表</w:t>
      </w:r>
      <w:r>
        <w:rPr>
          <w:rFonts w:hint="eastAsia"/>
        </w:rPr>
        <w:t>1</w:t>
      </w:r>
      <w:r>
        <w:t xml:space="preserve">            </w:t>
      </w:r>
      <w:r>
        <w:rPr>
          <w:rFonts w:hint="eastAsia"/>
        </w:rPr>
        <w:t>北京近十</w:t>
      </w:r>
      <w:r>
        <w:t>年</w:t>
      </w:r>
      <w:r>
        <w:rPr>
          <w:rFonts w:hint="eastAsia"/>
        </w:rPr>
        <w:t>声音</w:t>
      </w:r>
      <w:r>
        <w:t>环境质量状况</w:t>
      </w:r>
      <w:r>
        <w:rPr>
          <w:rFonts w:hint="eastAsia"/>
        </w:rPr>
        <w:t xml:space="preserve"> </w:t>
      </w:r>
      <w:r>
        <w:t xml:space="preserve">                                 </w:t>
      </w:r>
      <w:r>
        <w:rPr>
          <w:rFonts w:ascii="Arial" w:hAnsi="Arial" w:cs="Arial"/>
          <w:color w:val="333333"/>
          <w:sz w:val="18"/>
          <w:szCs w:val="18"/>
          <w:shd w:val="clear" w:color="auto" w:fill="FFFFFF"/>
        </w:rPr>
        <w:t>dB</w:t>
      </w:r>
    </w:p>
    <w:tbl>
      <w:tblPr>
        <w:tblStyle w:val="a9"/>
        <w:tblW w:w="8296" w:type="dxa"/>
        <w:tblLayout w:type="fixed"/>
        <w:tblLook w:val="04A0" w:firstRow="1" w:lastRow="0" w:firstColumn="1" w:lastColumn="0" w:noHBand="0" w:noVBand="1"/>
      </w:tblPr>
      <w:tblGrid>
        <w:gridCol w:w="8296"/>
      </w:tblGrid>
      <w:tr w:rsidR="0067386F">
        <w:tc>
          <w:tcPr>
            <w:tcW w:w="8296" w:type="dxa"/>
          </w:tcPr>
          <w:p w:rsidR="0067386F" w:rsidRDefault="00E81892">
            <w:pPr>
              <w:rPr>
                <w:rFonts w:ascii="Arial" w:hAnsi="Arial" w:cs="Arial"/>
                <w:color w:val="333333"/>
                <w:sz w:val="18"/>
                <w:szCs w:val="18"/>
                <w:shd w:val="clear" w:color="auto" w:fill="FFFFFF"/>
              </w:rPr>
            </w:pPr>
            <w:r>
              <w:rPr>
                <w:rFonts w:ascii="宋体" w:hAnsi="宋体" w:cs="Arial" w:hint="eastAsia"/>
                <w:color w:val="333333"/>
                <w:sz w:val="18"/>
                <w:szCs w:val="18"/>
                <w:shd w:val="clear" w:color="auto" w:fill="FFFFFF"/>
              </w:rPr>
              <w:t>声环境级别</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交通噪声</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城市区域噪声</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好</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宋体" w:hAnsi="宋体" w:cs="Arial" w:hint="eastAsia"/>
                <w:color w:val="333333"/>
                <w:sz w:val="18"/>
                <w:szCs w:val="18"/>
                <w:shd w:val="clear" w:color="auto" w:fill="FFFFFF"/>
              </w:rPr>
              <w:t>≤</w:t>
            </w:r>
            <w:r>
              <w:rPr>
                <w:rFonts w:ascii="宋体" w:hAnsi="宋体" w:cs="Arial" w:hint="eastAsia"/>
                <w:color w:val="333333"/>
                <w:sz w:val="18"/>
                <w:szCs w:val="18"/>
                <w:shd w:val="clear" w:color="auto" w:fill="FFFFFF"/>
              </w:rPr>
              <w:t>6</w:t>
            </w:r>
            <w:r>
              <w:rPr>
                <w:rFonts w:ascii="宋体" w:hAnsi="宋体" w:cs="Arial"/>
                <w:color w:val="333333"/>
                <w:sz w:val="18"/>
                <w:szCs w:val="18"/>
                <w:shd w:val="clear" w:color="auto" w:fill="FFFFFF"/>
              </w:rPr>
              <w:t xml:space="preserve">8.0                         </w:t>
            </w:r>
            <w:r>
              <w:rPr>
                <w:rFonts w:ascii="宋体" w:hAnsi="宋体" w:cs="Arial" w:hint="eastAsia"/>
                <w:color w:val="333333"/>
                <w:sz w:val="18"/>
                <w:szCs w:val="18"/>
                <w:shd w:val="clear" w:color="auto" w:fill="FFFFFF"/>
              </w:rPr>
              <w:t>≤</w:t>
            </w:r>
            <w:r>
              <w:rPr>
                <w:rFonts w:ascii="宋体" w:hAnsi="宋体" w:cs="Arial" w:hint="eastAsia"/>
                <w:color w:val="333333"/>
                <w:sz w:val="18"/>
                <w:szCs w:val="18"/>
                <w:shd w:val="clear" w:color="auto" w:fill="FFFFFF"/>
              </w:rPr>
              <w:t>5</w:t>
            </w:r>
            <w:r>
              <w:rPr>
                <w:rFonts w:ascii="宋体" w:hAnsi="宋体" w:cs="Arial"/>
                <w:color w:val="333333"/>
                <w:sz w:val="18"/>
                <w:szCs w:val="18"/>
                <w:shd w:val="clear" w:color="auto" w:fill="FFFFFF"/>
              </w:rPr>
              <w:t>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较好</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68.1</w:t>
            </w:r>
            <w:r>
              <w:rPr>
                <w:rFonts w:ascii="宋体" w:hAnsi="宋体" w:cs="Arial" w:hint="eastAsia"/>
                <w:color w:val="333333"/>
                <w:sz w:val="18"/>
                <w:szCs w:val="18"/>
                <w:shd w:val="clear" w:color="auto" w:fill="FFFFFF"/>
              </w:rPr>
              <w:t>~</w:t>
            </w:r>
            <w:r>
              <w:rPr>
                <w:rFonts w:ascii="宋体" w:hAnsi="宋体" w:cs="Arial"/>
                <w:color w:val="333333"/>
                <w:sz w:val="18"/>
                <w:szCs w:val="18"/>
                <w:shd w:val="clear" w:color="auto" w:fill="FFFFFF"/>
              </w:rPr>
              <w:t>70.0                      50.1~55.0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轻度污染</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70.1~72.0                      55.1~60.0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中度污染</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72.0~74.0                      60.1~65.0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重度污染</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&gt;74.0                          &gt;65.0</w:t>
            </w:r>
          </w:p>
        </w:tc>
      </w:tr>
    </w:tbl>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lastRenderedPageBreak/>
        <w:t xml:space="preserve"> </w:t>
      </w: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          </w:t>
      </w:r>
      <w:r>
        <w:rPr>
          <w:rFonts w:hint="eastAsia"/>
        </w:rPr>
        <w:t>《城市区域环境噪声标准》（</w:t>
      </w:r>
      <w:r>
        <w:rPr>
          <w:rFonts w:hint="eastAsia"/>
        </w:rPr>
        <w:t>GB</w:t>
      </w:r>
      <w:r>
        <w:t>3096</w:t>
      </w:r>
      <w:r>
        <w:rPr>
          <w:rFonts w:hint="eastAsia"/>
        </w:rPr>
        <w:t>-</w:t>
      </w:r>
      <w:r>
        <w:t>2008</w:t>
      </w:r>
      <w:r>
        <w:rPr>
          <w:rFonts w:hint="eastAsia"/>
        </w:rPr>
        <w:t>）</w:t>
      </w:r>
      <w:r>
        <w:t xml:space="preserve">           </w:t>
      </w:r>
      <w:r>
        <w:t xml:space="preserve">             </w:t>
      </w:r>
      <w:r>
        <w:rPr>
          <w:rFonts w:ascii="Arial" w:hAnsi="Arial" w:cs="Arial"/>
          <w:color w:val="333333"/>
          <w:sz w:val="18"/>
          <w:szCs w:val="18"/>
          <w:shd w:val="clear" w:color="auto" w:fill="FFFFFF"/>
        </w:rPr>
        <w:t>dB</w:t>
      </w:r>
    </w:p>
    <w:p w:rsidR="0067386F" w:rsidRDefault="00E81892">
      <w:pPr>
        <w:rPr>
          <w:rFonts w:ascii="Cambria Math" w:hAnsi="Cambria Math" w:cs="Cambria Math"/>
          <w:color w:val="333333"/>
          <w:sz w:val="18"/>
          <w:szCs w:val="18"/>
          <w:shd w:val="clear" w:color="auto" w:fill="FFFFFF"/>
        </w:rPr>
      </w:pPr>
      <w:r>
        <w:rPr>
          <w:rFonts w:ascii="Cambria Math" w:hAnsi="Cambria Math" w:cs="Cambria Math" w:hint="eastAsia"/>
          <w:color w:val="333333"/>
          <w:sz w:val="18"/>
          <w:szCs w:val="18"/>
          <w:shd w:val="clear" w:color="auto" w:fill="FFFFFF"/>
        </w:rPr>
        <w:t>由于城市区域环境噪声标准是</w:t>
      </w:r>
      <w:proofErr w:type="gramStart"/>
      <w:r>
        <w:rPr>
          <w:rFonts w:ascii="Cambria Math" w:hAnsi="Cambria Math" w:cs="Cambria Math" w:hint="eastAsia"/>
          <w:color w:val="333333"/>
          <w:sz w:val="18"/>
          <w:szCs w:val="18"/>
          <w:shd w:val="clear" w:color="auto" w:fill="FFFFFF"/>
        </w:rPr>
        <w:t>以范围</w:t>
      </w:r>
      <w:proofErr w:type="gramEnd"/>
      <w:r>
        <w:rPr>
          <w:rFonts w:ascii="Cambria Math" w:hAnsi="Cambria Math" w:cs="Cambria Math" w:hint="eastAsia"/>
          <w:color w:val="333333"/>
          <w:sz w:val="18"/>
          <w:szCs w:val="18"/>
          <w:shd w:val="clear" w:color="auto" w:fill="FFFFFF"/>
        </w:rPr>
        <w:t>区间为参数进行判断的，为方便数据处理起见：</w:t>
      </w:r>
    </w:p>
    <w:p w:rsidR="0067386F" w:rsidRDefault="00E81892">
      <w:pPr>
        <w:rPr>
          <w:rFonts w:ascii="Cambria Math" w:hAnsi="Cambria Math" w:cs="Cambria Math"/>
          <w:color w:val="333333"/>
          <w:sz w:val="18"/>
          <w:szCs w:val="18"/>
          <w:shd w:val="clear" w:color="auto" w:fill="FFFFFF"/>
        </w:rPr>
      </w:pPr>
      <w:r>
        <w:rPr>
          <w:rFonts w:ascii="Cambria Math" w:hAnsi="Cambria Math" w:cs="Cambria Math" w:hint="eastAsia"/>
          <w:color w:val="333333"/>
          <w:sz w:val="18"/>
          <w:szCs w:val="18"/>
          <w:shd w:val="clear" w:color="auto" w:fill="FFFFFF"/>
        </w:rPr>
        <w:t>假设：</w:t>
      </w:r>
    </w:p>
    <w:tbl>
      <w:tblPr>
        <w:tblStyle w:val="a9"/>
        <w:tblW w:w="8296" w:type="dxa"/>
        <w:tblLayout w:type="fixed"/>
        <w:tblLook w:val="04A0" w:firstRow="1" w:lastRow="0" w:firstColumn="1" w:lastColumn="0" w:noHBand="0" w:noVBand="1"/>
      </w:tblPr>
      <w:tblGrid>
        <w:gridCol w:w="8296"/>
      </w:tblGrid>
      <w:tr w:rsidR="0067386F">
        <w:tc>
          <w:tcPr>
            <w:tcW w:w="8296" w:type="dxa"/>
          </w:tcPr>
          <w:p w:rsidR="0067386F" w:rsidRDefault="00E81892">
            <w:pPr>
              <w:rPr>
                <w:rFonts w:ascii="Arial" w:hAnsi="Arial" w:cs="Arial"/>
                <w:color w:val="333333"/>
                <w:sz w:val="18"/>
                <w:szCs w:val="18"/>
                <w:shd w:val="clear" w:color="auto" w:fill="FFFFFF"/>
              </w:rPr>
            </w:pPr>
            <w:r>
              <w:rPr>
                <w:rFonts w:ascii="宋体" w:hAnsi="宋体" w:cs="Arial" w:hint="eastAsia"/>
                <w:color w:val="333333"/>
                <w:sz w:val="18"/>
                <w:szCs w:val="18"/>
                <w:shd w:val="clear" w:color="auto" w:fill="FFFFFF"/>
              </w:rPr>
              <w:t>声环境级别</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交通噪声</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城市区域噪声</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好</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66.0                           45.0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较好</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68.0                           50.0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轻度污染</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70.0                           55.0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中度污染</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72.0                           60.0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重度污染</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74.0                           65.0</w:t>
            </w:r>
          </w:p>
        </w:tc>
      </w:tr>
    </w:tbl>
    <w:p w:rsidR="0067386F" w:rsidRDefault="0067386F">
      <w:pPr>
        <w:rPr>
          <w:rFonts w:ascii="Cambria Math" w:hAnsi="Cambria Math" w:cs="Cambria Math"/>
          <w:color w:val="333333"/>
          <w:sz w:val="18"/>
          <w:szCs w:val="18"/>
          <w:shd w:val="clear" w:color="auto" w:fill="FFFFFF"/>
        </w:rPr>
      </w:pP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数据标准化处理</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为了消除</w:t>
      </w:r>
      <w:r>
        <w:rPr>
          <w:rFonts w:ascii="Arial" w:hAnsi="Arial" w:cs="Arial"/>
          <w:color w:val="333333"/>
          <w:sz w:val="18"/>
          <w:szCs w:val="18"/>
          <w:shd w:val="clear" w:color="auto" w:fill="FFFFFF"/>
        </w:rPr>
        <w:t>2</w:t>
      </w:r>
      <w:r>
        <w:rPr>
          <w:rFonts w:ascii="Arial" w:hAnsi="Arial" w:cs="Arial"/>
          <w:color w:val="333333"/>
          <w:sz w:val="18"/>
          <w:szCs w:val="18"/>
          <w:shd w:val="clear" w:color="auto" w:fill="FFFFFF"/>
        </w:rPr>
        <w:t>个指标的量纲所带来的影响，对原始数据进行标准化处理，使处理</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后的数据具有可比性。通过</w:t>
      </w:r>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Sps</w:t>
      </w:r>
      <w:r>
        <w:rPr>
          <w:rFonts w:ascii="Arial" w:hAnsi="Arial" w:cs="Arial" w:hint="eastAsia"/>
          <w:color w:val="333333"/>
          <w:sz w:val="18"/>
          <w:szCs w:val="18"/>
          <w:shd w:val="clear" w:color="auto" w:fill="FFFFFF"/>
        </w:rPr>
        <w:t>s</w:t>
      </w:r>
      <w:proofErr w:type="spellEnd"/>
      <w:r>
        <w:rPr>
          <w:rFonts w:ascii="Arial" w:hAnsi="Arial" w:cs="Arial"/>
          <w:color w:val="333333"/>
          <w:sz w:val="18"/>
          <w:szCs w:val="18"/>
          <w:shd w:val="clear" w:color="auto" w:fill="FFFFFF"/>
        </w:rPr>
        <w:t xml:space="preserve"> 24</w:t>
      </w:r>
      <w:r>
        <w:rPr>
          <w:rFonts w:ascii="Arial" w:hAnsi="Arial" w:cs="Arial"/>
          <w:color w:val="333333"/>
          <w:sz w:val="18"/>
          <w:szCs w:val="18"/>
          <w:shd w:val="clear" w:color="auto" w:fill="FFFFFF"/>
        </w:rPr>
        <w:t>可以快速地将数据进行标准化处理</w:t>
      </w:r>
      <w:r>
        <w:rPr>
          <w:rFonts w:ascii="Arial" w:hAnsi="Arial" w:cs="Arial" w:hint="eastAsia"/>
          <w:color w:val="333333"/>
          <w:sz w:val="18"/>
          <w:szCs w:val="18"/>
          <w:shd w:val="clear" w:color="auto" w:fill="FFFFFF"/>
        </w:rPr>
        <w:t>。</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计算相关系数矩阵</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利用</w:t>
      </w:r>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Pr>
          <w:rFonts w:ascii="Arial" w:hAnsi="Arial" w:cs="Arial"/>
          <w:color w:val="333333"/>
          <w:sz w:val="18"/>
          <w:szCs w:val="18"/>
          <w:shd w:val="clear" w:color="auto" w:fill="FFFFFF"/>
        </w:rPr>
        <w:t>软件可以得到</w:t>
      </w:r>
      <w:r>
        <w:rPr>
          <w:rFonts w:ascii="Arial" w:hAnsi="Arial" w:cs="Arial"/>
          <w:color w:val="333333"/>
          <w:sz w:val="18"/>
          <w:szCs w:val="18"/>
          <w:shd w:val="clear" w:color="auto" w:fill="FFFFFF"/>
        </w:rPr>
        <w:t>2</w:t>
      </w:r>
      <w:r>
        <w:rPr>
          <w:rFonts w:ascii="Arial" w:hAnsi="Arial" w:cs="Arial"/>
          <w:color w:val="333333"/>
          <w:sz w:val="18"/>
          <w:szCs w:val="18"/>
          <w:shd w:val="clear" w:color="auto" w:fill="FFFFFF"/>
        </w:rPr>
        <w:t>个评价指标的相关系数矩阵</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见表</w:t>
      </w:r>
      <w:r>
        <w:rPr>
          <w:rFonts w:ascii="Arial" w:hAnsi="Arial" w:cs="Arial"/>
          <w:color w:val="333333"/>
          <w:sz w:val="18"/>
          <w:szCs w:val="18"/>
          <w:shd w:val="clear" w:color="auto" w:fill="FFFFFF"/>
        </w:rPr>
        <w:t xml:space="preserve"> 3)</w:t>
      </w:r>
      <w:r>
        <w:rPr>
          <w:rFonts w:ascii="Arial" w:hAnsi="Arial" w:cs="Arial"/>
          <w:color w:val="333333"/>
          <w:sz w:val="18"/>
          <w:szCs w:val="18"/>
          <w:shd w:val="clear" w:color="auto" w:fill="FFFFFF"/>
        </w:rPr>
        <w:t>以及每个变</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量的提取度</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见表</w:t>
      </w:r>
      <w:r>
        <w:rPr>
          <w:rFonts w:ascii="Arial" w:hAnsi="Arial" w:cs="Arial"/>
          <w:color w:val="333333"/>
          <w:sz w:val="18"/>
          <w:szCs w:val="18"/>
          <w:shd w:val="clear" w:color="auto" w:fill="FFFFFF"/>
        </w:rPr>
        <w:t xml:space="preserve"> 4)</w:t>
      </w:r>
      <w:r>
        <w:rPr>
          <w:rFonts w:ascii="Arial" w:hAnsi="Arial" w:cs="Arial" w:hint="eastAsia"/>
          <w:color w:val="333333"/>
          <w:sz w:val="18"/>
          <w:szCs w:val="18"/>
          <w:shd w:val="clear" w:color="auto" w:fill="FFFFFF"/>
        </w:rPr>
        <w:t>。</w:t>
      </w:r>
    </w:p>
    <w:tbl>
      <w:tblPr>
        <w:tblW w:w="68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6807"/>
      </w:tblGrid>
      <w:tr w:rsidR="0067386F">
        <w:trPr>
          <w:cantSplit/>
        </w:trPr>
        <w:tc>
          <w:tcPr>
            <w:tcW w:w="6807" w:type="dxa"/>
            <w:tcBorders>
              <w:top w:val="nil"/>
              <w:left w:val="nil"/>
              <w:bottom w:val="nil"/>
              <w:right w:val="nil"/>
            </w:tcBorders>
            <w:shd w:val="clear" w:color="auto" w:fill="FFFFFF"/>
            <w:vAlign w:val="center"/>
          </w:tcPr>
          <w:tbl>
            <w:tblPr>
              <w:tblW w:w="4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50"/>
              <w:gridCol w:w="1407"/>
              <w:gridCol w:w="1035"/>
              <w:gridCol w:w="1407"/>
            </w:tblGrid>
            <w:tr w:rsidR="0067386F">
              <w:trPr>
                <w:cantSplit/>
              </w:trPr>
              <w:tc>
                <w:tcPr>
                  <w:tcW w:w="4699" w:type="dxa"/>
                  <w:gridSpan w:val="4"/>
                  <w:tcBorders>
                    <w:top w:val="nil"/>
                    <w:left w:val="nil"/>
                    <w:bottom w:val="nil"/>
                    <w:right w:val="nil"/>
                  </w:tcBorders>
                  <w:shd w:val="clear" w:color="auto" w:fill="FFFFFF"/>
                  <w:vAlign w:val="center"/>
                </w:tcPr>
                <w:p w:rsidR="0067386F" w:rsidRDefault="00E81892">
                  <w:pPr>
                    <w:spacing w:line="320" w:lineRule="atLeast"/>
                    <w:ind w:left="60" w:right="60"/>
                    <w:jc w:val="center"/>
                    <w:rPr>
                      <w:color w:val="010205"/>
                      <w:sz w:val="22"/>
                    </w:rPr>
                  </w:pPr>
                  <w:r>
                    <w:rPr>
                      <w:rFonts w:hint="eastAsia"/>
                      <w:b/>
                      <w:bCs/>
                      <w:color w:val="010205"/>
                      <w:sz w:val="22"/>
                    </w:rPr>
                    <w:t>相关性矩阵</w:t>
                  </w:r>
                </w:p>
              </w:tc>
            </w:tr>
            <w:tr w:rsidR="0067386F">
              <w:trPr>
                <w:cantSplit/>
              </w:trPr>
              <w:tc>
                <w:tcPr>
                  <w:tcW w:w="2257" w:type="dxa"/>
                  <w:gridSpan w:val="2"/>
                  <w:tcBorders>
                    <w:top w:val="nil"/>
                    <w:left w:val="nil"/>
                    <w:bottom w:val="single" w:sz="8" w:space="0" w:color="152935"/>
                    <w:right w:val="nil"/>
                  </w:tcBorders>
                  <w:shd w:val="clear" w:color="auto" w:fill="FFFFFF"/>
                  <w:vAlign w:val="bottom"/>
                </w:tcPr>
                <w:p w:rsidR="0067386F" w:rsidRDefault="0067386F">
                  <w:pPr>
                    <w:rPr>
                      <w:sz w:val="24"/>
                    </w:rPr>
                  </w:pPr>
                </w:p>
              </w:tc>
              <w:tc>
                <w:tcPr>
                  <w:tcW w:w="1035" w:type="dxa"/>
                  <w:tcBorders>
                    <w:top w:val="nil"/>
                    <w:left w:val="nil"/>
                    <w:bottom w:val="single" w:sz="8" w:space="0" w:color="152935"/>
                    <w:right w:val="single" w:sz="8" w:space="0" w:color="E0E0E0"/>
                  </w:tcBorders>
                  <w:shd w:val="clear" w:color="auto" w:fill="FFFFFF"/>
                  <w:vAlign w:val="bottom"/>
                </w:tcPr>
                <w:p w:rsidR="0067386F" w:rsidRDefault="00E81892">
                  <w:pPr>
                    <w:spacing w:line="320" w:lineRule="atLeast"/>
                    <w:ind w:left="60" w:right="60"/>
                    <w:jc w:val="center"/>
                    <w:rPr>
                      <w:color w:val="264A60"/>
                      <w:sz w:val="18"/>
                      <w:szCs w:val="18"/>
                    </w:rPr>
                  </w:pPr>
                  <w:r>
                    <w:rPr>
                      <w:rFonts w:hint="eastAsia"/>
                      <w:color w:val="264A60"/>
                      <w:sz w:val="18"/>
                      <w:szCs w:val="18"/>
                    </w:rPr>
                    <w:t>交通噪声</w:t>
                  </w:r>
                </w:p>
              </w:tc>
              <w:tc>
                <w:tcPr>
                  <w:tcW w:w="1407" w:type="dxa"/>
                  <w:tcBorders>
                    <w:top w:val="nil"/>
                    <w:left w:val="single" w:sz="8" w:space="0" w:color="E0E0E0"/>
                    <w:bottom w:val="single" w:sz="8" w:space="0" w:color="152935"/>
                    <w:right w:val="nil"/>
                  </w:tcBorders>
                  <w:shd w:val="clear" w:color="auto" w:fill="FFFFFF"/>
                  <w:vAlign w:val="bottom"/>
                </w:tcPr>
                <w:p w:rsidR="0067386F" w:rsidRDefault="00E81892">
                  <w:pPr>
                    <w:spacing w:line="320" w:lineRule="atLeast"/>
                    <w:ind w:left="60" w:right="60"/>
                    <w:jc w:val="center"/>
                    <w:rPr>
                      <w:color w:val="264A60"/>
                      <w:sz w:val="18"/>
                      <w:szCs w:val="18"/>
                    </w:rPr>
                  </w:pPr>
                  <w:r>
                    <w:rPr>
                      <w:rFonts w:hint="eastAsia"/>
                      <w:color w:val="264A60"/>
                      <w:sz w:val="18"/>
                      <w:szCs w:val="18"/>
                    </w:rPr>
                    <w:t>城市区域噪声</w:t>
                  </w:r>
                </w:p>
              </w:tc>
            </w:tr>
            <w:tr w:rsidR="0067386F">
              <w:trPr>
                <w:cantSplit/>
              </w:trPr>
              <w:tc>
                <w:tcPr>
                  <w:tcW w:w="850" w:type="dxa"/>
                  <w:vMerge w:val="restart"/>
                  <w:tcBorders>
                    <w:top w:val="single" w:sz="8" w:space="0" w:color="152935"/>
                    <w:left w:val="nil"/>
                    <w:bottom w:val="single" w:sz="8" w:space="0" w:color="152935"/>
                    <w:right w:val="nil"/>
                  </w:tcBorders>
                  <w:shd w:val="clear" w:color="auto" w:fill="E0E0E0"/>
                </w:tcPr>
                <w:p w:rsidR="0067386F" w:rsidRDefault="00E81892">
                  <w:pPr>
                    <w:spacing w:line="320" w:lineRule="atLeast"/>
                    <w:ind w:left="60" w:right="60"/>
                    <w:rPr>
                      <w:color w:val="264A60"/>
                      <w:sz w:val="18"/>
                      <w:szCs w:val="18"/>
                    </w:rPr>
                  </w:pPr>
                  <w:r>
                    <w:rPr>
                      <w:rFonts w:hint="eastAsia"/>
                      <w:color w:val="264A60"/>
                      <w:sz w:val="18"/>
                      <w:szCs w:val="18"/>
                    </w:rPr>
                    <w:t>相关性</w:t>
                  </w:r>
                </w:p>
              </w:tc>
              <w:tc>
                <w:tcPr>
                  <w:tcW w:w="1407" w:type="dxa"/>
                  <w:tcBorders>
                    <w:top w:val="single" w:sz="8" w:space="0" w:color="152935"/>
                    <w:left w:val="nil"/>
                    <w:bottom w:val="single" w:sz="8" w:space="0" w:color="AEAEAE"/>
                    <w:right w:val="nil"/>
                  </w:tcBorders>
                  <w:shd w:val="clear" w:color="auto" w:fill="E0E0E0"/>
                </w:tcPr>
                <w:p w:rsidR="0067386F" w:rsidRDefault="00E81892">
                  <w:pPr>
                    <w:spacing w:line="320" w:lineRule="atLeast"/>
                    <w:ind w:left="60" w:right="60"/>
                    <w:rPr>
                      <w:color w:val="264A60"/>
                      <w:sz w:val="18"/>
                      <w:szCs w:val="18"/>
                    </w:rPr>
                  </w:pPr>
                  <w:r>
                    <w:rPr>
                      <w:rFonts w:hint="eastAsia"/>
                      <w:color w:val="264A60"/>
                      <w:sz w:val="18"/>
                      <w:szCs w:val="18"/>
                    </w:rPr>
                    <w:t>交通噪声</w:t>
                  </w:r>
                </w:p>
              </w:tc>
              <w:tc>
                <w:tcPr>
                  <w:tcW w:w="1035" w:type="dxa"/>
                  <w:tcBorders>
                    <w:top w:val="single" w:sz="8" w:space="0" w:color="152935"/>
                    <w:left w:val="nil"/>
                    <w:bottom w:val="single" w:sz="8" w:space="0" w:color="AEAEAE"/>
                    <w:right w:val="single" w:sz="8" w:space="0" w:color="E0E0E0"/>
                  </w:tcBorders>
                  <w:shd w:val="clear" w:color="auto" w:fill="FFFFFF"/>
                </w:tcPr>
                <w:p w:rsidR="0067386F" w:rsidRDefault="00E81892">
                  <w:pPr>
                    <w:spacing w:line="320" w:lineRule="atLeast"/>
                    <w:ind w:left="60" w:right="60"/>
                    <w:jc w:val="right"/>
                    <w:rPr>
                      <w:color w:val="010205"/>
                      <w:sz w:val="18"/>
                      <w:szCs w:val="18"/>
                    </w:rPr>
                  </w:pPr>
                  <w:r>
                    <w:rPr>
                      <w:color w:val="010205"/>
                      <w:sz w:val="18"/>
                      <w:szCs w:val="18"/>
                    </w:rPr>
                    <w:t>1.000</w:t>
                  </w:r>
                </w:p>
              </w:tc>
              <w:tc>
                <w:tcPr>
                  <w:tcW w:w="1407" w:type="dxa"/>
                  <w:tcBorders>
                    <w:top w:val="single" w:sz="8" w:space="0" w:color="152935"/>
                    <w:left w:val="single" w:sz="8" w:space="0" w:color="E0E0E0"/>
                    <w:bottom w:val="single" w:sz="8" w:space="0" w:color="AEAEAE"/>
                    <w:right w:val="nil"/>
                  </w:tcBorders>
                  <w:shd w:val="clear" w:color="auto" w:fill="FFFFFF"/>
                </w:tcPr>
                <w:p w:rsidR="0067386F" w:rsidRDefault="00E81892">
                  <w:pPr>
                    <w:spacing w:line="320" w:lineRule="atLeast"/>
                    <w:ind w:left="60" w:right="60"/>
                    <w:jc w:val="right"/>
                    <w:rPr>
                      <w:color w:val="010205"/>
                      <w:sz w:val="18"/>
                      <w:szCs w:val="18"/>
                    </w:rPr>
                  </w:pPr>
                  <w:r>
                    <w:rPr>
                      <w:color w:val="010205"/>
                      <w:sz w:val="18"/>
                      <w:szCs w:val="18"/>
                    </w:rPr>
                    <w:t>.990</w:t>
                  </w:r>
                </w:p>
              </w:tc>
            </w:tr>
            <w:tr w:rsidR="0067386F">
              <w:trPr>
                <w:cantSplit/>
              </w:trPr>
              <w:tc>
                <w:tcPr>
                  <w:tcW w:w="850" w:type="dxa"/>
                  <w:vMerge/>
                  <w:tcBorders>
                    <w:top w:val="single" w:sz="8" w:space="0" w:color="152935"/>
                    <w:left w:val="nil"/>
                    <w:bottom w:val="single" w:sz="8" w:space="0" w:color="152935"/>
                    <w:right w:val="nil"/>
                  </w:tcBorders>
                  <w:shd w:val="clear" w:color="auto" w:fill="E0E0E0"/>
                </w:tcPr>
                <w:p w:rsidR="0067386F" w:rsidRDefault="0067386F">
                  <w:pPr>
                    <w:rPr>
                      <w:color w:val="010205"/>
                      <w:sz w:val="18"/>
                      <w:szCs w:val="18"/>
                    </w:rPr>
                  </w:pPr>
                </w:p>
              </w:tc>
              <w:tc>
                <w:tcPr>
                  <w:tcW w:w="1407" w:type="dxa"/>
                  <w:tcBorders>
                    <w:top w:val="single" w:sz="8" w:space="0" w:color="AEAEAE"/>
                    <w:left w:val="nil"/>
                    <w:bottom w:val="single" w:sz="8" w:space="0" w:color="152935"/>
                    <w:right w:val="nil"/>
                  </w:tcBorders>
                  <w:shd w:val="clear" w:color="auto" w:fill="E0E0E0"/>
                </w:tcPr>
                <w:p w:rsidR="0067386F" w:rsidRDefault="00E81892">
                  <w:pPr>
                    <w:spacing w:line="320" w:lineRule="atLeast"/>
                    <w:ind w:left="60" w:right="60"/>
                    <w:rPr>
                      <w:color w:val="264A60"/>
                      <w:sz w:val="18"/>
                      <w:szCs w:val="18"/>
                    </w:rPr>
                  </w:pPr>
                  <w:r>
                    <w:rPr>
                      <w:rFonts w:hint="eastAsia"/>
                      <w:color w:val="264A60"/>
                      <w:sz w:val="18"/>
                      <w:szCs w:val="18"/>
                    </w:rPr>
                    <w:t>城市区域噪声</w:t>
                  </w:r>
                </w:p>
              </w:tc>
              <w:tc>
                <w:tcPr>
                  <w:tcW w:w="1035" w:type="dxa"/>
                  <w:tcBorders>
                    <w:top w:val="single" w:sz="8" w:space="0" w:color="AEAEAE"/>
                    <w:left w:val="nil"/>
                    <w:bottom w:val="single" w:sz="8" w:space="0" w:color="152935"/>
                    <w:right w:val="single" w:sz="8" w:space="0" w:color="E0E0E0"/>
                  </w:tcBorders>
                  <w:shd w:val="clear" w:color="auto" w:fill="FFFFFF"/>
                </w:tcPr>
                <w:p w:rsidR="0067386F" w:rsidRDefault="00E81892">
                  <w:pPr>
                    <w:spacing w:line="320" w:lineRule="atLeast"/>
                    <w:ind w:left="60" w:right="60"/>
                    <w:jc w:val="right"/>
                    <w:rPr>
                      <w:color w:val="010205"/>
                      <w:sz w:val="18"/>
                      <w:szCs w:val="18"/>
                    </w:rPr>
                  </w:pPr>
                  <w:r>
                    <w:rPr>
                      <w:color w:val="010205"/>
                      <w:sz w:val="18"/>
                      <w:szCs w:val="18"/>
                    </w:rPr>
                    <w:t>.990</w:t>
                  </w:r>
                </w:p>
              </w:tc>
              <w:tc>
                <w:tcPr>
                  <w:tcW w:w="1407" w:type="dxa"/>
                  <w:tcBorders>
                    <w:top w:val="single" w:sz="8" w:space="0" w:color="AEAEAE"/>
                    <w:left w:val="single" w:sz="8" w:space="0" w:color="E0E0E0"/>
                    <w:bottom w:val="single" w:sz="8" w:space="0" w:color="152935"/>
                    <w:right w:val="nil"/>
                  </w:tcBorders>
                  <w:shd w:val="clear" w:color="auto" w:fill="FFFFFF"/>
                </w:tcPr>
                <w:p w:rsidR="0067386F" w:rsidRDefault="00E81892">
                  <w:pPr>
                    <w:spacing w:line="320" w:lineRule="atLeast"/>
                    <w:ind w:left="60" w:right="60"/>
                    <w:jc w:val="right"/>
                    <w:rPr>
                      <w:color w:val="010205"/>
                      <w:sz w:val="18"/>
                      <w:szCs w:val="18"/>
                    </w:rPr>
                  </w:pPr>
                  <w:r>
                    <w:rPr>
                      <w:color w:val="010205"/>
                      <w:sz w:val="18"/>
                      <w:szCs w:val="18"/>
                    </w:rPr>
                    <w:t>1.000</w:t>
                  </w:r>
                </w:p>
              </w:tc>
            </w:tr>
          </w:tbl>
          <w:p w:rsidR="0067386F" w:rsidRDefault="0067386F">
            <w:pPr>
              <w:autoSpaceDE w:val="0"/>
              <w:autoSpaceDN w:val="0"/>
              <w:adjustRightInd w:val="0"/>
              <w:spacing w:line="320" w:lineRule="atLeast"/>
              <w:ind w:right="60"/>
              <w:rPr>
                <w:rFonts w:ascii="MingLiU" w:cs="MingLiU"/>
                <w:color w:val="010205"/>
                <w:kern w:val="0"/>
                <w:sz w:val="22"/>
              </w:rPr>
            </w:pPr>
          </w:p>
        </w:tc>
      </w:tr>
    </w:tbl>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3</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相关系数矩阵</w:t>
      </w:r>
    </w:p>
    <w:tbl>
      <w:tblPr>
        <w:tblW w:w="35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416"/>
        <w:gridCol w:w="1043"/>
        <w:gridCol w:w="467"/>
        <w:gridCol w:w="576"/>
      </w:tblGrid>
      <w:tr w:rsidR="0067386F">
        <w:trPr>
          <w:gridAfter w:val="1"/>
          <w:wAfter w:w="576" w:type="dxa"/>
          <w:cantSplit/>
        </w:trPr>
        <w:tc>
          <w:tcPr>
            <w:tcW w:w="2926" w:type="dxa"/>
            <w:gridSpan w:val="3"/>
            <w:tcBorders>
              <w:top w:val="nil"/>
              <w:left w:val="nil"/>
              <w:bottom w:val="nil"/>
              <w:right w:val="nil"/>
            </w:tcBorders>
            <w:shd w:val="clear" w:color="auto" w:fill="FFFFFF"/>
            <w:vAlign w:val="center"/>
          </w:tcPr>
          <w:p w:rsidR="0067386F" w:rsidRDefault="0067386F">
            <w:pPr>
              <w:autoSpaceDE w:val="0"/>
              <w:autoSpaceDN w:val="0"/>
              <w:adjustRightInd w:val="0"/>
              <w:spacing w:line="320" w:lineRule="atLeast"/>
              <w:ind w:right="60"/>
              <w:rPr>
                <w:rFonts w:ascii="MingLiU" w:cs="MingLiU"/>
                <w:color w:val="010205"/>
                <w:kern w:val="0"/>
                <w:sz w:val="22"/>
              </w:rPr>
            </w:pPr>
          </w:p>
        </w:tc>
      </w:tr>
      <w:tr w:rsidR="0067386F">
        <w:trPr>
          <w:cantSplit/>
        </w:trPr>
        <w:tc>
          <w:tcPr>
            <w:tcW w:w="1416" w:type="dxa"/>
            <w:tcBorders>
              <w:top w:val="nil"/>
              <w:left w:val="nil"/>
              <w:bottom w:val="single" w:sz="8" w:space="0" w:color="152935"/>
              <w:right w:val="nil"/>
            </w:tcBorders>
            <w:shd w:val="clear" w:color="auto" w:fill="FFFFFF"/>
            <w:vAlign w:val="bottom"/>
          </w:tcPr>
          <w:p w:rsidR="0067386F" w:rsidRDefault="0067386F">
            <w:pPr>
              <w:autoSpaceDE w:val="0"/>
              <w:autoSpaceDN w:val="0"/>
              <w:adjustRightInd w:val="0"/>
              <w:jc w:val="left"/>
              <w:rPr>
                <w:kern w:val="0"/>
                <w:sz w:val="24"/>
              </w:rPr>
            </w:pPr>
          </w:p>
        </w:tc>
        <w:tc>
          <w:tcPr>
            <w:tcW w:w="1043" w:type="dxa"/>
            <w:tcBorders>
              <w:top w:val="nil"/>
              <w:left w:val="nil"/>
              <w:bottom w:val="single" w:sz="8" w:space="0" w:color="152935"/>
              <w:right w:val="single" w:sz="8" w:space="0" w:color="E0E0E0"/>
            </w:tcBorders>
            <w:shd w:val="clear" w:color="auto" w:fill="FFFFFF"/>
            <w:vAlign w:val="bottom"/>
          </w:tcPr>
          <w:p w:rsidR="0067386F" w:rsidRDefault="00E81892">
            <w:pPr>
              <w:autoSpaceDE w:val="0"/>
              <w:autoSpaceDN w:val="0"/>
              <w:adjustRightInd w:val="0"/>
              <w:spacing w:line="320" w:lineRule="atLeast"/>
              <w:ind w:left="60" w:right="60"/>
              <w:jc w:val="center"/>
              <w:rPr>
                <w:rFonts w:ascii="MingLiU" w:eastAsia="MingLiU" w:cs="MingLiU"/>
                <w:color w:val="264A60"/>
                <w:kern w:val="0"/>
                <w:sz w:val="18"/>
                <w:szCs w:val="18"/>
              </w:rPr>
            </w:pPr>
            <w:r>
              <w:rPr>
                <w:rFonts w:ascii="MingLiU" w:eastAsia="MingLiU" w:cs="MingLiU" w:hint="eastAsia"/>
                <w:color w:val="264A60"/>
                <w:kern w:val="0"/>
                <w:sz w:val="18"/>
                <w:szCs w:val="18"/>
              </w:rPr>
              <w:t>初始</w:t>
            </w:r>
          </w:p>
        </w:tc>
        <w:tc>
          <w:tcPr>
            <w:tcW w:w="1043" w:type="dxa"/>
            <w:gridSpan w:val="2"/>
            <w:tcBorders>
              <w:top w:val="nil"/>
              <w:left w:val="single" w:sz="8" w:space="0" w:color="E0E0E0"/>
              <w:bottom w:val="single" w:sz="8" w:space="0" w:color="152935"/>
              <w:right w:val="nil"/>
            </w:tcBorders>
            <w:shd w:val="clear" w:color="auto" w:fill="FFFFFF"/>
            <w:vAlign w:val="bottom"/>
          </w:tcPr>
          <w:p w:rsidR="0067386F" w:rsidRDefault="00E81892">
            <w:pPr>
              <w:autoSpaceDE w:val="0"/>
              <w:autoSpaceDN w:val="0"/>
              <w:adjustRightInd w:val="0"/>
              <w:spacing w:line="320" w:lineRule="atLeast"/>
              <w:ind w:left="60" w:right="60"/>
              <w:jc w:val="center"/>
              <w:rPr>
                <w:rFonts w:ascii="MingLiU" w:eastAsia="MingLiU" w:cs="MingLiU"/>
                <w:color w:val="264A60"/>
                <w:kern w:val="0"/>
                <w:sz w:val="18"/>
                <w:szCs w:val="18"/>
              </w:rPr>
            </w:pPr>
            <w:r>
              <w:rPr>
                <w:rFonts w:ascii="MingLiU" w:eastAsia="MingLiU" w:cs="MingLiU" w:hint="eastAsia"/>
                <w:color w:val="264A60"/>
                <w:kern w:val="0"/>
                <w:sz w:val="18"/>
                <w:szCs w:val="18"/>
              </w:rPr>
              <w:t>提取</w:t>
            </w:r>
          </w:p>
        </w:tc>
      </w:tr>
      <w:tr w:rsidR="0067386F">
        <w:trPr>
          <w:cantSplit/>
        </w:trPr>
        <w:tc>
          <w:tcPr>
            <w:tcW w:w="1416" w:type="dxa"/>
            <w:tcBorders>
              <w:top w:val="single" w:sz="8" w:space="0" w:color="152935"/>
              <w:left w:val="nil"/>
              <w:bottom w:val="single" w:sz="8" w:space="0" w:color="AEAEAE"/>
              <w:right w:val="nil"/>
            </w:tcBorders>
            <w:shd w:val="clear" w:color="auto" w:fill="E0E0E0"/>
          </w:tcPr>
          <w:p w:rsidR="0067386F" w:rsidRDefault="00E81892">
            <w:pPr>
              <w:autoSpaceDE w:val="0"/>
              <w:autoSpaceDN w:val="0"/>
              <w:adjustRightInd w:val="0"/>
              <w:spacing w:line="320" w:lineRule="atLeast"/>
              <w:ind w:left="60" w:right="60"/>
              <w:jc w:val="left"/>
              <w:rPr>
                <w:rFonts w:ascii="MingLiU" w:eastAsia="MingLiU" w:cs="MingLiU"/>
                <w:color w:val="264A60"/>
                <w:kern w:val="0"/>
                <w:sz w:val="18"/>
                <w:szCs w:val="18"/>
              </w:rPr>
            </w:pPr>
            <w:r>
              <w:rPr>
                <w:rFonts w:ascii="MingLiU" w:eastAsia="MingLiU" w:cs="MingLiU" w:hint="eastAsia"/>
                <w:color w:val="264A60"/>
                <w:kern w:val="0"/>
                <w:sz w:val="18"/>
                <w:szCs w:val="18"/>
              </w:rPr>
              <w:t>交通噪声</w:t>
            </w:r>
          </w:p>
        </w:tc>
        <w:tc>
          <w:tcPr>
            <w:tcW w:w="1043" w:type="dxa"/>
            <w:tcBorders>
              <w:top w:val="single" w:sz="8" w:space="0" w:color="152935"/>
              <w:left w:val="nil"/>
              <w:bottom w:val="single" w:sz="8" w:space="0" w:color="AEAEAE"/>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1.000</w:t>
            </w:r>
          </w:p>
        </w:tc>
        <w:tc>
          <w:tcPr>
            <w:tcW w:w="1043" w:type="dxa"/>
            <w:gridSpan w:val="2"/>
            <w:tcBorders>
              <w:top w:val="single" w:sz="8" w:space="0" w:color="152935"/>
              <w:left w:val="single" w:sz="8" w:space="0" w:color="E0E0E0"/>
              <w:bottom w:val="single" w:sz="8" w:space="0" w:color="AEAEAE"/>
              <w:right w:val="nil"/>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.995</w:t>
            </w:r>
          </w:p>
        </w:tc>
      </w:tr>
      <w:tr w:rsidR="0067386F">
        <w:trPr>
          <w:cantSplit/>
        </w:trPr>
        <w:tc>
          <w:tcPr>
            <w:tcW w:w="1416" w:type="dxa"/>
            <w:tcBorders>
              <w:top w:val="single" w:sz="8" w:space="0" w:color="AEAEAE"/>
              <w:left w:val="nil"/>
              <w:bottom w:val="single" w:sz="8" w:space="0" w:color="152935"/>
              <w:right w:val="nil"/>
            </w:tcBorders>
            <w:shd w:val="clear" w:color="auto" w:fill="E0E0E0"/>
          </w:tcPr>
          <w:p w:rsidR="0067386F" w:rsidRDefault="00E81892">
            <w:pPr>
              <w:autoSpaceDE w:val="0"/>
              <w:autoSpaceDN w:val="0"/>
              <w:adjustRightInd w:val="0"/>
              <w:spacing w:line="320" w:lineRule="atLeast"/>
              <w:ind w:left="60" w:right="60"/>
              <w:jc w:val="left"/>
              <w:rPr>
                <w:rFonts w:ascii="MingLiU" w:eastAsia="MingLiU" w:cs="MingLiU"/>
                <w:color w:val="264A60"/>
                <w:kern w:val="0"/>
                <w:sz w:val="18"/>
                <w:szCs w:val="18"/>
              </w:rPr>
            </w:pPr>
            <w:r>
              <w:rPr>
                <w:rFonts w:ascii="MingLiU" w:eastAsia="MingLiU" w:cs="MingLiU" w:hint="eastAsia"/>
                <w:color w:val="264A60"/>
                <w:kern w:val="0"/>
                <w:sz w:val="18"/>
                <w:szCs w:val="18"/>
              </w:rPr>
              <w:t>城市区域噪声</w:t>
            </w:r>
          </w:p>
        </w:tc>
        <w:tc>
          <w:tcPr>
            <w:tcW w:w="1043" w:type="dxa"/>
            <w:tcBorders>
              <w:top w:val="single" w:sz="8" w:space="0" w:color="AEAEAE"/>
              <w:left w:val="nil"/>
              <w:bottom w:val="single" w:sz="8" w:space="0" w:color="152935"/>
              <w:right w:val="single" w:sz="8" w:space="0" w:color="E0E0E0"/>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1.000</w:t>
            </w:r>
          </w:p>
        </w:tc>
        <w:tc>
          <w:tcPr>
            <w:tcW w:w="1043" w:type="dxa"/>
            <w:gridSpan w:val="2"/>
            <w:tcBorders>
              <w:top w:val="single" w:sz="8" w:space="0" w:color="AEAEAE"/>
              <w:left w:val="single" w:sz="8" w:space="0" w:color="E0E0E0"/>
              <w:bottom w:val="single" w:sz="8" w:space="0" w:color="152935"/>
              <w:right w:val="nil"/>
            </w:tcBorders>
            <w:shd w:val="clear" w:color="auto" w:fill="FFFFFF"/>
          </w:tcPr>
          <w:p w:rsidR="0067386F" w:rsidRDefault="00E81892">
            <w:pPr>
              <w:autoSpaceDE w:val="0"/>
              <w:autoSpaceDN w:val="0"/>
              <w:adjustRightInd w:val="0"/>
              <w:spacing w:line="320" w:lineRule="atLeast"/>
              <w:ind w:left="60" w:right="60"/>
              <w:jc w:val="right"/>
              <w:rPr>
                <w:rFonts w:ascii="MingLiU" w:eastAsia="MingLiU" w:cs="MingLiU"/>
                <w:color w:val="010205"/>
                <w:kern w:val="0"/>
                <w:sz w:val="18"/>
                <w:szCs w:val="18"/>
              </w:rPr>
            </w:pPr>
            <w:r>
              <w:rPr>
                <w:rFonts w:ascii="MingLiU" w:eastAsia="MingLiU" w:cs="MingLiU"/>
                <w:color w:val="010205"/>
                <w:kern w:val="0"/>
                <w:sz w:val="18"/>
                <w:szCs w:val="18"/>
              </w:rPr>
              <w:t>.995</w:t>
            </w:r>
          </w:p>
        </w:tc>
      </w:tr>
    </w:tbl>
    <w:p w:rsidR="0067386F" w:rsidRDefault="0067386F">
      <w:pPr>
        <w:rPr>
          <w:rFonts w:ascii="Arial" w:hAnsi="Arial" w:cs="Arial"/>
          <w:color w:val="333333"/>
          <w:sz w:val="18"/>
          <w:szCs w:val="18"/>
          <w:shd w:val="clear" w:color="auto" w:fill="FFFFFF"/>
        </w:rPr>
      </w:pP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指标的提取度</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由表</w:t>
      </w:r>
      <w:r>
        <w:rPr>
          <w:rFonts w:ascii="Arial" w:hAnsi="Arial" w:cs="Arial"/>
          <w:color w:val="333333"/>
          <w:sz w:val="18"/>
          <w:szCs w:val="18"/>
          <w:shd w:val="clear" w:color="auto" w:fill="FFFFFF"/>
        </w:rPr>
        <w:t xml:space="preserve"> 3 </w:t>
      </w:r>
      <w:r>
        <w:rPr>
          <w:rFonts w:ascii="Arial" w:hAnsi="Arial" w:cs="Arial"/>
          <w:color w:val="333333"/>
          <w:sz w:val="18"/>
          <w:szCs w:val="18"/>
          <w:shd w:val="clear" w:color="auto" w:fill="FFFFFF"/>
        </w:rPr>
        <w:t>可知，</w:t>
      </w:r>
      <w:r>
        <w:rPr>
          <w:rFonts w:ascii="Arial" w:hAnsi="Arial" w:cs="Arial" w:hint="eastAsia"/>
          <w:color w:val="333333"/>
          <w:sz w:val="18"/>
          <w:szCs w:val="18"/>
          <w:shd w:val="clear" w:color="auto" w:fill="FFFFFF"/>
        </w:rPr>
        <w:t>交通噪声与城市区域噪声</w:t>
      </w:r>
      <w:r>
        <w:rPr>
          <w:rFonts w:ascii="Arial" w:hAnsi="Arial" w:cs="Arial"/>
          <w:color w:val="333333"/>
          <w:sz w:val="18"/>
          <w:szCs w:val="18"/>
          <w:shd w:val="clear" w:color="auto" w:fill="FFFFFF"/>
        </w:rPr>
        <w:t>之间具有较强的相关性</w:t>
      </w:r>
      <w:r>
        <w:rPr>
          <w:rFonts w:ascii="Arial" w:hAnsi="Arial" w:cs="Arial" w:hint="eastAsia"/>
          <w:color w:val="333333"/>
          <w:sz w:val="18"/>
          <w:szCs w:val="18"/>
          <w:shd w:val="clear" w:color="auto" w:fill="FFFFFF"/>
        </w:rPr>
        <w:t>。由表</w:t>
      </w:r>
      <w:r>
        <w:rPr>
          <w:rFonts w:ascii="Arial" w:hAnsi="Arial" w:cs="Arial"/>
          <w:color w:val="333333"/>
          <w:sz w:val="18"/>
          <w:szCs w:val="18"/>
          <w:shd w:val="clear" w:color="auto" w:fill="FFFFFF"/>
        </w:rPr>
        <w:t xml:space="preserve"> 4 </w:t>
      </w:r>
      <w:r>
        <w:rPr>
          <w:rFonts w:ascii="Arial" w:hAnsi="Arial" w:cs="Arial"/>
          <w:color w:val="333333"/>
          <w:sz w:val="18"/>
          <w:szCs w:val="18"/>
          <w:shd w:val="clear" w:color="auto" w:fill="FFFFFF"/>
        </w:rPr>
        <w:t>可知，这</w:t>
      </w:r>
      <w:r>
        <w:rPr>
          <w:rFonts w:ascii="Arial" w:hAnsi="Arial" w:cs="Arial"/>
          <w:color w:val="333333"/>
          <w:sz w:val="18"/>
          <w:szCs w:val="18"/>
          <w:shd w:val="clear" w:color="auto" w:fill="FFFFFF"/>
        </w:rPr>
        <w:t xml:space="preserve"> 2</w:t>
      </w:r>
      <w:r>
        <w:rPr>
          <w:rFonts w:ascii="Arial" w:hAnsi="Arial" w:cs="Arial"/>
          <w:color w:val="333333"/>
          <w:sz w:val="18"/>
          <w:szCs w:val="18"/>
          <w:shd w:val="clear" w:color="auto" w:fill="FFFFFF"/>
        </w:rPr>
        <w:t>个变量的共性方差，都大于或接近</w:t>
      </w:r>
      <w:r>
        <w:rPr>
          <w:rFonts w:ascii="Arial" w:hAnsi="Arial" w:cs="Arial" w:hint="eastAsia"/>
          <w:color w:val="333333"/>
          <w:sz w:val="18"/>
          <w:szCs w:val="18"/>
          <w:shd w:val="clear" w:color="auto" w:fill="FFFFFF"/>
        </w:rPr>
        <w:t>0</w:t>
      </w:r>
      <w:r>
        <w:rPr>
          <w:rFonts w:ascii="Arial" w:hAnsi="Arial" w:cs="Arial"/>
          <w:color w:val="333333"/>
          <w:sz w:val="18"/>
          <w:szCs w:val="18"/>
          <w:shd w:val="clear" w:color="auto" w:fill="FFFFFF"/>
        </w:rPr>
        <w:t>.9</w:t>
      </w:r>
      <w:r>
        <w:rPr>
          <w:rFonts w:ascii="Arial" w:hAnsi="Arial" w:cs="Arial" w:hint="eastAsia"/>
          <w:color w:val="333333"/>
          <w:sz w:val="18"/>
          <w:szCs w:val="18"/>
          <w:shd w:val="clear" w:color="auto" w:fill="FFFFFF"/>
        </w:rPr>
        <w:t>，</w:t>
      </w:r>
      <w:proofErr w:type="gramStart"/>
      <w:r>
        <w:rPr>
          <w:rFonts w:ascii="Arial" w:hAnsi="Arial" w:cs="Arial"/>
          <w:color w:val="333333"/>
          <w:sz w:val="18"/>
          <w:szCs w:val="18"/>
          <w:shd w:val="clear" w:color="auto" w:fill="FFFFFF"/>
        </w:rPr>
        <w:t>故表示</w:t>
      </w:r>
      <w:proofErr w:type="gramEnd"/>
      <w:r>
        <w:rPr>
          <w:rFonts w:ascii="Arial" w:hAnsi="Arial" w:cs="Arial"/>
          <w:color w:val="333333"/>
          <w:sz w:val="18"/>
          <w:szCs w:val="18"/>
          <w:shd w:val="clear" w:color="auto" w:fill="FFFFFF"/>
        </w:rPr>
        <w:t>提取的公共因子能够较好地反映原始变量的主要信息</w:t>
      </w:r>
      <w:r>
        <w:rPr>
          <w:rFonts w:ascii="Arial" w:hAnsi="Arial" w:cs="Arial" w:hint="eastAsia"/>
          <w:color w:val="333333"/>
          <w:sz w:val="18"/>
          <w:szCs w:val="18"/>
          <w:shd w:val="clear" w:color="auto" w:fill="FFFFFF"/>
        </w:rPr>
        <w:t>。</w:t>
      </w:r>
    </w:p>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3</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计算特征值和主成分贡献率</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通过协方差矩阵，可以求出每一个主成分所对应的特征值、解释方</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差以及累积方差贡献率，</w:t>
      </w:r>
      <w:r>
        <w:rPr>
          <w:rFonts w:ascii="Arial" w:hAnsi="Arial" w:cs="Arial"/>
          <w:color w:val="333333"/>
          <w:sz w:val="18"/>
          <w:szCs w:val="18"/>
          <w:shd w:val="clear" w:color="auto" w:fill="FFFFFF"/>
        </w:rPr>
        <w:t>如表</w:t>
      </w:r>
      <w:r>
        <w:rPr>
          <w:rFonts w:ascii="Arial" w:hAnsi="Arial" w:cs="Arial"/>
          <w:color w:val="333333"/>
          <w:sz w:val="18"/>
          <w:szCs w:val="18"/>
          <w:shd w:val="clear" w:color="auto" w:fill="FFFFFF"/>
        </w:rPr>
        <w:t xml:space="preserve"> 5 </w:t>
      </w:r>
      <w:r>
        <w:rPr>
          <w:rFonts w:ascii="Arial" w:hAnsi="Arial" w:cs="Arial"/>
          <w:color w:val="333333"/>
          <w:sz w:val="18"/>
          <w:szCs w:val="18"/>
          <w:shd w:val="clear" w:color="auto" w:fill="FFFFFF"/>
        </w:rPr>
        <w:t>所示</w:t>
      </w:r>
      <w:r>
        <w:rPr>
          <w:rFonts w:ascii="Arial" w:hAnsi="Arial" w:cs="Arial" w:hint="eastAsia"/>
          <w:color w:val="333333"/>
          <w:sz w:val="18"/>
          <w:szCs w:val="18"/>
          <w:shd w:val="clear" w:color="auto" w:fill="FFFFFF"/>
        </w:rPr>
        <w:t>。</w:t>
      </w:r>
    </w:p>
    <w:tbl>
      <w:tblPr>
        <w:tblW w:w="7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1028"/>
        <w:gridCol w:w="1213"/>
        <w:gridCol w:w="1029"/>
        <w:gridCol w:w="1029"/>
        <w:gridCol w:w="1213"/>
        <w:gridCol w:w="1029"/>
      </w:tblGrid>
      <w:tr w:rsidR="0067386F">
        <w:trPr>
          <w:cantSplit/>
        </w:trPr>
        <w:tc>
          <w:tcPr>
            <w:tcW w:w="7277" w:type="dxa"/>
            <w:gridSpan w:val="7"/>
            <w:tcBorders>
              <w:top w:val="nil"/>
              <w:left w:val="nil"/>
              <w:bottom w:val="nil"/>
              <w:right w:val="nil"/>
            </w:tcBorders>
            <w:shd w:val="clear" w:color="auto" w:fill="FFFFFF"/>
            <w:vAlign w:val="center"/>
          </w:tcPr>
          <w:p w:rsidR="0067386F" w:rsidRDefault="0067386F">
            <w:pPr>
              <w:rPr>
                <w:rFonts w:ascii="Arial" w:hAnsi="Arial" w:cs="Arial"/>
                <w:color w:val="333333"/>
                <w:sz w:val="18"/>
                <w:szCs w:val="18"/>
                <w:shd w:val="clear" w:color="auto" w:fill="FFFFFF"/>
              </w:rPr>
            </w:pPr>
          </w:p>
        </w:tc>
      </w:tr>
      <w:tr w:rsidR="0067386F">
        <w:trPr>
          <w:cantSplit/>
        </w:trPr>
        <w:tc>
          <w:tcPr>
            <w:tcW w:w="736" w:type="dxa"/>
            <w:vMerge w:val="restart"/>
            <w:tcBorders>
              <w:top w:val="nil"/>
              <w:left w:val="nil"/>
              <w:bottom w:val="nil"/>
              <w:right w:val="nil"/>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成分</w:t>
            </w:r>
          </w:p>
        </w:tc>
        <w:tc>
          <w:tcPr>
            <w:tcW w:w="3270" w:type="dxa"/>
            <w:gridSpan w:val="3"/>
            <w:tcBorders>
              <w:top w:val="nil"/>
              <w:left w:val="nil"/>
              <w:bottom w:val="nil"/>
              <w:right w:val="nil"/>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初始特征值</w:t>
            </w:r>
          </w:p>
        </w:tc>
        <w:tc>
          <w:tcPr>
            <w:tcW w:w="3271" w:type="dxa"/>
            <w:gridSpan w:val="3"/>
            <w:tcBorders>
              <w:top w:val="nil"/>
              <w:left w:val="single" w:sz="8" w:space="0" w:color="E0E0E0"/>
              <w:bottom w:val="nil"/>
              <w:right w:val="nil"/>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提取载荷平方和</w:t>
            </w:r>
          </w:p>
        </w:tc>
      </w:tr>
      <w:tr w:rsidR="0067386F">
        <w:trPr>
          <w:cantSplit/>
        </w:trPr>
        <w:tc>
          <w:tcPr>
            <w:tcW w:w="736" w:type="dxa"/>
            <w:vMerge/>
            <w:tcBorders>
              <w:top w:val="nil"/>
              <w:left w:val="nil"/>
              <w:bottom w:val="nil"/>
              <w:right w:val="nil"/>
            </w:tcBorders>
            <w:shd w:val="clear" w:color="auto" w:fill="FFFFFF"/>
            <w:vAlign w:val="bottom"/>
          </w:tcPr>
          <w:p w:rsidR="0067386F" w:rsidRDefault="0067386F">
            <w:pPr>
              <w:rPr>
                <w:rFonts w:ascii="Arial" w:hAnsi="Arial" w:cs="Arial"/>
                <w:color w:val="333333"/>
                <w:sz w:val="18"/>
                <w:szCs w:val="18"/>
                <w:shd w:val="clear" w:color="auto" w:fill="FFFFFF"/>
              </w:rPr>
            </w:pPr>
          </w:p>
        </w:tc>
        <w:tc>
          <w:tcPr>
            <w:tcW w:w="1028" w:type="dxa"/>
            <w:tcBorders>
              <w:top w:val="nil"/>
              <w:left w:val="nil"/>
              <w:bottom w:val="single" w:sz="8" w:space="0" w:color="152935"/>
              <w:right w:val="single" w:sz="8" w:space="0" w:color="E0E0E0"/>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总计</w:t>
            </w:r>
          </w:p>
        </w:tc>
        <w:tc>
          <w:tcPr>
            <w:tcW w:w="1213" w:type="dxa"/>
            <w:tcBorders>
              <w:top w:val="nil"/>
              <w:left w:val="single" w:sz="8" w:space="0" w:color="E0E0E0"/>
              <w:bottom w:val="single" w:sz="8" w:space="0" w:color="152935"/>
              <w:right w:val="single" w:sz="8" w:space="0" w:color="E0E0E0"/>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方差百分比</w:t>
            </w:r>
          </w:p>
        </w:tc>
        <w:tc>
          <w:tcPr>
            <w:tcW w:w="1029" w:type="dxa"/>
            <w:tcBorders>
              <w:top w:val="nil"/>
              <w:left w:val="single" w:sz="8" w:space="0" w:color="E0E0E0"/>
              <w:bottom w:val="single" w:sz="8" w:space="0" w:color="152935"/>
              <w:right w:val="nil"/>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累积</w:t>
            </w:r>
            <w:r>
              <w:rPr>
                <w:rFonts w:ascii="Arial" w:hAnsi="Arial" w:cs="Arial"/>
                <w:color w:val="333333"/>
                <w:sz w:val="18"/>
                <w:szCs w:val="18"/>
                <w:shd w:val="clear" w:color="auto" w:fill="FFFFFF"/>
              </w:rPr>
              <w:t xml:space="preserve"> %</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总计</w:t>
            </w:r>
          </w:p>
        </w:tc>
        <w:tc>
          <w:tcPr>
            <w:tcW w:w="1213" w:type="dxa"/>
            <w:tcBorders>
              <w:top w:val="nil"/>
              <w:left w:val="single" w:sz="8" w:space="0" w:color="E0E0E0"/>
              <w:bottom w:val="single" w:sz="8" w:space="0" w:color="152935"/>
              <w:right w:val="single" w:sz="8" w:space="0" w:color="E0E0E0"/>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方差百分比</w:t>
            </w:r>
          </w:p>
        </w:tc>
        <w:tc>
          <w:tcPr>
            <w:tcW w:w="1029" w:type="dxa"/>
            <w:tcBorders>
              <w:top w:val="nil"/>
              <w:left w:val="single" w:sz="8" w:space="0" w:color="E0E0E0"/>
              <w:bottom w:val="single" w:sz="8" w:space="0" w:color="152935"/>
              <w:right w:val="nil"/>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累积</w:t>
            </w:r>
            <w:r>
              <w:rPr>
                <w:rFonts w:ascii="Arial" w:hAnsi="Arial" w:cs="Arial"/>
                <w:color w:val="333333"/>
                <w:sz w:val="18"/>
                <w:szCs w:val="18"/>
                <w:shd w:val="clear" w:color="auto" w:fill="FFFFFF"/>
              </w:rPr>
              <w:t xml:space="preserve"> %</w:t>
            </w:r>
          </w:p>
        </w:tc>
      </w:tr>
      <w:tr w:rsidR="0067386F">
        <w:trPr>
          <w:cantSplit/>
        </w:trPr>
        <w:tc>
          <w:tcPr>
            <w:tcW w:w="736" w:type="dxa"/>
            <w:tcBorders>
              <w:top w:val="single" w:sz="8" w:space="0" w:color="152935"/>
              <w:left w:val="nil"/>
              <w:bottom w:val="single" w:sz="8" w:space="0" w:color="AEAEAE"/>
              <w:right w:val="nil"/>
            </w:tcBorders>
            <w:shd w:val="clear" w:color="auto" w:fill="E0E0E0"/>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w:t>
            </w:r>
          </w:p>
        </w:tc>
        <w:tc>
          <w:tcPr>
            <w:tcW w:w="1028" w:type="dxa"/>
            <w:tcBorders>
              <w:top w:val="single" w:sz="8" w:space="0" w:color="152935"/>
              <w:left w:val="nil"/>
              <w:bottom w:val="single" w:sz="8" w:space="0" w:color="AEAEAE"/>
              <w:right w:val="single" w:sz="8" w:space="0" w:color="E0E0E0"/>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1.990</w:t>
            </w:r>
          </w:p>
        </w:tc>
        <w:tc>
          <w:tcPr>
            <w:tcW w:w="1213" w:type="dxa"/>
            <w:tcBorders>
              <w:top w:val="single" w:sz="8" w:space="0" w:color="152935"/>
              <w:left w:val="single" w:sz="8" w:space="0" w:color="E0E0E0"/>
              <w:bottom w:val="single" w:sz="8" w:space="0" w:color="AEAEAE"/>
              <w:right w:val="single" w:sz="8" w:space="0" w:color="E0E0E0"/>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99.521</w:t>
            </w:r>
          </w:p>
        </w:tc>
        <w:tc>
          <w:tcPr>
            <w:tcW w:w="1029" w:type="dxa"/>
            <w:tcBorders>
              <w:top w:val="single" w:sz="8" w:space="0" w:color="152935"/>
              <w:left w:val="single" w:sz="8" w:space="0" w:color="E0E0E0"/>
              <w:bottom w:val="single" w:sz="8" w:space="0" w:color="AEAEAE"/>
              <w:right w:val="nil"/>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99.521</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1.990</w:t>
            </w:r>
          </w:p>
        </w:tc>
        <w:tc>
          <w:tcPr>
            <w:tcW w:w="1213" w:type="dxa"/>
            <w:tcBorders>
              <w:top w:val="single" w:sz="8" w:space="0" w:color="152935"/>
              <w:left w:val="single" w:sz="8" w:space="0" w:color="E0E0E0"/>
              <w:bottom w:val="single" w:sz="8" w:space="0" w:color="AEAEAE"/>
              <w:right w:val="single" w:sz="8" w:space="0" w:color="E0E0E0"/>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99.521</w:t>
            </w:r>
          </w:p>
        </w:tc>
        <w:tc>
          <w:tcPr>
            <w:tcW w:w="1029" w:type="dxa"/>
            <w:tcBorders>
              <w:top w:val="single" w:sz="8" w:space="0" w:color="152935"/>
              <w:left w:val="single" w:sz="8" w:space="0" w:color="E0E0E0"/>
              <w:bottom w:val="single" w:sz="8" w:space="0" w:color="AEAEAE"/>
              <w:right w:val="nil"/>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99.521</w:t>
            </w:r>
          </w:p>
        </w:tc>
      </w:tr>
      <w:tr w:rsidR="0067386F">
        <w:trPr>
          <w:cantSplit/>
        </w:trPr>
        <w:tc>
          <w:tcPr>
            <w:tcW w:w="736" w:type="dxa"/>
            <w:tcBorders>
              <w:top w:val="single" w:sz="8" w:space="0" w:color="AEAEAE"/>
              <w:left w:val="nil"/>
              <w:bottom w:val="single" w:sz="8" w:space="0" w:color="152935"/>
              <w:right w:val="nil"/>
            </w:tcBorders>
            <w:shd w:val="clear" w:color="auto" w:fill="E0E0E0"/>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2</w:t>
            </w:r>
          </w:p>
        </w:tc>
        <w:tc>
          <w:tcPr>
            <w:tcW w:w="1028" w:type="dxa"/>
            <w:tcBorders>
              <w:top w:val="single" w:sz="8" w:space="0" w:color="AEAEAE"/>
              <w:left w:val="nil"/>
              <w:bottom w:val="single" w:sz="8" w:space="0" w:color="152935"/>
              <w:right w:val="single" w:sz="8" w:space="0" w:color="E0E0E0"/>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.010</w:t>
            </w:r>
          </w:p>
        </w:tc>
        <w:tc>
          <w:tcPr>
            <w:tcW w:w="1213" w:type="dxa"/>
            <w:tcBorders>
              <w:top w:val="single" w:sz="8" w:space="0" w:color="AEAEAE"/>
              <w:left w:val="single" w:sz="8" w:space="0" w:color="E0E0E0"/>
              <w:bottom w:val="single" w:sz="8" w:space="0" w:color="152935"/>
              <w:right w:val="single" w:sz="8" w:space="0" w:color="E0E0E0"/>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.479</w:t>
            </w:r>
          </w:p>
        </w:tc>
        <w:tc>
          <w:tcPr>
            <w:tcW w:w="1029" w:type="dxa"/>
            <w:tcBorders>
              <w:top w:val="single" w:sz="8" w:space="0" w:color="AEAEAE"/>
              <w:left w:val="single" w:sz="8" w:space="0" w:color="E0E0E0"/>
              <w:bottom w:val="single" w:sz="8" w:space="0" w:color="152935"/>
              <w:right w:val="nil"/>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100.000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67386F" w:rsidRDefault="0067386F">
            <w:pPr>
              <w:rPr>
                <w:rFonts w:ascii="Arial" w:hAnsi="Arial" w:cs="Arial"/>
                <w:color w:val="333333"/>
                <w:sz w:val="18"/>
                <w:szCs w:val="18"/>
                <w:shd w:val="clear" w:color="auto" w:fill="FFFFFF"/>
              </w:rPr>
            </w:pPr>
          </w:p>
        </w:tc>
        <w:tc>
          <w:tcPr>
            <w:tcW w:w="121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67386F" w:rsidRDefault="0067386F">
            <w:pPr>
              <w:rPr>
                <w:rFonts w:ascii="Arial" w:hAnsi="Arial" w:cs="Arial"/>
                <w:color w:val="333333"/>
                <w:sz w:val="18"/>
                <w:szCs w:val="18"/>
                <w:shd w:val="clear" w:color="auto" w:fill="FFFFFF"/>
              </w:rPr>
            </w:pPr>
          </w:p>
        </w:tc>
        <w:tc>
          <w:tcPr>
            <w:tcW w:w="1029" w:type="dxa"/>
            <w:tcBorders>
              <w:top w:val="single" w:sz="8" w:space="0" w:color="AEAEAE"/>
              <w:left w:val="single" w:sz="8" w:space="0" w:color="E0E0E0"/>
              <w:bottom w:val="single" w:sz="8" w:space="0" w:color="152935"/>
              <w:right w:val="nil"/>
            </w:tcBorders>
            <w:shd w:val="clear" w:color="auto" w:fill="FFFFFF"/>
            <w:vAlign w:val="center"/>
          </w:tcPr>
          <w:p w:rsidR="0067386F" w:rsidRDefault="0067386F">
            <w:pPr>
              <w:rPr>
                <w:rFonts w:ascii="Arial" w:hAnsi="Arial" w:cs="Arial"/>
                <w:color w:val="333333"/>
                <w:sz w:val="18"/>
                <w:szCs w:val="18"/>
                <w:shd w:val="clear" w:color="auto" w:fill="FFFFFF"/>
              </w:rPr>
            </w:pPr>
          </w:p>
        </w:tc>
      </w:tr>
    </w:tbl>
    <w:p w:rsidR="0067386F" w:rsidRDefault="0067386F">
      <w:pPr>
        <w:rPr>
          <w:rFonts w:ascii="Arial" w:hAnsi="Arial" w:cs="Arial"/>
          <w:color w:val="333333"/>
          <w:sz w:val="18"/>
          <w:szCs w:val="18"/>
          <w:shd w:val="clear" w:color="auto" w:fill="FFFFFF"/>
        </w:rPr>
      </w:pP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5</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特征值及主成分贡献率</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从上表</w:t>
      </w:r>
      <w:r>
        <w:rPr>
          <w:rFonts w:ascii="Arial" w:hAnsi="Arial" w:cs="Arial"/>
          <w:color w:val="333333"/>
          <w:sz w:val="18"/>
          <w:szCs w:val="18"/>
          <w:shd w:val="clear" w:color="auto" w:fill="FFFFFF"/>
        </w:rPr>
        <w:t xml:space="preserve"> 5 </w:t>
      </w:r>
      <w:r>
        <w:rPr>
          <w:rFonts w:ascii="Arial" w:hAnsi="Arial" w:cs="Arial"/>
          <w:color w:val="333333"/>
          <w:sz w:val="18"/>
          <w:szCs w:val="18"/>
          <w:shd w:val="clear" w:color="auto" w:fill="FFFFFF"/>
        </w:rPr>
        <w:t>可以看出，第一主成分的方差贡献率已达到</w:t>
      </w:r>
      <w:r>
        <w:rPr>
          <w:rFonts w:ascii="Arial" w:hAnsi="Arial" w:cs="Arial"/>
          <w:color w:val="333333"/>
          <w:sz w:val="18"/>
          <w:szCs w:val="18"/>
          <w:shd w:val="clear" w:color="auto" w:fill="FFFFFF"/>
        </w:rPr>
        <w:t>99.521%</w:t>
      </w:r>
      <w:r>
        <w:rPr>
          <w:rFonts w:ascii="Arial" w:hAnsi="Arial" w:cs="Arial"/>
          <w:color w:val="333333"/>
          <w:sz w:val="18"/>
          <w:szCs w:val="18"/>
          <w:shd w:val="clear" w:color="auto" w:fill="FFFFFF"/>
        </w:rPr>
        <w:t>，说明第一主成分已可以代表大多原</w:t>
      </w:r>
    </w:p>
    <w:p w:rsidR="0067386F" w:rsidRDefault="00E81892">
      <w:pPr>
        <w:rPr>
          <w:rFonts w:ascii="Arial" w:hAnsi="Arial" w:cs="Arial"/>
          <w:color w:val="333333"/>
          <w:sz w:val="18"/>
          <w:szCs w:val="18"/>
          <w:shd w:val="clear" w:color="auto" w:fill="FFFFFF"/>
        </w:rPr>
      </w:pPr>
      <w:proofErr w:type="gramStart"/>
      <w:r>
        <w:rPr>
          <w:rFonts w:ascii="Arial" w:hAnsi="Arial" w:cs="Arial" w:hint="eastAsia"/>
          <w:color w:val="333333"/>
          <w:sz w:val="18"/>
          <w:szCs w:val="18"/>
          <w:shd w:val="clear" w:color="auto" w:fill="FFFFFF"/>
        </w:rPr>
        <w:t>始数据</w:t>
      </w:r>
      <w:proofErr w:type="gramEnd"/>
      <w:r>
        <w:rPr>
          <w:rFonts w:ascii="Arial" w:hAnsi="Arial" w:cs="Arial" w:hint="eastAsia"/>
          <w:color w:val="333333"/>
          <w:sz w:val="18"/>
          <w:szCs w:val="18"/>
          <w:shd w:val="clear" w:color="auto" w:fill="FFFFFF"/>
        </w:rPr>
        <w:t>的信息，</w:t>
      </w:r>
      <w:r>
        <w:rPr>
          <w:rFonts w:ascii="Arial" w:hAnsi="Arial" w:cs="Arial"/>
          <w:color w:val="333333"/>
          <w:sz w:val="18"/>
          <w:szCs w:val="18"/>
          <w:shd w:val="clear" w:color="auto" w:fill="FFFFFF"/>
        </w:rPr>
        <w:t>因</w:t>
      </w:r>
      <w:r>
        <w:rPr>
          <w:rFonts w:ascii="Arial" w:hAnsi="Arial" w:cs="Arial" w:hint="eastAsia"/>
          <w:color w:val="333333"/>
          <w:sz w:val="18"/>
          <w:szCs w:val="18"/>
          <w:shd w:val="clear" w:color="auto" w:fill="FFFFFF"/>
        </w:rPr>
        <w:t>此，</w:t>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个主成分能够反映原始数据提供的绝大部分信息。</w:t>
      </w:r>
      <w:r>
        <w:rPr>
          <w:rFonts w:ascii="Arial" w:hAnsi="Arial" w:cs="Arial"/>
          <w:color w:val="333333"/>
          <w:sz w:val="18"/>
          <w:szCs w:val="18"/>
          <w:shd w:val="clear" w:color="auto" w:fill="FFFFFF"/>
        </w:rPr>
        <w:t>利用它，对环境</w:t>
      </w:r>
      <w:r>
        <w:rPr>
          <w:rFonts w:ascii="Arial" w:hAnsi="Arial" w:cs="Arial" w:hint="eastAsia"/>
          <w:color w:val="333333"/>
          <w:sz w:val="18"/>
          <w:szCs w:val="18"/>
          <w:shd w:val="clear" w:color="auto" w:fill="FFFFFF"/>
        </w:rPr>
        <w:t>声</w:t>
      </w:r>
      <w:r>
        <w:rPr>
          <w:rFonts w:ascii="Arial" w:hAnsi="Arial" w:cs="Arial"/>
          <w:color w:val="333333"/>
          <w:sz w:val="18"/>
          <w:szCs w:val="18"/>
          <w:shd w:val="clear" w:color="auto" w:fill="FFFFFF"/>
        </w:rPr>
        <w:t>质量进行综合评价</w:t>
      </w:r>
      <w:r>
        <w:rPr>
          <w:rFonts w:ascii="Arial" w:hAnsi="Arial" w:cs="Arial" w:hint="eastAsia"/>
          <w:color w:val="333333"/>
          <w:sz w:val="18"/>
          <w:szCs w:val="18"/>
          <w:shd w:val="clear" w:color="auto" w:fill="FFFFFF"/>
        </w:rPr>
        <w:t>。</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计算主成分表达式</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利用</w:t>
      </w:r>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Spss</w:t>
      </w:r>
      <w:proofErr w:type="spellEnd"/>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4</w:t>
      </w:r>
      <w:r>
        <w:rPr>
          <w:rFonts w:ascii="Arial" w:hAnsi="Arial" w:cs="Arial"/>
          <w:color w:val="333333"/>
          <w:sz w:val="18"/>
          <w:szCs w:val="18"/>
          <w:shd w:val="clear" w:color="auto" w:fill="FFFFFF"/>
        </w:rPr>
        <w:t>软件先求出主成分载荷矩阵</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，然后将主成分载荷矩阵中的数</w:t>
      </w:r>
    </w:p>
    <w:p w:rsidR="0067386F" w:rsidRDefault="00E81892">
      <w:pPr>
        <w:rPr>
          <w:rFonts w:ascii="Arial" w:hAnsi="Arial" w:cs="Arial"/>
          <w:color w:val="333333"/>
          <w:sz w:val="18"/>
          <w:szCs w:val="18"/>
          <w:shd w:val="clear" w:color="auto" w:fill="FFFFFF"/>
        </w:rPr>
      </w:pPr>
      <w:proofErr w:type="gramStart"/>
      <w:r>
        <w:rPr>
          <w:rFonts w:ascii="Arial" w:hAnsi="Arial" w:cs="Arial" w:hint="eastAsia"/>
          <w:color w:val="333333"/>
          <w:sz w:val="18"/>
          <w:szCs w:val="18"/>
          <w:shd w:val="clear" w:color="auto" w:fill="FFFFFF"/>
        </w:rPr>
        <w:t>据除以</w:t>
      </w:r>
      <w:proofErr w:type="gramEnd"/>
      <w:r>
        <w:rPr>
          <w:rFonts w:ascii="Arial" w:hAnsi="Arial" w:cs="Arial" w:hint="eastAsia"/>
          <w:color w:val="333333"/>
          <w:sz w:val="18"/>
          <w:szCs w:val="18"/>
          <w:shd w:val="clear" w:color="auto" w:fill="FFFFFF"/>
        </w:rPr>
        <w:t>主成分相对应的特征值，再开平方根便可得到两个主成分中每个指标所对应的系数，如表</w:t>
      </w:r>
      <w:r>
        <w:rPr>
          <w:rFonts w:ascii="Arial" w:hAnsi="Arial" w:cs="Arial"/>
          <w:color w:val="333333"/>
          <w:sz w:val="18"/>
          <w:szCs w:val="18"/>
          <w:shd w:val="clear" w:color="auto" w:fill="FFFFFF"/>
        </w:rPr>
        <w:t xml:space="preserve"> 6</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所示。</w:t>
      </w:r>
    </w:p>
    <w:tbl>
      <w:tblPr>
        <w:tblStyle w:val="a9"/>
        <w:tblW w:w="8296" w:type="dxa"/>
        <w:tblLayout w:type="fixed"/>
        <w:tblLook w:val="04A0" w:firstRow="1" w:lastRow="0" w:firstColumn="1" w:lastColumn="0" w:noHBand="0" w:noVBand="1"/>
      </w:tblPr>
      <w:tblGrid>
        <w:gridCol w:w="8296"/>
      </w:tblGrid>
      <w:tr w:rsidR="0067386F">
        <w:tc>
          <w:tcPr>
            <w:tcW w:w="8296" w:type="dxa"/>
          </w:tcPr>
          <w:p w:rsidR="0067386F" w:rsidRDefault="00E81892">
            <w:pPr>
              <w:rPr>
                <w:rFonts w:ascii="Arial" w:hAnsi="Arial" w:cs="Arial"/>
                <w:color w:val="333333"/>
                <w:sz w:val="18"/>
                <w:szCs w:val="18"/>
                <w:shd w:val="clear" w:color="auto" w:fill="FFFFFF"/>
              </w:rPr>
            </w:pPr>
            <w:r>
              <w:rPr>
                <w:rFonts w:hint="eastAsia"/>
              </w:rPr>
              <w:t>主成分</w:t>
            </w:r>
            <w:r>
              <w:tab/>
              <w:t xml:space="preserve">                     </w:t>
            </w:r>
            <w:r>
              <w:rPr>
                <w:rFonts w:hint="eastAsia"/>
              </w:rPr>
              <w:t>交通噪声</w:t>
            </w:r>
            <w:r>
              <w:tab/>
              <w:t xml:space="preserve">            </w:t>
            </w:r>
            <w:r>
              <w:rPr>
                <w:rFonts w:hint="eastAsia"/>
              </w:rPr>
              <w:t>城市区域噪声</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lastRenderedPageBreak/>
              <w:t xml:space="preserve"> </w:t>
            </w:r>
            <w:r>
              <w:rPr>
                <w:rFonts w:ascii="Arial" w:hAnsi="Arial" w:cs="Arial"/>
                <w:color w:val="333333"/>
                <w:sz w:val="18"/>
                <w:szCs w:val="18"/>
                <w:shd w:val="clear" w:color="auto" w:fill="FFFFFF"/>
              </w:rPr>
              <w:t xml:space="preserve">   1                           </w:t>
            </w:r>
            <w:bookmarkStart w:id="10" w:name="_Hlk515383369"/>
            <w:r>
              <w:rPr>
                <w:rFonts w:ascii="Arial" w:hAnsi="Arial" w:cs="Arial"/>
                <w:color w:val="333333"/>
                <w:sz w:val="18"/>
                <w:szCs w:val="18"/>
                <w:shd w:val="clear" w:color="auto" w:fill="FFFFFF"/>
              </w:rPr>
              <w:t xml:space="preserve"> 0.707182285 </w:t>
            </w:r>
            <w:bookmarkEnd w:id="10"/>
            <w:r>
              <w:rPr>
                <w:rFonts w:ascii="Arial" w:hAnsi="Arial" w:cs="Arial"/>
                <w:color w:val="333333"/>
                <w:sz w:val="18"/>
                <w:szCs w:val="18"/>
                <w:shd w:val="clear" w:color="auto" w:fill="FFFFFF"/>
              </w:rPr>
              <w:t xml:space="preserve">                0.70</w:t>
            </w:r>
            <w:r>
              <w:rPr>
                <w:rFonts w:ascii="Arial" w:hAnsi="Arial" w:cs="Arial"/>
                <w:color w:val="333333"/>
                <w:sz w:val="18"/>
                <w:szCs w:val="18"/>
                <w:shd w:val="clear" w:color="auto" w:fill="FFFFFF"/>
              </w:rPr>
              <w:t>7182285</w:t>
            </w:r>
          </w:p>
        </w:tc>
      </w:tr>
    </w:tbl>
    <w:p w:rsidR="0067386F" w:rsidRDefault="0067386F">
      <w:pPr>
        <w:rPr>
          <w:rFonts w:ascii="Arial" w:hAnsi="Arial" w:cs="Arial"/>
          <w:color w:val="333333"/>
          <w:sz w:val="18"/>
          <w:szCs w:val="18"/>
          <w:shd w:val="clear" w:color="auto" w:fill="FFFFFF"/>
        </w:rPr>
      </w:pP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color w:val="333333"/>
          <w:sz w:val="18"/>
          <w:szCs w:val="18"/>
          <w:shd w:val="clear" w:color="auto" w:fill="FFFFFF"/>
        </w:rPr>
        <w:t xml:space="preserve">6                             </w:t>
      </w:r>
      <w:r>
        <w:rPr>
          <w:rFonts w:ascii="Arial" w:hAnsi="Arial" w:cs="Arial"/>
          <w:color w:val="333333"/>
          <w:sz w:val="18"/>
          <w:szCs w:val="18"/>
          <w:shd w:val="clear" w:color="auto" w:fill="FFFFFF"/>
        </w:rPr>
        <w:t>主成分的特征向量</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由上表</w:t>
      </w:r>
      <w:r>
        <w:rPr>
          <w:rFonts w:ascii="Arial" w:hAnsi="Arial" w:cs="Arial"/>
          <w:color w:val="333333"/>
          <w:sz w:val="18"/>
          <w:szCs w:val="18"/>
          <w:shd w:val="clear" w:color="auto" w:fill="FFFFFF"/>
        </w:rPr>
        <w:t xml:space="preserve"> 6 </w:t>
      </w:r>
      <w:r>
        <w:rPr>
          <w:rFonts w:ascii="Arial" w:hAnsi="Arial" w:cs="Arial"/>
          <w:color w:val="333333"/>
          <w:sz w:val="18"/>
          <w:szCs w:val="18"/>
          <w:shd w:val="clear" w:color="auto" w:fill="FFFFFF"/>
        </w:rPr>
        <w:t>可得，这两个主成分与各个变量的线性组合关系为</w:t>
      </w:r>
      <w:r>
        <w:rPr>
          <w:rFonts w:ascii="Arial" w:hAnsi="Arial" w:cs="Arial"/>
          <w:color w:val="333333"/>
          <w:sz w:val="18"/>
          <w:szCs w:val="18"/>
          <w:shd w:val="clear" w:color="auto" w:fill="FFFFFF"/>
        </w:rPr>
        <w:t>:</w:t>
      </w:r>
    </w:p>
    <w:p w:rsidR="0067386F" w:rsidRDefault="00E81892">
      <w:pPr>
        <w:ind w:firstLineChars="250" w:firstLine="450"/>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Z 1= 0.707182285 </w:t>
      </w:r>
      <w:r>
        <w:rPr>
          <w:rFonts w:ascii="Arial" w:hAnsi="Arial" w:cs="Arial" w:hint="eastAsia"/>
          <w:b/>
          <w:color w:val="333333"/>
          <w:sz w:val="18"/>
          <w:szCs w:val="18"/>
          <w:shd w:val="clear" w:color="auto" w:fill="FFFFFF"/>
        </w:rPr>
        <w:t>Z</w:t>
      </w:r>
      <w:r>
        <w:rPr>
          <w:rFonts w:ascii="Arial" w:hAnsi="Arial" w:cs="Arial" w:hint="eastAsia"/>
          <w:b/>
          <w:color w:val="333333"/>
          <w:sz w:val="18"/>
          <w:szCs w:val="18"/>
          <w:shd w:val="clear" w:color="auto" w:fill="FFFFFF"/>
        </w:rPr>
        <w:t>交通噪声</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 xml:space="preserve"> 0.707182285 </w:t>
      </w:r>
      <w:r>
        <w:rPr>
          <w:rFonts w:ascii="Arial" w:hAnsi="Arial" w:cs="Arial" w:hint="eastAsia"/>
          <w:b/>
          <w:color w:val="333333"/>
          <w:sz w:val="18"/>
          <w:szCs w:val="18"/>
          <w:shd w:val="clear" w:color="auto" w:fill="FFFFFF"/>
        </w:rPr>
        <w:t>Z</w:t>
      </w:r>
      <w:r>
        <w:rPr>
          <w:rFonts w:ascii="Arial" w:hAnsi="Arial" w:cs="Arial" w:hint="eastAsia"/>
          <w:b/>
          <w:color w:val="333333"/>
          <w:sz w:val="18"/>
          <w:szCs w:val="18"/>
          <w:shd w:val="clear" w:color="auto" w:fill="FFFFFF"/>
        </w:rPr>
        <w:t>城市区域噪声</w:t>
      </w:r>
    </w:p>
    <w:p w:rsidR="0067386F" w:rsidRDefault="00E81892">
      <w:pPr>
        <w:ind w:firstLineChars="250" w:firstLine="45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从主成分的特征向量构成来看，交通噪声和城市区域噪声</w:t>
      </w:r>
      <w:r>
        <w:rPr>
          <w:rFonts w:ascii="Arial" w:hAnsi="Arial" w:cs="Arial"/>
          <w:color w:val="333333"/>
          <w:sz w:val="18"/>
          <w:szCs w:val="18"/>
          <w:shd w:val="clear" w:color="auto" w:fill="FFFFFF"/>
        </w:rPr>
        <w:t>的绝对值</w:t>
      </w:r>
      <w:r>
        <w:rPr>
          <w:rFonts w:ascii="Arial" w:hAnsi="Arial" w:cs="Arial" w:hint="eastAsia"/>
          <w:color w:val="333333"/>
          <w:sz w:val="18"/>
          <w:szCs w:val="18"/>
          <w:shd w:val="clear" w:color="auto" w:fill="FFFFFF"/>
        </w:rPr>
        <w:t>一样</w:t>
      </w:r>
      <w:r>
        <w:rPr>
          <w:rFonts w:ascii="Arial" w:hAnsi="Arial" w:cs="Arial"/>
          <w:color w:val="333333"/>
          <w:sz w:val="18"/>
          <w:szCs w:val="18"/>
          <w:shd w:val="clear" w:color="auto" w:fill="FFFFFF"/>
        </w:rPr>
        <w:t>大，</w:t>
      </w:r>
      <w:r>
        <w:rPr>
          <w:rFonts w:ascii="Arial" w:hAnsi="Arial" w:cs="Arial" w:hint="eastAsia"/>
          <w:color w:val="333333"/>
          <w:sz w:val="18"/>
          <w:szCs w:val="18"/>
          <w:shd w:val="clear" w:color="auto" w:fill="FFFFFF"/>
        </w:rPr>
        <w:t>都</w:t>
      </w:r>
      <w:r>
        <w:rPr>
          <w:rFonts w:ascii="Arial" w:hAnsi="Arial" w:cs="Arial"/>
          <w:color w:val="333333"/>
          <w:sz w:val="18"/>
          <w:szCs w:val="18"/>
          <w:shd w:val="clear" w:color="auto" w:fill="FFFFFF"/>
        </w:rPr>
        <w:t>对</w:t>
      </w:r>
      <w:r>
        <w:rPr>
          <w:rFonts w:ascii="Arial" w:hAnsi="Arial" w:cs="Arial" w:hint="eastAsia"/>
          <w:color w:val="333333"/>
          <w:sz w:val="18"/>
          <w:szCs w:val="18"/>
          <w:shd w:val="clear" w:color="auto" w:fill="FFFFFF"/>
        </w:rPr>
        <w:t>声音</w:t>
      </w:r>
      <w:r>
        <w:rPr>
          <w:rFonts w:ascii="Arial" w:hAnsi="Arial" w:cs="Arial"/>
          <w:color w:val="333333"/>
          <w:sz w:val="18"/>
          <w:szCs w:val="18"/>
          <w:shd w:val="clear" w:color="auto" w:fill="FFFFFF"/>
        </w:rPr>
        <w:t>质量起主导作用，</w:t>
      </w:r>
      <w:r>
        <w:rPr>
          <w:rFonts w:ascii="Arial" w:hAnsi="Arial" w:cs="Arial" w:hint="eastAsia"/>
          <w:color w:val="333333"/>
          <w:sz w:val="18"/>
          <w:szCs w:val="18"/>
          <w:shd w:val="clear" w:color="auto" w:fill="FFFFFF"/>
        </w:rPr>
        <w:t>交通噪声与城市区域噪声都是</w:t>
      </w:r>
      <w:r>
        <w:rPr>
          <w:rFonts w:ascii="Arial" w:hAnsi="Arial" w:cs="Arial"/>
          <w:color w:val="333333"/>
          <w:sz w:val="18"/>
          <w:szCs w:val="18"/>
          <w:shd w:val="clear" w:color="auto" w:fill="FFFFFF"/>
        </w:rPr>
        <w:t>主要污染因子</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这两个主成分代表了五个城市声音的污染机制，为交通噪声污染和城市区域噪声污染。</w:t>
      </w:r>
    </w:p>
    <w:p w:rsidR="0067386F" w:rsidRDefault="00E81892">
      <w:pPr>
        <w:ind w:firstLineChars="250" w:firstLine="45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利用</w:t>
      </w:r>
      <w:proofErr w:type="spellStart"/>
      <w:r>
        <w:rPr>
          <w:rFonts w:ascii="Arial" w:hAnsi="Arial" w:cs="Arial" w:hint="eastAsia"/>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Pr>
          <w:rFonts w:ascii="Arial" w:hAnsi="Arial" w:cs="Arial" w:hint="eastAsia"/>
          <w:color w:val="333333"/>
          <w:sz w:val="18"/>
          <w:szCs w:val="18"/>
          <w:shd w:val="clear" w:color="auto" w:fill="FFFFFF"/>
        </w:rPr>
        <w:t>把数据无</w:t>
      </w:r>
      <w:proofErr w:type="gramStart"/>
      <w:r>
        <w:rPr>
          <w:rFonts w:ascii="Arial" w:hAnsi="Arial" w:cs="Arial" w:hint="eastAsia"/>
          <w:color w:val="333333"/>
          <w:sz w:val="18"/>
          <w:szCs w:val="18"/>
          <w:shd w:val="clear" w:color="auto" w:fill="FFFFFF"/>
        </w:rPr>
        <w:t>量纲化如下</w:t>
      </w:r>
      <w:proofErr w:type="gramEnd"/>
      <w:r>
        <w:rPr>
          <w:rFonts w:ascii="Arial" w:hAnsi="Arial" w:cs="Arial" w:hint="eastAsia"/>
          <w:color w:val="333333"/>
          <w:sz w:val="18"/>
          <w:szCs w:val="18"/>
          <w:shd w:val="clear" w:color="auto" w:fill="FFFFFF"/>
        </w:rPr>
        <w:t>表所示：</w:t>
      </w:r>
    </w:p>
    <w:tbl>
      <w:tblPr>
        <w:tblStyle w:val="a9"/>
        <w:tblW w:w="8296" w:type="dxa"/>
        <w:tblLayout w:type="fixed"/>
        <w:tblLook w:val="04A0" w:firstRow="1" w:lastRow="0" w:firstColumn="1" w:lastColumn="0" w:noHBand="0" w:noVBand="1"/>
      </w:tblPr>
      <w:tblGrid>
        <w:gridCol w:w="2765"/>
        <w:gridCol w:w="2765"/>
        <w:gridCol w:w="2766"/>
      </w:tblGrid>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年份及声音质量级别</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Z</w:t>
            </w:r>
            <w:r>
              <w:rPr>
                <w:rFonts w:ascii="Arial" w:hAnsi="Arial" w:cs="Arial" w:hint="eastAsia"/>
                <w:color w:val="333333"/>
                <w:sz w:val="18"/>
                <w:szCs w:val="18"/>
                <w:shd w:val="clear" w:color="auto" w:fill="FFFFFF"/>
              </w:rPr>
              <w:t>交通噪声</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Z</w:t>
            </w:r>
            <w:r>
              <w:rPr>
                <w:rFonts w:ascii="Arial" w:hAnsi="Arial" w:cs="Arial" w:hint="eastAsia"/>
                <w:color w:val="333333"/>
                <w:sz w:val="18"/>
                <w:szCs w:val="18"/>
                <w:shd w:val="clear" w:color="auto" w:fill="FFFFFF"/>
              </w:rPr>
              <w:t>城市区域噪声</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016</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-.20030</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.01249</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015</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-.20030</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-.22174</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014</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-.31585</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-.15147</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013</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-.31585</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-.10462</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012</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-.25808</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-.05778</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011</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-.02696</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-.12805</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010</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.20415</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-.01093</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009</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.08859</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-.03435</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008</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-.14252</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-.15147</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007</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.14637</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-.03435</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好</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-2.10698</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-2.16585</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较好</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-.95141</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-.99470</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轻度污染</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.20415</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.17645</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中度污染</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1.35971</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1.34760</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重度污染</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2.51528</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2.51876</w:t>
            </w:r>
          </w:p>
        </w:tc>
      </w:tr>
    </w:tbl>
    <w:p w:rsidR="0067386F" w:rsidRDefault="0067386F">
      <w:pPr>
        <w:rPr>
          <w:rFonts w:ascii="Arial" w:hAnsi="Arial" w:cs="Arial"/>
          <w:color w:val="333333"/>
          <w:sz w:val="18"/>
          <w:szCs w:val="18"/>
          <w:shd w:val="clear" w:color="auto" w:fill="FFFFFF"/>
        </w:rPr>
      </w:pPr>
    </w:p>
    <w:p w:rsidR="0067386F" w:rsidRDefault="00E81892">
      <w:pPr>
        <w:ind w:firstLineChars="350" w:firstLine="63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7</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无量纲化</w:t>
      </w:r>
    </w:p>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5</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计算主成分得分及综合评价</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利用</w:t>
      </w:r>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Pr>
          <w:rFonts w:ascii="Arial" w:hAnsi="Arial" w:cs="Arial"/>
          <w:color w:val="333333"/>
          <w:sz w:val="18"/>
          <w:szCs w:val="18"/>
          <w:shd w:val="clear" w:color="auto" w:fill="FFFFFF"/>
        </w:rPr>
        <w:t>软件计算出各主成分得分，然后将各主成分得分与对应的</w:t>
      </w:r>
    </w:p>
    <w:p w:rsidR="0067386F" w:rsidRDefault="00E81892">
      <w:pPr>
        <w:ind w:firstLineChars="250" w:firstLine="45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方差贡献率相乘以后的总和，即为综合得分</w:t>
      </w:r>
    </w:p>
    <w:p w:rsidR="0067386F" w:rsidRDefault="00E81892">
      <w:pPr>
        <w:ind w:firstLineChars="300" w:firstLine="540"/>
        <w:rPr>
          <w:rFonts w:ascii="Arial" w:hAnsi="Arial" w:cs="Arial"/>
          <w:color w:val="333333"/>
          <w:sz w:val="18"/>
          <w:szCs w:val="18"/>
          <w:shd w:val="clear" w:color="auto" w:fill="FFFFFF"/>
        </w:rPr>
      </w:pPr>
      <w:r>
        <w:rPr>
          <w:rFonts w:ascii="Arial" w:hAnsi="Arial" w:cs="Arial"/>
          <w:color w:val="333333"/>
          <w:sz w:val="18"/>
          <w:szCs w:val="18"/>
          <w:shd w:val="clear" w:color="auto" w:fill="FFFFFF"/>
        </w:rPr>
        <w:t>综合得分</w:t>
      </w:r>
      <w:r>
        <w:rPr>
          <w:rFonts w:ascii="Arial" w:hAnsi="Arial" w:cs="Arial"/>
          <w:color w:val="333333"/>
          <w:sz w:val="18"/>
          <w:szCs w:val="18"/>
          <w:shd w:val="clear" w:color="auto" w:fill="FFFFFF"/>
        </w:rPr>
        <w:t xml:space="preserve"> Z=Z1</w:t>
      </w:r>
      <w:r>
        <w:rPr>
          <w:rFonts w:ascii="Arial" w:hAnsi="Arial" w:cs="Arial" w:hint="eastAsia"/>
          <w:color w:val="333333"/>
          <w:sz w:val="18"/>
          <w:szCs w:val="18"/>
          <w:shd w:val="clear" w:color="auto" w:fill="FFFFFF"/>
        </w:rPr>
        <w:t>，对五个城市</w:t>
      </w:r>
      <w:r>
        <w:rPr>
          <w:rFonts w:ascii="Arial" w:hAnsi="Arial" w:cs="Arial"/>
          <w:color w:val="333333"/>
          <w:sz w:val="18"/>
          <w:szCs w:val="18"/>
          <w:shd w:val="clear" w:color="auto" w:fill="FFFFFF"/>
        </w:rPr>
        <w:t>2016</w:t>
      </w:r>
      <w:r>
        <w:rPr>
          <w:rFonts w:ascii="Arial" w:hAnsi="Arial" w:cs="Arial"/>
          <w:color w:val="333333"/>
          <w:sz w:val="18"/>
          <w:szCs w:val="18"/>
          <w:shd w:val="clear" w:color="auto" w:fill="FFFFFF"/>
        </w:rPr>
        <w:t>年</w:t>
      </w:r>
      <w:r>
        <w:rPr>
          <w:rFonts w:ascii="Arial" w:hAnsi="Arial" w:cs="Arial" w:hint="eastAsia"/>
          <w:color w:val="333333"/>
          <w:sz w:val="18"/>
          <w:szCs w:val="18"/>
          <w:shd w:val="clear" w:color="auto" w:fill="FFFFFF"/>
        </w:rPr>
        <w:t>声音</w:t>
      </w:r>
      <w:r>
        <w:rPr>
          <w:rFonts w:ascii="Arial" w:hAnsi="Arial" w:cs="Arial"/>
          <w:color w:val="333333"/>
          <w:sz w:val="18"/>
          <w:szCs w:val="18"/>
          <w:shd w:val="clear" w:color="auto" w:fill="FFFFFF"/>
        </w:rPr>
        <w:t>质</w:t>
      </w:r>
      <w:r>
        <w:rPr>
          <w:rFonts w:ascii="Arial" w:hAnsi="Arial" w:cs="Arial" w:hint="eastAsia"/>
          <w:color w:val="333333"/>
          <w:sz w:val="18"/>
          <w:szCs w:val="18"/>
          <w:shd w:val="clear" w:color="auto" w:fill="FFFFFF"/>
        </w:rPr>
        <w:t>量状况进行定量化描述，得分越高的，表明其受污染的程度越高，以此来对环境声音质量状况进行排序和分级，结果如下表：</w:t>
      </w:r>
    </w:p>
    <w:tbl>
      <w:tblPr>
        <w:tblStyle w:val="a9"/>
        <w:tblW w:w="8296" w:type="dxa"/>
        <w:tblLayout w:type="fixed"/>
        <w:tblLook w:val="04A0" w:firstRow="1" w:lastRow="0" w:firstColumn="1" w:lastColumn="0" w:noHBand="0" w:noVBand="1"/>
      </w:tblPr>
      <w:tblGrid>
        <w:gridCol w:w="8296"/>
      </w:tblGrid>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年份及声音质量级别</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1     </w:t>
            </w:r>
            <w:r>
              <w:rPr>
                <w:rFonts w:ascii="Arial" w:hAnsi="Arial" w:cs="Arial" w:hint="eastAsia"/>
                <w:color w:val="333333"/>
                <w:sz w:val="18"/>
                <w:szCs w:val="18"/>
                <w:shd w:val="clear" w:color="auto" w:fill="FFFFFF"/>
              </w:rPr>
              <w:t>综合得分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主成分得分排序</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声音质量分类</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016                    -0.1328           -0.1328         6                   </w:t>
            </w:r>
            <w:r>
              <w:rPr>
                <w:rFonts w:ascii="Arial" w:hAnsi="Arial" w:cs="Arial" w:hint="eastAsia"/>
                <w:color w:val="333333"/>
                <w:sz w:val="18"/>
                <w:szCs w:val="18"/>
                <w:shd w:val="clear" w:color="auto" w:fill="FFFFFF"/>
              </w:rPr>
              <w:t>轻度污染</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015</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-0.2984           -0.2984         2                   </w:t>
            </w:r>
            <w:r>
              <w:rPr>
                <w:rFonts w:ascii="Arial" w:hAnsi="Arial" w:cs="Arial" w:hint="eastAsia"/>
                <w:color w:val="333333"/>
                <w:sz w:val="18"/>
                <w:szCs w:val="18"/>
                <w:shd w:val="clear" w:color="auto" w:fill="FFFFFF"/>
              </w:rPr>
              <w:t>轻度污染</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014                    -0.3305           -0.3305         1                   </w:t>
            </w:r>
            <w:r>
              <w:rPr>
                <w:rFonts w:ascii="Arial" w:hAnsi="Arial" w:cs="Arial" w:hint="eastAsia"/>
                <w:color w:val="333333"/>
                <w:sz w:val="18"/>
                <w:szCs w:val="18"/>
                <w:shd w:val="clear" w:color="auto" w:fill="FFFFFF"/>
              </w:rPr>
              <w:t>轻度污染</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013                    -0.2974           -0.2974         3                   </w:t>
            </w:r>
            <w:r>
              <w:rPr>
                <w:rFonts w:ascii="Arial" w:hAnsi="Arial" w:cs="Arial" w:hint="eastAsia"/>
                <w:color w:val="333333"/>
                <w:sz w:val="18"/>
                <w:szCs w:val="18"/>
                <w:shd w:val="clear" w:color="auto" w:fill="FFFFFF"/>
              </w:rPr>
              <w:t>轻度污染</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012</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-0.2234           -0.2234         4                   </w:t>
            </w:r>
            <w:r>
              <w:rPr>
                <w:rFonts w:ascii="Arial" w:hAnsi="Arial" w:cs="Arial" w:hint="eastAsia"/>
                <w:color w:val="333333"/>
                <w:sz w:val="18"/>
                <w:szCs w:val="18"/>
                <w:shd w:val="clear" w:color="auto" w:fill="FFFFFF"/>
              </w:rPr>
              <w:t>轻度污染</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011                    -0.1097           -0.1097         7                   </w:t>
            </w:r>
            <w:r>
              <w:rPr>
                <w:rFonts w:ascii="Arial" w:hAnsi="Arial" w:cs="Arial" w:hint="eastAsia"/>
                <w:color w:val="333333"/>
                <w:sz w:val="18"/>
                <w:szCs w:val="18"/>
                <w:shd w:val="clear" w:color="auto" w:fill="FFFFFF"/>
              </w:rPr>
              <w:t>轻度污染</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010                    0.1367            0.1367         10                  </w:t>
            </w:r>
            <w:r>
              <w:rPr>
                <w:rFonts w:ascii="Arial" w:hAnsi="Arial" w:cs="Arial" w:hint="eastAsia"/>
                <w:color w:val="333333"/>
                <w:sz w:val="18"/>
                <w:szCs w:val="18"/>
                <w:shd w:val="clear" w:color="auto" w:fill="FFFFFF"/>
              </w:rPr>
              <w:t>轻度污染</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009      </w:t>
            </w:r>
            <w:r>
              <w:rPr>
                <w:rFonts w:ascii="Arial" w:hAnsi="Arial" w:cs="Arial"/>
                <w:color w:val="333333"/>
                <w:sz w:val="18"/>
                <w:szCs w:val="18"/>
                <w:shd w:val="clear" w:color="auto" w:fill="FFFFFF"/>
              </w:rPr>
              <w:t xml:space="preserve">              0.0383            0.0383         8                   </w:t>
            </w:r>
            <w:r>
              <w:rPr>
                <w:rFonts w:ascii="Arial" w:hAnsi="Arial" w:cs="Arial" w:hint="eastAsia"/>
                <w:color w:val="333333"/>
                <w:sz w:val="18"/>
                <w:szCs w:val="18"/>
                <w:shd w:val="clear" w:color="auto" w:fill="FFFFFF"/>
              </w:rPr>
              <w:t>轻度污染</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008                    -0.2079           -0.2079         5                   </w:t>
            </w:r>
            <w:r>
              <w:rPr>
                <w:rFonts w:ascii="Arial" w:hAnsi="Arial" w:cs="Arial" w:hint="eastAsia"/>
                <w:color w:val="333333"/>
                <w:sz w:val="18"/>
                <w:szCs w:val="18"/>
                <w:shd w:val="clear" w:color="auto" w:fill="FFFFFF"/>
              </w:rPr>
              <w:t>轻度污染</w:t>
            </w:r>
            <w:r>
              <w:rPr>
                <w:rFonts w:ascii="Arial" w:hAnsi="Arial" w:cs="Arial" w:hint="eastAsia"/>
                <w:color w:val="333333"/>
                <w:sz w:val="18"/>
                <w:szCs w:val="18"/>
                <w:shd w:val="clear" w:color="auto" w:fill="FFFFFF"/>
              </w:rPr>
              <w:t xml:space="preserve"> </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007                    0.0792            0.0792         9                   </w:t>
            </w:r>
            <w:r>
              <w:rPr>
                <w:rFonts w:ascii="Arial" w:hAnsi="Arial" w:cs="Arial" w:hint="eastAsia"/>
                <w:color w:val="333333"/>
                <w:sz w:val="18"/>
                <w:szCs w:val="18"/>
                <w:shd w:val="clear" w:color="auto" w:fill="FFFFFF"/>
              </w:rPr>
              <w:t>轻度污染</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好</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 xml:space="preserve">        -3.0217            -3.0217</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lastRenderedPageBreak/>
              <w:t>较好</w:t>
            </w:r>
            <w:r>
              <w:rPr>
                <w:rFonts w:ascii="Arial" w:hAnsi="Arial" w:cs="Arial"/>
                <w:color w:val="333333"/>
                <w:sz w:val="18"/>
                <w:szCs w:val="18"/>
                <w:shd w:val="clear" w:color="auto" w:fill="FFFFFF"/>
              </w:rPr>
              <w:t xml:space="preserve">                    -1.3762            -1.3762</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轻度污染</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0.2692             0.2692</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中度污染</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1.9146             1.9146</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重度污染</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3.5600             3.5600</w:t>
            </w:r>
          </w:p>
        </w:tc>
      </w:tr>
    </w:tbl>
    <w:p w:rsidR="0067386F" w:rsidRDefault="00E81892">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8</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五个城市环境空气质量状况综合评价结果</w:t>
      </w:r>
    </w:p>
    <w:p w:rsidR="0067386F" w:rsidRDefault="00E81892">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由上表可得出结论：北京近十年声音质量状况由</w:t>
      </w:r>
      <w:proofErr w:type="gramStart"/>
      <w:r>
        <w:rPr>
          <w:rFonts w:ascii="Arial" w:hAnsi="Arial" w:cs="Arial" w:hint="eastAsia"/>
          <w:color w:val="333333"/>
          <w:sz w:val="18"/>
          <w:szCs w:val="18"/>
          <w:shd w:val="clear" w:color="auto" w:fill="FFFFFF"/>
        </w:rPr>
        <w:t>优到劣依次</w:t>
      </w:r>
      <w:proofErr w:type="gramEnd"/>
      <w:r>
        <w:rPr>
          <w:rFonts w:ascii="Arial" w:hAnsi="Arial" w:cs="Arial" w:hint="eastAsia"/>
          <w:color w:val="333333"/>
          <w:sz w:val="18"/>
          <w:szCs w:val="18"/>
          <w:shd w:val="clear" w:color="auto" w:fill="FFFFFF"/>
        </w:rPr>
        <w:t>为</w:t>
      </w:r>
      <w:r>
        <w:rPr>
          <w:rFonts w:ascii="Arial" w:hAnsi="Arial" w:cs="Arial"/>
          <w:color w:val="333333"/>
          <w:sz w:val="18"/>
          <w:szCs w:val="18"/>
          <w:shd w:val="clear" w:color="auto" w:fill="FFFFFF"/>
        </w:rPr>
        <w:t>:</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014</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015</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013</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2012</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2008</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2016</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2011</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2009</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2007</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2010</w:t>
      </w:r>
      <w:r>
        <w:rPr>
          <w:rFonts w:ascii="Arial" w:hAnsi="Arial" w:cs="Arial" w:hint="eastAsia"/>
          <w:color w:val="333333"/>
          <w:sz w:val="18"/>
          <w:szCs w:val="18"/>
          <w:shd w:val="clear" w:color="auto" w:fill="FFFFFF"/>
        </w:rPr>
        <w:t>。</w:t>
      </w:r>
    </w:p>
    <w:p w:rsidR="0067386F" w:rsidRDefault="00E81892">
      <w:pPr>
        <w:jc w:val="center"/>
      </w:pPr>
      <w:r>
        <w:rPr>
          <w:noProof/>
        </w:rPr>
        <w:drawing>
          <wp:inline distT="0" distB="0" distL="0" distR="0">
            <wp:extent cx="3292475" cy="291655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99811" cy="2922792"/>
                    </a:xfrm>
                    <a:prstGeom prst="rect">
                      <a:avLst/>
                    </a:prstGeom>
                  </pic:spPr>
                </pic:pic>
              </a:graphicData>
            </a:graphic>
          </wp:inline>
        </w:drawing>
      </w:r>
    </w:p>
    <w:p w:rsidR="0067386F" w:rsidRDefault="0067386F"/>
    <w:p w:rsidR="0067386F" w:rsidRDefault="00E81892">
      <w:pPr>
        <w:jc w:val="left"/>
      </w:pPr>
      <w:r>
        <w:rPr>
          <w:rFonts w:hint="eastAsia"/>
        </w:rPr>
        <w:t>根据</w:t>
      </w:r>
      <w:proofErr w:type="spellStart"/>
      <w:r>
        <w:rPr>
          <w:rFonts w:hint="eastAsia"/>
        </w:rPr>
        <w:t>matlab</w:t>
      </w:r>
      <w:proofErr w:type="spellEnd"/>
      <w:r>
        <w:rPr>
          <w:rFonts w:hint="eastAsia"/>
        </w:rPr>
        <w:t>结合灰色预测模型得到北京近十年声环境变化趋势以及未来十年声环境变化趋势，由图可知，北京近十年声环境综合分数呈下降趋势，表明其受污染程度随着年份的增长呈现下降趋势，说明北京近十年对于环境污染的改善和处理下了苦心，环境正在变得越来越好。</w:t>
      </w:r>
    </w:p>
    <w:p w:rsidR="0067386F" w:rsidRDefault="0067386F"/>
    <w:p w:rsidR="0067386F" w:rsidRDefault="00E81892">
      <w:pPr>
        <w:rPr>
          <w:rFonts w:ascii="黑体" w:eastAsia="黑体" w:hAnsi="黑体"/>
          <w:sz w:val="24"/>
        </w:rPr>
      </w:pPr>
      <w:r>
        <w:rPr>
          <w:rFonts w:ascii="黑体" w:eastAsia="黑体" w:hAnsi="黑体" w:hint="eastAsia"/>
          <w:sz w:val="24"/>
        </w:rPr>
        <w:t>热环境：</w:t>
      </w:r>
    </w:p>
    <w:p w:rsidR="0067386F" w:rsidRDefault="00E81892">
      <w:r>
        <w:rPr>
          <w:rFonts w:hint="eastAsia"/>
        </w:rPr>
        <w:t>本题以</w:t>
      </w:r>
      <w:r>
        <w:t xml:space="preserve"> </w:t>
      </w:r>
      <w:r>
        <w:rPr>
          <w:rFonts w:hint="eastAsia"/>
        </w:rPr>
        <w:t>北京近十</w:t>
      </w:r>
      <w:r>
        <w:t>年</w:t>
      </w:r>
      <w:r>
        <w:rPr>
          <w:rFonts w:hint="eastAsia"/>
        </w:rPr>
        <w:t>热</w:t>
      </w:r>
      <w:r>
        <w:t>环境质量状况</w:t>
      </w:r>
      <w:r>
        <w:t>(</w:t>
      </w:r>
      <w:r>
        <w:t>见表</w:t>
      </w:r>
      <w:r>
        <w:t xml:space="preserve"> </w:t>
      </w:r>
      <w:r>
        <w:t>1)</w:t>
      </w:r>
      <w:r>
        <w:t>为例，</w:t>
      </w:r>
      <w:r>
        <w:rPr>
          <w:rFonts w:hint="eastAsia"/>
        </w:rPr>
        <w:t>定义一个热环境评价标准。</w:t>
      </w:r>
      <w:r>
        <w:t>(</w:t>
      </w:r>
      <w:r>
        <w:t>见表</w:t>
      </w:r>
      <w:r>
        <w:t xml:space="preserve"> 2)</w:t>
      </w:r>
      <w:r>
        <w:t>，通过主成分分析法</w:t>
      </w:r>
      <w:r>
        <w:t>(</w:t>
      </w:r>
      <w:r>
        <w:t>基于</w:t>
      </w:r>
      <w:r>
        <w:t xml:space="preserve"> </w:t>
      </w:r>
      <w:proofErr w:type="spellStart"/>
      <w:r>
        <w:t>Spss</w:t>
      </w:r>
      <w:proofErr w:type="spellEnd"/>
      <w:r>
        <w:t xml:space="preserve"> 24)</w:t>
      </w:r>
      <w:r>
        <w:t>对</w:t>
      </w:r>
      <w:r>
        <w:rPr>
          <w:rFonts w:hint="eastAsia"/>
        </w:rPr>
        <w:t>热</w:t>
      </w:r>
      <w:r>
        <w:t>环境质量进行综合评价</w:t>
      </w:r>
      <w:r>
        <w:rPr>
          <w:rFonts w:hint="eastAsia"/>
        </w:rPr>
        <w:t>。</w:t>
      </w:r>
    </w:p>
    <w:p w:rsidR="0067386F" w:rsidRDefault="0067386F"/>
    <w:tbl>
      <w:tblPr>
        <w:tblStyle w:val="a9"/>
        <w:tblW w:w="8217" w:type="dxa"/>
        <w:tblLayout w:type="fixed"/>
        <w:tblLook w:val="04A0" w:firstRow="1" w:lastRow="0" w:firstColumn="1" w:lastColumn="0" w:noHBand="0" w:noVBand="1"/>
      </w:tblPr>
      <w:tblGrid>
        <w:gridCol w:w="2547"/>
        <w:gridCol w:w="2693"/>
        <w:gridCol w:w="2977"/>
      </w:tblGrid>
      <w:tr w:rsidR="0067386F">
        <w:trPr>
          <w:trHeight w:val="276"/>
        </w:trPr>
        <w:tc>
          <w:tcPr>
            <w:tcW w:w="2547" w:type="dxa"/>
          </w:tcPr>
          <w:p w:rsidR="0067386F" w:rsidRDefault="00E81892">
            <w:r>
              <w:rPr>
                <w:rFonts w:hint="eastAsia"/>
              </w:rPr>
              <w:t>年份</w:t>
            </w:r>
          </w:p>
        </w:tc>
        <w:tc>
          <w:tcPr>
            <w:tcW w:w="2693" w:type="dxa"/>
          </w:tcPr>
          <w:p w:rsidR="0067386F" w:rsidRDefault="00E81892">
            <w:r>
              <w:rPr>
                <w:rFonts w:hint="eastAsia"/>
              </w:rPr>
              <w:t>年平均温度</w:t>
            </w:r>
            <w:r>
              <w:rPr>
                <w:rFonts w:ascii="楷体" w:eastAsia="楷体" w:hAnsi="楷体" w:cs="楷体" w:hint="eastAsia"/>
                <w:color w:val="333333"/>
                <w:shd w:val="clear" w:color="auto" w:fill="FFFFFF"/>
              </w:rPr>
              <w:t>℃</w:t>
            </w:r>
          </w:p>
        </w:tc>
        <w:tc>
          <w:tcPr>
            <w:tcW w:w="2977" w:type="dxa"/>
          </w:tcPr>
          <w:p w:rsidR="0067386F" w:rsidRDefault="00E81892">
            <w:r>
              <w:rPr>
                <w:rFonts w:hint="eastAsia"/>
              </w:rPr>
              <w:t>年平均湿度</w:t>
            </w:r>
            <w:r>
              <w:rPr>
                <w:rFonts w:hint="eastAsia"/>
              </w:rPr>
              <w:t>%</w:t>
            </w:r>
          </w:p>
        </w:tc>
      </w:tr>
      <w:tr w:rsidR="0067386F">
        <w:trPr>
          <w:trHeight w:val="276"/>
        </w:trPr>
        <w:tc>
          <w:tcPr>
            <w:tcW w:w="2547" w:type="dxa"/>
          </w:tcPr>
          <w:p w:rsidR="0067386F" w:rsidRDefault="00E81892">
            <w:r>
              <w:rPr>
                <w:rFonts w:hint="eastAsia"/>
              </w:rPr>
              <w:t>2016</w:t>
            </w:r>
          </w:p>
        </w:tc>
        <w:tc>
          <w:tcPr>
            <w:tcW w:w="2693" w:type="dxa"/>
          </w:tcPr>
          <w:p w:rsidR="0067386F" w:rsidRDefault="00E81892">
            <w:r>
              <w:rPr>
                <w:rFonts w:hint="eastAsia"/>
              </w:rPr>
              <w:t>13.7</w:t>
            </w:r>
          </w:p>
        </w:tc>
        <w:tc>
          <w:tcPr>
            <w:tcW w:w="2977" w:type="dxa"/>
          </w:tcPr>
          <w:p w:rsidR="0067386F" w:rsidRDefault="00E81892">
            <w:r>
              <w:rPr>
                <w:rFonts w:hint="eastAsia"/>
              </w:rPr>
              <w:t>51.58333</w:t>
            </w:r>
          </w:p>
        </w:tc>
      </w:tr>
      <w:tr w:rsidR="0067386F">
        <w:trPr>
          <w:trHeight w:val="276"/>
        </w:trPr>
        <w:tc>
          <w:tcPr>
            <w:tcW w:w="2547" w:type="dxa"/>
          </w:tcPr>
          <w:p w:rsidR="0067386F" w:rsidRDefault="00E81892">
            <w:r>
              <w:rPr>
                <w:rFonts w:hint="eastAsia"/>
              </w:rPr>
              <w:t>2015</w:t>
            </w:r>
          </w:p>
        </w:tc>
        <w:tc>
          <w:tcPr>
            <w:tcW w:w="2693" w:type="dxa"/>
          </w:tcPr>
          <w:p w:rsidR="0067386F" w:rsidRDefault="00E81892">
            <w:r>
              <w:rPr>
                <w:rFonts w:hint="eastAsia"/>
              </w:rPr>
              <w:t>14.06667</w:t>
            </w:r>
          </w:p>
        </w:tc>
        <w:tc>
          <w:tcPr>
            <w:tcW w:w="2977" w:type="dxa"/>
          </w:tcPr>
          <w:p w:rsidR="0067386F" w:rsidRDefault="00E81892">
            <w:r>
              <w:rPr>
                <w:rFonts w:hint="eastAsia"/>
              </w:rPr>
              <w:t>54.91667</w:t>
            </w:r>
          </w:p>
        </w:tc>
      </w:tr>
      <w:tr w:rsidR="0067386F">
        <w:trPr>
          <w:trHeight w:val="276"/>
        </w:trPr>
        <w:tc>
          <w:tcPr>
            <w:tcW w:w="2547" w:type="dxa"/>
          </w:tcPr>
          <w:p w:rsidR="0067386F" w:rsidRDefault="00E81892">
            <w:r>
              <w:rPr>
                <w:rFonts w:hint="eastAsia"/>
              </w:rPr>
              <w:t>2014</w:t>
            </w:r>
          </w:p>
        </w:tc>
        <w:tc>
          <w:tcPr>
            <w:tcW w:w="2693" w:type="dxa"/>
          </w:tcPr>
          <w:p w:rsidR="0067386F" w:rsidRDefault="00E81892">
            <w:r>
              <w:rPr>
                <w:rFonts w:hint="eastAsia"/>
              </w:rPr>
              <w:t>13.05</w:t>
            </w:r>
          </w:p>
        </w:tc>
        <w:tc>
          <w:tcPr>
            <w:tcW w:w="2977" w:type="dxa"/>
          </w:tcPr>
          <w:p w:rsidR="0067386F" w:rsidRDefault="00E81892">
            <w:r>
              <w:rPr>
                <w:rFonts w:hint="eastAsia"/>
              </w:rPr>
              <w:t>51.75</w:t>
            </w:r>
          </w:p>
        </w:tc>
      </w:tr>
      <w:tr w:rsidR="0067386F">
        <w:trPr>
          <w:trHeight w:val="276"/>
        </w:trPr>
        <w:tc>
          <w:tcPr>
            <w:tcW w:w="2547" w:type="dxa"/>
          </w:tcPr>
          <w:p w:rsidR="0067386F" w:rsidRDefault="00E81892">
            <w:r>
              <w:rPr>
                <w:rFonts w:hint="eastAsia"/>
              </w:rPr>
              <w:t>2013</w:t>
            </w:r>
          </w:p>
        </w:tc>
        <w:tc>
          <w:tcPr>
            <w:tcW w:w="2693" w:type="dxa"/>
          </w:tcPr>
          <w:p w:rsidR="0067386F" w:rsidRDefault="00E81892">
            <w:r>
              <w:rPr>
                <w:rFonts w:hint="eastAsia"/>
              </w:rPr>
              <w:t>12.85</w:t>
            </w:r>
          </w:p>
        </w:tc>
        <w:tc>
          <w:tcPr>
            <w:tcW w:w="2977" w:type="dxa"/>
          </w:tcPr>
          <w:p w:rsidR="0067386F" w:rsidRDefault="00E81892">
            <w:r>
              <w:rPr>
                <w:rFonts w:hint="eastAsia"/>
              </w:rPr>
              <w:t>55.08333</w:t>
            </w:r>
          </w:p>
        </w:tc>
      </w:tr>
      <w:tr w:rsidR="0067386F">
        <w:trPr>
          <w:trHeight w:val="276"/>
        </w:trPr>
        <w:tc>
          <w:tcPr>
            <w:tcW w:w="2547" w:type="dxa"/>
          </w:tcPr>
          <w:p w:rsidR="0067386F" w:rsidRDefault="00E81892">
            <w:r>
              <w:rPr>
                <w:rFonts w:hint="eastAsia"/>
              </w:rPr>
              <w:t>2012</w:t>
            </w:r>
          </w:p>
        </w:tc>
        <w:tc>
          <w:tcPr>
            <w:tcW w:w="2693" w:type="dxa"/>
          </w:tcPr>
          <w:p w:rsidR="0067386F" w:rsidRDefault="00E81892">
            <w:r>
              <w:rPr>
                <w:rFonts w:hint="eastAsia"/>
              </w:rPr>
              <w:t>13.4</w:t>
            </w:r>
          </w:p>
        </w:tc>
        <w:tc>
          <w:tcPr>
            <w:tcW w:w="2977" w:type="dxa"/>
          </w:tcPr>
          <w:p w:rsidR="0067386F" w:rsidRDefault="00E81892">
            <w:r>
              <w:rPr>
                <w:rFonts w:hint="eastAsia"/>
              </w:rPr>
              <w:t>51</w:t>
            </w:r>
          </w:p>
        </w:tc>
      </w:tr>
      <w:tr w:rsidR="0067386F">
        <w:trPr>
          <w:trHeight w:val="276"/>
        </w:trPr>
        <w:tc>
          <w:tcPr>
            <w:tcW w:w="2547" w:type="dxa"/>
          </w:tcPr>
          <w:p w:rsidR="0067386F" w:rsidRDefault="00E81892">
            <w:r>
              <w:rPr>
                <w:rFonts w:hint="eastAsia"/>
              </w:rPr>
              <w:t>2011</w:t>
            </w:r>
          </w:p>
        </w:tc>
        <w:tc>
          <w:tcPr>
            <w:tcW w:w="2693" w:type="dxa"/>
          </w:tcPr>
          <w:p w:rsidR="0067386F" w:rsidRDefault="00E81892">
            <w:r>
              <w:rPr>
                <w:rFonts w:hint="eastAsia"/>
              </w:rPr>
              <w:t>12.61667</w:t>
            </w:r>
          </w:p>
        </w:tc>
        <w:tc>
          <w:tcPr>
            <w:tcW w:w="2977" w:type="dxa"/>
          </w:tcPr>
          <w:p w:rsidR="0067386F" w:rsidRDefault="00E81892">
            <w:r>
              <w:rPr>
                <w:rFonts w:hint="eastAsia"/>
              </w:rPr>
              <w:t>49.25</w:t>
            </w:r>
          </w:p>
        </w:tc>
      </w:tr>
      <w:tr w:rsidR="0067386F">
        <w:trPr>
          <w:trHeight w:val="276"/>
        </w:trPr>
        <w:tc>
          <w:tcPr>
            <w:tcW w:w="2547" w:type="dxa"/>
          </w:tcPr>
          <w:p w:rsidR="0067386F" w:rsidRDefault="00E81892">
            <w:r>
              <w:rPr>
                <w:rFonts w:hint="eastAsia"/>
              </w:rPr>
              <w:t>2010</w:t>
            </w:r>
          </w:p>
        </w:tc>
        <w:tc>
          <w:tcPr>
            <w:tcW w:w="2693" w:type="dxa"/>
          </w:tcPr>
          <w:p w:rsidR="0067386F" w:rsidRDefault="00E81892">
            <w:r>
              <w:rPr>
                <w:rFonts w:hint="eastAsia"/>
              </w:rPr>
              <w:t>13.25</w:t>
            </w:r>
          </w:p>
        </w:tc>
        <w:tc>
          <w:tcPr>
            <w:tcW w:w="2977" w:type="dxa"/>
          </w:tcPr>
          <w:p w:rsidR="0067386F" w:rsidRDefault="00E81892">
            <w:r>
              <w:rPr>
                <w:rFonts w:hint="eastAsia"/>
              </w:rPr>
              <w:t>51</w:t>
            </w:r>
          </w:p>
        </w:tc>
      </w:tr>
      <w:tr w:rsidR="0067386F">
        <w:trPr>
          <w:trHeight w:val="276"/>
        </w:trPr>
        <w:tc>
          <w:tcPr>
            <w:tcW w:w="2547" w:type="dxa"/>
          </w:tcPr>
          <w:p w:rsidR="0067386F" w:rsidRDefault="00E81892">
            <w:r>
              <w:rPr>
                <w:rFonts w:hint="eastAsia"/>
              </w:rPr>
              <w:t>2009</w:t>
            </w:r>
          </w:p>
        </w:tc>
        <w:tc>
          <w:tcPr>
            <w:tcW w:w="2693" w:type="dxa"/>
          </w:tcPr>
          <w:p w:rsidR="0067386F" w:rsidRDefault="00E81892">
            <w:r>
              <w:rPr>
                <w:rFonts w:hint="eastAsia"/>
              </w:rPr>
              <w:t>13.35</w:t>
            </w:r>
          </w:p>
        </w:tc>
        <w:tc>
          <w:tcPr>
            <w:tcW w:w="2977" w:type="dxa"/>
          </w:tcPr>
          <w:p w:rsidR="0067386F" w:rsidRDefault="00E81892">
            <w:r>
              <w:rPr>
                <w:rFonts w:hint="eastAsia"/>
              </w:rPr>
              <w:t>51</w:t>
            </w:r>
          </w:p>
        </w:tc>
      </w:tr>
      <w:tr w:rsidR="0067386F">
        <w:trPr>
          <w:trHeight w:val="276"/>
        </w:trPr>
        <w:tc>
          <w:tcPr>
            <w:tcW w:w="2547" w:type="dxa"/>
          </w:tcPr>
          <w:p w:rsidR="0067386F" w:rsidRDefault="00E81892">
            <w:r>
              <w:rPr>
                <w:rFonts w:hint="eastAsia"/>
              </w:rPr>
              <w:t>2008</w:t>
            </w:r>
          </w:p>
        </w:tc>
        <w:tc>
          <w:tcPr>
            <w:tcW w:w="2693" w:type="dxa"/>
          </w:tcPr>
          <w:p w:rsidR="0067386F" w:rsidRDefault="00E81892">
            <w:r>
              <w:rPr>
                <w:rFonts w:hint="eastAsia"/>
              </w:rPr>
              <w:t>14</w:t>
            </w:r>
          </w:p>
        </w:tc>
        <w:tc>
          <w:tcPr>
            <w:tcW w:w="2977" w:type="dxa"/>
          </w:tcPr>
          <w:p w:rsidR="0067386F" w:rsidRDefault="00E81892">
            <w:r>
              <w:rPr>
                <w:rFonts w:hint="eastAsia"/>
              </w:rPr>
              <w:t>52.25</w:t>
            </w:r>
          </w:p>
        </w:tc>
      </w:tr>
      <w:tr w:rsidR="0067386F">
        <w:trPr>
          <w:trHeight w:val="276"/>
        </w:trPr>
        <w:tc>
          <w:tcPr>
            <w:tcW w:w="2547" w:type="dxa"/>
          </w:tcPr>
          <w:p w:rsidR="0067386F" w:rsidRDefault="00E81892">
            <w:r>
              <w:rPr>
                <w:rFonts w:hint="eastAsia"/>
              </w:rPr>
              <w:t>2007</w:t>
            </w:r>
          </w:p>
        </w:tc>
        <w:tc>
          <w:tcPr>
            <w:tcW w:w="2693" w:type="dxa"/>
          </w:tcPr>
          <w:p w:rsidR="0067386F" w:rsidRDefault="00E81892">
            <w:r>
              <w:rPr>
                <w:rFonts w:hint="eastAsia"/>
              </w:rPr>
              <w:t>13.83333</w:t>
            </w:r>
          </w:p>
        </w:tc>
        <w:tc>
          <w:tcPr>
            <w:tcW w:w="2977" w:type="dxa"/>
          </w:tcPr>
          <w:p w:rsidR="0067386F" w:rsidRDefault="00E81892">
            <w:r>
              <w:rPr>
                <w:rFonts w:hint="eastAsia"/>
              </w:rPr>
              <w:t>54</w:t>
            </w:r>
          </w:p>
        </w:tc>
      </w:tr>
    </w:tbl>
    <w:p w:rsidR="0067386F" w:rsidRDefault="0067386F"/>
    <w:p w:rsidR="0067386F" w:rsidRDefault="00E81892">
      <w:pPr>
        <w:ind w:firstLineChars="100" w:firstLine="210"/>
        <w:rPr>
          <w:rFonts w:ascii="Cambria Math" w:hAnsi="Cambria Math" w:cs="Cambria Math"/>
          <w:color w:val="333333"/>
          <w:sz w:val="18"/>
          <w:szCs w:val="18"/>
          <w:shd w:val="clear" w:color="auto" w:fill="FFFFFF"/>
        </w:rPr>
      </w:pPr>
      <w:r>
        <w:rPr>
          <w:rFonts w:hint="eastAsia"/>
        </w:rPr>
        <w:lastRenderedPageBreak/>
        <w:t>表</w:t>
      </w:r>
      <w:r>
        <w:rPr>
          <w:rFonts w:hint="eastAsia"/>
        </w:rPr>
        <w:t>1</w:t>
      </w:r>
      <w:r>
        <w:t xml:space="preserve">                  </w:t>
      </w:r>
      <w:r>
        <w:rPr>
          <w:rFonts w:hint="eastAsia"/>
        </w:rPr>
        <w:t>北京近十年热</w:t>
      </w:r>
      <w:r>
        <w:t>环境质量状况</w:t>
      </w:r>
      <w:r>
        <w:rPr>
          <w:rFonts w:hint="eastAsia"/>
        </w:rPr>
        <w:t xml:space="preserve"> </w:t>
      </w:r>
      <w:r>
        <w:t xml:space="preserve">                             </w:t>
      </w:r>
    </w:p>
    <w:tbl>
      <w:tblPr>
        <w:tblStyle w:val="a9"/>
        <w:tblW w:w="8296" w:type="dxa"/>
        <w:tblLayout w:type="fixed"/>
        <w:tblLook w:val="04A0" w:firstRow="1" w:lastRow="0" w:firstColumn="1" w:lastColumn="0" w:noHBand="0" w:noVBand="1"/>
      </w:tblPr>
      <w:tblGrid>
        <w:gridCol w:w="8296"/>
      </w:tblGrid>
      <w:tr w:rsidR="0067386F">
        <w:tc>
          <w:tcPr>
            <w:tcW w:w="8296" w:type="dxa"/>
          </w:tcPr>
          <w:p w:rsidR="0067386F" w:rsidRDefault="00E81892">
            <w:pPr>
              <w:rPr>
                <w:rFonts w:ascii="Arial" w:hAnsi="Arial" w:cs="Arial"/>
                <w:color w:val="333333"/>
                <w:sz w:val="18"/>
                <w:szCs w:val="18"/>
                <w:shd w:val="clear" w:color="auto" w:fill="FFFFFF"/>
              </w:rPr>
            </w:pPr>
            <w:r>
              <w:rPr>
                <w:rFonts w:ascii="宋体" w:hAnsi="宋体" w:cs="Arial" w:hint="eastAsia"/>
                <w:color w:val="333333"/>
                <w:sz w:val="18"/>
                <w:szCs w:val="18"/>
                <w:shd w:val="clear" w:color="auto" w:fill="FFFFFF"/>
              </w:rPr>
              <w:t>热环境级别</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温度</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相对湿度</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舒适</w:t>
            </w:r>
            <w:r>
              <w:rPr>
                <w:rFonts w:ascii="宋体" w:hAnsi="宋体" w:cs="Arial"/>
                <w:color w:val="333333"/>
                <w:sz w:val="18"/>
                <w:szCs w:val="18"/>
                <w:shd w:val="clear" w:color="auto" w:fill="FFFFFF"/>
              </w:rPr>
              <w:t xml:space="preserve">                               18</w:t>
            </w:r>
            <w:r>
              <w:rPr>
                <w:rFonts w:ascii="宋体" w:hAnsi="宋体" w:cs="Arial" w:hint="eastAsia"/>
                <w:color w:val="333333"/>
                <w:sz w:val="18"/>
                <w:szCs w:val="18"/>
                <w:shd w:val="clear" w:color="auto" w:fill="FFFFFF"/>
              </w:rPr>
              <w:t>-</w:t>
            </w:r>
            <w:r>
              <w:rPr>
                <w:rFonts w:ascii="宋体" w:hAnsi="宋体" w:cs="Arial"/>
                <w:color w:val="333333"/>
                <w:sz w:val="18"/>
                <w:szCs w:val="18"/>
                <w:shd w:val="clear" w:color="auto" w:fill="FFFFFF"/>
              </w:rPr>
              <w:t xml:space="preserve">25                          </w:t>
            </w:r>
            <w:r>
              <w:rPr>
                <w:rFonts w:ascii="宋体" w:hAnsi="宋体" w:cs="Arial" w:hint="eastAsia"/>
                <w:color w:val="333333"/>
                <w:sz w:val="18"/>
                <w:szCs w:val="18"/>
                <w:shd w:val="clear" w:color="auto" w:fill="FFFFFF"/>
              </w:rPr>
              <w:t>4</w:t>
            </w:r>
            <w:r>
              <w:rPr>
                <w:rFonts w:ascii="宋体" w:hAnsi="宋体" w:cs="Arial"/>
                <w:color w:val="333333"/>
                <w:sz w:val="18"/>
                <w:szCs w:val="18"/>
                <w:shd w:val="clear" w:color="auto" w:fill="FFFFFF"/>
              </w:rPr>
              <w:t>0</w:t>
            </w:r>
            <w:r>
              <w:rPr>
                <w:rFonts w:ascii="宋体" w:hAnsi="宋体" w:cs="Arial" w:hint="eastAsia"/>
                <w:color w:val="333333"/>
                <w:sz w:val="18"/>
                <w:szCs w:val="18"/>
                <w:shd w:val="clear" w:color="auto" w:fill="FFFFFF"/>
              </w:rPr>
              <w:t>-</w:t>
            </w:r>
            <w:r>
              <w:rPr>
                <w:rFonts w:ascii="宋体" w:hAnsi="宋体" w:cs="Arial"/>
                <w:color w:val="333333"/>
                <w:sz w:val="18"/>
                <w:szCs w:val="18"/>
                <w:shd w:val="clear" w:color="auto" w:fill="FFFFFF"/>
              </w:rPr>
              <w:t>70</w:t>
            </w:r>
          </w:p>
        </w:tc>
      </w:tr>
      <w:tr w:rsidR="0067386F">
        <w:tc>
          <w:tcPr>
            <w:tcW w:w="8296" w:type="dxa"/>
          </w:tcPr>
          <w:p w:rsidR="0067386F" w:rsidRDefault="00E81892">
            <w:pPr>
              <w:rPr>
                <w:rFonts w:ascii="宋体" w:hAnsi="宋体" w:cs="Arial"/>
                <w:color w:val="333333"/>
                <w:sz w:val="18"/>
                <w:szCs w:val="18"/>
                <w:shd w:val="clear" w:color="auto" w:fill="FFFFFF"/>
              </w:rPr>
            </w:pPr>
            <w:proofErr w:type="gramStart"/>
            <w:r>
              <w:rPr>
                <w:rFonts w:ascii="宋体" w:hAnsi="宋体" w:cs="Arial" w:hint="eastAsia"/>
                <w:color w:val="333333"/>
                <w:sz w:val="18"/>
                <w:szCs w:val="18"/>
                <w:shd w:val="clear" w:color="auto" w:fill="FFFFFF"/>
              </w:rPr>
              <w:t>热但不闷</w:t>
            </w:r>
            <w:proofErr w:type="gramEnd"/>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25</w:t>
            </w:r>
            <w:r>
              <w:rPr>
                <w:rFonts w:ascii="宋体" w:hAnsi="宋体" w:cs="Arial" w:hint="eastAsia"/>
                <w:color w:val="333333"/>
                <w:sz w:val="18"/>
                <w:szCs w:val="18"/>
                <w:shd w:val="clear" w:color="auto" w:fill="FFFFFF"/>
              </w:rPr>
              <w:t>-</w:t>
            </w:r>
            <w:r>
              <w:rPr>
                <w:rFonts w:ascii="宋体" w:hAnsi="宋体" w:cs="Arial"/>
                <w:color w:val="333333"/>
                <w:sz w:val="18"/>
                <w:szCs w:val="18"/>
                <w:shd w:val="clear" w:color="auto" w:fill="FFFFFF"/>
              </w:rPr>
              <w:t xml:space="preserve">30                    </w:t>
            </w:r>
            <w:r>
              <w:rPr>
                <w:rFonts w:ascii="宋体" w:hAnsi="宋体" w:cs="Arial"/>
                <w:color w:val="333333"/>
                <w:sz w:val="18"/>
                <w:szCs w:val="18"/>
                <w:shd w:val="clear" w:color="auto" w:fill="FFFFFF"/>
              </w:rPr>
              <w:t xml:space="preserve">      &lt;60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闷热</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&gt;30                            &gt;70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闷热难忍</w:t>
            </w:r>
            <w:r>
              <w:rPr>
                <w:rFonts w:ascii="宋体" w:hAnsi="宋体" w:cs="Arial"/>
                <w:color w:val="333333"/>
                <w:sz w:val="18"/>
                <w:szCs w:val="18"/>
                <w:shd w:val="clear" w:color="auto" w:fill="FFFFFF"/>
              </w:rPr>
              <w:t xml:space="preserve">                           &gt;36                            &gt;80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偏冷</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宋体" w:hAnsi="宋体" w:cs="Arial" w:hint="eastAsia"/>
                <w:color w:val="333333"/>
                <w:sz w:val="18"/>
                <w:szCs w:val="18"/>
                <w:shd w:val="clear" w:color="auto" w:fill="FFFFFF"/>
              </w:rPr>
              <w:t>&lt;</w:t>
            </w:r>
            <w:r>
              <w:rPr>
                <w:rFonts w:ascii="宋体" w:hAnsi="宋体" w:cs="Arial"/>
                <w:color w:val="333333"/>
                <w:sz w:val="18"/>
                <w:szCs w:val="18"/>
                <w:shd w:val="clear" w:color="auto" w:fill="FFFFFF"/>
              </w:rPr>
              <w:t>18                            &lt;60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寒冷</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&lt;10    </w:t>
            </w:r>
            <w:r>
              <w:rPr>
                <w:rFonts w:ascii="宋体" w:hAnsi="宋体" w:cs="Arial"/>
                <w:color w:val="333333"/>
                <w:sz w:val="18"/>
                <w:szCs w:val="18"/>
                <w:shd w:val="clear" w:color="auto" w:fill="FFFFFF"/>
              </w:rPr>
              <w:t xml:space="preserve">                        &lt;40</w:t>
            </w:r>
          </w:p>
        </w:tc>
      </w:tr>
    </w:tbl>
    <w:p w:rsidR="0067386F" w:rsidRDefault="00E81892">
      <w:pPr>
        <w:ind w:firstLineChars="50" w:firstLine="9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 xml:space="preserve"> </w:t>
      </w: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                      </w:t>
      </w:r>
      <w:r>
        <w:rPr>
          <w:rFonts w:hint="eastAsia"/>
        </w:rPr>
        <w:t>自定义热环境评分标准</w:t>
      </w:r>
      <w:r>
        <w:rPr>
          <w:rFonts w:hint="eastAsia"/>
        </w:rPr>
        <w:t xml:space="preserve"> </w:t>
      </w:r>
      <w:r>
        <w:t xml:space="preserve">                 </w:t>
      </w:r>
      <w:r>
        <w:rPr>
          <w:rFonts w:ascii="Arial" w:hAnsi="Arial" w:cs="Arial"/>
          <w:color w:val="333333"/>
          <w:sz w:val="18"/>
          <w:szCs w:val="18"/>
          <w:shd w:val="clear" w:color="auto" w:fill="FFFFFF"/>
        </w:rPr>
        <w:t xml:space="preserve">             </w:t>
      </w:r>
    </w:p>
    <w:p w:rsidR="0067386F" w:rsidRDefault="00E81892">
      <w:pPr>
        <w:rPr>
          <w:rFonts w:ascii="Cambria Math" w:hAnsi="Cambria Math" w:cs="Cambria Math"/>
          <w:color w:val="333333"/>
          <w:sz w:val="18"/>
          <w:szCs w:val="18"/>
          <w:shd w:val="clear" w:color="auto" w:fill="FFFFFF"/>
        </w:rPr>
      </w:pPr>
      <w:r>
        <w:rPr>
          <w:rFonts w:ascii="Cambria Math" w:hAnsi="Cambria Math" w:cs="Cambria Math" w:hint="eastAsia"/>
          <w:color w:val="333333"/>
          <w:sz w:val="18"/>
          <w:szCs w:val="18"/>
          <w:shd w:val="clear" w:color="auto" w:fill="FFFFFF"/>
        </w:rPr>
        <w:t>为方便数据处理起见：</w:t>
      </w:r>
    </w:p>
    <w:p w:rsidR="0067386F" w:rsidRDefault="00E81892">
      <w:pPr>
        <w:rPr>
          <w:rFonts w:ascii="Cambria Math" w:hAnsi="Cambria Math" w:cs="Cambria Math"/>
          <w:color w:val="333333"/>
          <w:sz w:val="18"/>
          <w:szCs w:val="18"/>
          <w:shd w:val="clear" w:color="auto" w:fill="FFFFFF"/>
        </w:rPr>
      </w:pPr>
      <w:r>
        <w:rPr>
          <w:rFonts w:ascii="Cambria Math" w:hAnsi="Cambria Math" w:cs="Cambria Math" w:hint="eastAsia"/>
          <w:color w:val="333333"/>
          <w:sz w:val="18"/>
          <w:szCs w:val="18"/>
          <w:shd w:val="clear" w:color="auto" w:fill="FFFFFF"/>
        </w:rPr>
        <w:t>我们把评分标准假设为如下：</w:t>
      </w:r>
    </w:p>
    <w:tbl>
      <w:tblPr>
        <w:tblStyle w:val="a9"/>
        <w:tblW w:w="8296" w:type="dxa"/>
        <w:tblLayout w:type="fixed"/>
        <w:tblLook w:val="04A0" w:firstRow="1" w:lastRow="0" w:firstColumn="1" w:lastColumn="0" w:noHBand="0" w:noVBand="1"/>
      </w:tblPr>
      <w:tblGrid>
        <w:gridCol w:w="8296"/>
      </w:tblGrid>
      <w:tr w:rsidR="0067386F">
        <w:tc>
          <w:tcPr>
            <w:tcW w:w="8296" w:type="dxa"/>
          </w:tcPr>
          <w:p w:rsidR="0067386F" w:rsidRDefault="00E81892">
            <w:pPr>
              <w:rPr>
                <w:rFonts w:ascii="Arial" w:hAnsi="Arial" w:cs="Arial"/>
                <w:color w:val="333333"/>
                <w:sz w:val="18"/>
                <w:szCs w:val="18"/>
                <w:shd w:val="clear" w:color="auto" w:fill="FFFFFF"/>
              </w:rPr>
            </w:pPr>
            <w:r>
              <w:rPr>
                <w:rFonts w:ascii="宋体" w:hAnsi="宋体" w:cs="Arial" w:hint="eastAsia"/>
                <w:color w:val="333333"/>
                <w:sz w:val="18"/>
                <w:szCs w:val="18"/>
                <w:shd w:val="clear" w:color="auto" w:fill="FFFFFF"/>
              </w:rPr>
              <w:t>热环境级别</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温度</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相对湿度</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舒适</w:t>
            </w:r>
            <w:r>
              <w:rPr>
                <w:rFonts w:ascii="宋体" w:hAnsi="宋体" w:cs="Arial"/>
                <w:color w:val="333333"/>
                <w:sz w:val="18"/>
                <w:szCs w:val="18"/>
                <w:shd w:val="clear" w:color="auto" w:fill="FFFFFF"/>
              </w:rPr>
              <w:t xml:space="preserve">                               25                             50</w:t>
            </w:r>
          </w:p>
        </w:tc>
      </w:tr>
      <w:tr w:rsidR="0067386F">
        <w:tc>
          <w:tcPr>
            <w:tcW w:w="8296" w:type="dxa"/>
          </w:tcPr>
          <w:p w:rsidR="0067386F" w:rsidRDefault="00E81892">
            <w:pPr>
              <w:rPr>
                <w:rFonts w:ascii="宋体" w:hAnsi="宋体" w:cs="Arial"/>
                <w:color w:val="333333"/>
                <w:sz w:val="18"/>
                <w:szCs w:val="18"/>
                <w:shd w:val="clear" w:color="auto" w:fill="FFFFFF"/>
              </w:rPr>
            </w:pPr>
            <w:proofErr w:type="gramStart"/>
            <w:r>
              <w:rPr>
                <w:rFonts w:ascii="宋体" w:hAnsi="宋体" w:cs="Arial" w:hint="eastAsia"/>
                <w:color w:val="333333"/>
                <w:sz w:val="18"/>
                <w:szCs w:val="18"/>
                <w:shd w:val="clear" w:color="auto" w:fill="FFFFFF"/>
              </w:rPr>
              <w:t>热但不闷</w:t>
            </w:r>
            <w:proofErr w:type="gramEnd"/>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30                             60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闷热</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36                             70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闷热难忍</w:t>
            </w:r>
            <w:r>
              <w:rPr>
                <w:rFonts w:ascii="宋体" w:hAnsi="宋体" w:cs="Arial"/>
                <w:color w:val="333333"/>
                <w:sz w:val="18"/>
                <w:szCs w:val="18"/>
                <w:shd w:val="clear" w:color="auto" w:fill="FFFFFF"/>
              </w:rPr>
              <w:t xml:space="preserve">                           45                             80</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偏冷</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18                             55</w:t>
            </w:r>
          </w:p>
        </w:tc>
      </w:tr>
      <w:tr w:rsidR="0067386F">
        <w:tc>
          <w:tcPr>
            <w:tcW w:w="8296" w:type="dxa"/>
          </w:tcPr>
          <w:p w:rsidR="0067386F" w:rsidRDefault="00E81892">
            <w:pPr>
              <w:rPr>
                <w:rFonts w:ascii="宋体" w:hAnsi="宋体" w:cs="Arial"/>
                <w:color w:val="333333"/>
                <w:sz w:val="18"/>
                <w:szCs w:val="18"/>
                <w:shd w:val="clear" w:color="auto" w:fill="FFFFFF"/>
              </w:rPr>
            </w:pPr>
            <w:r>
              <w:rPr>
                <w:rFonts w:ascii="宋体" w:hAnsi="宋体" w:cs="Arial" w:hint="eastAsia"/>
                <w:color w:val="333333"/>
                <w:sz w:val="18"/>
                <w:szCs w:val="18"/>
                <w:shd w:val="clear" w:color="auto" w:fill="FFFFFF"/>
              </w:rPr>
              <w:t>寒冷</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 xml:space="preserve">                             </w:t>
            </w:r>
            <w:r>
              <w:rPr>
                <w:rFonts w:ascii="宋体" w:hAnsi="宋体" w:cs="Arial" w:hint="eastAsia"/>
                <w:color w:val="333333"/>
                <w:sz w:val="18"/>
                <w:szCs w:val="18"/>
                <w:shd w:val="clear" w:color="auto" w:fill="FFFFFF"/>
              </w:rPr>
              <w:t xml:space="preserve"> </w:t>
            </w:r>
            <w:r>
              <w:rPr>
                <w:rFonts w:ascii="宋体" w:hAnsi="宋体" w:cs="Arial"/>
                <w:color w:val="333333"/>
                <w:sz w:val="18"/>
                <w:szCs w:val="18"/>
                <w:shd w:val="clear" w:color="auto" w:fill="FFFFFF"/>
              </w:rPr>
              <w:t>10                             40</w:t>
            </w:r>
          </w:p>
        </w:tc>
      </w:tr>
    </w:tbl>
    <w:p w:rsidR="0067386F" w:rsidRDefault="0067386F">
      <w:pPr>
        <w:rPr>
          <w:rFonts w:ascii="Cambria Math" w:hAnsi="Cambria Math" w:cs="Cambria Math"/>
          <w:color w:val="333333"/>
          <w:sz w:val="18"/>
          <w:szCs w:val="18"/>
          <w:shd w:val="clear" w:color="auto" w:fill="FFFFFF"/>
        </w:rPr>
      </w:pP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数据标准化处理</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为了消除</w:t>
      </w:r>
      <w:r>
        <w:rPr>
          <w:rFonts w:ascii="Arial" w:hAnsi="Arial" w:cs="Arial"/>
          <w:color w:val="333333"/>
          <w:sz w:val="18"/>
          <w:szCs w:val="18"/>
          <w:shd w:val="clear" w:color="auto" w:fill="FFFFFF"/>
        </w:rPr>
        <w:t>2</w:t>
      </w:r>
      <w:r>
        <w:rPr>
          <w:rFonts w:ascii="Arial" w:hAnsi="Arial" w:cs="Arial"/>
          <w:color w:val="333333"/>
          <w:sz w:val="18"/>
          <w:szCs w:val="18"/>
          <w:shd w:val="clear" w:color="auto" w:fill="FFFFFF"/>
        </w:rPr>
        <w:t>个指标的量纲所带来的影响，对原始数据进行标准化处理，使处理</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后的数据具有可比性。通过</w:t>
      </w:r>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Sps</w:t>
      </w:r>
      <w:r>
        <w:rPr>
          <w:rFonts w:ascii="Arial" w:hAnsi="Arial" w:cs="Arial" w:hint="eastAsia"/>
          <w:color w:val="333333"/>
          <w:sz w:val="18"/>
          <w:szCs w:val="18"/>
          <w:shd w:val="clear" w:color="auto" w:fill="FFFFFF"/>
        </w:rPr>
        <w:t>s</w:t>
      </w:r>
      <w:proofErr w:type="spellEnd"/>
      <w:r>
        <w:rPr>
          <w:rFonts w:ascii="Arial" w:hAnsi="Arial" w:cs="Arial"/>
          <w:color w:val="333333"/>
          <w:sz w:val="18"/>
          <w:szCs w:val="18"/>
          <w:shd w:val="clear" w:color="auto" w:fill="FFFFFF"/>
        </w:rPr>
        <w:t xml:space="preserve"> 24</w:t>
      </w:r>
      <w:r>
        <w:rPr>
          <w:rFonts w:ascii="Arial" w:hAnsi="Arial" w:cs="Arial"/>
          <w:color w:val="333333"/>
          <w:sz w:val="18"/>
          <w:szCs w:val="18"/>
          <w:shd w:val="clear" w:color="auto" w:fill="FFFFFF"/>
        </w:rPr>
        <w:t>可以快速地将数据进行标准化处理</w:t>
      </w:r>
      <w:r>
        <w:rPr>
          <w:rFonts w:ascii="Arial" w:hAnsi="Arial" w:cs="Arial" w:hint="eastAsia"/>
          <w:color w:val="333333"/>
          <w:sz w:val="18"/>
          <w:szCs w:val="18"/>
          <w:shd w:val="clear" w:color="auto" w:fill="FFFFFF"/>
        </w:rPr>
        <w:t>。</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计算相关系数矩阵</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利用</w:t>
      </w:r>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Pr>
          <w:rFonts w:ascii="Arial" w:hAnsi="Arial" w:cs="Arial"/>
          <w:color w:val="333333"/>
          <w:sz w:val="18"/>
          <w:szCs w:val="18"/>
          <w:shd w:val="clear" w:color="auto" w:fill="FFFFFF"/>
        </w:rPr>
        <w:t>软件可以得到</w:t>
      </w:r>
      <w:r>
        <w:rPr>
          <w:rFonts w:ascii="Arial" w:hAnsi="Arial" w:cs="Arial"/>
          <w:color w:val="333333"/>
          <w:sz w:val="18"/>
          <w:szCs w:val="18"/>
          <w:shd w:val="clear" w:color="auto" w:fill="FFFFFF"/>
        </w:rPr>
        <w:t>2</w:t>
      </w:r>
      <w:r>
        <w:rPr>
          <w:rFonts w:ascii="Arial" w:hAnsi="Arial" w:cs="Arial"/>
          <w:color w:val="333333"/>
          <w:sz w:val="18"/>
          <w:szCs w:val="18"/>
          <w:shd w:val="clear" w:color="auto" w:fill="FFFFFF"/>
        </w:rPr>
        <w:t>个评价指标的相关系数矩阵</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见表</w:t>
      </w:r>
      <w:r>
        <w:rPr>
          <w:rFonts w:ascii="Arial" w:hAnsi="Arial" w:cs="Arial"/>
          <w:color w:val="333333"/>
          <w:sz w:val="18"/>
          <w:szCs w:val="18"/>
          <w:shd w:val="clear" w:color="auto" w:fill="FFFFFF"/>
        </w:rPr>
        <w:t xml:space="preserve"> 3)</w:t>
      </w:r>
      <w:r>
        <w:rPr>
          <w:rFonts w:ascii="Arial" w:hAnsi="Arial" w:cs="Arial"/>
          <w:color w:val="333333"/>
          <w:sz w:val="18"/>
          <w:szCs w:val="18"/>
          <w:shd w:val="clear" w:color="auto" w:fill="FFFFFF"/>
        </w:rPr>
        <w:t>以及每个变</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量的提取度</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见表</w:t>
      </w:r>
      <w:r>
        <w:rPr>
          <w:rFonts w:ascii="Arial" w:hAnsi="Arial" w:cs="Arial"/>
          <w:color w:val="333333"/>
          <w:sz w:val="18"/>
          <w:szCs w:val="18"/>
          <w:shd w:val="clear" w:color="auto" w:fill="FFFFFF"/>
        </w:rPr>
        <w:t xml:space="preserve"> 4)</w:t>
      </w:r>
      <w:r>
        <w:rPr>
          <w:rFonts w:ascii="Arial" w:hAnsi="Arial" w:cs="Arial" w:hint="eastAsia"/>
          <w:color w:val="333333"/>
          <w:sz w:val="18"/>
          <w:szCs w:val="18"/>
          <w:shd w:val="clear" w:color="auto" w:fill="FFFFFF"/>
        </w:rPr>
        <w:t>。</w:t>
      </w:r>
    </w:p>
    <w:tbl>
      <w:tblPr>
        <w:tblW w:w="68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49"/>
        <w:gridCol w:w="1223"/>
        <w:gridCol w:w="1223"/>
        <w:gridCol w:w="1223"/>
        <w:gridCol w:w="2289"/>
      </w:tblGrid>
      <w:tr w:rsidR="0067386F">
        <w:trPr>
          <w:cantSplit/>
        </w:trPr>
        <w:tc>
          <w:tcPr>
            <w:tcW w:w="6807" w:type="dxa"/>
            <w:gridSpan w:val="5"/>
            <w:tcBorders>
              <w:top w:val="nil"/>
              <w:left w:val="nil"/>
              <w:bottom w:val="nil"/>
              <w:right w:val="nil"/>
            </w:tcBorders>
            <w:shd w:val="clear" w:color="auto" w:fill="FFFFFF"/>
            <w:vAlign w:val="center"/>
          </w:tcPr>
          <w:p w:rsidR="0067386F" w:rsidRDefault="0067386F">
            <w:pPr>
              <w:autoSpaceDE w:val="0"/>
              <w:autoSpaceDN w:val="0"/>
              <w:adjustRightInd w:val="0"/>
              <w:spacing w:line="320" w:lineRule="atLeast"/>
              <w:ind w:right="60"/>
              <w:rPr>
                <w:rFonts w:ascii="MingLiU" w:cs="MingLiU"/>
                <w:color w:val="010205"/>
                <w:kern w:val="0"/>
                <w:sz w:val="22"/>
              </w:rPr>
            </w:pPr>
          </w:p>
          <w:p w:rsidR="0067386F" w:rsidRDefault="0067386F">
            <w:pPr>
              <w:autoSpaceDE w:val="0"/>
              <w:autoSpaceDN w:val="0"/>
              <w:adjustRightInd w:val="0"/>
              <w:spacing w:line="320" w:lineRule="atLeast"/>
              <w:ind w:right="60"/>
              <w:rPr>
                <w:rFonts w:ascii="MingLiU" w:cs="MingLiU"/>
                <w:color w:val="010205"/>
                <w:kern w:val="0"/>
                <w:sz w:val="22"/>
              </w:rPr>
            </w:pPr>
          </w:p>
        </w:tc>
      </w:tr>
      <w:tr w:rsidR="0067386F">
        <w:trPr>
          <w:cantSplit/>
        </w:trPr>
        <w:tc>
          <w:tcPr>
            <w:tcW w:w="6807" w:type="dxa"/>
            <w:gridSpan w:val="5"/>
            <w:tcBorders>
              <w:top w:val="nil"/>
              <w:left w:val="nil"/>
              <w:bottom w:val="nil"/>
              <w:right w:val="nil"/>
            </w:tcBorders>
            <w:shd w:val="clear" w:color="auto" w:fill="FFFFFF"/>
            <w:vAlign w:val="center"/>
          </w:tcPr>
          <w:p w:rsidR="0067386F" w:rsidRDefault="00E81892">
            <w:pPr>
              <w:autoSpaceDE w:val="0"/>
              <w:autoSpaceDN w:val="0"/>
              <w:adjustRightInd w:val="0"/>
              <w:spacing w:line="320" w:lineRule="atLeast"/>
              <w:ind w:right="60"/>
              <w:rPr>
                <w:rFonts w:ascii="MingLiU" w:cs="MingLiU"/>
                <w:color w:val="010205"/>
                <w:kern w:val="0"/>
                <w:sz w:val="22"/>
              </w:rPr>
            </w:pPr>
            <w:r>
              <w:rPr>
                <w:rFonts w:ascii="MingLiU" w:cs="MingLiU" w:hint="eastAsia"/>
                <w:color w:val="010205"/>
                <w:kern w:val="0"/>
                <w:sz w:val="22"/>
              </w:rPr>
              <w:t>相关性矩阵</w:t>
            </w:r>
          </w:p>
        </w:tc>
      </w:tr>
      <w:tr w:rsidR="0067386F">
        <w:trPr>
          <w:gridAfter w:val="1"/>
          <w:wAfter w:w="2289" w:type="dxa"/>
          <w:cantSplit/>
        </w:trPr>
        <w:tc>
          <w:tcPr>
            <w:tcW w:w="2072" w:type="dxa"/>
            <w:gridSpan w:val="2"/>
            <w:tcBorders>
              <w:top w:val="nil"/>
              <w:left w:val="nil"/>
              <w:bottom w:val="single" w:sz="8" w:space="0" w:color="152935"/>
              <w:right w:val="nil"/>
            </w:tcBorders>
            <w:shd w:val="clear" w:color="auto" w:fill="FFFFFF"/>
            <w:vAlign w:val="bottom"/>
          </w:tcPr>
          <w:p w:rsidR="0067386F" w:rsidRDefault="0067386F">
            <w:pPr>
              <w:rPr>
                <w:sz w:val="24"/>
              </w:rPr>
            </w:pPr>
          </w:p>
        </w:tc>
        <w:tc>
          <w:tcPr>
            <w:tcW w:w="1223" w:type="dxa"/>
            <w:tcBorders>
              <w:top w:val="nil"/>
              <w:left w:val="nil"/>
              <w:bottom w:val="single" w:sz="8" w:space="0" w:color="152935"/>
              <w:right w:val="single" w:sz="8" w:space="0" w:color="E0E0E0"/>
            </w:tcBorders>
            <w:shd w:val="clear" w:color="auto" w:fill="FFFFFF"/>
            <w:vAlign w:val="bottom"/>
          </w:tcPr>
          <w:p w:rsidR="0067386F" w:rsidRDefault="00E81892">
            <w:pPr>
              <w:spacing w:line="320" w:lineRule="atLeast"/>
              <w:ind w:left="60" w:right="60"/>
              <w:jc w:val="center"/>
              <w:rPr>
                <w:color w:val="264A60"/>
                <w:sz w:val="18"/>
                <w:szCs w:val="18"/>
              </w:rPr>
            </w:pPr>
            <w:r>
              <w:rPr>
                <w:rFonts w:hint="eastAsia"/>
                <w:color w:val="264A60"/>
                <w:sz w:val="18"/>
                <w:szCs w:val="18"/>
              </w:rPr>
              <w:t>年平均温度</w:t>
            </w:r>
          </w:p>
        </w:tc>
        <w:tc>
          <w:tcPr>
            <w:tcW w:w="1223" w:type="dxa"/>
            <w:tcBorders>
              <w:top w:val="nil"/>
              <w:left w:val="single" w:sz="8" w:space="0" w:color="E0E0E0"/>
              <w:bottom w:val="single" w:sz="8" w:space="0" w:color="152935"/>
              <w:right w:val="nil"/>
            </w:tcBorders>
            <w:shd w:val="clear" w:color="auto" w:fill="FFFFFF"/>
            <w:vAlign w:val="bottom"/>
          </w:tcPr>
          <w:p w:rsidR="0067386F" w:rsidRDefault="00E81892">
            <w:pPr>
              <w:spacing w:line="320" w:lineRule="atLeast"/>
              <w:ind w:left="60" w:right="60"/>
              <w:jc w:val="center"/>
              <w:rPr>
                <w:color w:val="264A60"/>
                <w:sz w:val="18"/>
                <w:szCs w:val="18"/>
              </w:rPr>
            </w:pPr>
            <w:r>
              <w:rPr>
                <w:rFonts w:hint="eastAsia"/>
                <w:color w:val="264A60"/>
                <w:sz w:val="18"/>
                <w:szCs w:val="18"/>
              </w:rPr>
              <w:t>年平均湿度</w:t>
            </w:r>
          </w:p>
        </w:tc>
      </w:tr>
      <w:tr w:rsidR="0067386F">
        <w:trPr>
          <w:gridAfter w:val="1"/>
          <w:wAfter w:w="2289" w:type="dxa"/>
          <w:cantSplit/>
        </w:trPr>
        <w:tc>
          <w:tcPr>
            <w:tcW w:w="849" w:type="dxa"/>
            <w:vMerge w:val="restart"/>
            <w:tcBorders>
              <w:top w:val="single" w:sz="8" w:space="0" w:color="152935"/>
              <w:left w:val="nil"/>
              <w:bottom w:val="single" w:sz="8" w:space="0" w:color="152935"/>
              <w:right w:val="nil"/>
            </w:tcBorders>
            <w:shd w:val="clear" w:color="auto" w:fill="E0E0E0"/>
          </w:tcPr>
          <w:p w:rsidR="0067386F" w:rsidRDefault="00E81892">
            <w:pPr>
              <w:spacing w:line="320" w:lineRule="atLeast"/>
              <w:ind w:left="60" w:right="60"/>
              <w:rPr>
                <w:color w:val="264A60"/>
                <w:sz w:val="18"/>
                <w:szCs w:val="18"/>
              </w:rPr>
            </w:pPr>
            <w:r>
              <w:rPr>
                <w:rFonts w:hint="eastAsia"/>
                <w:color w:val="264A60"/>
                <w:sz w:val="18"/>
                <w:szCs w:val="18"/>
              </w:rPr>
              <w:t>相关性</w:t>
            </w:r>
          </w:p>
        </w:tc>
        <w:tc>
          <w:tcPr>
            <w:tcW w:w="1223" w:type="dxa"/>
            <w:tcBorders>
              <w:top w:val="single" w:sz="8" w:space="0" w:color="152935"/>
              <w:left w:val="nil"/>
              <w:bottom w:val="single" w:sz="8" w:space="0" w:color="AEAEAE"/>
              <w:right w:val="nil"/>
            </w:tcBorders>
            <w:shd w:val="clear" w:color="auto" w:fill="E0E0E0"/>
          </w:tcPr>
          <w:p w:rsidR="0067386F" w:rsidRDefault="00E81892">
            <w:pPr>
              <w:spacing w:line="320" w:lineRule="atLeast"/>
              <w:ind w:left="60" w:right="60"/>
              <w:rPr>
                <w:color w:val="264A60"/>
                <w:sz w:val="18"/>
                <w:szCs w:val="18"/>
              </w:rPr>
            </w:pPr>
            <w:r>
              <w:rPr>
                <w:rFonts w:hint="eastAsia"/>
                <w:color w:val="264A60"/>
                <w:sz w:val="18"/>
                <w:szCs w:val="18"/>
              </w:rPr>
              <w:t>年平均温度</w:t>
            </w:r>
          </w:p>
        </w:tc>
        <w:tc>
          <w:tcPr>
            <w:tcW w:w="1223" w:type="dxa"/>
            <w:tcBorders>
              <w:top w:val="single" w:sz="8" w:space="0" w:color="152935"/>
              <w:left w:val="nil"/>
              <w:bottom w:val="single" w:sz="8" w:space="0" w:color="AEAEAE"/>
              <w:right w:val="single" w:sz="8" w:space="0" w:color="E0E0E0"/>
            </w:tcBorders>
            <w:shd w:val="clear" w:color="auto" w:fill="FFFFFF"/>
          </w:tcPr>
          <w:p w:rsidR="0067386F" w:rsidRDefault="00E81892">
            <w:pPr>
              <w:spacing w:line="320" w:lineRule="atLeast"/>
              <w:ind w:left="60" w:right="60"/>
              <w:jc w:val="right"/>
              <w:rPr>
                <w:color w:val="010205"/>
                <w:sz w:val="18"/>
                <w:szCs w:val="18"/>
              </w:rPr>
            </w:pPr>
            <w:r>
              <w:rPr>
                <w:color w:val="010205"/>
                <w:sz w:val="18"/>
                <w:szCs w:val="18"/>
              </w:rPr>
              <w:t>1.000</w:t>
            </w:r>
          </w:p>
        </w:tc>
        <w:tc>
          <w:tcPr>
            <w:tcW w:w="1223" w:type="dxa"/>
            <w:tcBorders>
              <w:top w:val="single" w:sz="8" w:space="0" w:color="152935"/>
              <w:left w:val="single" w:sz="8" w:space="0" w:color="E0E0E0"/>
              <w:bottom w:val="single" w:sz="8" w:space="0" w:color="AEAEAE"/>
              <w:right w:val="nil"/>
            </w:tcBorders>
            <w:shd w:val="clear" w:color="auto" w:fill="FFFFFF"/>
          </w:tcPr>
          <w:p w:rsidR="0067386F" w:rsidRDefault="00E81892">
            <w:pPr>
              <w:spacing w:line="320" w:lineRule="atLeast"/>
              <w:ind w:left="60" w:right="60"/>
              <w:jc w:val="right"/>
              <w:rPr>
                <w:color w:val="010205"/>
                <w:sz w:val="18"/>
                <w:szCs w:val="18"/>
              </w:rPr>
            </w:pPr>
            <w:r>
              <w:rPr>
                <w:color w:val="010205"/>
                <w:sz w:val="18"/>
                <w:szCs w:val="18"/>
              </w:rPr>
              <w:t>.895</w:t>
            </w:r>
          </w:p>
        </w:tc>
      </w:tr>
      <w:tr w:rsidR="0067386F">
        <w:trPr>
          <w:gridAfter w:val="1"/>
          <w:wAfter w:w="2289" w:type="dxa"/>
          <w:cantSplit/>
        </w:trPr>
        <w:tc>
          <w:tcPr>
            <w:tcW w:w="849" w:type="dxa"/>
            <w:vMerge/>
            <w:tcBorders>
              <w:top w:val="single" w:sz="8" w:space="0" w:color="152935"/>
              <w:left w:val="nil"/>
              <w:bottom w:val="single" w:sz="8" w:space="0" w:color="152935"/>
              <w:right w:val="nil"/>
            </w:tcBorders>
            <w:shd w:val="clear" w:color="auto" w:fill="E0E0E0"/>
          </w:tcPr>
          <w:p w:rsidR="0067386F" w:rsidRDefault="0067386F">
            <w:pPr>
              <w:rPr>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67386F" w:rsidRDefault="00E81892">
            <w:pPr>
              <w:spacing w:line="320" w:lineRule="atLeast"/>
              <w:ind w:left="60" w:right="60"/>
              <w:rPr>
                <w:color w:val="264A60"/>
                <w:sz w:val="18"/>
                <w:szCs w:val="18"/>
              </w:rPr>
            </w:pPr>
            <w:r>
              <w:rPr>
                <w:rFonts w:hint="eastAsia"/>
                <w:color w:val="264A60"/>
                <w:sz w:val="18"/>
                <w:szCs w:val="18"/>
              </w:rPr>
              <w:t>年平均湿度</w:t>
            </w:r>
          </w:p>
        </w:tc>
        <w:tc>
          <w:tcPr>
            <w:tcW w:w="1223" w:type="dxa"/>
            <w:tcBorders>
              <w:top w:val="single" w:sz="8" w:space="0" w:color="AEAEAE"/>
              <w:left w:val="nil"/>
              <w:bottom w:val="single" w:sz="8" w:space="0" w:color="152935"/>
              <w:right w:val="single" w:sz="8" w:space="0" w:color="E0E0E0"/>
            </w:tcBorders>
            <w:shd w:val="clear" w:color="auto" w:fill="FFFFFF"/>
          </w:tcPr>
          <w:p w:rsidR="0067386F" w:rsidRDefault="00E81892">
            <w:pPr>
              <w:spacing w:line="320" w:lineRule="atLeast"/>
              <w:ind w:left="60" w:right="60"/>
              <w:jc w:val="right"/>
              <w:rPr>
                <w:color w:val="010205"/>
                <w:sz w:val="18"/>
                <w:szCs w:val="18"/>
              </w:rPr>
            </w:pPr>
            <w:r>
              <w:rPr>
                <w:color w:val="010205"/>
                <w:sz w:val="18"/>
                <w:szCs w:val="18"/>
              </w:rPr>
              <w:t>.895</w:t>
            </w:r>
          </w:p>
        </w:tc>
        <w:tc>
          <w:tcPr>
            <w:tcW w:w="1223" w:type="dxa"/>
            <w:tcBorders>
              <w:top w:val="single" w:sz="8" w:space="0" w:color="AEAEAE"/>
              <w:left w:val="single" w:sz="8" w:space="0" w:color="E0E0E0"/>
              <w:bottom w:val="single" w:sz="8" w:space="0" w:color="152935"/>
              <w:right w:val="nil"/>
            </w:tcBorders>
            <w:shd w:val="clear" w:color="auto" w:fill="FFFFFF"/>
          </w:tcPr>
          <w:p w:rsidR="0067386F" w:rsidRDefault="00E81892">
            <w:pPr>
              <w:spacing w:line="320" w:lineRule="atLeast"/>
              <w:ind w:left="60" w:right="60"/>
              <w:jc w:val="right"/>
              <w:rPr>
                <w:color w:val="010205"/>
                <w:sz w:val="18"/>
                <w:szCs w:val="18"/>
              </w:rPr>
            </w:pPr>
            <w:r>
              <w:rPr>
                <w:color w:val="010205"/>
                <w:sz w:val="18"/>
                <w:szCs w:val="18"/>
              </w:rPr>
              <w:t>1.000</w:t>
            </w:r>
          </w:p>
        </w:tc>
      </w:tr>
    </w:tbl>
    <w:p w:rsidR="0067386F" w:rsidRDefault="0067386F">
      <w:pPr>
        <w:rPr>
          <w:rFonts w:ascii="Arial" w:hAnsi="Arial" w:cs="Arial"/>
          <w:color w:val="333333"/>
          <w:sz w:val="18"/>
          <w:szCs w:val="18"/>
          <w:shd w:val="clear" w:color="auto" w:fill="FFFFFF"/>
        </w:rPr>
      </w:pP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3</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相关系数矩阵</w:t>
      </w:r>
    </w:p>
    <w:tbl>
      <w:tblPr>
        <w:tblW w:w="3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232"/>
        <w:gridCol w:w="1044"/>
        <w:gridCol w:w="1044"/>
      </w:tblGrid>
      <w:tr w:rsidR="0067386F">
        <w:trPr>
          <w:cantSplit/>
        </w:trPr>
        <w:tc>
          <w:tcPr>
            <w:tcW w:w="1232" w:type="dxa"/>
            <w:tcBorders>
              <w:top w:val="nil"/>
              <w:left w:val="nil"/>
              <w:bottom w:val="single" w:sz="8" w:space="0" w:color="152935"/>
              <w:right w:val="nil"/>
            </w:tcBorders>
            <w:shd w:val="clear" w:color="auto" w:fill="FFFFFF"/>
            <w:vAlign w:val="bottom"/>
          </w:tcPr>
          <w:p w:rsidR="0067386F" w:rsidRDefault="0067386F">
            <w:pPr>
              <w:rPr>
                <w:rFonts w:ascii="Arial" w:hAnsi="Arial" w:cs="Arial"/>
                <w:color w:val="333333"/>
                <w:sz w:val="18"/>
                <w:szCs w:val="18"/>
                <w:shd w:val="clear" w:color="auto" w:fill="FFFFFF"/>
              </w:rPr>
            </w:pPr>
          </w:p>
        </w:tc>
        <w:tc>
          <w:tcPr>
            <w:tcW w:w="1044" w:type="dxa"/>
            <w:tcBorders>
              <w:top w:val="nil"/>
              <w:left w:val="nil"/>
              <w:bottom w:val="single" w:sz="8" w:space="0" w:color="152935"/>
              <w:right w:val="single" w:sz="8" w:space="0" w:color="E0E0E0"/>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初始</w:t>
            </w:r>
          </w:p>
        </w:tc>
        <w:tc>
          <w:tcPr>
            <w:tcW w:w="1044" w:type="dxa"/>
            <w:tcBorders>
              <w:top w:val="nil"/>
              <w:left w:val="single" w:sz="8" w:space="0" w:color="E0E0E0"/>
              <w:bottom w:val="single" w:sz="8" w:space="0" w:color="152935"/>
              <w:right w:val="nil"/>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提取</w:t>
            </w:r>
          </w:p>
        </w:tc>
      </w:tr>
      <w:tr w:rsidR="0067386F">
        <w:trPr>
          <w:cantSplit/>
        </w:trPr>
        <w:tc>
          <w:tcPr>
            <w:tcW w:w="1232" w:type="dxa"/>
            <w:tcBorders>
              <w:top w:val="single" w:sz="8" w:space="0" w:color="152935"/>
              <w:left w:val="nil"/>
              <w:bottom w:val="single" w:sz="8" w:space="0" w:color="AEAEAE"/>
              <w:right w:val="nil"/>
            </w:tcBorders>
            <w:shd w:val="clear" w:color="auto" w:fill="E0E0E0"/>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年平均温度</w:t>
            </w:r>
          </w:p>
        </w:tc>
        <w:tc>
          <w:tcPr>
            <w:tcW w:w="1044" w:type="dxa"/>
            <w:tcBorders>
              <w:top w:val="single" w:sz="8" w:space="0" w:color="152935"/>
              <w:left w:val="nil"/>
              <w:bottom w:val="single" w:sz="8" w:space="0" w:color="AEAEAE"/>
              <w:right w:val="single" w:sz="8" w:space="0" w:color="E0E0E0"/>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1.000</w:t>
            </w:r>
          </w:p>
        </w:tc>
        <w:tc>
          <w:tcPr>
            <w:tcW w:w="1044" w:type="dxa"/>
            <w:tcBorders>
              <w:top w:val="single" w:sz="8" w:space="0" w:color="152935"/>
              <w:left w:val="single" w:sz="8" w:space="0" w:color="E0E0E0"/>
              <w:bottom w:val="single" w:sz="8" w:space="0" w:color="AEAEAE"/>
              <w:right w:val="nil"/>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.947</w:t>
            </w:r>
          </w:p>
        </w:tc>
      </w:tr>
      <w:tr w:rsidR="0067386F">
        <w:trPr>
          <w:cantSplit/>
        </w:trPr>
        <w:tc>
          <w:tcPr>
            <w:tcW w:w="1232" w:type="dxa"/>
            <w:tcBorders>
              <w:top w:val="single" w:sz="8" w:space="0" w:color="AEAEAE"/>
              <w:left w:val="nil"/>
              <w:bottom w:val="single" w:sz="8" w:space="0" w:color="152935"/>
              <w:right w:val="nil"/>
            </w:tcBorders>
            <w:shd w:val="clear" w:color="auto" w:fill="E0E0E0"/>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年平均湿度</w:t>
            </w:r>
          </w:p>
        </w:tc>
        <w:tc>
          <w:tcPr>
            <w:tcW w:w="1044" w:type="dxa"/>
            <w:tcBorders>
              <w:top w:val="single" w:sz="8" w:space="0" w:color="AEAEAE"/>
              <w:left w:val="nil"/>
              <w:bottom w:val="single" w:sz="8" w:space="0" w:color="152935"/>
              <w:right w:val="single" w:sz="8" w:space="0" w:color="E0E0E0"/>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1.000</w:t>
            </w:r>
          </w:p>
        </w:tc>
        <w:tc>
          <w:tcPr>
            <w:tcW w:w="1044" w:type="dxa"/>
            <w:tcBorders>
              <w:top w:val="single" w:sz="8" w:space="0" w:color="AEAEAE"/>
              <w:left w:val="single" w:sz="8" w:space="0" w:color="E0E0E0"/>
              <w:bottom w:val="single" w:sz="8" w:space="0" w:color="152935"/>
              <w:right w:val="nil"/>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.947</w:t>
            </w:r>
          </w:p>
        </w:tc>
      </w:tr>
    </w:tbl>
    <w:p w:rsidR="0067386F" w:rsidRDefault="0067386F">
      <w:pPr>
        <w:rPr>
          <w:rFonts w:ascii="Arial" w:hAnsi="Arial" w:cs="Arial"/>
          <w:color w:val="333333"/>
          <w:sz w:val="18"/>
          <w:szCs w:val="18"/>
          <w:shd w:val="clear" w:color="auto" w:fill="FFFFFF"/>
        </w:rPr>
      </w:pP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4</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指标的提取度</w:t>
      </w:r>
    </w:p>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3</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计算特征值和主成分贡献率</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通过协方差矩阵，可以求出每一个主成分所对应的特征值、解释方</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差以及累积方差贡献率，</w:t>
      </w:r>
      <w:r>
        <w:rPr>
          <w:rFonts w:ascii="Arial" w:hAnsi="Arial" w:cs="Arial"/>
          <w:color w:val="333333"/>
          <w:sz w:val="18"/>
          <w:szCs w:val="18"/>
          <w:shd w:val="clear" w:color="auto" w:fill="FFFFFF"/>
        </w:rPr>
        <w:t>如表</w:t>
      </w:r>
      <w:r>
        <w:rPr>
          <w:rFonts w:ascii="Arial" w:hAnsi="Arial" w:cs="Arial"/>
          <w:color w:val="333333"/>
          <w:sz w:val="18"/>
          <w:szCs w:val="18"/>
          <w:shd w:val="clear" w:color="auto" w:fill="FFFFFF"/>
        </w:rPr>
        <w:t xml:space="preserve"> 5 </w:t>
      </w:r>
      <w:r>
        <w:rPr>
          <w:rFonts w:ascii="Arial" w:hAnsi="Arial" w:cs="Arial"/>
          <w:color w:val="333333"/>
          <w:sz w:val="18"/>
          <w:szCs w:val="18"/>
          <w:shd w:val="clear" w:color="auto" w:fill="FFFFFF"/>
        </w:rPr>
        <w:t>所示</w:t>
      </w:r>
      <w:r>
        <w:rPr>
          <w:rFonts w:ascii="Arial" w:hAnsi="Arial" w:cs="Arial" w:hint="eastAsia"/>
          <w:color w:val="333333"/>
          <w:sz w:val="18"/>
          <w:szCs w:val="18"/>
          <w:shd w:val="clear" w:color="auto" w:fill="FFFFFF"/>
        </w:rPr>
        <w:t>。</w:t>
      </w:r>
    </w:p>
    <w:p w:rsidR="0067386F" w:rsidRDefault="0067386F">
      <w:pPr>
        <w:rPr>
          <w:rFonts w:ascii="Arial" w:hAnsi="Arial" w:cs="Arial"/>
          <w:color w:val="333333"/>
          <w:sz w:val="18"/>
          <w:szCs w:val="18"/>
          <w:shd w:val="clear" w:color="auto" w:fill="FFFFFF"/>
        </w:rPr>
      </w:pPr>
    </w:p>
    <w:tbl>
      <w:tblPr>
        <w:tblW w:w="7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1028"/>
        <w:gridCol w:w="1213"/>
        <w:gridCol w:w="1029"/>
        <w:gridCol w:w="1029"/>
        <w:gridCol w:w="1213"/>
        <w:gridCol w:w="1029"/>
      </w:tblGrid>
      <w:tr w:rsidR="0067386F">
        <w:trPr>
          <w:cantSplit/>
        </w:trPr>
        <w:tc>
          <w:tcPr>
            <w:tcW w:w="7277" w:type="dxa"/>
            <w:gridSpan w:val="7"/>
            <w:tcBorders>
              <w:top w:val="nil"/>
              <w:left w:val="nil"/>
              <w:bottom w:val="nil"/>
              <w:right w:val="nil"/>
            </w:tcBorders>
            <w:shd w:val="clear" w:color="auto" w:fill="FFFFFF"/>
            <w:vAlign w:val="center"/>
          </w:tcPr>
          <w:p w:rsidR="0067386F" w:rsidRDefault="00E81892">
            <w:pPr>
              <w:rPr>
                <w:rFonts w:ascii="Arial" w:hAnsi="Arial" w:cs="Arial"/>
                <w:color w:val="333333"/>
                <w:sz w:val="18"/>
                <w:szCs w:val="18"/>
                <w:shd w:val="clear" w:color="auto" w:fill="FFFFFF"/>
              </w:rPr>
            </w:pPr>
            <w:r>
              <w:rPr>
                <w:rFonts w:ascii="Arial" w:hAnsi="Arial" w:cs="Arial" w:hint="eastAsia"/>
                <w:b/>
                <w:bCs/>
                <w:color w:val="333333"/>
                <w:sz w:val="18"/>
                <w:szCs w:val="18"/>
                <w:shd w:val="clear" w:color="auto" w:fill="FFFFFF"/>
              </w:rPr>
              <w:t>总方差解释</w:t>
            </w:r>
          </w:p>
        </w:tc>
      </w:tr>
      <w:tr w:rsidR="0067386F">
        <w:trPr>
          <w:cantSplit/>
        </w:trPr>
        <w:tc>
          <w:tcPr>
            <w:tcW w:w="736" w:type="dxa"/>
            <w:vMerge w:val="restart"/>
            <w:tcBorders>
              <w:top w:val="nil"/>
              <w:left w:val="nil"/>
              <w:bottom w:val="nil"/>
              <w:right w:val="nil"/>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成分</w:t>
            </w:r>
          </w:p>
        </w:tc>
        <w:tc>
          <w:tcPr>
            <w:tcW w:w="3270" w:type="dxa"/>
            <w:gridSpan w:val="3"/>
            <w:tcBorders>
              <w:top w:val="nil"/>
              <w:left w:val="nil"/>
              <w:bottom w:val="nil"/>
              <w:right w:val="nil"/>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初始特征值</w:t>
            </w:r>
          </w:p>
        </w:tc>
        <w:tc>
          <w:tcPr>
            <w:tcW w:w="3271" w:type="dxa"/>
            <w:gridSpan w:val="3"/>
            <w:tcBorders>
              <w:top w:val="nil"/>
              <w:left w:val="single" w:sz="8" w:space="0" w:color="E0E0E0"/>
              <w:bottom w:val="nil"/>
              <w:right w:val="nil"/>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提取载荷平方和</w:t>
            </w:r>
          </w:p>
        </w:tc>
      </w:tr>
      <w:tr w:rsidR="0067386F">
        <w:trPr>
          <w:cantSplit/>
        </w:trPr>
        <w:tc>
          <w:tcPr>
            <w:tcW w:w="736" w:type="dxa"/>
            <w:vMerge/>
            <w:tcBorders>
              <w:top w:val="nil"/>
              <w:left w:val="nil"/>
              <w:bottom w:val="nil"/>
              <w:right w:val="nil"/>
            </w:tcBorders>
            <w:shd w:val="clear" w:color="auto" w:fill="FFFFFF"/>
            <w:vAlign w:val="bottom"/>
          </w:tcPr>
          <w:p w:rsidR="0067386F" w:rsidRDefault="0067386F">
            <w:pPr>
              <w:rPr>
                <w:rFonts w:ascii="Arial" w:hAnsi="Arial" w:cs="Arial"/>
                <w:color w:val="333333"/>
                <w:sz w:val="18"/>
                <w:szCs w:val="18"/>
                <w:shd w:val="clear" w:color="auto" w:fill="FFFFFF"/>
              </w:rPr>
            </w:pPr>
          </w:p>
        </w:tc>
        <w:tc>
          <w:tcPr>
            <w:tcW w:w="1028" w:type="dxa"/>
            <w:tcBorders>
              <w:top w:val="nil"/>
              <w:left w:val="nil"/>
              <w:bottom w:val="single" w:sz="8" w:space="0" w:color="152935"/>
              <w:right w:val="single" w:sz="8" w:space="0" w:color="E0E0E0"/>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总计</w:t>
            </w:r>
          </w:p>
        </w:tc>
        <w:tc>
          <w:tcPr>
            <w:tcW w:w="1213" w:type="dxa"/>
            <w:tcBorders>
              <w:top w:val="nil"/>
              <w:left w:val="single" w:sz="8" w:space="0" w:color="E0E0E0"/>
              <w:bottom w:val="single" w:sz="8" w:space="0" w:color="152935"/>
              <w:right w:val="single" w:sz="8" w:space="0" w:color="E0E0E0"/>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方差百分比</w:t>
            </w:r>
          </w:p>
        </w:tc>
        <w:tc>
          <w:tcPr>
            <w:tcW w:w="1029" w:type="dxa"/>
            <w:tcBorders>
              <w:top w:val="nil"/>
              <w:left w:val="single" w:sz="8" w:space="0" w:color="E0E0E0"/>
              <w:bottom w:val="single" w:sz="8" w:space="0" w:color="152935"/>
              <w:right w:val="nil"/>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累积</w:t>
            </w:r>
            <w:r>
              <w:rPr>
                <w:rFonts w:ascii="Arial" w:hAnsi="Arial" w:cs="Arial"/>
                <w:color w:val="333333"/>
                <w:sz w:val="18"/>
                <w:szCs w:val="18"/>
                <w:shd w:val="clear" w:color="auto" w:fill="FFFFFF"/>
              </w:rPr>
              <w:t xml:space="preserve"> %</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总计</w:t>
            </w:r>
          </w:p>
        </w:tc>
        <w:tc>
          <w:tcPr>
            <w:tcW w:w="1213" w:type="dxa"/>
            <w:tcBorders>
              <w:top w:val="nil"/>
              <w:left w:val="single" w:sz="8" w:space="0" w:color="E0E0E0"/>
              <w:bottom w:val="single" w:sz="8" w:space="0" w:color="152935"/>
              <w:right w:val="single" w:sz="8" w:space="0" w:color="E0E0E0"/>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方差百分比</w:t>
            </w:r>
          </w:p>
        </w:tc>
        <w:tc>
          <w:tcPr>
            <w:tcW w:w="1029" w:type="dxa"/>
            <w:tcBorders>
              <w:top w:val="nil"/>
              <w:left w:val="single" w:sz="8" w:space="0" w:color="E0E0E0"/>
              <w:bottom w:val="single" w:sz="8" w:space="0" w:color="152935"/>
              <w:right w:val="nil"/>
            </w:tcBorders>
            <w:shd w:val="clear" w:color="auto" w:fill="FFFFFF"/>
            <w:vAlign w:val="bottom"/>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累积</w:t>
            </w:r>
            <w:r>
              <w:rPr>
                <w:rFonts w:ascii="Arial" w:hAnsi="Arial" w:cs="Arial"/>
                <w:color w:val="333333"/>
                <w:sz w:val="18"/>
                <w:szCs w:val="18"/>
                <w:shd w:val="clear" w:color="auto" w:fill="FFFFFF"/>
              </w:rPr>
              <w:t xml:space="preserve"> %</w:t>
            </w:r>
          </w:p>
        </w:tc>
      </w:tr>
      <w:tr w:rsidR="0067386F">
        <w:trPr>
          <w:cantSplit/>
        </w:trPr>
        <w:tc>
          <w:tcPr>
            <w:tcW w:w="736" w:type="dxa"/>
            <w:tcBorders>
              <w:top w:val="single" w:sz="8" w:space="0" w:color="152935"/>
              <w:left w:val="nil"/>
              <w:bottom w:val="single" w:sz="8" w:space="0" w:color="AEAEAE"/>
              <w:right w:val="nil"/>
            </w:tcBorders>
            <w:shd w:val="clear" w:color="auto" w:fill="E0E0E0"/>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w:t>
            </w:r>
          </w:p>
        </w:tc>
        <w:tc>
          <w:tcPr>
            <w:tcW w:w="1028" w:type="dxa"/>
            <w:tcBorders>
              <w:top w:val="single" w:sz="8" w:space="0" w:color="152935"/>
              <w:left w:val="nil"/>
              <w:bottom w:val="single" w:sz="8" w:space="0" w:color="AEAEAE"/>
              <w:right w:val="single" w:sz="8" w:space="0" w:color="E0E0E0"/>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1.895</w:t>
            </w:r>
          </w:p>
        </w:tc>
        <w:tc>
          <w:tcPr>
            <w:tcW w:w="1213" w:type="dxa"/>
            <w:tcBorders>
              <w:top w:val="single" w:sz="8" w:space="0" w:color="152935"/>
              <w:left w:val="single" w:sz="8" w:space="0" w:color="E0E0E0"/>
              <w:bottom w:val="single" w:sz="8" w:space="0" w:color="AEAEAE"/>
              <w:right w:val="single" w:sz="8" w:space="0" w:color="E0E0E0"/>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94.729</w:t>
            </w:r>
          </w:p>
        </w:tc>
        <w:tc>
          <w:tcPr>
            <w:tcW w:w="1029" w:type="dxa"/>
            <w:tcBorders>
              <w:top w:val="single" w:sz="8" w:space="0" w:color="152935"/>
              <w:left w:val="single" w:sz="8" w:space="0" w:color="E0E0E0"/>
              <w:bottom w:val="single" w:sz="8" w:space="0" w:color="AEAEAE"/>
              <w:right w:val="nil"/>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94.729</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1.895</w:t>
            </w:r>
          </w:p>
        </w:tc>
        <w:tc>
          <w:tcPr>
            <w:tcW w:w="1213" w:type="dxa"/>
            <w:tcBorders>
              <w:top w:val="single" w:sz="8" w:space="0" w:color="152935"/>
              <w:left w:val="single" w:sz="8" w:space="0" w:color="E0E0E0"/>
              <w:bottom w:val="single" w:sz="8" w:space="0" w:color="AEAEAE"/>
              <w:right w:val="single" w:sz="8" w:space="0" w:color="E0E0E0"/>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94.729</w:t>
            </w:r>
          </w:p>
        </w:tc>
        <w:tc>
          <w:tcPr>
            <w:tcW w:w="1029" w:type="dxa"/>
            <w:tcBorders>
              <w:top w:val="single" w:sz="8" w:space="0" w:color="152935"/>
              <w:left w:val="single" w:sz="8" w:space="0" w:color="E0E0E0"/>
              <w:bottom w:val="single" w:sz="8" w:space="0" w:color="AEAEAE"/>
              <w:right w:val="nil"/>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94.729</w:t>
            </w:r>
          </w:p>
        </w:tc>
      </w:tr>
      <w:tr w:rsidR="0067386F">
        <w:trPr>
          <w:cantSplit/>
        </w:trPr>
        <w:tc>
          <w:tcPr>
            <w:tcW w:w="736" w:type="dxa"/>
            <w:tcBorders>
              <w:top w:val="single" w:sz="8" w:space="0" w:color="AEAEAE"/>
              <w:left w:val="nil"/>
              <w:bottom w:val="single" w:sz="8" w:space="0" w:color="152935"/>
              <w:right w:val="nil"/>
            </w:tcBorders>
            <w:shd w:val="clear" w:color="auto" w:fill="E0E0E0"/>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lastRenderedPageBreak/>
              <w:t>2</w:t>
            </w:r>
          </w:p>
        </w:tc>
        <w:tc>
          <w:tcPr>
            <w:tcW w:w="1028" w:type="dxa"/>
            <w:tcBorders>
              <w:top w:val="single" w:sz="8" w:space="0" w:color="AEAEAE"/>
              <w:left w:val="nil"/>
              <w:bottom w:val="single" w:sz="8" w:space="0" w:color="152935"/>
              <w:right w:val="single" w:sz="8" w:space="0" w:color="E0E0E0"/>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.105</w:t>
            </w:r>
          </w:p>
        </w:tc>
        <w:tc>
          <w:tcPr>
            <w:tcW w:w="1213" w:type="dxa"/>
            <w:tcBorders>
              <w:top w:val="single" w:sz="8" w:space="0" w:color="AEAEAE"/>
              <w:left w:val="single" w:sz="8" w:space="0" w:color="E0E0E0"/>
              <w:bottom w:val="single" w:sz="8" w:space="0" w:color="152935"/>
              <w:right w:val="single" w:sz="8" w:space="0" w:color="E0E0E0"/>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5.271</w:t>
            </w:r>
          </w:p>
        </w:tc>
        <w:tc>
          <w:tcPr>
            <w:tcW w:w="1029" w:type="dxa"/>
            <w:tcBorders>
              <w:top w:val="single" w:sz="8" w:space="0" w:color="AEAEAE"/>
              <w:left w:val="single" w:sz="8" w:space="0" w:color="E0E0E0"/>
              <w:bottom w:val="single" w:sz="8" w:space="0" w:color="152935"/>
              <w:right w:val="nil"/>
            </w:tcBorders>
            <w:shd w:val="clear" w:color="auto" w:fill="FFFFFF"/>
          </w:tcPr>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100.000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67386F" w:rsidRDefault="0067386F">
            <w:pPr>
              <w:rPr>
                <w:rFonts w:ascii="Arial" w:hAnsi="Arial" w:cs="Arial"/>
                <w:color w:val="333333"/>
                <w:sz w:val="18"/>
                <w:szCs w:val="18"/>
                <w:shd w:val="clear" w:color="auto" w:fill="FFFFFF"/>
              </w:rPr>
            </w:pPr>
          </w:p>
        </w:tc>
        <w:tc>
          <w:tcPr>
            <w:tcW w:w="121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67386F" w:rsidRDefault="0067386F">
            <w:pPr>
              <w:rPr>
                <w:rFonts w:ascii="Arial" w:hAnsi="Arial" w:cs="Arial"/>
                <w:color w:val="333333"/>
                <w:sz w:val="18"/>
                <w:szCs w:val="18"/>
                <w:shd w:val="clear" w:color="auto" w:fill="FFFFFF"/>
              </w:rPr>
            </w:pPr>
          </w:p>
        </w:tc>
        <w:tc>
          <w:tcPr>
            <w:tcW w:w="1029" w:type="dxa"/>
            <w:tcBorders>
              <w:top w:val="single" w:sz="8" w:space="0" w:color="AEAEAE"/>
              <w:left w:val="single" w:sz="8" w:space="0" w:color="E0E0E0"/>
              <w:bottom w:val="single" w:sz="8" w:space="0" w:color="152935"/>
              <w:right w:val="nil"/>
            </w:tcBorders>
            <w:shd w:val="clear" w:color="auto" w:fill="FFFFFF"/>
            <w:vAlign w:val="center"/>
          </w:tcPr>
          <w:p w:rsidR="0067386F" w:rsidRDefault="0067386F">
            <w:pPr>
              <w:rPr>
                <w:rFonts w:ascii="Arial" w:hAnsi="Arial" w:cs="Arial"/>
                <w:color w:val="333333"/>
                <w:sz w:val="18"/>
                <w:szCs w:val="18"/>
                <w:shd w:val="clear" w:color="auto" w:fill="FFFFFF"/>
              </w:rPr>
            </w:pPr>
          </w:p>
        </w:tc>
      </w:tr>
    </w:tbl>
    <w:p w:rsidR="0067386F" w:rsidRDefault="0067386F">
      <w:pPr>
        <w:rPr>
          <w:rFonts w:ascii="Arial" w:hAnsi="Arial" w:cs="Arial"/>
          <w:color w:val="333333"/>
          <w:sz w:val="18"/>
          <w:szCs w:val="18"/>
          <w:shd w:val="clear" w:color="auto" w:fill="FFFFFF"/>
        </w:rPr>
      </w:pP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5</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特征值及主成分贡献率</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从上表</w:t>
      </w:r>
      <w:r>
        <w:rPr>
          <w:rFonts w:ascii="Arial" w:hAnsi="Arial" w:cs="Arial"/>
          <w:color w:val="333333"/>
          <w:sz w:val="18"/>
          <w:szCs w:val="18"/>
          <w:shd w:val="clear" w:color="auto" w:fill="FFFFFF"/>
        </w:rPr>
        <w:t xml:space="preserve"> 5 </w:t>
      </w:r>
      <w:r>
        <w:rPr>
          <w:rFonts w:ascii="Arial" w:hAnsi="Arial" w:cs="Arial"/>
          <w:color w:val="333333"/>
          <w:sz w:val="18"/>
          <w:szCs w:val="18"/>
          <w:shd w:val="clear" w:color="auto" w:fill="FFFFFF"/>
        </w:rPr>
        <w:t>可以看出，第一主成分的方差贡献率已达到</w:t>
      </w:r>
      <w:r>
        <w:rPr>
          <w:rFonts w:ascii="Arial" w:hAnsi="Arial" w:cs="Arial"/>
          <w:color w:val="333333"/>
          <w:sz w:val="18"/>
          <w:szCs w:val="18"/>
          <w:shd w:val="clear" w:color="auto" w:fill="FFFFFF"/>
        </w:rPr>
        <w:t>94.729%</w:t>
      </w:r>
      <w:r>
        <w:rPr>
          <w:rFonts w:ascii="Arial" w:hAnsi="Arial" w:cs="Arial"/>
          <w:color w:val="333333"/>
          <w:sz w:val="18"/>
          <w:szCs w:val="18"/>
          <w:shd w:val="clear" w:color="auto" w:fill="FFFFFF"/>
        </w:rPr>
        <w:t>，说明第一主成分已可以代表大多原</w:t>
      </w:r>
    </w:p>
    <w:p w:rsidR="0067386F" w:rsidRDefault="00E81892">
      <w:pPr>
        <w:rPr>
          <w:rFonts w:ascii="Arial" w:hAnsi="Arial" w:cs="Arial"/>
          <w:color w:val="333333"/>
          <w:sz w:val="18"/>
          <w:szCs w:val="18"/>
          <w:shd w:val="clear" w:color="auto" w:fill="FFFFFF"/>
        </w:rPr>
      </w:pPr>
      <w:proofErr w:type="gramStart"/>
      <w:r>
        <w:rPr>
          <w:rFonts w:ascii="Arial" w:hAnsi="Arial" w:cs="Arial" w:hint="eastAsia"/>
          <w:color w:val="333333"/>
          <w:sz w:val="18"/>
          <w:szCs w:val="18"/>
          <w:shd w:val="clear" w:color="auto" w:fill="FFFFFF"/>
        </w:rPr>
        <w:t>始数据</w:t>
      </w:r>
      <w:proofErr w:type="gramEnd"/>
      <w:r>
        <w:rPr>
          <w:rFonts w:ascii="Arial" w:hAnsi="Arial" w:cs="Arial" w:hint="eastAsia"/>
          <w:color w:val="333333"/>
          <w:sz w:val="18"/>
          <w:szCs w:val="18"/>
          <w:shd w:val="clear" w:color="auto" w:fill="FFFFFF"/>
        </w:rPr>
        <w:t>的信息，</w:t>
      </w:r>
      <w:r>
        <w:rPr>
          <w:rFonts w:ascii="Arial" w:hAnsi="Arial" w:cs="Arial"/>
          <w:color w:val="333333"/>
          <w:sz w:val="18"/>
          <w:szCs w:val="18"/>
          <w:shd w:val="clear" w:color="auto" w:fill="FFFFFF"/>
        </w:rPr>
        <w:t>因</w:t>
      </w:r>
      <w:r>
        <w:rPr>
          <w:rFonts w:ascii="Arial" w:hAnsi="Arial" w:cs="Arial" w:hint="eastAsia"/>
          <w:color w:val="333333"/>
          <w:sz w:val="18"/>
          <w:szCs w:val="18"/>
          <w:shd w:val="clear" w:color="auto" w:fill="FFFFFF"/>
        </w:rPr>
        <w:t>此，</w:t>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个主成分能够反映原始数据提供的绝大部分信息。</w:t>
      </w:r>
      <w:r>
        <w:rPr>
          <w:rFonts w:ascii="Arial" w:hAnsi="Arial" w:cs="Arial"/>
          <w:color w:val="333333"/>
          <w:sz w:val="18"/>
          <w:szCs w:val="18"/>
          <w:shd w:val="clear" w:color="auto" w:fill="FFFFFF"/>
        </w:rPr>
        <w:t>利用它，对</w:t>
      </w:r>
      <w:r>
        <w:rPr>
          <w:rFonts w:ascii="Arial" w:hAnsi="Arial" w:cs="Arial" w:hint="eastAsia"/>
          <w:color w:val="333333"/>
          <w:sz w:val="18"/>
          <w:szCs w:val="18"/>
          <w:shd w:val="clear" w:color="auto" w:fill="FFFFFF"/>
        </w:rPr>
        <w:t>热</w:t>
      </w:r>
      <w:r>
        <w:rPr>
          <w:rFonts w:ascii="Arial" w:hAnsi="Arial" w:cs="Arial"/>
          <w:color w:val="333333"/>
          <w:sz w:val="18"/>
          <w:szCs w:val="18"/>
          <w:shd w:val="clear" w:color="auto" w:fill="FFFFFF"/>
        </w:rPr>
        <w:t>环境质量进行综合评价</w:t>
      </w:r>
      <w:r>
        <w:rPr>
          <w:rFonts w:ascii="Arial" w:hAnsi="Arial" w:cs="Arial" w:hint="eastAsia"/>
          <w:color w:val="333333"/>
          <w:sz w:val="18"/>
          <w:szCs w:val="18"/>
          <w:shd w:val="clear" w:color="auto" w:fill="FFFFFF"/>
        </w:rPr>
        <w:t>。</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计算主成分表达式</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利用</w:t>
      </w:r>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Spss</w:t>
      </w:r>
      <w:proofErr w:type="spellEnd"/>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4</w:t>
      </w:r>
      <w:r>
        <w:rPr>
          <w:rFonts w:ascii="Arial" w:hAnsi="Arial" w:cs="Arial"/>
          <w:color w:val="333333"/>
          <w:sz w:val="18"/>
          <w:szCs w:val="18"/>
          <w:shd w:val="clear" w:color="auto" w:fill="FFFFFF"/>
        </w:rPr>
        <w:t>软件先求出主成分载荷矩阵</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，然后将主成分载荷矩阵中的数</w:t>
      </w:r>
    </w:p>
    <w:p w:rsidR="0067386F" w:rsidRDefault="00E81892">
      <w:pPr>
        <w:rPr>
          <w:rFonts w:ascii="Arial" w:hAnsi="Arial" w:cs="Arial"/>
          <w:color w:val="333333"/>
          <w:sz w:val="18"/>
          <w:szCs w:val="18"/>
          <w:shd w:val="clear" w:color="auto" w:fill="FFFFFF"/>
        </w:rPr>
      </w:pPr>
      <w:proofErr w:type="gramStart"/>
      <w:r>
        <w:rPr>
          <w:rFonts w:ascii="Arial" w:hAnsi="Arial" w:cs="Arial" w:hint="eastAsia"/>
          <w:color w:val="333333"/>
          <w:sz w:val="18"/>
          <w:szCs w:val="18"/>
          <w:shd w:val="clear" w:color="auto" w:fill="FFFFFF"/>
        </w:rPr>
        <w:t>据除以</w:t>
      </w:r>
      <w:proofErr w:type="gramEnd"/>
      <w:r>
        <w:rPr>
          <w:rFonts w:ascii="Arial" w:hAnsi="Arial" w:cs="Arial" w:hint="eastAsia"/>
          <w:color w:val="333333"/>
          <w:sz w:val="18"/>
          <w:szCs w:val="18"/>
          <w:shd w:val="clear" w:color="auto" w:fill="FFFFFF"/>
        </w:rPr>
        <w:t>主成分相对应的特征值，再开平方根便可得到两个主成分中每个指标所对应的系数，如表</w:t>
      </w:r>
      <w:r>
        <w:rPr>
          <w:rFonts w:ascii="Arial" w:hAnsi="Arial" w:cs="Arial"/>
          <w:color w:val="333333"/>
          <w:sz w:val="18"/>
          <w:szCs w:val="18"/>
          <w:shd w:val="clear" w:color="auto" w:fill="FFFFFF"/>
        </w:rPr>
        <w:t xml:space="preserve"> 6</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所示。</w:t>
      </w:r>
    </w:p>
    <w:tbl>
      <w:tblPr>
        <w:tblStyle w:val="a9"/>
        <w:tblW w:w="8296" w:type="dxa"/>
        <w:tblLayout w:type="fixed"/>
        <w:tblLook w:val="04A0" w:firstRow="1" w:lastRow="0" w:firstColumn="1" w:lastColumn="0" w:noHBand="0" w:noVBand="1"/>
      </w:tblPr>
      <w:tblGrid>
        <w:gridCol w:w="8296"/>
      </w:tblGrid>
      <w:tr w:rsidR="0067386F">
        <w:tc>
          <w:tcPr>
            <w:tcW w:w="8296" w:type="dxa"/>
          </w:tcPr>
          <w:p w:rsidR="0067386F" w:rsidRDefault="00E81892">
            <w:pPr>
              <w:rPr>
                <w:rFonts w:ascii="Arial" w:hAnsi="Arial" w:cs="Arial"/>
                <w:color w:val="333333"/>
                <w:sz w:val="18"/>
                <w:szCs w:val="18"/>
                <w:shd w:val="clear" w:color="auto" w:fill="FFFFFF"/>
              </w:rPr>
            </w:pPr>
            <w:r>
              <w:rPr>
                <w:rFonts w:hint="eastAsia"/>
              </w:rPr>
              <w:t>主成分</w:t>
            </w:r>
            <w:r>
              <w:tab/>
              <w:t xml:space="preserve">                     </w:t>
            </w:r>
            <w:r>
              <w:rPr>
                <w:rFonts w:hint="eastAsia"/>
              </w:rPr>
              <w:t>年平均温度</w:t>
            </w:r>
            <w:r>
              <w:tab/>
              <w:t xml:space="preserve">             </w:t>
            </w:r>
            <w:r>
              <w:rPr>
                <w:rFonts w:hint="eastAsia"/>
              </w:rPr>
              <w:t>年平均相对湿度</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1                             0.706819029                 0.706819029</w:t>
            </w:r>
          </w:p>
        </w:tc>
      </w:tr>
    </w:tbl>
    <w:p w:rsidR="0067386F" w:rsidRDefault="0067386F">
      <w:pPr>
        <w:rPr>
          <w:rFonts w:ascii="Arial" w:hAnsi="Arial" w:cs="Arial"/>
          <w:color w:val="333333"/>
          <w:sz w:val="18"/>
          <w:szCs w:val="18"/>
          <w:shd w:val="clear" w:color="auto" w:fill="FFFFFF"/>
        </w:rPr>
      </w:pP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color w:val="333333"/>
          <w:sz w:val="18"/>
          <w:szCs w:val="18"/>
          <w:shd w:val="clear" w:color="auto" w:fill="FFFFFF"/>
        </w:rPr>
        <w:t xml:space="preserve">6                             </w:t>
      </w:r>
      <w:r>
        <w:rPr>
          <w:rFonts w:ascii="Arial" w:hAnsi="Arial" w:cs="Arial"/>
          <w:color w:val="333333"/>
          <w:sz w:val="18"/>
          <w:szCs w:val="18"/>
          <w:shd w:val="clear" w:color="auto" w:fill="FFFFFF"/>
        </w:rPr>
        <w:t>主成分的特征向量</w:t>
      </w:r>
    </w:p>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由上表</w:t>
      </w:r>
      <w:r>
        <w:rPr>
          <w:rFonts w:ascii="Arial" w:hAnsi="Arial" w:cs="Arial"/>
          <w:color w:val="333333"/>
          <w:sz w:val="18"/>
          <w:szCs w:val="18"/>
          <w:shd w:val="clear" w:color="auto" w:fill="FFFFFF"/>
        </w:rPr>
        <w:t xml:space="preserve"> 6 </w:t>
      </w:r>
      <w:r>
        <w:rPr>
          <w:rFonts w:ascii="Arial" w:hAnsi="Arial" w:cs="Arial"/>
          <w:color w:val="333333"/>
          <w:sz w:val="18"/>
          <w:szCs w:val="18"/>
          <w:shd w:val="clear" w:color="auto" w:fill="FFFFFF"/>
        </w:rPr>
        <w:t>可得，这两个主成分与各个变量的线性组合关系为</w:t>
      </w:r>
      <w:r>
        <w:rPr>
          <w:rFonts w:ascii="Arial" w:hAnsi="Arial" w:cs="Arial"/>
          <w:color w:val="333333"/>
          <w:sz w:val="18"/>
          <w:szCs w:val="18"/>
          <w:shd w:val="clear" w:color="auto" w:fill="FFFFFF"/>
        </w:rPr>
        <w:t>:</w:t>
      </w:r>
    </w:p>
    <w:p w:rsidR="0067386F" w:rsidRDefault="00E81892">
      <w:pPr>
        <w:ind w:firstLineChars="250" w:firstLine="450"/>
        <w:rPr>
          <w:rFonts w:ascii="Arial" w:hAnsi="Arial" w:cs="Arial"/>
          <w:color w:val="333333"/>
          <w:sz w:val="18"/>
          <w:szCs w:val="18"/>
          <w:shd w:val="clear" w:color="auto" w:fill="FFFFFF"/>
        </w:rPr>
      </w:pPr>
      <w:r>
        <w:rPr>
          <w:rFonts w:ascii="Arial" w:hAnsi="Arial" w:cs="Arial"/>
          <w:color w:val="333333"/>
          <w:sz w:val="18"/>
          <w:szCs w:val="18"/>
          <w:shd w:val="clear" w:color="auto" w:fill="FFFFFF"/>
        </w:rPr>
        <w:t>Z 1=</w:t>
      </w:r>
      <w:r>
        <w:t xml:space="preserve"> </w:t>
      </w:r>
      <w:r>
        <w:rPr>
          <w:rFonts w:ascii="Arial" w:hAnsi="Arial" w:cs="Arial"/>
          <w:color w:val="333333"/>
          <w:sz w:val="18"/>
          <w:szCs w:val="18"/>
          <w:shd w:val="clear" w:color="auto" w:fill="FFFFFF"/>
        </w:rPr>
        <w:t>0.706819029</w:t>
      </w:r>
      <w:r>
        <w:rPr>
          <w:rFonts w:ascii="Arial" w:hAnsi="Arial" w:cs="Arial" w:hint="eastAsia"/>
          <w:b/>
          <w:color w:val="333333"/>
          <w:sz w:val="18"/>
          <w:szCs w:val="18"/>
          <w:shd w:val="clear" w:color="auto" w:fill="FFFFFF"/>
        </w:rPr>
        <w:t>Z</w:t>
      </w:r>
      <w:r>
        <w:rPr>
          <w:rFonts w:ascii="Arial" w:hAnsi="Arial" w:cs="Arial" w:hint="eastAsia"/>
          <w:b/>
          <w:color w:val="333333"/>
          <w:sz w:val="18"/>
          <w:szCs w:val="18"/>
          <w:shd w:val="clear" w:color="auto" w:fill="FFFFFF"/>
        </w:rPr>
        <w:t>年平均温度</w:t>
      </w:r>
      <w:r>
        <w:rPr>
          <w:rFonts w:ascii="Arial" w:hAnsi="Arial" w:cs="Arial" w:hint="eastAsia"/>
          <w:color w:val="333333"/>
          <w:sz w:val="18"/>
          <w:szCs w:val="18"/>
          <w:shd w:val="clear" w:color="auto" w:fill="FFFFFF"/>
        </w:rPr>
        <w:t>+</w:t>
      </w:r>
      <w:r>
        <w:t xml:space="preserve"> </w:t>
      </w:r>
      <w:r>
        <w:rPr>
          <w:rFonts w:ascii="Arial" w:hAnsi="Arial" w:cs="Arial"/>
          <w:color w:val="333333"/>
          <w:sz w:val="18"/>
          <w:szCs w:val="18"/>
          <w:shd w:val="clear" w:color="auto" w:fill="FFFFFF"/>
        </w:rPr>
        <w:t>0.706819029</w:t>
      </w:r>
      <w:r>
        <w:rPr>
          <w:rFonts w:ascii="Arial" w:hAnsi="Arial" w:cs="Arial" w:hint="eastAsia"/>
          <w:b/>
          <w:color w:val="333333"/>
          <w:sz w:val="18"/>
          <w:szCs w:val="18"/>
          <w:shd w:val="clear" w:color="auto" w:fill="FFFFFF"/>
        </w:rPr>
        <w:t>Z</w:t>
      </w:r>
      <w:r>
        <w:rPr>
          <w:rFonts w:ascii="Arial" w:hAnsi="Arial" w:cs="Arial" w:hint="eastAsia"/>
          <w:b/>
          <w:color w:val="333333"/>
          <w:sz w:val="18"/>
          <w:szCs w:val="18"/>
          <w:shd w:val="clear" w:color="auto" w:fill="FFFFFF"/>
        </w:rPr>
        <w:t>年平均相对湿度</w:t>
      </w:r>
    </w:p>
    <w:p w:rsidR="0067386F" w:rsidRDefault="00E81892">
      <w:pPr>
        <w:ind w:firstLineChars="250" w:firstLine="45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从主成分的特征向量构成来看，</w:t>
      </w:r>
      <w:r>
        <w:rPr>
          <w:rFonts w:hint="eastAsia"/>
          <w:sz w:val="18"/>
          <w:szCs w:val="18"/>
        </w:rPr>
        <w:t>年平均温度</w:t>
      </w:r>
      <w:r>
        <w:rPr>
          <w:rFonts w:ascii="Arial" w:hAnsi="Arial" w:cs="Arial" w:hint="eastAsia"/>
          <w:color w:val="333333"/>
          <w:sz w:val="18"/>
          <w:szCs w:val="18"/>
          <w:shd w:val="clear" w:color="auto" w:fill="FFFFFF"/>
        </w:rPr>
        <w:t>和</w:t>
      </w:r>
      <w:r>
        <w:rPr>
          <w:rFonts w:ascii="Arial" w:hAnsi="Arial" w:cs="Arial"/>
          <w:color w:val="333333"/>
          <w:sz w:val="18"/>
          <w:szCs w:val="18"/>
          <w:shd w:val="clear" w:color="auto" w:fill="FFFFFF"/>
        </w:rPr>
        <w:t>年平均</w:t>
      </w:r>
      <w:r>
        <w:rPr>
          <w:rFonts w:ascii="Arial" w:hAnsi="Arial" w:cs="Arial" w:hint="eastAsia"/>
          <w:color w:val="333333"/>
          <w:sz w:val="18"/>
          <w:szCs w:val="18"/>
          <w:shd w:val="clear" w:color="auto" w:fill="FFFFFF"/>
        </w:rPr>
        <w:t>相对湿度</w:t>
      </w:r>
      <w:r>
        <w:rPr>
          <w:rFonts w:ascii="Arial" w:hAnsi="Arial" w:cs="Arial"/>
          <w:color w:val="333333"/>
          <w:sz w:val="18"/>
          <w:szCs w:val="18"/>
          <w:shd w:val="clear" w:color="auto" w:fill="FFFFFF"/>
        </w:rPr>
        <w:t>的绝对值</w:t>
      </w:r>
      <w:r>
        <w:rPr>
          <w:rFonts w:ascii="Arial" w:hAnsi="Arial" w:cs="Arial" w:hint="eastAsia"/>
          <w:color w:val="333333"/>
          <w:sz w:val="18"/>
          <w:szCs w:val="18"/>
          <w:shd w:val="clear" w:color="auto" w:fill="FFFFFF"/>
        </w:rPr>
        <w:t>一样</w:t>
      </w:r>
      <w:r>
        <w:rPr>
          <w:rFonts w:ascii="Arial" w:hAnsi="Arial" w:cs="Arial"/>
          <w:color w:val="333333"/>
          <w:sz w:val="18"/>
          <w:szCs w:val="18"/>
          <w:shd w:val="clear" w:color="auto" w:fill="FFFFFF"/>
        </w:rPr>
        <w:t>大，</w:t>
      </w:r>
      <w:r>
        <w:rPr>
          <w:rFonts w:ascii="Arial" w:hAnsi="Arial" w:cs="Arial" w:hint="eastAsia"/>
          <w:color w:val="333333"/>
          <w:sz w:val="18"/>
          <w:szCs w:val="18"/>
          <w:shd w:val="clear" w:color="auto" w:fill="FFFFFF"/>
        </w:rPr>
        <w:t>都</w:t>
      </w:r>
      <w:r>
        <w:rPr>
          <w:rFonts w:ascii="Arial" w:hAnsi="Arial" w:cs="Arial"/>
          <w:color w:val="333333"/>
          <w:sz w:val="18"/>
          <w:szCs w:val="18"/>
          <w:shd w:val="clear" w:color="auto" w:fill="FFFFFF"/>
        </w:rPr>
        <w:t>对</w:t>
      </w:r>
      <w:r>
        <w:rPr>
          <w:rFonts w:ascii="Arial" w:hAnsi="Arial" w:cs="Arial" w:hint="eastAsia"/>
          <w:color w:val="333333"/>
          <w:sz w:val="18"/>
          <w:szCs w:val="18"/>
          <w:shd w:val="clear" w:color="auto" w:fill="FFFFFF"/>
        </w:rPr>
        <w:t>热环境</w:t>
      </w:r>
      <w:r>
        <w:rPr>
          <w:rFonts w:ascii="Arial" w:hAnsi="Arial" w:cs="Arial"/>
          <w:color w:val="333333"/>
          <w:sz w:val="18"/>
          <w:szCs w:val="18"/>
          <w:shd w:val="clear" w:color="auto" w:fill="FFFFFF"/>
        </w:rPr>
        <w:t>质量起主导作用</w:t>
      </w:r>
      <w:r>
        <w:rPr>
          <w:rFonts w:ascii="Arial" w:hAnsi="Arial" w:cs="Arial" w:hint="eastAsia"/>
          <w:color w:val="333333"/>
          <w:sz w:val="18"/>
          <w:szCs w:val="18"/>
          <w:shd w:val="clear" w:color="auto" w:fill="FFFFFF"/>
        </w:rPr>
        <w:t>。</w:t>
      </w:r>
    </w:p>
    <w:p w:rsidR="0067386F" w:rsidRDefault="00E81892">
      <w:pPr>
        <w:ind w:firstLineChars="250" w:firstLine="45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利用</w:t>
      </w:r>
      <w:proofErr w:type="spellStart"/>
      <w:r>
        <w:rPr>
          <w:rFonts w:ascii="Arial" w:hAnsi="Arial" w:cs="Arial" w:hint="eastAsia"/>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Pr>
          <w:rFonts w:ascii="Arial" w:hAnsi="Arial" w:cs="Arial" w:hint="eastAsia"/>
          <w:color w:val="333333"/>
          <w:sz w:val="18"/>
          <w:szCs w:val="18"/>
          <w:shd w:val="clear" w:color="auto" w:fill="FFFFFF"/>
        </w:rPr>
        <w:t>把数据无</w:t>
      </w:r>
      <w:proofErr w:type="gramStart"/>
      <w:r>
        <w:rPr>
          <w:rFonts w:ascii="Arial" w:hAnsi="Arial" w:cs="Arial" w:hint="eastAsia"/>
          <w:color w:val="333333"/>
          <w:sz w:val="18"/>
          <w:szCs w:val="18"/>
          <w:shd w:val="clear" w:color="auto" w:fill="FFFFFF"/>
        </w:rPr>
        <w:t>量纲化如下</w:t>
      </w:r>
      <w:proofErr w:type="gramEnd"/>
      <w:r>
        <w:rPr>
          <w:rFonts w:ascii="Arial" w:hAnsi="Arial" w:cs="Arial" w:hint="eastAsia"/>
          <w:color w:val="333333"/>
          <w:sz w:val="18"/>
          <w:szCs w:val="18"/>
          <w:shd w:val="clear" w:color="auto" w:fill="FFFFFF"/>
        </w:rPr>
        <w:t>表所示：</w:t>
      </w:r>
    </w:p>
    <w:tbl>
      <w:tblPr>
        <w:tblStyle w:val="a9"/>
        <w:tblW w:w="8296" w:type="dxa"/>
        <w:tblLayout w:type="fixed"/>
        <w:tblLook w:val="04A0" w:firstRow="1" w:lastRow="0" w:firstColumn="1" w:lastColumn="0" w:noHBand="0" w:noVBand="1"/>
      </w:tblPr>
      <w:tblGrid>
        <w:gridCol w:w="2765"/>
        <w:gridCol w:w="2765"/>
        <w:gridCol w:w="2766"/>
      </w:tblGrid>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年份及热环境质量级别</w:t>
            </w:r>
          </w:p>
        </w:tc>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Z</w:t>
            </w:r>
            <w:r>
              <w:rPr>
                <w:rFonts w:ascii="Arial" w:hAnsi="Arial" w:cs="Arial" w:hint="eastAsia"/>
                <w:color w:val="333333"/>
                <w:sz w:val="18"/>
                <w:szCs w:val="18"/>
                <w:shd w:val="clear" w:color="auto" w:fill="FFFFFF"/>
              </w:rPr>
              <w:t>年平均温度</w:t>
            </w:r>
          </w:p>
        </w:tc>
        <w:tc>
          <w:tcPr>
            <w:tcW w:w="276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Z</w:t>
            </w:r>
            <w:r>
              <w:rPr>
                <w:rFonts w:ascii="Arial" w:hAnsi="Arial" w:cs="Arial" w:hint="eastAsia"/>
                <w:color w:val="333333"/>
                <w:sz w:val="18"/>
                <w:szCs w:val="18"/>
                <w:shd w:val="clear" w:color="auto" w:fill="FFFFFF"/>
              </w:rPr>
              <w:t>年平均相对湿度</w:t>
            </w:r>
          </w:p>
        </w:tc>
      </w:tr>
      <w:tr w:rsidR="0067386F">
        <w:tc>
          <w:tcPr>
            <w:tcW w:w="2765" w:type="dxa"/>
          </w:tcPr>
          <w:p w:rsidR="0067386F" w:rsidRDefault="00E81892">
            <w:pPr>
              <w:rPr>
                <w:rFonts w:ascii="Arial" w:hAnsi="Arial" w:cs="Arial"/>
                <w:color w:val="333333"/>
                <w:sz w:val="18"/>
                <w:szCs w:val="18"/>
                <w:shd w:val="clear" w:color="auto" w:fill="FFFFFF"/>
              </w:rPr>
            </w:pPr>
            <w:r>
              <w:rPr>
                <w:rFonts w:hint="eastAsia"/>
              </w:rPr>
              <w:t>2016</w:t>
            </w:r>
          </w:p>
        </w:tc>
        <w:tc>
          <w:tcPr>
            <w:tcW w:w="2765" w:type="dxa"/>
          </w:tcPr>
          <w:p w:rsidR="0067386F" w:rsidRDefault="00E81892">
            <w:pPr>
              <w:rPr>
                <w:rFonts w:ascii="Arial" w:hAnsi="Arial" w:cs="Arial"/>
                <w:color w:val="333333"/>
                <w:sz w:val="18"/>
                <w:szCs w:val="18"/>
                <w:shd w:val="clear" w:color="auto" w:fill="FFFFFF"/>
              </w:rPr>
            </w:pPr>
            <w:r>
              <w:t>-.49057</w:t>
            </w:r>
          </w:p>
        </w:tc>
        <w:tc>
          <w:tcPr>
            <w:tcW w:w="2766" w:type="dxa"/>
          </w:tcPr>
          <w:p w:rsidR="0067386F" w:rsidRDefault="00E81892">
            <w:pPr>
              <w:rPr>
                <w:rFonts w:ascii="Arial" w:hAnsi="Arial" w:cs="Arial"/>
                <w:color w:val="333333"/>
                <w:sz w:val="18"/>
                <w:szCs w:val="18"/>
                <w:shd w:val="clear" w:color="auto" w:fill="FFFFFF"/>
              </w:rPr>
            </w:pPr>
            <w:r>
              <w:t>-.35455</w:t>
            </w:r>
          </w:p>
        </w:tc>
      </w:tr>
      <w:tr w:rsidR="0067386F">
        <w:tc>
          <w:tcPr>
            <w:tcW w:w="2765" w:type="dxa"/>
          </w:tcPr>
          <w:p w:rsidR="0067386F" w:rsidRDefault="00E81892">
            <w:pPr>
              <w:rPr>
                <w:rFonts w:ascii="Arial" w:hAnsi="Arial" w:cs="Arial"/>
                <w:color w:val="333333"/>
                <w:sz w:val="18"/>
                <w:szCs w:val="18"/>
                <w:shd w:val="clear" w:color="auto" w:fill="FFFFFF"/>
              </w:rPr>
            </w:pPr>
            <w:r>
              <w:rPr>
                <w:rFonts w:hint="eastAsia"/>
              </w:rPr>
              <w:t>2015</w:t>
            </w:r>
          </w:p>
        </w:tc>
        <w:tc>
          <w:tcPr>
            <w:tcW w:w="2765" w:type="dxa"/>
          </w:tcPr>
          <w:p w:rsidR="0067386F" w:rsidRDefault="00E81892">
            <w:pPr>
              <w:rPr>
                <w:rFonts w:ascii="Arial" w:hAnsi="Arial" w:cs="Arial"/>
                <w:color w:val="333333"/>
                <w:sz w:val="18"/>
                <w:szCs w:val="18"/>
                <w:shd w:val="clear" w:color="auto" w:fill="FFFFFF"/>
              </w:rPr>
            </w:pPr>
            <w:r>
              <w:t>-.45411</w:t>
            </w:r>
          </w:p>
        </w:tc>
        <w:tc>
          <w:tcPr>
            <w:tcW w:w="2766" w:type="dxa"/>
          </w:tcPr>
          <w:p w:rsidR="0067386F" w:rsidRDefault="00E81892">
            <w:pPr>
              <w:rPr>
                <w:rFonts w:ascii="Arial" w:hAnsi="Arial" w:cs="Arial"/>
                <w:color w:val="333333"/>
                <w:sz w:val="18"/>
                <w:szCs w:val="18"/>
                <w:shd w:val="clear" w:color="auto" w:fill="FFFFFF"/>
              </w:rPr>
            </w:pPr>
            <w:r>
              <w:t>.01262</w:t>
            </w:r>
          </w:p>
        </w:tc>
      </w:tr>
      <w:tr w:rsidR="0067386F">
        <w:tc>
          <w:tcPr>
            <w:tcW w:w="2765" w:type="dxa"/>
          </w:tcPr>
          <w:p w:rsidR="0067386F" w:rsidRDefault="00E81892">
            <w:pPr>
              <w:rPr>
                <w:rFonts w:ascii="Arial" w:hAnsi="Arial" w:cs="Arial"/>
                <w:color w:val="333333"/>
                <w:sz w:val="18"/>
                <w:szCs w:val="18"/>
                <w:shd w:val="clear" w:color="auto" w:fill="FFFFFF"/>
              </w:rPr>
            </w:pPr>
            <w:r>
              <w:rPr>
                <w:rFonts w:hint="eastAsia"/>
              </w:rPr>
              <w:t>2014</w:t>
            </w:r>
          </w:p>
        </w:tc>
        <w:tc>
          <w:tcPr>
            <w:tcW w:w="2765" w:type="dxa"/>
          </w:tcPr>
          <w:p w:rsidR="0067386F" w:rsidRDefault="00E81892">
            <w:pPr>
              <w:rPr>
                <w:rFonts w:ascii="Arial" w:hAnsi="Arial" w:cs="Arial"/>
                <w:color w:val="333333"/>
                <w:sz w:val="18"/>
                <w:szCs w:val="18"/>
                <w:shd w:val="clear" w:color="auto" w:fill="FFFFFF"/>
              </w:rPr>
            </w:pPr>
            <w:r>
              <w:t>-.55523</w:t>
            </w:r>
          </w:p>
        </w:tc>
        <w:tc>
          <w:tcPr>
            <w:tcW w:w="2766" w:type="dxa"/>
          </w:tcPr>
          <w:p w:rsidR="0067386F" w:rsidRDefault="00E81892">
            <w:pPr>
              <w:rPr>
                <w:rFonts w:ascii="Arial" w:hAnsi="Arial" w:cs="Arial"/>
                <w:color w:val="333333"/>
                <w:sz w:val="18"/>
                <w:szCs w:val="18"/>
                <w:shd w:val="clear" w:color="auto" w:fill="FFFFFF"/>
              </w:rPr>
            </w:pPr>
            <w:r>
              <w:t>-.33619</w:t>
            </w:r>
          </w:p>
        </w:tc>
      </w:tr>
      <w:tr w:rsidR="0067386F">
        <w:tc>
          <w:tcPr>
            <w:tcW w:w="2765" w:type="dxa"/>
          </w:tcPr>
          <w:p w:rsidR="0067386F" w:rsidRDefault="00E81892">
            <w:r>
              <w:rPr>
                <w:rFonts w:hint="eastAsia"/>
              </w:rPr>
              <w:t>2013</w:t>
            </w:r>
          </w:p>
        </w:tc>
        <w:tc>
          <w:tcPr>
            <w:tcW w:w="2765" w:type="dxa"/>
          </w:tcPr>
          <w:p w:rsidR="0067386F" w:rsidRDefault="00E81892">
            <w:pPr>
              <w:rPr>
                <w:rFonts w:ascii="Arial" w:hAnsi="Arial" w:cs="Arial"/>
                <w:color w:val="333333"/>
                <w:sz w:val="18"/>
                <w:szCs w:val="18"/>
                <w:shd w:val="clear" w:color="auto" w:fill="FFFFFF"/>
              </w:rPr>
            </w:pPr>
            <w:r>
              <w:t>-.57512</w:t>
            </w:r>
          </w:p>
        </w:tc>
        <w:tc>
          <w:tcPr>
            <w:tcW w:w="2766" w:type="dxa"/>
          </w:tcPr>
          <w:p w:rsidR="0067386F" w:rsidRDefault="00E81892">
            <w:pPr>
              <w:rPr>
                <w:rFonts w:ascii="Arial" w:hAnsi="Arial" w:cs="Arial"/>
                <w:color w:val="333333"/>
                <w:sz w:val="18"/>
                <w:szCs w:val="18"/>
                <w:shd w:val="clear" w:color="auto" w:fill="FFFFFF"/>
              </w:rPr>
            </w:pPr>
            <w:r>
              <w:t>.03098</w:t>
            </w:r>
          </w:p>
        </w:tc>
      </w:tr>
      <w:tr w:rsidR="0067386F">
        <w:tc>
          <w:tcPr>
            <w:tcW w:w="2765" w:type="dxa"/>
          </w:tcPr>
          <w:p w:rsidR="0067386F" w:rsidRDefault="00E81892">
            <w:r>
              <w:rPr>
                <w:rFonts w:hint="eastAsia"/>
              </w:rPr>
              <w:t>2012</w:t>
            </w:r>
          </w:p>
        </w:tc>
        <w:tc>
          <w:tcPr>
            <w:tcW w:w="2765" w:type="dxa"/>
          </w:tcPr>
          <w:p w:rsidR="0067386F" w:rsidRDefault="00E81892">
            <w:pPr>
              <w:rPr>
                <w:rFonts w:ascii="Arial" w:hAnsi="Arial" w:cs="Arial"/>
                <w:color w:val="333333"/>
                <w:sz w:val="18"/>
                <w:szCs w:val="18"/>
                <w:shd w:val="clear" w:color="auto" w:fill="FFFFFF"/>
              </w:rPr>
            </w:pPr>
            <w:r>
              <w:t>-.52041</w:t>
            </w:r>
          </w:p>
        </w:tc>
        <w:tc>
          <w:tcPr>
            <w:tcW w:w="2766" w:type="dxa"/>
          </w:tcPr>
          <w:p w:rsidR="0067386F" w:rsidRDefault="00E81892">
            <w:pPr>
              <w:rPr>
                <w:rFonts w:ascii="Arial" w:hAnsi="Arial" w:cs="Arial"/>
                <w:color w:val="333333"/>
                <w:sz w:val="18"/>
                <w:szCs w:val="18"/>
                <w:shd w:val="clear" w:color="auto" w:fill="FFFFFF"/>
              </w:rPr>
            </w:pPr>
            <w:r>
              <w:t>-.41881</w:t>
            </w:r>
          </w:p>
        </w:tc>
      </w:tr>
      <w:tr w:rsidR="0067386F">
        <w:tc>
          <w:tcPr>
            <w:tcW w:w="2765" w:type="dxa"/>
          </w:tcPr>
          <w:p w:rsidR="0067386F" w:rsidRDefault="00E81892">
            <w:r>
              <w:rPr>
                <w:rFonts w:hint="eastAsia"/>
              </w:rPr>
              <w:t>2011</w:t>
            </w:r>
          </w:p>
        </w:tc>
        <w:tc>
          <w:tcPr>
            <w:tcW w:w="2765" w:type="dxa"/>
          </w:tcPr>
          <w:p w:rsidR="0067386F" w:rsidRDefault="00E81892">
            <w:pPr>
              <w:rPr>
                <w:rFonts w:ascii="Arial" w:hAnsi="Arial" w:cs="Arial"/>
                <w:color w:val="333333"/>
                <w:sz w:val="18"/>
                <w:szCs w:val="18"/>
                <w:shd w:val="clear" w:color="auto" w:fill="FFFFFF"/>
              </w:rPr>
            </w:pPr>
            <w:r>
              <w:t>-.59833</w:t>
            </w:r>
          </w:p>
        </w:tc>
        <w:tc>
          <w:tcPr>
            <w:tcW w:w="2766" w:type="dxa"/>
          </w:tcPr>
          <w:p w:rsidR="0067386F" w:rsidRDefault="00E81892">
            <w:pPr>
              <w:rPr>
                <w:rFonts w:ascii="Arial" w:hAnsi="Arial" w:cs="Arial"/>
                <w:color w:val="333333"/>
                <w:sz w:val="18"/>
                <w:szCs w:val="18"/>
                <w:shd w:val="clear" w:color="auto" w:fill="FFFFFF"/>
              </w:rPr>
            </w:pPr>
            <w:r>
              <w:t>-.61157</w:t>
            </w:r>
          </w:p>
        </w:tc>
      </w:tr>
      <w:tr w:rsidR="0067386F">
        <w:tc>
          <w:tcPr>
            <w:tcW w:w="2765" w:type="dxa"/>
          </w:tcPr>
          <w:p w:rsidR="0067386F" w:rsidRDefault="00E81892">
            <w:r>
              <w:rPr>
                <w:rFonts w:hint="eastAsia"/>
              </w:rPr>
              <w:t>2010</w:t>
            </w:r>
          </w:p>
        </w:tc>
        <w:tc>
          <w:tcPr>
            <w:tcW w:w="2765" w:type="dxa"/>
          </w:tcPr>
          <w:p w:rsidR="0067386F" w:rsidRDefault="00E81892">
            <w:pPr>
              <w:rPr>
                <w:rFonts w:ascii="Arial" w:hAnsi="Arial" w:cs="Arial"/>
                <w:color w:val="333333"/>
                <w:sz w:val="18"/>
                <w:szCs w:val="18"/>
                <w:shd w:val="clear" w:color="auto" w:fill="FFFFFF"/>
              </w:rPr>
            </w:pPr>
            <w:r>
              <w:t>-.53533</w:t>
            </w:r>
          </w:p>
        </w:tc>
        <w:tc>
          <w:tcPr>
            <w:tcW w:w="2766" w:type="dxa"/>
          </w:tcPr>
          <w:p w:rsidR="0067386F" w:rsidRDefault="00E81892">
            <w:pPr>
              <w:rPr>
                <w:rFonts w:ascii="Arial" w:hAnsi="Arial" w:cs="Arial"/>
                <w:color w:val="333333"/>
                <w:sz w:val="18"/>
                <w:szCs w:val="18"/>
                <w:shd w:val="clear" w:color="auto" w:fill="FFFFFF"/>
              </w:rPr>
            </w:pPr>
            <w:r>
              <w:t>-.41881</w:t>
            </w:r>
          </w:p>
        </w:tc>
      </w:tr>
      <w:tr w:rsidR="0067386F">
        <w:tc>
          <w:tcPr>
            <w:tcW w:w="2765" w:type="dxa"/>
          </w:tcPr>
          <w:p w:rsidR="0067386F" w:rsidRDefault="00E81892">
            <w:r>
              <w:rPr>
                <w:rFonts w:hint="eastAsia"/>
              </w:rPr>
              <w:t>2009</w:t>
            </w:r>
          </w:p>
        </w:tc>
        <w:tc>
          <w:tcPr>
            <w:tcW w:w="2765" w:type="dxa"/>
          </w:tcPr>
          <w:p w:rsidR="0067386F" w:rsidRDefault="00E81892">
            <w:pPr>
              <w:rPr>
                <w:rFonts w:ascii="Arial" w:hAnsi="Arial" w:cs="Arial"/>
                <w:color w:val="333333"/>
                <w:sz w:val="18"/>
                <w:szCs w:val="18"/>
                <w:shd w:val="clear" w:color="auto" w:fill="FFFFFF"/>
              </w:rPr>
            </w:pPr>
            <w:r>
              <w:t>-.52539</w:t>
            </w:r>
          </w:p>
        </w:tc>
        <w:tc>
          <w:tcPr>
            <w:tcW w:w="2766" w:type="dxa"/>
          </w:tcPr>
          <w:p w:rsidR="0067386F" w:rsidRDefault="00E81892">
            <w:pPr>
              <w:rPr>
                <w:rFonts w:ascii="Arial" w:hAnsi="Arial" w:cs="Arial"/>
                <w:color w:val="333333"/>
                <w:sz w:val="18"/>
                <w:szCs w:val="18"/>
                <w:shd w:val="clear" w:color="auto" w:fill="FFFFFF"/>
              </w:rPr>
            </w:pPr>
            <w:r>
              <w:t>-.41881</w:t>
            </w:r>
          </w:p>
        </w:tc>
      </w:tr>
      <w:tr w:rsidR="0067386F">
        <w:tc>
          <w:tcPr>
            <w:tcW w:w="2765" w:type="dxa"/>
          </w:tcPr>
          <w:p w:rsidR="0067386F" w:rsidRDefault="00E81892">
            <w:r>
              <w:rPr>
                <w:rFonts w:hint="eastAsia"/>
              </w:rPr>
              <w:t>2008</w:t>
            </w:r>
          </w:p>
        </w:tc>
        <w:tc>
          <w:tcPr>
            <w:tcW w:w="2765" w:type="dxa"/>
          </w:tcPr>
          <w:p w:rsidR="0067386F" w:rsidRDefault="00E81892">
            <w:pPr>
              <w:rPr>
                <w:rFonts w:ascii="Arial" w:hAnsi="Arial" w:cs="Arial"/>
                <w:color w:val="333333"/>
                <w:sz w:val="18"/>
                <w:szCs w:val="18"/>
                <w:shd w:val="clear" w:color="auto" w:fill="FFFFFF"/>
              </w:rPr>
            </w:pPr>
            <w:r>
              <w:t>-.46074</w:t>
            </w:r>
          </w:p>
        </w:tc>
        <w:tc>
          <w:tcPr>
            <w:tcW w:w="2766" w:type="dxa"/>
          </w:tcPr>
          <w:p w:rsidR="0067386F" w:rsidRDefault="00E81892">
            <w:pPr>
              <w:rPr>
                <w:rFonts w:ascii="Arial" w:hAnsi="Arial" w:cs="Arial"/>
                <w:color w:val="333333"/>
                <w:sz w:val="18"/>
                <w:szCs w:val="18"/>
                <w:shd w:val="clear" w:color="auto" w:fill="FFFFFF"/>
              </w:rPr>
            </w:pPr>
            <w:r>
              <w:t>-.28112</w:t>
            </w:r>
          </w:p>
        </w:tc>
      </w:tr>
      <w:tr w:rsidR="0067386F">
        <w:tc>
          <w:tcPr>
            <w:tcW w:w="2765" w:type="dxa"/>
          </w:tcPr>
          <w:p w:rsidR="0067386F" w:rsidRDefault="00E81892">
            <w:r>
              <w:rPr>
                <w:rFonts w:hint="eastAsia"/>
              </w:rPr>
              <w:t>2007</w:t>
            </w:r>
          </w:p>
        </w:tc>
        <w:tc>
          <w:tcPr>
            <w:tcW w:w="2765" w:type="dxa"/>
          </w:tcPr>
          <w:p w:rsidR="0067386F" w:rsidRDefault="00E81892">
            <w:pPr>
              <w:rPr>
                <w:rFonts w:ascii="Arial" w:hAnsi="Arial" w:cs="Arial"/>
                <w:color w:val="333333"/>
                <w:sz w:val="18"/>
                <w:szCs w:val="18"/>
                <w:shd w:val="clear" w:color="auto" w:fill="FFFFFF"/>
              </w:rPr>
            </w:pPr>
            <w:r>
              <w:t>-.47731</w:t>
            </w:r>
          </w:p>
        </w:tc>
        <w:tc>
          <w:tcPr>
            <w:tcW w:w="2766" w:type="dxa"/>
          </w:tcPr>
          <w:p w:rsidR="0067386F" w:rsidRDefault="00E81892">
            <w:pPr>
              <w:rPr>
                <w:rFonts w:ascii="Arial" w:hAnsi="Arial" w:cs="Arial"/>
                <w:color w:val="333333"/>
                <w:sz w:val="18"/>
                <w:szCs w:val="18"/>
                <w:shd w:val="clear" w:color="auto" w:fill="FFFFFF"/>
              </w:rPr>
            </w:pPr>
            <w:r>
              <w:t>-.08835</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舒适</w:t>
            </w:r>
          </w:p>
        </w:tc>
        <w:tc>
          <w:tcPr>
            <w:tcW w:w="2765" w:type="dxa"/>
          </w:tcPr>
          <w:p w:rsidR="0067386F" w:rsidRDefault="00E81892">
            <w:pPr>
              <w:rPr>
                <w:rFonts w:ascii="Arial" w:hAnsi="Arial" w:cs="Arial"/>
                <w:color w:val="333333"/>
                <w:sz w:val="18"/>
                <w:szCs w:val="18"/>
                <w:shd w:val="clear" w:color="auto" w:fill="FFFFFF"/>
              </w:rPr>
            </w:pPr>
            <w:r>
              <w:t>.63334</w:t>
            </w:r>
          </w:p>
        </w:tc>
        <w:tc>
          <w:tcPr>
            <w:tcW w:w="2766" w:type="dxa"/>
          </w:tcPr>
          <w:p w:rsidR="0067386F" w:rsidRDefault="00E81892">
            <w:pPr>
              <w:rPr>
                <w:rFonts w:ascii="Arial" w:hAnsi="Arial" w:cs="Arial"/>
                <w:color w:val="333333"/>
                <w:sz w:val="18"/>
                <w:szCs w:val="18"/>
                <w:shd w:val="clear" w:color="auto" w:fill="FFFFFF"/>
              </w:rPr>
            </w:pPr>
            <w:r>
              <w:t>-.52896</w:t>
            </w:r>
          </w:p>
        </w:tc>
      </w:tr>
      <w:tr w:rsidR="0067386F">
        <w:tc>
          <w:tcPr>
            <w:tcW w:w="2765" w:type="dxa"/>
          </w:tcPr>
          <w:p w:rsidR="0067386F" w:rsidRDefault="00E81892">
            <w:pPr>
              <w:rPr>
                <w:rFonts w:ascii="Arial" w:hAnsi="Arial" w:cs="Arial"/>
                <w:color w:val="333333"/>
                <w:sz w:val="18"/>
                <w:szCs w:val="18"/>
                <w:shd w:val="clear" w:color="auto" w:fill="FFFFFF"/>
              </w:rPr>
            </w:pPr>
            <w:proofErr w:type="gramStart"/>
            <w:r>
              <w:rPr>
                <w:rFonts w:ascii="Arial" w:hAnsi="Arial" w:cs="Arial" w:hint="eastAsia"/>
                <w:color w:val="333333"/>
                <w:sz w:val="18"/>
                <w:szCs w:val="18"/>
                <w:shd w:val="clear" w:color="auto" w:fill="FFFFFF"/>
              </w:rPr>
              <w:t>热但不闷</w:t>
            </w:r>
            <w:proofErr w:type="gramEnd"/>
          </w:p>
        </w:tc>
        <w:tc>
          <w:tcPr>
            <w:tcW w:w="2765" w:type="dxa"/>
          </w:tcPr>
          <w:p w:rsidR="0067386F" w:rsidRDefault="00E81892">
            <w:pPr>
              <w:rPr>
                <w:rFonts w:ascii="Arial" w:hAnsi="Arial" w:cs="Arial"/>
                <w:color w:val="333333"/>
                <w:sz w:val="18"/>
                <w:szCs w:val="18"/>
                <w:shd w:val="clear" w:color="auto" w:fill="FFFFFF"/>
              </w:rPr>
            </w:pPr>
            <w:r>
              <w:t>1.13065</w:t>
            </w:r>
          </w:p>
        </w:tc>
        <w:tc>
          <w:tcPr>
            <w:tcW w:w="2766" w:type="dxa"/>
          </w:tcPr>
          <w:p w:rsidR="0067386F" w:rsidRDefault="00E81892">
            <w:pPr>
              <w:rPr>
                <w:rFonts w:ascii="Arial" w:hAnsi="Arial" w:cs="Arial"/>
                <w:color w:val="333333"/>
                <w:sz w:val="18"/>
                <w:szCs w:val="18"/>
                <w:shd w:val="clear" w:color="auto" w:fill="FFFFFF"/>
              </w:rPr>
            </w:pPr>
            <w:r>
              <w:t>.57256</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闷热</w:t>
            </w:r>
          </w:p>
        </w:tc>
        <w:tc>
          <w:tcPr>
            <w:tcW w:w="2765" w:type="dxa"/>
          </w:tcPr>
          <w:p w:rsidR="0067386F" w:rsidRDefault="00E81892">
            <w:pPr>
              <w:rPr>
                <w:rFonts w:ascii="Arial" w:hAnsi="Arial" w:cs="Arial"/>
                <w:color w:val="333333"/>
                <w:sz w:val="18"/>
                <w:szCs w:val="18"/>
                <w:shd w:val="clear" w:color="auto" w:fill="FFFFFF"/>
              </w:rPr>
            </w:pPr>
            <w:r>
              <w:t>1.72742</w:t>
            </w:r>
          </w:p>
        </w:tc>
        <w:tc>
          <w:tcPr>
            <w:tcW w:w="2766" w:type="dxa"/>
          </w:tcPr>
          <w:p w:rsidR="0067386F" w:rsidRDefault="00E81892">
            <w:pPr>
              <w:rPr>
                <w:rFonts w:ascii="Arial" w:hAnsi="Arial" w:cs="Arial"/>
                <w:color w:val="333333"/>
                <w:sz w:val="18"/>
                <w:szCs w:val="18"/>
                <w:shd w:val="clear" w:color="auto" w:fill="FFFFFF"/>
              </w:rPr>
            </w:pPr>
            <w:r>
              <w:t>1.67408</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闷热难忍</w:t>
            </w:r>
          </w:p>
        </w:tc>
        <w:tc>
          <w:tcPr>
            <w:tcW w:w="2765" w:type="dxa"/>
          </w:tcPr>
          <w:p w:rsidR="0067386F" w:rsidRDefault="00E81892">
            <w:pPr>
              <w:rPr>
                <w:rFonts w:ascii="Arial" w:hAnsi="Arial" w:cs="Arial"/>
                <w:color w:val="333333"/>
                <w:sz w:val="18"/>
                <w:szCs w:val="18"/>
                <w:shd w:val="clear" w:color="auto" w:fill="FFFFFF"/>
              </w:rPr>
            </w:pPr>
            <w:r>
              <w:t>2.62258</w:t>
            </w:r>
          </w:p>
        </w:tc>
        <w:tc>
          <w:tcPr>
            <w:tcW w:w="2766" w:type="dxa"/>
          </w:tcPr>
          <w:p w:rsidR="0067386F" w:rsidRDefault="00E81892">
            <w:pPr>
              <w:rPr>
                <w:rFonts w:ascii="Arial" w:hAnsi="Arial" w:cs="Arial"/>
                <w:color w:val="333333"/>
                <w:sz w:val="18"/>
                <w:szCs w:val="18"/>
                <w:shd w:val="clear" w:color="auto" w:fill="FFFFFF"/>
              </w:rPr>
            </w:pPr>
            <w:r>
              <w:t>2.77560</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偏冷</w:t>
            </w:r>
          </w:p>
        </w:tc>
        <w:tc>
          <w:tcPr>
            <w:tcW w:w="2765" w:type="dxa"/>
          </w:tcPr>
          <w:p w:rsidR="0067386F" w:rsidRDefault="00E81892">
            <w:pPr>
              <w:rPr>
                <w:rFonts w:ascii="Arial" w:hAnsi="Arial" w:cs="Arial"/>
                <w:color w:val="333333"/>
                <w:sz w:val="18"/>
                <w:szCs w:val="18"/>
                <w:shd w:val="clear" w:color="auto" w:fill="FFFFFF"/>
              </w:rPr>
            </w:pPr>
            <w:r>
              <w:t>-.06289</w:t>
            </w:r>
          </w:p>
        </w:tc>
        <w:tc>
          <w:tcPr>
            <w:tcW w:w="2766" w:type="dxa"/>
          </w:tcPr>
          <w:p w:rsidR="0067386F" w:rsidRDefault="00E81892">
            <w:pPr>
              <w:rPr>
                <w:rFonts w:ascii="Arial" w:hAnsi="Arial" w:cs="Arial"/>
                <w:color w:val="333333"/>
                <w:sz w:val="18"/>
                <w:szCs w:val="18"/>
                <w:shd w:val="clear" w:color="auto" w:fill="FFFFFF"/>
              </w:rPr>
            </w:pPr>
            <w:r>
              <w:t>.02180</w:t>
            </w:r>
          </w:p>
        </w:tc>
      </w:tr>
      <w:tr w:rsidR="0067386F">
        <w:tc>
          <w:tcPr>
            <w:tcW w:w="2765"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寒冷</w:t>
            </w:r>
          </w:p>
        </w:tc>
        <w:tc>
          <w:tcPr>
            <w:tcW w:w="2765" w:type="dxa"/>
          </w:tcPr>
          <w:p w:rsidR="0067386F" w:rsidRDefault="00E81892">
            <w:pPr>
              <w:rPr>
                <w:rFonts w:ascii="Arial" w:hAnsi="Arial" w:cs="Arial"/>
                <w:color w:val="333333"/>
                <w:sz w:val="18"/>
                <w:szCs w:val="18"/>
                <w:shd w:val="clear" w:color="auto" w:fill="FFFFFF"/>
              </w:rPr>
            </w:pPr>
            <w:r>
              <w:t>-.85858</w:t>
            </w:r>
          </w:p>
        </w:tc>
        <w:tc>
          <w:tcPr>
            <w:tcW w:w="2766" w:type="dxa"/>
          </w:tcPr>
          <w:p w:rsidR="0067386F" w:rsidRDefault="00E81892">
            <w:pPr>
              <w:rPr>
                <w:rFonts w:ascii="Arial" w:hAnsi="Arial" w:cs="Arial"/>
                <w:color w:val="333333"/>
                <w:sz w:val="18"/>
                <w:szCs w:val="18"/>
                <w:shd w:val="clear" w:color="auto" w:fill="FFFFFF"/>
              </w:rPr>
            </w:pPr>
            <w:r>
              <w:t>-1.63048</w:t>
            </w:r>
          </w:p>
        </w:tc>
      </w:tr>
    </w:tbl>
    <w:p w:rsidR="0067386F" w:rsidRDefault="0067386F">
      <w:pPr>
        <w:rPr>
          <w:rFonts w:ascii="Arial" w:hAnsi="Arial" w:cs="Arial"/>
          <w:color w:val="333333"/>
          <w:sz w:val="18"/>
          <w:szCs w:val="18"/>
          <w:shd w:val="clear" w:color="auto" w:fill="FFFFFF"/>
        </w:rPr>
      </w:pPr>
    </w:p>
    <w:p w:rsidR="0067386F" w:rsidRDefault="00E81892">
      <w:pPr>
        <w:ind w:firstLineChars="550" w:firstLine="99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7</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无量纲化</w:t>
      </w:r>
    </w:p>
    <w:p w:rsidR="0067386F" w:rsidRDefault="00E81892">
      <w:pPr>
        <w:rPr>
          <w:rFonts w:ascii="Arial" w:hAnsi="Arial" w:cs="Arial"/>
          <w:color w:val="333333"/>
          <w:sz w:val="18"/>
          <w:szCs w:val="18"/>
          <w:shd w:val="clear" w:color="auto" w:fill="FFFFFF"/>
        </w:rPr>
      </w:pPr>
      <w:r>
        <w:rPr>
          <w:rFonts w:ascii="Arial" w:hAnsi="Arial" w:cs="Arial"/>
          <w:color w:val="333333"/>
          <w:sz w:val="18"/>
          <w:szCs w:val="18"/>
          <w:shd w:val="clear" w:color="auto" w:fill="FFFFFF"/>
        </w:rPr>
        <w:t>5</w:t>
      </w:r>
      <w:r>
        <w:rPr>
          <w:rFonts w:ascii="Arial" w:hAnsi="Arial" w:cs="Arial" w:hint="eastAsia"/>
          <w:color w:val="333333"/>
          <w:sz w:val="18"/>
          <w:szCs w:val="18"/>
          <w:shd w:val="clear" w:color="auto" w:fill="FFFFFF"/>
        </w:rPr>
        <w:t>、</w:t>
      </w:r>
      <w:r>
        <w:rPr>
          <w:rFonts w:ascii="Arial" w:hAnsi="Arial" w:cs="Arial" w:hint="eastAsia"/>
          <w:b/>
          <w:color w:val="333333"/>
          <w:sz w:val="18"/>
          <w:szCs w:val="18"/>
          <w:shd w:val="clear" w:color="auto" w:fill="FFFFFF"/>
        </w:rPr>
        <w:t>计算主成分得分及综合评价</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利用</w:t>
      </w:r>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Pr>
          <w:rFonts w:ascii="Arial" w:hAnsi="Arial" w:cs="Arial"/>
          <w:color w:val="333333"/>
          <w:sz w:val="18"/>
          <w:szCs w:val="18"/>
          <w:shd w:val="clear" w:color="auto" w:fill="FFFFFF"/>
        </w:rPr>
        <w:t>软件计算出各主成分得分，然后将各主成分得分与对应的</w:t>
      </w:r>
    </w:p>
    <w:p w:rsidR="0067386F" w:rsidRDefault="00E81892">
      <w:pPr>
        <w:ind w:firstLineChars="250" w:firstLine="45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方差贡献率相乘以后的总和，即为综合得分</w:t>
      </w:r>
    </w:p>
    <w:p w:rsidR="0067386F" w:rsidRDefault="00E81892">
      <w:pPr>
        <w:ind w:firstLineChars="300" w:firstLine="540"/>
        <w:rPr>
          <w:rFonts w:ascii="Arial" w:hAnsi="Arial" w:cs="Arial"/>
          <w:color w:val="333333"/>
          <w:sz w:val="18"/>
          <w:szCs w:val="18"/>
          <w:shd w:val="clear" w:color="auto" w:fill="FFFFFF"/>
        </w:rPr>
      </w:pPr>
      <w:r>
        <w:rPr>
          <w:rFonts w:ascii="Arial" w:hAnsi="Arial" w:cs="Arial"/>
          <w:color w:val="333333"/>
          <w:sz w:val="18"/>
          <w:szCs w:val="18"/>
          <w:shd w:val="clear" w:color="auto" w:fill="FFFFFF"/>
        </w:rPr>
        <w:t>综合得分</w:t>
      </w:r>
      <w:r>
        <w:rPr>
          <w:rFonts w:ascii="Arial" w:hAnsi="Arial" w:cs="Arial"/>
          <w:color w:val="333333"/>
          <w:sz w:val="18"/>
          <w:szCs w:val="18"/>
          <w:shd w:val="clear" w:color="auto" w:fill="FFFFFF"/>
        </w:rPr>
        <w:t xml:space="preserve"> Z=Z1</w:t>
      </w:r>
      <w:r>
        <w:rPr>
          <w:rFonts w:ascii="Arial" w:hAnsi="Arial" w:cs="Arial" w:hint="eastAsia"/>
          <w:color w:val="333333"/>
          <w:sz w:val="18"/>
          <w:szCs w:val="18"/>
          <w:shd w:val="clear" w:color="auto" w:fill="FFFFFF"/>
        </w:rPr>
        <w:t>，对北京近十年</w:t>
      </w:r>
      <w:r>
        <w:rPr>
          <w:rFonts w:ascii="Arial" w:hAnsi="Arial" w:cs="Arial"/>
          <w:color w:val="333333"/>
          <w:sz w:val="18"/>
          <w:szCs w:val="18"/>
          <w:shd w:val="clear" w:color="auto" w:fill="FFFFFF"/>
        </w:rPr>
        <w:t>年</w:t>
      </w:r>
      <w:r>
        <w:rPr>
          <w:rFonts w:ascii="Arial" w:hAnsi="Arial" w:cs="Arial" w:hint="eastAsia"/>
          <w:color w:val="333333"/>
          <w:sz w:val="18"/>
          <w:szCs w:val="18"/>
          <w:shd w:val="clear" w:color="auto" w:fill="FFFFFF"/>
        </w:rPr>
        <w:t>热环境</w:t>
      </w:r>
      <w:r>
        <w:rPr>
          <w:rFonts w:ascii="Arial" w:hAnsi="Arial" w:cs="Arial"/>
          <w:color w:val="333333"/>
          <w:sz w:val="18"/>
          <w:szCs w:val="18"/>
          <w:shd w:val="clear" w:color="auto" w:fill="FFFFFF"/>
        </w:rPr>
        <w:t>质</w:t>
      </w:r>
      <w:r>
        <w:rPr>
          <w:rFonts w:ascii="Arial" w:hAnsi="Arial" w:cs="Arial" w:hint="eastAsia"/>
          <w:color w:val="333333"/>
          <w:sz w:val="18"/>
          <w:szCs w:val="18"/>
          <w:shd w:val="clear" w:color="auto" w:fill="FFFFFF"/>
        </w:rPr>
        <w:t>量状况进行定量化描述，结果如下表：</w:t>
      </w:r>
    </w:p>
    <w:tbl>
      <w:tblPr>
        <w:tblStyle w:val="a9"/>
        <w:tblW w:w="8296" w:type="dxa"/>
        <w:tblLayout w:type="fixed"/>
        <w:tblLook w:val="04A0" w:firstRow="1" w:lastRow="0" w:firstColumn="1" w:lastColumn="0" w:noHBand="0" w:noVBand="1"/>
      </w:tblPr>
      <w:tblGrid>
        <w:gridCol w:w="8296"/>
      </w:tblGrid>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城市及热环境质量级别</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1    </w:t>
            </w:r>
            <w:r>
              <w:rPr>
                <w:rFonts w:ascii="Arial" w:hAnsi="Arial" w:cs="Arial" w:hint="eastAsia"/>
                <w:color w:val="333333"/>
                <w:sz w:val="18"/>
                <w:szCs w:val="18"/>
                <w:shd w:val="clear" w:color="auto" w:fill="FFFFFF"/>
              </w:rPr>
              <w:t>综合得分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主成分得分排序</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热环境质量分类</w:t>
            </w:r>
          </w:p>
        </w:tc>
      </w:tr>
      <w:tr w:rsidR="0067386F">
        <w:tc>
          <w:tcPr>
            <w:tcW w:w="8296" w:type="dxa"/>
          </w:tcPr>
          <w:p w:rsidR="0067386F" w:rsidRDefault="00E81892">
            <w:pPr>
              <w:rPr>
                <w:rFonts w:ascii="Arial" w:hAnsi="Arial" w:cs="Arial"/>
                <w:color w:val="333333"/>
                <w:sz w:val="18"/>
                <w:szCs w:val="18"/>
                <w:shd w:val="clear" w:color="auto" w:fill="FFFFFF"/>
              </w:rPr>
            </w:pPr>
            <w:r>
              <w:rPr>
                <w:rFonts w:hint="eastAsia"/>
              </w:rPr>
              <w:t>2016</w:t>
            </w:r>
            <w:r>
              <w:t xml:space="preserve">                  -0.5973       -0.5973         6             </w:t>
            </w:r>
            <w:r>
              <w:rPr>
                <w:rFonts w:hint="eastAsia"/>
              </w:rPr>
              <w:t>偏冷</w:t>
            </w:r>
          </w:p>
        </w:tc>
      </w:tr>
      <w:tr w:rsidR="0067386F">
        <w:tc>
          <w:tcPr>
            <w:tcW w:w="8296" w:type="dxa"/>
          </w:tcPr>
          <w:p w:rsidR="0067386F" w:rsidRDefault="00E81892">
            <w:pPr>
              <w:rPr>
                <w:rFonts w:ascii="Arial" w:hAnsi="Arial" w:cs="Arial"/>
                <w:color w:val="333333"/>
                <w:sz w:val="18"/>
                <w:szCs w:val="18"/>
                <w:shd w:val="clear" w:color="auto" w:fill="FFFFFF"/>
              </w:rPr>
            </w:pPr>
            <w:r>
              <w:rPr>
                <w:rFonts w:hint="eastAsia"/>
              </w:rPr>
              <w:t>2015</w:t>
            </w:r>
            <w:r>
              <w:t xml:space="preserve">                  -0.3121       -0.3121         10            </w:t>
            </w:r>
            <w:r>
              <w:rPr>
                <w:rFonts w:hint="eastAsia"/>
              </w:rPr>
              <w:t>偏冷</w:t>
            </w:r>
          </w:p>
        </w:tc>
      </w:tr>
      <w:tr w:rsidR="0067386F">
        <w:tc>
          <w:tcPr>
            <w:tcW w:w="8296" w:type="dxa"/>
          </w:tcPr>
          <w:p w:rsidR="0067386F" w:rsidRDefault="00E81892">
            <w:pPr>
              <w:rPr>
                <w:rFonts w:ascii="Arial" w:hAnsi="Arial" w:cs="Arial"/>
                <w:color w:val="333333"/>
                <w:sz w:val="18"/>
                <w:szCs w:val="18"/>
                <w:shd w:val="clear" w:color="auto" w:fill="FFFFFF"/>
              </w:rPr>
            </w:pPr>
            <w:r>
              <w:rPr>
                <w:rFonts w:hint="eastAsia"/>
              </w:rPr>
              <w:lastRenderedPageBreak/>
              <w:t>2014</w:t>
            </w:r>
            <w:r>
              <w:t xml:space="preserve">                  -0.6300       -0.6300         5             </w:t>
            </w:r>
            <w:r>
              <w:rPr>
                <w:rFonts w:hint="eastAsia"/>
              </w:rPr>
              <w:t>偏冷</w:t>
            </w:r>
            <w:r>
              <w:rPr>
                <w:rFonts w:hint="eastAsia"/>
              </w:rPr>
              <w:t xml:space="preserve"> </w:t>
            </w:r>
          </w:p>
        </w:tc>
      </w:tr>
      <w:tr w:rsidR="0067386F">
        <w:tc>
          <w:tcPr>
            <w:tcW w:w="8296" w:type="dxa"/>
          </w:tcPr>
          <w:p w:rsidR="0067386F" w:rsidRDefault="00E81892">
            <w:pPr>
              <w:rPr>
                <w:rFonts w:ascii="Arial" w:hAnsi="Arial" w:cs="Arial"/>
                <w:color w:val="333333"/>
                <w:sz w:val="18"/>
                <w:szCs w:val="18"/>
                <w:shd w:val="clear" w:color="auto" w:fill="FFFFFF"/>
              </w:rPr>
            </w:pPr>
            <w:r>
              <w:rPr>
                <w:rFonts w:hint="eastAsia"/>
              </w:rPr>
              <w:t>2013</w:t>
            </w:r>
            <w:r>
              <w:t xml:space="preserve">                  -0.3846       -0.3846         9             </w:t>
            </w:r>
            <w:r>
              <w:rPr>
                <w:rFonts w:hint="eastAsia"/>
              </w:rPr>
              <w:t>偏冷</w:t>
            </w:r>
          </w:p>
        </w:tc>
      </w:tr>
      <w:tr w:rsidR="0067386F">
        <w:tc>
          <w:tcPr>
            <w:tcW w:w="8296" w:type="dxa"/>
          </w:tcPr>
          <w:p w:rsidR="0067386F" w:rsidRDefault="00E81892">
            <w:pPr>
              <w:rPr>
                <w:rFonts w:ascii="Arial" w:hAnsi="Arial" w:cs="Arial"/>
                <w:color w:val="333333"/>
                <w:sz w:val="18"/>
                <w:szCs w:val="18"/>
                <w:shd w:val="clear" w:color="auto" w:fill="FFFFFF"/>
              </w:rPr>
            </w:pPr>
            <w:r>
              <w:rPr>
                <w:rFonts w:hint="eastAsia"/>
              </w:rPr>
              <w:t>2012</w:t>
            </w:r>
            <w:r>
              <w:t xml:space="preserve">                  -0.6638       -0.6638         4             </w:t>
            </w:r>
            <w:r>
              <w:rPr>
                <w:rFonts w:hint="eastAsia"/>
              </w:rPr>
              <w:t>偏冷</w:t>
            </w:r>
          </w:p>
        </w:tc>
      </w:tr>
      <w:tr w:rsidR="0067386F">
        <w:tc>
          <w:tcPr>
            <w:tcW w:w="8296" w:type="dxa"/>
          </w:tcPr>
          <w:p w:rsidR="0067386F" w:rsidRDefault="00E81892">
            <w:pPr>
              <w:rPr>
                <w:rFonts w:ascii="Arial" w:hAnsi="Arial" w:cs="Arial"/>
                <w:color w:val="333333"/>
                <w:sz w:val="18"/>
                <w:szCs w:val="18"/>
                <w:shd w:val="clear" w:color="auto" w:fill="FFFFFF"/>
              </w:rPr>
            </w:pPr>
            <w:r>
              <w:rPr>
                <w:rFonts w:hint="eastAsia"/>
              </w:rPr>
              <w:t>2011</w:t>
            </w:r>
            <w:r>
              <w:t xml:space="preserve">                  -0.8552       -0.8552      </w:t>
            </w:r>
            <w:r>
              <w:t xml:space="preserve">   1             </w:t>
            </w:r>
            <w:r>
              <w:rPr>
                <w:rFonts w:hint="eastAsia"/>
              </w:rPr>
              <w:t>偏冷</w:t>
            </w:r>
          </w:p>
        </w:tc>
      </w:tr>
      <w:tr w:rsidR="0067386F">
        <w:tc>
          <w:tcPr>
            <w:tcW w:w="8296" w:type="dxa"/>
          </w:tcPr>
          <w:p w:rsidR="0067386F" w:rsidRDefault="00E81892">
            <w:pPr>
              <w:rPr>
                <w:rFonts w:ascii="Arial" w:hAnsi="Arial" w:cs="Arial"/>
                <w:color w:val="333333"/>
                <w:sz w:val="18"/>
                <w:szCs w:val="18"/>
                <w:shd w:val="clear" w:color="auto" w:fill="FFFFFF"/>
              </w:rPr>
            </w:pPr>
            <w:r>
              <w:rPr>
                <w:rFonts w:hint="eastAsia"/>
              </w:rPr>
              <w:t>2010</w:t>
            </w:r>
            <w:r>
              <w:t xml:space="preserve">                  -0.6744       -0.6744         2             </w:t>
            </w:r>
            <w:r>
              <w:rPr>
                <w:rFonts w:hint="eastAsia"/>
              </w:rPr>
              <w:t>偏冷</w:t>
            </w:r>
          </w:p>
        </w:tc>
      </w:tr>
      <w:tr w:rsidR="0067386F">
        <w:tc>
          <w:tcPr>
            <w:tcW w:w="8296" w:type="dxa"/>
          </w:tcPr>
          <w:p w:rsidR="0067386F" w:rsidRDefault="00E81892">
            <w:pPr>
              <w:rPr>
                <w:rFonts w:ascii="Arial" w:hAnsi="Arial" w:cs="Arial"/>
                <w:color w:val="333333"/>
                <w:sz w:val="18"/>
                <w:szCs w:val="18"/>
                <w:shd w:val="clear" w:color="auto" w:fill="FFFFFF"/>
              </w:rPr>
            </w:pPr>
            <w:r>
              <w:rPr>
                <w:rFonts w:hint="eastAsia"/>
              </w:rPr>
              <w:t>2009</w:t>
            </w:r>
            <w:r>
              <w:t xml:space="preserve">                  -0.6674       -0.6674         3             </w:t>
            </w:r>
            <w:r>
              <w:rPr>
                <w:rFonts w:hint="eastAsia"/>
              </w:rPr>
              <w:t>偏冷</w:t>
            </w:r>
          </w:p>
        </w:tc>
      </w:tr>
      <w:tr w:rsidR="0067386F">
        <w:tc>
          <w:tcPr>
            <w:tcW w:w="8296" w:type="dxa"/>
          </w:tcPr>
          <w:p w:rsidR="0067386F" w:rsidRDefault="00E81892">
            <w:pPr>
              <w:rPr>
                <w:rFonts w:ascii="Arial" w:hAnsi="Arial" w:cs="Arial"/>
                <w:color w:val="333333"/>
                <w:sz w:val="18"/>
                <w:szCs w:val="18"/>
                <w:shd w:val="clear" w:color="auto" w:fill="FFFFFF"/>
              </w:rPr>
            </w:pPr>
            <w:r>
              <w:rPr>
                <w:rFonts w:hint="eastAsia"/>
              </w:rPr>
              <w:t>2008</w:t>
            </w:r>
            <w:r>
              <w:t xml:space="preserve">                  -0.5244       -0.5244         7             </w:t>
            </w:r>
            <w:r>
              <w:rPr>
                <w:rFonts w:hint="eastAsia"/>
              </w:rPr>
              <w:t>偏冷</w:t>
            </w:r>
          </w:p>
        </w:tc>
      </w:tr>
      <w:tr w:rsidR="0067386F">
        <w:tc>
          <w:tcPr>
            <w:tcW w:w="8296" w:type="dxa"/>
          </w:tcPr>
          <w:p w:rsidR="0067386F" w:rsidRDefault="00E81892">
            <w:pPr>
              <w:rPr>
                <w:rFonts w:ascii="Arial" w:hAnsi="Arial" w:cs="Arial"/>
                <w:color w:val="333333"/>
                <w:sz w:val="18"/>
                <w:szCs w:val="18"/>
                <w:shd w:val="clear" w:color="auto" w:fill="FFFFFF"/>
              </w:rPr>
            </w:pPr>
            <w:r>
              <w:rPr>
                <w:rFonts w:hint="eastAsia"/>
              </w:rPr>
              <w:t>2007</w:t>
            </w:r>
            <w:r>
              <w:t xml:space="preserve">                  -0.</w:t>
            </w:r>
            <w:r>
              <w:t xml:space="preserve">3998       -0.3998         8             </w:t>
            </w:r>
            <w:r>
              <w:rPr>
                <w:rFonts w:hint="eastAsia"/>
              </w:rPr>
              <w:t>偏冷</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舒适</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0.0738         0.0738</w:t>
            </w:r>
          </w:p>
        </w:tc>
      </w:tr>
      <w:tr w:rsidR="0067386F">
        <w:tc>
          <w:tcPr>
            <w:tcW w:w="8296" w:type="dxa"/>
          </w:tcPr>
          <w:p w:rsidR="0067386F" w:rsidRDefault="00E81892">
            <w:pPr>
              <w:rPr>
                <w:rFonts w:ascii="Arial" w:hAnsi="Arial" w:cs="Arial"/>
                <w:color w:val="333333"/>
                <w:sz w:val="18"/>
                <w:szCs w:val="18"/>
                <w:shd w:val="clear" w:color="auto" w:fill="FFFFFF"/>
              </w:rPr>
            </w:pPr>
            <w:proofErr w:type="gramStart"/>
            <w:r>
              <w:rPr>
                <w:rFonts w:ascii="Arial" w:hAnsi="Arial" w:cs="Arial" w:hint="eastAsia"/>
                <w:color w:val="333333"/>
                <w:sz w:val="18"/>
                <w:szCs w:val="18"/>
                <w:shd w:val="clear" w:color="auto" w:fill="FFFFFF"/>
              </w:rPr>
              <w:t>热但不闷</w:t>
            </w:r>
            <w:proofErr w:type="gramEnd"/>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1.2039          1.2039</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闷热</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2.4043           2.4043</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闷热难忍</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3.8155          3.8155</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偏冷</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-0.0291         -0.0291</w:t>
            </w:r>
          </w:p>
        </w:tc>
      </w:tr>
      <w:tr w:rsidR="0067386F">
        <w:tc>
          <w:tcPr>
            <w:tcW w:w="8296" w:type="dxa"/>
          </w:tcPr>
          <w:p w:rsidR="0067386F" w:rsidRDefault="00E81892">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寒冷</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-1.7594         -1.7594</w:t>
            </w:r>
          </w:p>
        </w:tc>
      </w:tr>
    </w:tbl>
    <w:p w:rsidR="0067386F" w:rsidRDefault="00E81892">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8</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北京近十年环境质量状况综合评价结果</w:t>
      </w:r>
    </w:p>
    <w:p w:rsidR="0067386F" w:rsidRDefault="00E81892">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由于冷热舒适情况比较难判断城市之间的热环境排名，在这里我们规定评分标准为：综合分数从小到大，闷热程度依次增大，由此来进行排名。</w:t>
      </w:r>
    </w:p>
    <w:p w:rsidR="0067386F" w:rsidRDefault="00E81892">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由上表可得出结论：北京近十年热环境质量状况由</w:t>
      </w:r>
      <w:proofErr w:type="gramStart"/>
      <w:r>
        <w:rPr>
          <w:rFonts w:ascii="Arial" w:hAnsi="Arial" w:cs="Arial" w:hint="eastAsia"/>
          <w:color w:val="333333"/>
          <w:sz w:val="18"/>
          <w:szCs w:val="18"/>
          <w:shd w:val="clear" w:color="auto" w:fill="FFFFFF"/>
        </w:rPr>
        <w:t>优到劣依次</w:t>
      </w:r>
      <w:proofErr w:type="gramEnd"/>
      <w:r>
        <w:rPr>
          <w:rFonts w:ascii="Arial" w:hAnsi="Arial" w:cs="Arial" w:hint="eastAsia"/>
          <w:color w:val="333333"/>
          <w:sz w:val="18"/>
          <w:szCs w:val="18"/>
          <w:shd w:val="clear" w:color="auto" w:fill="FFFFFF"/>
        </w:rPr>
        <w:t>为</w:t>
      </w:r>
      <w:r>
        <w:rPr>
          <w:rFonts w:ascii="Arial" w:hAnsi="Arial" w:cs="Arial"/>
          <w:color w:val="333333"/>
          <w:sz w:val="18"/>
          <w:szCs w:val="18"/>
          <w:shd w:val="clear" w:color="auto" w:fill="FFFFFF"/>
        </w:rPr>
        <w:t>:</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011</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010</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2009</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2012</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2014</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2016</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w:t>
      </w:r>
      <w:r>
        <w:rPr>
          <w:rFonts w:ascii="Arial" w:hAnsi="Arial" w:cs="Arial"/>
          <w:color w:val="333333"/>
          <w:sz w:val="18"/>
          <w:szCs w:val="18"/>
          <w:shd w:val="clear" w:color="auto" w:fill="FFFFFF"/>
        </w:rPr>
        <w:t>08</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2007</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2013</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2015</w:t>
      </w:r>
      <w:r>
        <w:rPr>
          <w:rFonts w:ascii="Arial" w:hAnsi="Arial" w:cs="Arial" w:hint="eastAsia"/>
          <w:color w:val="333333"/>
          <w:sz w:val="18"/>
          <w:szCs w:val="18"/>
          <w:shd w:val="clear" w:color="auto" w:fill="FFFFFF"/>
        </w:rPr>
        <w:t>。</w:t>
      </w:r>
    </w:p>
    <w:p w:rsidR="0067386F" w:rsidRDefault="00E81892">
      <w:pPr>
        <w:jc w:val="center"/>
      </w:pPr>
      <w:r>
        <w:rPr>
          <w:noProof/>
        </w:rPr>
        <w:drawing>
          <wp:inline distT="0" distB="0" distL="0" distR="0">
            <wp:extent cx="3363595" cy="2978785"/>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66538" cy="2981895"/>
                    </a:xfrm>
                    <a:prstGeom prst="rect">
                      <a:avLst/>
                    </a:prstGeom>
                  </pic:spPr>
                </pic:pic>
              </a:graphicData>
            </a:graphic>
          </wp:inline>
        </w:drawing>
      </w:r>
    </w:p>
    <w:p w:rsidR="0067386F" w:rsidRDefault="00E81892">
      <w:pPr>
        <w:jc w:val="center"/>
      </w:pPr>
      <w:r>
        <w:rPr>
          <w:rFonts w:hint="eastAsia"/>
        </w:rPr>
        <w:t>根据</w:t>
      </w:r>
      <w:proofErr w:type="spellStart"/>
      <w:r>
        <w:rPr>
          <w:rFonts w:hint="eastAsia"/>
        </w:rPr>
        <w:t>matlab</w:t>
      </w:r>
      <w:proofErr w:type="spellEnd"/>
      <w:r>
        <w:rPr>
          <w:rFonts w:hint="eastAsia"/>
        </w:rPr>
        <w:t>结合灰色预测模型得到北京近十年热环境变化趋势以及未来十年热环境变化趋势，由图可知，北京近十年热环境综合分数总体呈上升趋势，表明其环境随着年份的增长正在变得越来越闷热，说明北京未来对于热污染需要下点功夫改善。</w:t>
      </w:r>
    </w:p>
    <w:p w:rsidR="0067386F" w:rsidRDefault="0067386F"/>
    <w:p w:rsidR="0067386F" w:rsidRDefault="0067386F">
      <w:pPr>
        <w:jc w:val="left"/>
      </w:pPr>
    </w:p>
    <w:p w:rsidR="0067386F" w:rsidRDefault="00E81892">
      <w:pPr>
        <w:jc w:val="left"/>
        <w:rPr>
          <w:rFonts w:ascii="黑体" w:eastAsia="黑体" w:hAnsi="黑体"/>
          <w:sz w:val="28"/>
          <w:szCs w:val="28"/>
        </w:rPr>
      </w:pPr>
      <w:r>
        <w:rPr>
          <w:rFonts w:ascii="黑体" w:eastAsia="黑体" w:hAnsi="黑体" w:hint="eastAsia"/>
          <w:sz w:val="28"/>
          <w:szCs w:val="28"/>
        </w:rPr>
        <w:t>问题四</w:t>
      </w:r>
    </w:p>
    <w:p w:rsidR="0067386F" w:rsidRDefault="00E81892">
      <w:pPr>
        <w:rPr>
          <w:rFonts w:ascii="宋体" w:hAnsi="宋体"/>
          <w:b/>
          <w:szCs w:val="22"/>
        </w:rPr>
      </w:pPr>
      <w:r>
        <w:rPr>
          <w:rFonts w:ascii="宋体" w:hAnsi="宋体" w:hint="eastAsia"/>
          <w:b/>
        </w:rPr>
        <w:t>城市热环境的改善措施</w:t>
      </w:r>
    </w:p>
    <w:p w:rsidR="0067386F" w:rsidRDefault="00E81892">
      <w:pPr>
        <w:rPr>
          <w:rFonts w:ascii="宋体" w:hAnsi="宋体"/>
        </w:rPr>
      </w:pPr>
      <w:r>
        <w:rPr>
          <w:rFonts w:ascii="宋体" w:hAnsi="宋体" w:hint="eastAsia"/>
        </w:rPr>
        <w:t>1.1</w:t>
      </w:r>
      <w:r>
        <w:rPr>
          <w:rFonts w:ascii="宋体" w:hAnsi="宋体" w:hint="eastAsia"/>
        </w:rPr>
        <w:t>系统工程程学的方法</w:t>
      </w:r>
      <w:r>
        <w:rPr>
          <w:rFonts w:ascii="宋体" w:hAnsi="宋体" w:hint="eastAsia"/>
        </w:rPr>
        <w:t>(</w:t>
      </w:r>
      <w:r>
        <w:rPr>
          <w:rFonts w:ascii="宋体" w:hAnsi="宋体" w:hint="eastAsia"/>
        </w:rPr>
        <w:t>系统工程法</w:t>
      </w:r>
      <w:r>
        <w:rPr>
          <w:rFonts w:ascii="宋体" w:hAnsi="宋体" w:hint="eastAsia"/>
        </w:rPr>
        <w:t>)</w:t>
      </w:r>
      <w:r>
        <w:rPr>
          <w:rFonts w:ascii="宋体" w:hAnsi="宋体" w:hint="eastAsia"/>
        </w:rPr>
        <w:t>建筑规划</w:t>
      </w:r>
      <w:proofErr w:type="gramStart"/>
      <w:r>
        <w:rPr>
          <w:rFonts w:ascii="宋体" w:hAnsi="宋体" w:hint="eastAsia"/>
        </w:rPr>
        <w:t>及型体控制</w:t>
      </w:r>
      <w:proofErr w:type="gramEnd"/>
      <w:r>
        <w:rPr>
          <w:rFonts w:ascii="宋体" w:hAnsi="宋体" w:hint="eastAsia"/>
        </w:rPr>
        <w:t>的方法</w:t>
      </w:r>
      <w:r>
        <w:rPr>
          <w:rFonts w:ascii="宋体" w:hAnsi="宋体" w:hint="eastAsia"/>
        </w:rPr>
        <w:t>(</w:t>
      </w:r>
      <w:r>
        <w:rPr>
          <w:rFonts w:ascii="宋体" w:hAnsi="宋体" w:hint="eastAsia"/>
        </w:rPr>
        <w:t>规划控制法</w:t>
      </w:r>
      <w:r>
        <w:rPr>
          <w:rFonts w:ascii="宋体" w:hAnsi="宋体" w:hint="eastAsia"/>
        </w:rPr>
        <w:t xml:space="preserve">) </w:t>
      </w:r>
    </w:p>
    <w:p w:rsidR="0067386F" w:rsidRDefault="00E81892">
      <w:pPr>
        <w:ind w:firstLineChars="200" w:firstLine="420"/>
        <w:rPr>
          <w:rFonts w:ascii="宋体" w:hAnsi="宋体"/>
        </w:rPr>
      </w:pPr>
      <w:r>
        <w:rPr>
          <w:rFonts w:ascii="宋体" w:hAnsi="宋体" w:hint="eastAsia"/>
        </w:rPr>
        <w:lastRenderedPageBreak/>
        <w:t>系统工程法。首先确定热环境的整体目标，并根据系统工程学的理论建立城市热环境的多级系统；综合分析各子系统，使各级之间的关系和整体结构最优化。在此基础上研究制定城市活动性的科学运转机制。在运行中运用信息反馈理论，进行整体目标调整、系统结构调整和运行机制调整，力求满足人居环境要求并且科学可行。</w:t>
      </w:r>
    </w:p>
    <w:p w:rsidR="0067386F" w:rsidRDefault="00E81892">
      <w:pPr>
        <w:ind w:firstLineChars="200" w:firstLine="420"/>
        <w:rPr>
          <w:rFonts w:ascii="宋体" w:hAnsi="宋体"/>
        </w:rPr>
      </w:pPr>
      <w:r>
        <w:rPr>
          <w:rFonts w:ascii="宋体" w:hAnsi="宋体" w:hint="eastAsia"/>
        </w:rPr>
        <w:t>规划控制法。气流对热量具有输送作用。建筑规划</w:t>
      </w:r>
      <w:proofErr w:type="gramStart"/>
      <w:r>
        <w:rPr>
          <w:rFonts w:ascii="宋体" w:hAnsi="宋体" w:hint="eastAsia"/>
        </w:rPr>
        <w:t>及型体控制</w:t>
      </w:r>
      <w:proofErr w:type="gramEnd"/>
      <w:r>
        <w:rPr>
          <w:rFonts w:ascii="宋体" w:hAnsi="宋体" w:hint="eastAsia"/>
        </w:rPr>
        <w:t>的方法就是运用物理学的通风原理、风压原理、流场和波动特性，将生态学理念引入城市建筑的规划设计。通过对建筑物平面、剖面和立面等的型体，以及建筑物朝向、群体的排列和组合，各</w:t>
      </w:r>
      <w:r>
        <w:rPr>
          <w:rFonts w:ascii="宋体" w:hAnsi="宋体" w:hint="eastAsia"/>
        </w:rPr>
        <w:t>建筑物的外部空间进行合理设计与组织，来正确引导和利用由于建筑物影响而产生的“建筑风”，从而影响建筑物对太阳辐射的吸收率，影响建筑物的吸热和散热效果。</w:t>
      </w:r>
    </w:p>
    <w:p w:rsidR="0067386F" w:rsidRDefault="00E81892">
      <w:pPr>
        <w:ind w:firstLineChars="200" w:firstLine="420"/>
        <w:rPr>
          <w:rFonts w:ascii="宋体" w:hAnsi="宋体"/>
        </w:rPr>
      </w:pPr>
      <w:r>
        <w:rPr>
          <w:rFonts w:ascii="宋体" w:hAnsi="宋体" w:hint="eastAsia"/>
        </w:rPr>
        <w:t>以上方法相互联系，往往有机结合运用。</w:t>
      </w:r>
      <w:r>
        <w:rPr>
          <w:rFonts w:ascii="宋体" w:hAnsi="宋体" w:hint="eastAsia"/>
        </w:rPr>
        <w:t>[1]</w:t>
      </w:r>
    </w:p>
    <w:p w:rsidR="0067386F" w:rsidRDefault="00E81892">
      <w:pPr>
        <w:rPr>
          <w:rFonts w:ascii="宋体" w:hAnsi="宋体"/>
        </w:rPr>
      </w:pPr>
      <w:r>
        <w:rPr>
          <w:rFonts w:ascii="宋体" w:hAnsi="宋体" w:hint="eastAsia"/>
        </w:rPr>
        <w:t>加强对自然热和人为热的控制，努力缓解热岛效应的措施有：</w:t>
      </w:r>
    </w:p>
    <w:p w:rsidR="0067386F" w:rsidRDefault="00E81892">
      <w:pPr>
        <w:rPr>
          <w:rFonts w:ascii="宋体" w:hAnsi="宋体"/>
        </w:rPr>
      </w:pPr>
      <w:r>
        <w:rPr>
          <w:rFonts w:ascii="宋体" w:hAnsi="宋体" w:hint="eastAsia"/>
          <w:b/>
        </w:rPr>
        <w:t>1.2</w:t>
      </w:r>
      <w:r>
        <w:rPr>
          <w:rFonts w:ascii="宋体" w:hAnsi="宋体" w:hint="eastAsia"/>
        </w:rPr>
        <w:t>城市绿地系统规划要尽可能保护自然环境，建设城市绿色廊道。应合</w:t>
      </w:r>
      <w:proofErr w:type="gramStart"/>
      <w:r>
        <w:rPr>
          <w:rFonts w:ascii="宋体" w:hAnsi="宋体" w:hint="eastAsia"/>
        </w:rPr>
        <w:t>理增加</w:t>
      </w:r>
      <w:proofErr w:type="gramEnd"/>
      <w:r>
        <w:rPr>
          <w:rFonts w:ascii="宋体" w:hAnsi="宋体" w:hint="eastAsia"/>
        </w:rPr>
        <w:t>公共绿地</w:t>
      </w:r>
      <w:r>
        <w:rPr>
          <w:rFonts w:ascii="宋体" w:hAnsi="宋体" w:hint="eastAsia"/>
        </w:rPr>
        <w:t>(</w:t>
      </w:r>
      <w:r>
        <w:rPr>
          <w:rFonts w:ascii="宋体" w:hAnsi="宋体" w:hint="eastAsia"/>
        </w:rPr>
        <w:t>公园、花园广场等</w:t>
      </w:r>
      <w:r>
        <w:rPr>
          <w:rFonts w:ascii="宋体" w:hAnsi="宋体" w:hint="eastAsia"/>
        </w:rPr>
        <w:t>)</w:t>
      </w:r>
      <w:r>
        <w:rPr>
          <w:rFonts w:ascii="宋体" w:hAnsi="宋体" w:hint="eastAsia"/>
        </w:rPr>
        <w:t>、湿地</w:t>
      </w:r>
      <w:r>
        <w:rPr>
          <w:rFonts w:ascii="宋体" w:hAnsi="宋体" w:hint="eastAsia"/>
        </w:rPr>
        <w:t>(</w:t>
      </w:r>
      <w:r>
        <w:rPr>
          <w:rFonts w:ascii="宋体" w:hAnsi="宋体" w:hint="eastAsia"/>
        </w:rPr>
        <w:t>河流、湖泊</w:t>
      </w:r>
      <w:r>
        <w:rPr>
          <w:rFonts w:ascii="宋体" w:hAnsi="宋体" w:hint="eastAsia"/>
        </w:rPr>
        <w:t>)</w:t>
      </w:r>
      <w:r>
        <w:rPr>
          <w:rFonts w:ascii="宋体" w:hAnsi="宋体" w:hint="eastAsia"/>
        </w:rPr>
        <w:t>和其他绿地，建筑物外墙和屋面绿化，优化配置绿化植物的品种等，增大潜热耗散。</w:t>
      </w:r>
    </w:p>
    <w:p w:rsidR="0067386F" w:rsidRDefault="00E81892">
      <w:pPr>
        <w:rPr>
          <w:rFonts w:ascii="宋体" w:hAnsi="宋体"/>
        </w:rPr>
      </w:pPr>
      <w:r>
        <w:rPr>
          <w:rFonts w:ascii="宋体" w:hAnsi="宋体" w:hint="eastAsia"/>
          <w:b/>
        </w:rPr>
        <w:t>1.3</w:t>
      </w:r>
      <w:r>
        <w:rPr>
          <w:rFonts w:ascii="宋体" w:hAnsi="宋体" w:hint="eastAsia"/>
        </w:rPr>
        <w:t>建筑物的物理结构合理，建筑材料节能环保。如，合理使用玻璃幕墙，减少建筑物内部吸热而导致的空调耗能增加，降低对周围环境的光污染，避免大楼间的光热反射；推动并鼓励节能环保建材的研发和使用，减少空调耗能等。</w:t>
      </w:r>
    </w:p>
    <w:p w:rsidR="0067386F" w:rsidRDefault="00E81892">
      <w:pPr>
        <w:rPr>
          <w:rFonts w:ascii="宋体" w:hAnsi="宋体"/>
          <w:b/>
        </w:rPr>
      </w:pPr>
      <w:r>
        <w:rPr>
          <w:rFonts w:ascii="宋体" w:hAnsi="宋体" w:hint="eastAsia"/>
          <w:b/>
        </w:rPr>
        <w:t>2.</w:t>
      </w:r>
      <w:r>
        <w:rPr>
          <w:rFonts w:ascii="宋体" w:hAnsi="宋体" w:hint="eastAsia"/>
          <w:b/>
        </w:rPr>
        <w:t>城市大气环境污染的改善措施</w:t>
      </w:r>
    </w:p>
    <w:p w:rsidR="0067386F" w:rsidRDefault="00E81892">
      <w:pPr>
        <w:rPr>
          <w:rFonts w:ascii="宋体" w:hAnsi="宋体"/>
        </w:rPr>
      </w:pPr>
      <w:r>
        <w:rPr>
          <w:rFonts w:ascii="宋体" w:hAnsi="宋体" w:hint="eastAsia"/>
          <w:b/>
        </w:rPr>
        <w:t>2.1</w:t>
      </w:r>
      <w:r>
        <w:rPr>
          <w:rFonts w:ascii="宋体" w:hAnsi="宋体" w:hint="eastAsia"/>
        </w:rPr>
        <w:t>建立城市生态环境保护机制</w:t>
      </w:r>
    </w:p>
    <w:p w:rsidR="0067386F" w:rsidRDefault="00E81892">
      <w:pPr>
        <w:spacing w:line="276" w:lineRule="auto"/>
        <w:ind w:firstLineChars="200" w:firstLine="420"/>
        <w:rPr>
          <w:rFonts w:ascii="宋体" w:hAnsi="宋体"/>
        </w:rPr>
      </w:pPr>
      <w:r>
        <w:rPr>
          <w:rFonts w:ascii="宋体" w:hAnsi="宋体" w:hint="eastAsia"/>
        </w:rPr>
        <w:t>首先，应根据城市及周边环境的具体指标，并结合城市及周边工业生产等污染源的实际情况，制定相关的环境保护与大气污染治理制度。这一制度之中应将重点转移到工业企业及工程项目审批之上，在大力发展工业等支柱型经济产业的同时，重视生态环境保护，将环境保护属性作</w:t>
      </w:r>
      <w:r>
        <w:rPr>
          <w:rFonts w:ascii="宋体" w:hAnsi="宋体" w:hint="eastAsia"/>
        </w:rPr>
        <w:t>为城市建设的重要衡量因素。其次，建立有针对性的环境保护体系，在全面了解城市各项环保指数之上，选择行之有效的治理方法。同时，对污染严重的燃料、设备和技术进行改进和研发，采用更为清洁的低污染或无污染工艺，并向相关企业推荐降低污染的燃料、设备和技术，从而避免生态环境的进一步恶化。最后，建立完善的城市生态环境保护法律法规体系，保障未来城市环境保护相关工作能够在配套的法律基础上完成。另外，还应加强对现有环境保护法律的执行力度，严格按照法律法规来开展各项建设活动，针对一些排放超标的企业，应予以严肃处理，从而提升环保相关</w:t>
      </w:r>
      <w:r>
        <w:rPr>
          <w:rFonts w:ascii="宋体" w:hAnsi="宋体" w:hint="eastAsia"/>
        </w:rPr>
        <w:t>法律法规的执行效果。</w:t>
      </w:r>
      <w:r>
        <w:rPr>
          <w:rFonts w:ascii="宋体" w:hAnsi="宋体" w:hint="eastAsia"/>
        </w:rPr>
        <w:t>[2]</w:t>
      </w:r>
    </w:p>
    <w:p w:rsidR="0067386F" w:rsidRDefault="00E81892">
      <w:pPr>
        <w:rPr>
          <w:rFonts w:ascii="宋体" w:hAnsi="宋体"/>
        </w:rPr>
      </w:pPr>
      <w:r>
        <w:rPr>
          <w:rFonts w:ascii="宋体" w:hAnsi="宋体" w:hint="eastAsia"/>
          <w:b/>
        </w:rPr>
        <w:t>2.2</w:t>
      </w:r>
      <w:r>
        <w:rPr>
          <w:rFonts w:ascii="宋体" w:hAnsi="宋体" w:hint="eastAsia"/>
        </w:rPr>
        <w:t>鼓励城市居民参与环境保护生态环境保护</w:t>
      </w:r>
    </w:p>
    <w:p w:rsidR="0067386F" w:rsidRDefault="00E81892">
      <w:pPr>
        <w:ind w:firstLineChars="200" w:firstLine="420"/>
        <w:rPr>
          <w:rFonts w:ascii="宋体" w:hAnsi="宋体"/>
        </w:rPr>
      </w:pPr>
      <w:r>
        <w:rPr>
          <w:rFonts w:ascii="宋体" w:hAnsi="宋体" w:hint="eastAsia"/>
        </w:rPr>
        <w:t>并不仅仅需要相关部门和企业来完成，同时也需要城市居民来积极配合，因此，应鼓励城市居民参与到生态环境保护工作之中，从而提升环保工作落实效果。加强对城市居民的宣传和引导，使民众了解到当前大气污染情况的严重性，从而加入到环保监督之中，并对积极参与监督的群众给予一定的精神嘉奖和物质鼓励，进一步激励民众为城市大气污染治理提供支持。</w:t>
      </w:r>
    </w:p>
    <w:p w:rsidR="0067386F" w:rsidRDefault="00E81892">
      <w:pPr>
        <w:rPr>
          <w:rFonts w:ascii="宋体" w:hAnsi="宋体"/>
        </w:rPr>
      </w:pPr>
      <w:r>
        <w:rPr>
          <w:rFonts w:ascii="宋体" w:hAnsi="宋体" w:hint="eastAsia"/>
          <w:b/>
        </w:rPr>
        <w:t>2.3</w:t>
      </w:r>
      <w:r>
        <w:rPr>
          <w:rFonts w:ascii="宋体" w:hAnsi="宋体" w:hint="eastAsia"/>
        </w:rPr>
        <w:t>重视城市绿化园林设施建设</w:t>
      </w:r>
    </w:p>
    <w:p w:rsidR="0067386F" w:rsidRDefault="00E81892">
      <w:pPr>
        <w:ind w:firstLineChars="200" w:firstLine="420"/>
        <w:rPr>
          <w:rFonts w:ascii="宋体" w:hAnsi="宋体"/>
        </w:rPr>
      </w:pPr>
      <w:r>
        <w:rPr>
          <w:rFonts w:ascii="宋体" w:hAnsi="宋体" w:hint="eastAsia"/>
        </w:rPr>
        <w:t>植物具有净化和过滤空气的作用，不仅能够吸收城市空气中的有害气体，同时还释放了大量的氧</w:t>
      </w:r>
      <w:r>
        <w:rPr>
          <w:rFonts w:ascii="宋体" w:hAnsi="宋体" w:hint="eastAsia"/>
        </w:rPr>
        <w:t>气，提升城市空气质量。因此应加大绿化园林规划力度，制定科学合理的树木种植方案，结合当地的气候、水文情况，引进更为优质的树种，从而提升城市树木的成活率，诸如，柳树、杨树、余数、金银木、元宝枫等等。按照不同树木的生长习惯，有层次的将其有机结合在一起，从而提升绿化园林对城市环保造成的积极影响，同时也能够涵养水源、降低城市噪音。</w:t>
      </w:r>
      <w:r>
        <w:rPr>
          <w:rFonts w:ascii="宋体" w:hAnsi="宋体" w:hint="eastAsia"/>
        </w:rPr>
        <w:t>[3]</w:t>
      </w:r>
    </w:p>
    <w:p w:rsidR="0067386F" w:rsidRDefault="00E81892">
      <w:pPr>
        <w:rPr>
          <w:rFonts w:ascii="宋体" w:hAnsi="宋体"/>
          <w:b/>
          <w:sz w:val="36"/>
          <w:szCs w:val="36"/>
        </w:rPr>
      </w:pPr>
      <w:r>
        <w:rPr>
          <w:rFonts w:ascii="宋体" w:hAnsi="宋体" w:hint="eastAsia"/>
          <w:b/>
          <w:sz w:val="36"/>
          <w:szCs w:val="36"/>
        </w:rPr>
        <w:lastRenderedPageBreak/>
        <w:t>参考文献</w:t>
      </w:r>
    </w:p>
    <w:p w:rsidR="0067386F" w:rsidRDefault="00E81892">
      <w:pPr>
        <w:rPr>
          <w:rFonts w:ascii="宋体" w:hAnsi="宋体"/>
          <w:szCs w:val="22"/>
        </w:rPr>
      </w:pPr>
      <w:r>
        <w:rPr>
          <w:rFonts w:ascii="宋体" w:hAnsi="宋体" w:hint="eastAsia"/>
        </w:rPr>
        <w:t xml:space="preserve">[1] </w:t>
      </w:r>
      <w:r>
        <w:rPr>
          <w:rFonts w:ascii="宋体" w:hAnsi="宋体" w:hint="eastAsia"/>
        </w:rPr>
        <w:t>陈宏．改善城市热环境方法初探</w:t>
      </w:r>
      <w:r>
        <w:rPr>
          <w:rFonts w:ascii="宋体" w:hAnsi="宋体" w:hint="eastAsia"/>
        </w:rPr>
        <w:t>[J]</w:t>
      </w:r>
      <w:r>
        <w:rPr>
          <w:rFonts w:ascii="宋体" w:hAnsi="宋体" w:hint="eastAsia"/>
        </w:rPr>
        <w:t>．武汉工业大学学报，</w:t>
      </w:r>
      <w:r>
        <w:rPr>
          <w:rFonts w:ascii="宋体" w:hAnsi="宋体" w:hint="eastAsia"/>
        </w:rPr>
        <w:t>2000</w:t>
      </w:r>
      <w:r>
        <w:rPr>
          <w:rFonts w:ascii="宋体" w:hAnsi="宋体" w:hint="eastAsia"/>
        </w:rPr>
        <w:t>，</w:t>
      </w:r>
      <w:r>
        <w:rPr>
          <w:rFonts w:ascii="宋体" w:hAnsi="宋体" w:hint="eastAsia"/>
        </w:rPr>
        <w:t>20(5)</w:t>
      </w:r>
      <w:r>
        <w:rPr>
          <w:rFonts w:ascii="宋体" w:hAnsi="宋体" w:hint="eastAsia"/>
        </w:rPr>
        <w:t>：</w:t>
      </w:r>
      <w:r>
        <w:rPr>
          <w:rFonts w:ascii="宋体" w:hAnsi="宋体" w:hint="eastAsia"/>
        </w:rPr>
        <w:t>58-60</w:t>
      </w:r>
    </w:p>
    <w:p w:rsidR="0067386F" w:rsidRDefault="00E81892">
      <w:pPr>
        <w:rPr>
          <w:rFonts w:ascii="宋体" w:hAnsi="宋体"/>
        </w:rPr>
      </w:pPr>
      <w:r>
        <w:rPr>
          <w:rFonts w:ascii="宋体" w:hAnsi="宋体" w:hint="eastAsia"/>
        </w:rPr>
        <w:t xml:space="preserve">[2] </w:t>
      </w:r>
      <w:r>
        <w:rPr>
          <w:rFonts w:ascii="宋体" w:hAnsi="宋体" w:hint="eastAsia"/>
        </w:rPr>
        <w:t>张聪</w:t>
      </w:r>
      <w:r>
        <w:rPr>
          <w:rFonts w:ascii="宋体" w:hAnsi="宋体" w:hint="eastAsia"/>
        </w:rPr>
        <w:t>.</w:t>
      </w:r>
      <w:r>
        <w:rPr>
          <w:rFonts w:ascii="宋体" w:hAnsi="宋体" w:hint="eastAsia"/>
        </w:rPr>
        <w:t>浅议我国大气污染治理存在问题及对策</w:t>
      </w:r>
      <w:r>
        <w:rPr>
          <w:rFonts w:ascii="宋体" w:hAnsi="宋体" w:hint="eastAsia"/>
        </w:rPr>
        <w:t>[J].</w:t>
      </w:r>
      <w:r>
        <w:rPr>
          <w:rFonts w:ascii="宋体" w:hAnsi="宋体" w:hint="eastAsia"/>
        </w:rPr>
        <w:t>资源节约与环保</w:t>
      </w:r>
      <w:r>
        <w:rPr>
          <w:rFonts w:ascii="宋体" w:hAnsi="宋体" w:hint="eastAsia"/>
        </w:rPr>
        <w:t>,20</w:t>
      </w:r>
      <w:r>
        <w:rPr>
          <w:rFonts w:ascii="宋体" w:hAnsi="宋体" w:hint="eastAsia"/>
        </w:rPr>
        <w:t>16</w:t>
      </w:r>
      <w:r>
        <w:rPr>
          <w:rFonts w:ascii="宋体" w:hAnsi="宋体" w:hint="eastAsia"/>
        </w:rPr>
        <w:t>（</w:t>
      </w:r>
      <w:r>
        <w:rPr>
          <w:rFonts w:ascii="宋体" w:hAnsi="宋体" w:hint="eastAsia"/>
        </w:rPr>
        <w:t>5</w:t>
      </w:r>
      <w:r>
        <w:rPr>
          <w:rFonts w:ascii="宋体" w:hAnsi="宋体" w:hint="eastAsia"/>
        </w:rPr>
        <w:t>）</w:t>
      </w:r>
      <w:r>
        <w:rPr>
          <w:rFonts w:ascii="宋体" w:hAnsi="宋体" w:hint="eastAsia"/>
        </w:rPr>
        <w:t>:122-122,127.</w:t>
      </w:r>
    </w:p>
    <w:p w:rsidR="0067386F" w:rsidRDefault="00E81892">
      <w:pPr>
        <w:rPr>
          <w:rFonts w:ascii="宋体" w:hAnsi="宋体"/>
        </w:rPr>
      </w:pPr>
      <w:r>
        <w:rPr>
          <w:rFonts w:ascii="宋体" w:hAnsi="宋体" w:hint="eastAsia"/>
        </w:rPr>
        <w:t xml:space="preserve">[3] </w:t>
      </w:r>
      <w:r>
        <w:rPr>
          <w:rFonts w:ascii="宋体" w:hAnsi="宋体" w:hint="eastAsia"/>
        </w:rPr>
        <w:t>张永安</w:t>
      </w:r>
      <w:r>
        <w:rPr>
          <w:rFonts w:ascii="宋体" w:hAnsi="宋体" w:hint="eastAsia"/>
        </w:rPr>
        <w:t>,</w:t>
      </w:r>
      <w:r>
        <w:rPr>
          <w:rFonts w:ascii="宋体" w:hAnsi="宋体" w:hint="eastAsia"/>
        </w:rPr>
        <w:t>邬龙</w:t>
      </w:r>
      <w:r>
        <w:rPr>
          <w:rFonts w:ascii="宋体" w:hAnsi="宋体" w:hint="eastAsia"/>
        </w:rPr>
        <w:t>.</w:t>
      </w:r>
      <w:r>
        <w:rPr>
          <w:rFonts w:ascii="宋体" w:hAnsi="宋体" w:hint="eastAsia"/>
        </w:rPr>
        <w:t>政策梳理视角下我国大气污染治理特点及政策完善方向探析</w:t>
      </w:r>
      <w:r>
        <w:rPr>
          <w:rFonts w:ascii="宋体" w:hAnsi="宋体" w:hint="eastAsia"/>
        </w:rPr>
        <w:t>[J].</w:t>
      </w:r>
      <w:r>
        <w:rPr>
          <w:rFonts w:ascii="宋体" w:hAnsi="宋体" w:hint="eastAsia"/>
        </w:rPr>
        <w:t>环境保护</w:t>
      </w:r>
      <w:r>
        <w:rPr>
          <w:rFonts w:ascii="宋体" w:hAnsi="宋体" w:hint="eastAsia"/>
        </w:rPr>
        <w:t>,2015,43</w:t>
      </w:r>
      <w:r>
        <w:rPr>
          <w:rFonts w:ascii="宋体" w:hAnsi="宋体" w:hint="eastAsia"/>
        </w:rPr>
        <w:t>（</w:t>
      </w:r>
      <w:r>
        <w:rPr>
          <w:rFonts w:ascii="宋体" w:hAnsi="宋体" w:hint="eastAsia"/>
        </w:rPr>
        <w:t>5</w:t>
      </w:r>
      <w:r>
        <w:rPr>
          <w:rFonts w:ascii="宋体" w:hAnsi="宋体" w:hint="eastAsia"/>
        </w:rPr>
        <w:t>）</w:t>
      </w:r>
      <w:r>
        <w:rPr>
          <w:rFonts w:ascii="宋体" w:hAnsi="宋体" w:hint="eastAsia"/>
        </w:rPr>
        <w:t>:48-50.</w:t>
      </w:r>
    </w:p>
    <w:p w:rsidR="0067386F" w:rsidRDefault="0067386F">
      <w:pPr>
        <w:jc w:val="left"/>
        <w:rPr>
          <w:rFonts w:ascii="黑体" w:eastAsia="黑体" w:hAnsi="黑体"/>
          <w:sz w:val="28"/>
          <w:szCs w:val="28"/>
        </w:rPr>
      </w:pPr>
    </w:p>
    <w:p w:rsidR="0067386F" w:rsidRDefault="0067386F">
      <w:pPr>
        <w:jc w:val="left"/>
      </w:pPr>
    </w:p>
    <w:p w:rsidR="0067386F" w:rsidRDefault="0067386F">
      <w:pPr>
        <w:jc w:val="left"/>
      </w:pPr>
    </w:p>
    <w:p w:rsidR="0067386F" w:rsidRDefault="0067386F">
      <w:pPr>
        <w:jc w:val="left"/>
      </w:pPr>
    </w:p>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p w:rsidR="0057096E" w:rsidRDefault="0057096E" w:rsidP="0057096E">
      <w:bookmarkStart w:id="11" w:name="_GoBack"/>
      <w:bookmarkEnd w:id="11"/>
      <w:r>
        <w:rPr>
          <w:rFonts w:hint="eastAsia"/>
        </w:rPr>
        <w:lastRenderedPageBreak/>
        <w:t>附录：</w:t>
      </w:r>
      <w:proofErr w:type="spellStart"/>
      <w:r>
        <w:rPr>
          <w:rFonts w:hint="eastAsia"/>
        </w:rPr>
        <w:t>matlab</w:t>
      </w:r>
      <w:proofErr w:type="spellEnd"/>
      <w:r>
        <w:rPr>
          <w:rFonts w:hint="eastAsia"/>
        </w:rPr>
        <w:t>程序代码部分</w:t>
      </w:r>
    </w:p>
    <w:p w:rsidR="0057096E" w:rsidRDefault="0057096E" w:rsidP="0057096E">
      <w:r>
        <w:rPr>
          <w:rFonts w:hint="eastAsia"/>
        </w:rPr>
        <w:t>饼状图代码：</w:t>
      </w:r>
    </w:p>
    <w:p w:rsidR="0057096E" w:rsidRDefault="0057096E" w:rsidP="0057096E">
      <w:r>
        <w:t>data=[0.1047   0.6370   0.2583];%</w:t>
      </w:r>
      <w:r>
        <w:t>输入数据</w:t>
      </w:r>
    </w:p>
    <w:p w:rsidR="0057096E" w:rsidRDefault="0057096E" w:rsidP="0057096E">
      <w:r>
        <w:t>label={'</w:t>
      </w:r>
      <w:r>
        <w:t>声环境</w:t>
      </w:r>
      <w:r>
        <w:t>','</w:t>
      </w:r>
      <w:r>
        <w:t>气环境</w:t>
      </w:r>
      <w:r>
        <w:t>','</w:t>
      </w:r>
      <w:r>
        <w:t>热环境</w:t>
      </w:r>
      <w:r>
        <w:t>'};%</w:t>
      </w:r>
      <w:r>
        <w:t>输入标签</w:t>
      </w:r>
    </w:p>
    <w:p w:rsidR="0057096E" w:rsidRDefault="0057096E" w:rsidP="0057096E">
      <w:r>
        <w:t>explode=[0 1 0 ];%</w:t>
      </w:r>
      <w:r>
        <w:t>定义突出的部分</w:t>
      </w:r>
    </w:p>
    <w:p w:rsidR="0057096E" w:rsidRDefault="0057096E" w:rsidP="0057096E">
      <w:proofErr w:type="spellStart"/>
      <w:r>
        <w:t>bili</w:t>
      </w:r>
      <w:proofErr w:type="spellEnd"/>
      <w:r>
        <w:t>=data/sum(data);%</w:t>
      </w:r>
      <w:r>
        <w:t>计算比例</w:t>
      </w:r>
    </w:p>
    <w:p w:rsidR="0057096E" w:rsidRDefault="0057096E" w:rsidP="0057096E">
      <w:proofErr w:type="spellStart"/>
      <w:r>
        <w:t>baifenbi</w:t>
      </w:r>
      <w:proofErr w:type="spellEnd"/>
      <w:r>
        <w:t>=num2str(</w:t>
      </w:r>
      <w:proofErr w:type="spellStart"/>
      <w:r>
        <w:t>bili</w:t>
      </w:r>
      <w:proofErr w:type="spellEnd"/>
      <w:r>
        <w:t>'*100,'%1.2f');%</w:t>
      </w:r>
      <w:r>
        <w:t>计算百分比</w:t>
      </w:r>
    </w:p>
    <w:p w:rsidR="0057096E" w:rsidRDefault="0057096E" w:rsidP="0057096E">
      <w:r>
        <w:t>baifenbi=[repmat(blanks(2</w:t>
      </w:r>
      <w:proofErr w:type="gramStart"/>
      <w:r>
        <w:t>),length</w:t>
      </w:r>
      <w:proofErr w:type="gramEnd"/>
      <w:r>
        <w:t>(data),1),baifenbi,repmat('%',length(data),1)];</w:t>
      </w:r>
    </w:p>
    <w:p w:rsidR="0057096E" w:rsidRDefault="0057096E" w:rsidP="0057096E">
      <w:proofErr w:type="spellStart"/>
      <w:r>
        <w:t>baifenbi</w:t>
      </w:r>
      <w:proofErr w:type="spellEnd"/>
      <w:r>
        <w:t>=</w:t>
      </w:r>
      <w:proofErr w:type="spellStart"/>
      <w:r>
        <w:t>cellstr</w:t>
      </w:r>
      <w:proofErr w:type="spellEnd"/>
      <w:r>
        <w:t>(</w:t>
      </w:r>
      <w:proofErr w:type="spellStart"/>
      <w:r>
        <w:t>baifenbi</w:t>
      </w:r>
      <w:proofErr w:type="spellEnd"/>
      <w:r>
        <w:t>);</w:t>
      </w:r>
    </w:p>
    <w:p w:rsidR="0057096E" w:rsidRDefault="0057096E" w:rsidP="0057096E">
      <w:r>
        <w:t>Label=</w:t>
      </w:r>
      <w:proofErr w:type="spellStart"/>
      <w:r>
        <w:t>strcat</w:t>
      </w:r>
      <w:proofErr w:type="spellEnd"/>
      <w:r>
        <w:t>(</w:t>
      </w:r>
      <w:proofErr w:type="spellStart"/>
      <w:proofErr w:type="gramStart"/>
      <w:r>
        <w:t>label,baifenbi</w:t>
      </w:r>
      <w:proofErr w:type="spellEnd"/>
      <w:proofErr w:type="gramEnd"/>
      <w:r>
        <w:t>');</w:t>
      </w:r>
    </w:p>
    <w:p w:rsidR="0057096E" w:rsidRDefault="0057096E" w:rsidP="0057096E">
      <w:r>
        <w:t>pie(</w:t>
      </w:r>
      <w:proofErr w:type="spellStart"/>
      <w:proofErr w:type="gramStart"/>
      <w:r>
        <w:t>data,explode</w:t>
      </w:r>
      <w:proofErr w:type="gramEnd"/>
      <w:r>
        <w:t>,Label</w:t>
      </w:r>
      <w:proofErr w:type="spellEnd"/>
      <w:r>
        <w:t>)</w:t>
      </w:r>
    </w:p>
    <w:p w:rsidR="0057096E" w:rsidRDefault="0057096E" w:rsidP="0057096E">
      <w:r>
        <w:t>&gt;&gt; data=[0.1047   0.6370   0.2583];%</w:t>
      </w:r>
      <w:r>
        <w:t>输入数据</w:t>
      </w:r>
    </w:p>
    <w:p w:rsidR="0057096E" w:rsidRDefault="0057096E" w:rsidP="0057096E">
      <w:r>
        <w:t>label={'</w:t>
      </w:r>
      <w:r>
        <w:t>声环境</w:t>
      </w:r>
      <w:r>
        <w:t>','</w:t>
      </w:r>
      <w:r>
        <w:t>气环境</w:t>
      </w:r>
      <w:r>
        <w:t>','</w:t>
      </w:r>
      <w:r>
        <w:t>热环境</w:t>
      </w:r>
      <w:r>
        <w:t>'};%</w:t>
      </w:r>
      <w:r>
        <w:t>输入标签</w:t>
      </w:r>
    </w:p>
    <w:p w:rsidR="0057096E" w:rsidRDefault="0057096E" w:rsidP="0057096E">
      <w:r>
        <w:t>explode=[1 1 1 ];%</w:t>
      </w:r>
      <w:r>
        <w:t>定义突出的部分</w:t>
      </w:r>
    </w:p>
    <w:p w:rsidR="0057096E" w:rsidRDefault="0057096E" w:rsidP="0057096E">
      <w:proofErr w:type="spellStart"/>
      <w:r>
        <w:t>bili</w:t>
      </w:r>
      <w:proofErr w:type="spellEnd"/>
      <w:r>
        <w:t>=data/sum(data);%</w:t>
      </w:r>
      <w:r>
        <w:t>计算比例</w:t>
      </w:r>
    </w:p>
    <w:p w:rsidR="0057096E" w:rsidRDefault="0057096E" w:rsidP="0057096E">
      <w:proofErr w:type="spellStart"/>
      <w:r>
        <w:t>baifenbi</w:t>
      </w:r>
      <w:proofErr w:type="spellEnd"/>
      <w:r>
        <w:t>=num2str(</w:t>
      </w:r>
      <w:proofErr w:type="spellStart"/>
      <w:r>
        <w:t>bili</w:t>
      </w:r>
      <w:proofErr w:type="spellEnd"/>
      <w:r>
        <w:t>'*100,'%1.2f');%</w:t>
      </w:r>
      <w:r>
        <w:t>计算百分比</w:t>
      </w:r>
    </w:p>
    <w:p w:rsidR="0057096E" w:rsidRDefault="0057096E" w:rsidP="0057096E">
      <w:r>
        <w:t>baifenbi=[repmat(blanks(2</w:t>
      </w:r>
      <w:proofErr w:type="gramStart"/>
      <w:r>
        <w:t>),length</w:t>
      </w:r>
      <w:proofErr w:type="gramEnd"/>
      <w:r>
        <w:t>(data),1),baifenbi,repmat('%',length(data),1)];</w:t>
      </w:r>
    </w:p>
    <w:p w:rsidR="0057096E" w:rsidRDefault="0057096E" w:rsidP="0057096E">
      <w:proofErr w:type="spellStart"/>
      <w:r>
        <w:t>baifenbi</w:t>
      </w:r>
      <w:proofErr w:type="spellEnd"/>
      <w:r>
        <w:t>=</w:t>
      </w:r>
      <w:proofErr w:type="spellStart"/>
      <w:r>
        <w:t>cellstr</w:t>
      </w:r>
      <w:proofErr w:type="spellEnd"/>
      <w:r>
        <w:t>(</w:t>
      </w:r>
      <w:proofErr w:type="spellStart"/>
      <w:r>
        <w:t>baifenbi</w:t>
      </w:r>
      <w:proofErr w:type="spellEnd"/>
      <w:r>
        <w:t>);</w:t>
      </w:r>
    </w:p>
    <w:p w:rsidR="0057096E" w:rsidRDefault="0057096E" w:rsidP="0057096E">
      <w:r>
        <w:t>Label=</w:t>
      </w:r>
      <w:proofErr w:type="spellStart"/>
      <w:r>
        <w:t>strcat</w:t>
      </w:r>
      <w:proofErr w:type="spellEnd"/>
      <w:r>
        <w:t>(</w:t>
      </w:r>
      <w:proofErr w:type="spellStart"/>
      <w:proofErr w:type="gramStart"/>
      <w:r>
        <w:t>label,baifenbi</w:t>
      </w:r>
      <w:proofErr w:type="spellEnd"/>
      <w:proofErr w:type="gramEnd"/>
      <w:r>
        <w:t>');</w:t>
      </w:r>
    </w:p>
    <w:p w:rsidR="0057096E" w:rsidRDefault="0057096E" w:rsidP="0057096E">
      <w:r>
        <w:t>pie3(</w:t>
      </w:r>
      <w:proofErr w:type="spellStart"/>
      <w:proofErr w:type="gramStart"/>
      <w:r>
        <w:t>data,explode</w:t>
      </w:r>
      <w:proofErr w:type="gramEnd"/>
      <w:r>
        <w:t>,Label</w:t>
      </w:r>
      <w:proofErr w:type="spellEnd"/>
      <w:r>
        <w:t>)</w:t>
      </w:r>
    </w:p>
    <w:p w:rsidR="0057096E" w:rsidRDefault="0057096E" w:rsidP="0057096E">
      <w:r>
        <w:rPr>
          <w:rFonts w:hint="eastAsia"/>
        </w:rPr>
        <w:t>灰色预测模型代码：</w:t>
      </w:r>
    </w:p>
    <w:p w:rsidR="0057096E" w:rsidRPr="00AE400A" w:rsidRDefault="0057096E" w:rsidP="0057096E">
      <w:proofErr w:type="spellStart"/>
      <w:r w:rsidRPr="00AE400A">
        <w:t>syms</w:t>
      </w:r>
      <w:proofErr w:type="spellEnd"/>
      <w:r w:rsidRPr="00AE400A">
        <w:t xml:space="preserve"> a b;  </w:t>
      </w:r>
    </w:p>
    <w:p w:rsidR="0057096E" w:rsidRPr="00AE400A" w:rsidRDefault="0057096E" w:rsidP="0057096E">
      <w:r w:rsidRPr="00AE400A">
        <w:t>c</w:t>
      </w:r>
      <w:proofErr w:type="gramStart"/>
      <w:r w:rsidRPr="00AE400A">
        <w:t>=[</w:t>
      </w:r>
      <w:proofErr w:type="gramEnd"/>
      <w:r w:rsidRPr="00AE400A">
        <w:t xml:space="preserve">a b]';  </w:t>
      </w:r>
    </w:p>
    <w:p w:rsidR="0057096E" w:rsidRPr="00AE400A" w:rsidRDefault="0057096E" w:rsidP="0057096E">
      <w:r w:rsidRPr="00AE400A">
        <w:t>A</w:t>
      </w:r>
      <w:proofErr w:type="gramStart"/>
      <w:r w:rsidRPr="00AE400A">
        <w:t>=[</w:t>
      </w:r>
      <w:proofErr w:type="gramEnd"/>
      <w:r w:rsidRPr="00AE400A">
        <w:t>2.5976  0.2389 0.5410 0.8936 0.5506  0.0851 0.4007 0.6502  -0.4553   -0.9430];</w:t>
      </w:r>
    </w:p>
    <w:p w:rsidR="0057096E" w:rsidRPr="00AE400A" w:rsidRDefault="0057096E" w:rsidP="0057096E">
      <w:r w:rsidRPr="00AE400A">
        <w:t>B=</w:t>
      </w:r>
      <w:proofErr w:type="spellStart"/>
      <w:r w:rsidRPr="00AE400A">
        <w:t>cumsum</w:t>
      </w:r>
      <w:proofErr w:type="spellEnd"/>
      <w:r w:rsidRPr="00AE400A">
        <w:t>(A);  %</w:t>
      </w:r>
      <w:r w:rsidRPr="00AE400A">
        <w:t>原始数据累加</w:t>
      </w:r>
      <w:r w:rsidRPr="00AE400A">
        <w:t xml:space="preserve">  </w:t>
      </w:r>
    </w:p>
    <w:p w:rsidR="0057096E" w:rsidRPr="00AE400A" w:rsidRDefault="0057096E" w:rsidP="0057096E">
      <w:r w:rsidRPr="00AE400A">
        <w:t xml:space="preserve">n=length(A);  </w:t>
      </w:r>
    </w:p>
    <w:p w:rsidR="0057096E" w:rsidRPr="00AE400A" w:rsidRDefault="0057096E" w:rsidP="0057096E">
      <w:r w:rsidRPr="00AE400A">
        <w:t xml:space="preserve">for </w:t>
      </w:r>
      <w:proofErr w:type="spellStart"/>
      <w:r w:rsidRPr="00AE400A">
        <w:t>i</w:t>
      </w:r>
      <w:proofErr w:type="spellEnd"/>
      <w:r w:rsidRPr="00AE400A">
        <w:t xml:space="preserve">=1:(n-1)  </w:t>
      </w:r>
    </w:p>
    <w:p w:rsidR="0057096E" w:rsidRPr="00AE400A" w:rsidRDefault="0057096E" w:rsidP="0057096E">
      <w:r w:rsidRPr="00AE400A">
        <w:t xml:space="preserve">    C(</w:t>
      </w:r>
      <w:proofErr w:type="spellStart"/>
      <w:r w:rsidRPr="00AE400A">
        <w:t>i</w:t>
      </w:r>
      <w:proofErr w:type="spellEnd"/>
      <w:r w:rsidRPr="00AE400A">
        <w:t>)=(B(</w:t>
      </w:r>
      <w:proofErr w:type="spellStart"/>
      <w:r w:rsidRPr="00AE400A">
        <w:t>i</w:t>
      </w:r>
      <w:proofErr w:type="spellEnd"/>
      <w:r w:rsidRPr="00AE400A">
        <w:t>)+B(i+1))/2; %</w:t>
      </w:r>
      <w:r w:rsidRPr="00AE400A">
        <w:t>生成累加矩阵</w:t>
      </w:r>
      <w:r w:rsidRPr="00AE400A">
        <w:t xml:space="preserve">  </w:t>
      </w:r>
    </w:p>
    <w:p w:rsidR="0057096E" w:rsidRPr="00AE400A" w:rsidRDefault="0057096E" w:rsidP="0057096E">
      <w:r w:rsidRPr="00AE400A">
        <w:t xml:space="preserve">end  </w:t>
      </w:r>
    </w:p>
    <w:p w:rsidR="0057096E" w:rsidRPr="00AE400A" w:rsidRDefault="0057096E" w:rsidP="0057096E">
      <w:r w:rsidRPr="00AE400A">
        <w:t>%</w:t>
      </w:r>
      <w:r w:rsidRPr="00AE400A">
        <w:t>计算待定参数的值</w:t>
      </w:r>
      <w:r w:rsidRPr="00AE400A">
        <w:t xml:space="preserve">  </w:t>
      </w:r>
    </w:p>
    <w:p w:rsidR="0057096E" w:rsidRPr="00AE400A" w:rsidRDefault="0057096E" w:rsidP="0057096E">
      <w:r w:rsidRPr="00AE400A">
        <w:t>D=</w:t>
      </w:r>
      <w:proofErr w:type="gramStart"/>
      <w:r w:rsidRPr="00AE400A">
        <w:t>A;D</w:t>
      </w:r>
      <w:proofErr w:type="gramEnd"/>
      <w:r w:rsidRPr="00AE400A">
        <w:t xml:space="preserve">(1)=[];  </w:t>
      </w:r>
    </w:p>
    <w:p w:rsidR="0057096E" w:rsidRPr="00AE400A" w:rsidRDefault="0057096E" w:rsidP="0057096E">
      <w:r w:rsidRPr="00AE400A">
        <w:t xml:space="preserve">D=D';  </w:t>
      </w:r>
    </w:p>
    <w:p w:rsidR="0057096E" w:rsidRPr="00AE400A" w:rsidRDefault="0057096E" w:rsidP="0057096E">
      <w:r w:rsidRPr="00AE400A">
        <w:t>E=[-</w:t>
      </w:r>
      <w:proofErr w:type="spellStart"/>
      <w:proofErr w:type="gramStart"/>
      <w:r w:rsidRPr="00AE400A">
        <w:t>C;ones</w:t>
      </w:r>
      <w:proofErr w:type="spellEnd"/>
      <w:proofErr w:type="gramEnd"/>
      <w:r w:rsidRPr="00AE400A">
        <w:t xml:space="preserve">(1,n-1)];  </w:t>
      </w:r>
    </w:p>
    <w:p w:rsidR="0057096E" w:rsidRPr="00AE400A" w:rsidRDefault="0057096E" w:rsidP="0057096E">
      <w:r w:rsidRPr="00AE400A">
        <w:t>c=inv(E*E</w:t>
      </w:r>
      <w:proofErr w:type="gramStart"/>
      <w:r w:rsidRPr="00AE400A">
        <w:t>')*</w:t>
      </w:r>
      <w:proofErr w:type="gramEnd"/>
      <w:r w:rsidRPr="00AE400A">
        <w:t xml:space="preserve">E*D;  </w:t>
      </w:r>
    </w:p>
    <w:p w:rsidR="0057096E" w:rsidRPr="00AE400A" w:rsidRDefault="0057096E" w:rsidP="0057096E">
      <w:r w:rsidRPr="00AE400A">
        <w:t xml:space="preserve">c=c';  </w:t>
      </w:r>
    </w:p>
    <w:p w:rsidR="0057096E" w:rsidRPr="00AE400A" w:rsidRDefault="0057096E" w:rsidP="0057096E">
      <w:r w:rsidRPr="00AE400A">
        <w:t>a=c(1</w:t>
      </w:r>
      <w:proofErr w:type="gramStart"/>
      <w:r w:rsidRPr="00AE400A">
        <w:t>);b</w:t>
      </w:r>
      <w:proofErr w:type="gramEnd"/>
      <w:r w:rsidRPr="00AE400A">
        <w:t xml:space="preserve">=c(2);  </w:t>
      </w:r>
    </w:p>
    <w:p w:rsidR="0057096E" w:rsidRPr="00AE400A" w:rsidRDefault="0057096E" w:rsidP="0057096E">
      <w:r w:rsidRPr="00AE400A">
        <w:t>%</w:t>
      </w:r>
      <w:r w:rsidRPr="00AE400A">
        <w:t>预测后续数据</w:t>
      </w:r>
      <w:r w:rsidRPr="00AE400A">
        <w:t xml:space="preserve">  </w:t>
      </w:r>
    </w:p>
    <w:p w:rsidR="0057096E" w:rsidRPr="00AE400A" w:rsidRDefault="0057096E" w:rsidP="0057096E">
      <w:r w:rsidRPr="00AE400A">
        <w:t>F=[</w:t>
      </w:r>
      <w:proofErr w:type="gramStart"/>
      <w:r w:rsidRPr="00AE400A">
        <w:t>];F</w:t>
      </w:r>
      <w:proofErr w:type="gramEnd"/>
      <w:r w:rsidRPr="00AE400A">
        <w:t xml:space="preserve">(1)=A(1);  </w:t>
      </w:r>
    </w:p>
    <w:p w:rsidR="0057096E" w:rsidRPr="00AE400A" w:rsidRDefault="0057096E" w:rsidP="0057096E">
      <w:r w:rsidRPr="00AE400A">
        <w:t xml:space="preserve">for </w:t>
      </w:r>
      <w:proofErr w:type="spellStart"/>
      <w:r w:rsidRPr="00AE400A">
        <w:t>i</w:t>
      </w:r>
      <w:proofErr w:type="spellEnd"/>
      <w:r w:rsidRPr="00AE400A">
        <w:t>=2:(n+10)  %</w:t>
      </w:r>
      <w:r w:rsidRPr="00AE400A">
        <w:t>只推测后</w:t>
      </w:r>
      <w:r w:rsidRPr="00AE400A">
        <w:t>10</w:t>
      </w:r>
      <w:r w:rsidRPr="00AE400A">
        <w:t>个数据，可以从此修改</w:t>
      </w:r>
      <w:r w:rsidRPr="00AE400A">
        <w:t xml:space="preserve">  </w:t>
      </w:r>
    </w:p>
    <w:p w:rsidR="0057096E" w:rsidRPr="00AE400A" w:rsidRDefault="0057096E" w:rsidP="0057096E">
      <w:r w:rsidRPr="00AE400A">
        <w:t xml:space="preserve">    F(</w:t>
      </w:r>
      <w:proofErr w:type="spellStart"/>
      <w:r w:rsidRPr="00AE400A">
        <w:t>i</w:t>
      </w:r>
      <w:proofErr w:type="spellEnd"/>
      <w:r w:rsidRPr="00AE400A">
        <w:t>)=(A(1)-b/a)/exp(a*(i-1</w:t>
      </w:r>
      <w:proofErr w:type="gramStart"/>
      <w:r w:rsidRPr="00AE400A">
        <w:t>))+</w:t>
      </w:r>
      <w:proofErr w:type="gramEnd"/>
      <w:r w:rsidRPr="00AE400A">
        <w:t xml:space="preserve">b/a;  </w:t>
      </w:r>
    </w:p>
    <w:p w:rsidR="0057096E" w:rsidRPr="00AE400A" w:rsidRDefault="0057096E" w:rsidP="0057096E">
      <w:r w:rsidRPr="00AE400A">
        <w:t xml:space="preserve">end  </w:t>
      </w:r>
    </w:p>
    <w:p w:rsidR="0057096E" w:rsidRPr="00AE400A" w:rsidRDefault="0057096E" w:rsidP="0057096E">
      <w:r w:rsidRPr="00AE400A">
        <w:t>G=[</w:t>
      </w:r>
      <w:proofErr w:type="gramStart"/>
      <w:r w:rsidRPr="00AE400A">
        <w:t>];G</w:t>
      </w:r>
      <w:proofErr w:type="gramEnd"/>
      <w:r w:rsidRPr="00AE400A">
        <w:t xml:space="preserve">(1)=A(1);  </w:t>
      </w:r>
    </w:p>
    <w:p w:rsidR="0057096E" w:rsidRPr="00AE400A" w:rsidRDefault="0057096E" w:rsidP="0057096E">
      <w:r w:rsidRPr="00AE400A">
        <w:t xml:space="preserve">for </w:t>
      </w:r>
      <w:proofErr w:type="spellStart"/>
      <w:r w:rsidRPr="00AE400A">
        <w:t>i</w:t>
      </w:r>
      <w:proofErr w:type="spellEnd"/>
      <w:r w:rsidRPr="00AE400A">
        <w:t>=2:(n+10)  %</w:t>
      </w:r>
      <w:r w:rsidRPr="00AE400A">
        <w:t>只推测后</w:t>
      </w:r>
      <w:r w:rsidRPr="00AE400A">
        <w:t>10</w:t>
      </w:r>
      <w:r w:rsidRPr="00AE400A">
        <w:t>个数据，可以从此修改</w:t>
      </w:r>
      <w:r w:rsidRPr="00AE400A">
        <w:t xml:space="preserve">  </w:t>
      </w:r>
    </w:p>
    <w:p w:rsidR="0057096E" w:rsidRPr="00AE400A" w:rsidRDefault="0057096E" w:rsidP="0057096E">
      <w:r w:rsidRPr="00AE400A">
        <w:t xml:space="preserve">    G(</w:t>
      </w:r>
      <w:proofErr w:type="spellStart"/>
      <w:r w:rsidRPr="00AE400A">
        <w:t>i</w:t>
      </w:r>
      <w:proofErr w:type="spellEnd"/>
      <w:r w:rsidRPr="00AE400A">
        <w:t>)=F(</w:t>
      </w:r>
      <w:proofErr w:type="spellStart"/>
      <w:r w:rsidRPr="00AE400A">
        <w:t>i</w:t>
      </w:r>
      <w:proofErr w:type="spellEnd"/>
      <w:r w:rsidRPr="00AE400A">
        <w:t>)-F(i-1);  %</w:t>
      </w:r>
      <w:r w:rsidRPr="00AE400A">
        <w:t>得到预测出来的数据</w:t>
      </w:r>
      <w:r w:rsidRPr="00AE400A">
        <w:t xml:space="preserve">  </w:t>
      </w:r>
    </w:p>
    <w:p w:rsidR="0057096E" w:rsidRPr="00AE400A" w:rsidRDefault="0057096E" w:rsidP="0057096E">
      <w:r w:rsidRPr="00AE400A">
        <w:lastRenderedPageBreak/>
        <w:t xml:space="preserve">end  </w:t>
      </w:r>
    </w:p>
    <w:p w:rsidR="0057096E" w:rsidRPr="00AE400A" w:rsidRDefault="0057096E" w:rsidP="0057096E">
      <w:r w:rsidRPr="00AE400A">
        <w:t xml:space="preserve">t1=2007:2016;  </w:t>
      </w:r>
    </w:p>
    <w:p w:rsidR="0057096E" w:rsidRPr="00AE400A" w:rsidRDefault="0057096E" w:rsidP="0057096E">
      <w:r w:rsidRPr="00AE400A">
        <w:t>t2=2007:2026;  %</w:t>
      </w:r>
      <w:r w:rsidRPr="00AE400A">
        <w:t>多</w:t>
      </w:r>
      <w:r w:rsidRPr="00AE400A">
        <w:t>10</w:t>
      </w:r>
      <w:r w:rsidRPr="00AE400A">
        <w:t>组数据</w:t>
      </w:r>
      <w:r w:rsidRPr="00AE400A">
        <w:t xml:space="preserve">  </w:t>
      </w:r>
    </w:p>
    <w:p w:rsidR="0057096E" w:rsidRPr="00AE400A" w:rsidRDefault="0057096E" w:rsidP="0057096E">
      <w:r w:rsidRPr="00AE400A">
        <w:t xml:space="preserve">G  </w:t>
      </w:r>
    </w:p>
    <w:p w:rsidR="0057096E" w:rsidRPr="00AE400A" w:rsidRDefault="0057096E" w:rsidP="0057096E">
      <w:r w:rsidRPr="00AE400A">
        <w:t>h=plot(t1,A,'o',t2,G,'-'); %</w:t>
      </w:r>
      <w:r w:rsidRPr="00AE400A">
        <w:t>原始数据与预测数据的比较</w:t>
      </w:r>
      <w:r w:rsidRPr="00AE400A">
        <w:t xml:space="preserve">  </w:t>
      </w:r>
    </w:p>
    <w:p w:rsidR="0057096E" w:rsidRPr="00AE400A" w:rsidRDefault="0057096E" w:rsidP="0057096E">
      <w:r w:rsidRPr="00AE400A">
        <w:t>set(h,'LineWidth',1.5);</w:t>
      </w:r>
    </w:p>
    <w:p w:rsidR="0057096E" w:rsidRDefault="0057096E" w:rsidP="0057096E">
      <w:r>
        <w:rPr>
          <w:rFonts w:hint="eastAsia"/>
        </w:rPr>
        <w:t>层次分析法代码：</w:t>
      </w:r>
    </w:p>
    <w:p w:rsidR="0057096E" w:rsidRDefault="0057096E" w:rsidP="0057096E">
      <w:proofErr w:type="spellStart"/>
      <w:r>
        <w:t>disp</w:t>
      </w:r>
      <w:proofErr w:type="spellEnd"/>
      <w:r>
        <w:t>('</w:t>
      </w:r>
      <w:r>
        <w:t>请输入判断矩阵</w:t>
      </w:r>
      <w:r>
        <w:t>A(n</w:t>
      </w:r>
      <w:r>
        <w:t>阶</w:t>
      </w:r>
      <w:r>
        <w:t>)');</w:t>
      </w:r>
    </w:p>
    <w:p w:rsidR="0057096E" w:rsidRDefault="0057096E" w:rsidP="0057096E">
      <w:r>
        <w:t>A=input('A=');</w:t>
      </w:r>
    </w:p>
    <w:p w:rsidR="0057096E" w:rsidRDefault="0057096E" w:rsidP="0057096E">
      <w:r>
        <w:t>[</w:t>
      </w:r>
      <w:proofErr w:type="spellStart"/>
      <w:proofErr w:type="gramStart"/>
      <w:r>
        <w:t>n,n</w:t>
      </w:r>
      <w:proofErr w:type="spellEnd"/>
      <w:proofErr w:type="gramEnd"/>
      <w:r>
        <w:t>]=size(A);</w:t>
      </w:r>
    </w:p>
    <w:p w:rsidR="0057096E" w:rsidRDefault="0057096E" w:rsidP="0057096E">
      <w:r>
        <w:t>x=ones(n,100);</w:t>
      </w:r>
    </w:p>
    <w:p w:rsidR="0057096E" w:rsidRDefault="0057096E" w:rsidP="0057096E">
      <w:r>
        <w:t>y=ones(n,100);</w:t>
      </w:r>
    </w:p>
    <w:p w:rsidR="0057096E" w:rsidRDefault="0057096E" w:rsidP="0057096E">
      <w:r>
        <w:t>m=</w:t>
      </w:r>
      <w:proofErr w:type="gramStart"/>
      <w:r>
        <w:t>zeros(</w:t>
      </w:r>
      <w:proofErr w:type="gramEnd"/>
      <w:r>
        <w:t>1,100);</w:t>
      </w:r>
    </w:p>
    <w:p w:rsidR="0057096E" w:rsidRDefault="0057096E" w:rsidP="0057096E">
      <w:r>
        <w:t>m(</w:t>
      </w:r>
      <w:proofErr w:type="gramStart"/>
      <w:r>
        <w:t>1)=</w:t>
      </w:r>
      <w:proofErr w:type="gramEnd"/>
      <w:r>
        <w:t>max(x(:,1));</w:t>
      </w:r>
    </w:p>
    <w:p w:rsidR="0057096E" w:rsidRDefault="0057096E" w:rsidP="0057096E">
      <w:r>
        <w:t>y</w:t>
      </w:r>
      <w:proofErr w:type="gramStart"/>
      <w:r>
        <w:t>(:,</w:t>
      </w:r>
      <w:proofErr w:type="gramEnd"/>
      <w:r>
        <w:t>1)=x(:,1);</w:t>
      </w:r>
    </w:p>
    <w:p w:rsidR="0057096E" w:rsidRDefault="0057096E" w:rsidP="0057096E">
      <w:r>
        <w:t>x</w:t>
      </w:r>
      <w:proofErr w:type="gramStart"/>
      <w:r>
        <w:t>(:,</w:t>
      </w:r>
      <w:proofErr w:type="gramEnd"/>
      <w:r>
        <w:t>2)=A*y(:,1);</w:t>
      </w:r>
    </w:p>
    <w:p w:rsidR="0057096E" w:rsidRDefault="0057096E" w:rsidP="0057096E">
      <w:r>
        <w:t>m(</w:t>
      </w:r>
      <w:proofErr w:type="gramStart"/>
      <w:r>
        <w:t>2)=</w:t>
      </w:r>
      <w:proofErr w:type="gramEnd"/>
      <w:r>
        <w:t>max(x(:,2));</w:t>
      </w:r>
    </w:p>
    <w:p w:rsidR="0057096E" w:rsidRDefault="0057096E" w:rsidP="0057096E">
      <w:r>
        <w:t>y</w:t>
      </w:r>
      <w:proofErr w:type="gramStart"/>
      <w:r>
        <w:t>(:,</w:t>
      </w:r>
      <w:proofErr w:type="gramEnd"/>
      <w:r>
        <w:t>2)=x(:,2)/m(2);</w:t>
      </w:r>
    </w:p>
    <w:p w:rsidR="0057096E" w:rsidRDefault="0057096E" w:rsidP="0057096E">
      <w:r>
        <w:t>p=0.</w:t>
      </w:r>
      <w:proofErr w:type="gramStart"/>
      <w:r>
        <w:t>0001;i</w:t>
      </w:r>
      <w:proofErr w:type="gramEnd"/>
      <w:r>
        <w:t>=2;k=abs(m(2)-m(1));</w:t>
      </w:r>
    </w:p>
    <w:p w:rsidR="0057096E" w:rsidRDefault="0057096E" w:rsidP="0057096E">
      <w:proofErr w:type="gramStart"/>
      <w:r>
        <w:t>while  k</w:t>
      </w:r>
      <w:proofErr w:type="gramEnd"/>
      <w:r>
        <w:t>&gt;p</w:t>
      </w:r>
    </w:p>
    <w:p w:rsidR="0057096E" w:rsidRDefault="0057096E" w:rsidP="0057096E">
      <w:r>
        <w:t xml:space="preserve">  </w:t>
      </w:r>
      <w:proofErr w:type="spellStart"/>
      <w:r>
        <w:t>i</w:t>
      </w:r>
      <w:proofErr w:type="spellEnd"/>
      <w:r>
        <w:t>=i+1;</w:t>
      </w:r>
    </w:p>
    <w:p w:rsidR="0057096E" w:rsidRDefault="0057096E" w:rsidP="0057096E">
      <w:r>
        <w:t xml:space="preserve">  x</w:t>
      </w:r>
      <w:proofErr w:type="gramStart"/>
      <w:r>
        <w:t>(:,</w:t>
      </w:r>
      <w:proofErr w:type="spellStart"/>
      <w:proofErr w:type="gramEnd"/>
      <w:r>
        <w:t>i</w:t>
      </w:r>
      <w:proofErr w:type="spellEnd"/>
      <w:r>
        <w:t>)=A*y(:,i-1);</w:t>
      </w:r>
    </w:p>
    <w:p w:rsidR="0057096E" w:rsidRDefault="0057096E" w:rsidP="0057096E">
      <w:r>
        <w:t xml:space="preserve">  m(</w:t>
      </w:r>
      <w:proofErr w:type="spellStart"/>
      <w:r>
        <w:t>i</w:t>
      </w:r>
      <w:proofErr w:type="spellEnd"/>
      <w:r>
        <w:t>)=max(x</w:t>
      </w:r>
      <w:proofErr w:type="gramStart"/>
      <w:r>
        <w:t>(:,</w:t>
      </w:r>
      <w:proofErr w:type="spellStart"/>
      <w:proofErr w:type="gramEnd"/>
      <w:r>
        <w:t>i</w:t>
      </w:r>
      <w:proofErr w:type="spellEnd"/>
      <w:r>
        <w:t>));</w:t>
      </w:r>
    </w:p>
    <w:p w:rsidR="0057096E" w:rsidRDefault="0057096E" w:rsidP="0057096E">
      <w:r>
        <w:t xml:space="preserve">  y</w:t>
      </w:r>
      <w:proofErr w:type="gramStart"/>
      <w:r>
        <w:t>(:,</w:t>
      </w:r>
      <w:proofErr w:type="spellStart"/>
      <w:proofErr w:type="gramEnd"/>
      <w:r>
        <w:t>i</w:t>
      </w:r>
      <w:proofErr w:type="spellEnd"/>
      <w:r>
        <w:t>)=x(:,</w:t>
      </w:r>
      <w:proofErr w:type="spellStart"/>
      <w:r>
        <w:t>i</w:t>
      </w:r>
      <w:proofErr w:type="spellEnd"/>
      <w:r>
        <w:t>)/m(</w:t>
      </w:r>
      <w:proofErr w:type="spellStart"/>
      <w:r>
        <w:t>i</w:t>
      </w:r>
      <w:proofErr w:type="spellEnd"/>
      <w:r>
        <w:t>);</w:t>
      </w:r>
    </w:p>
    <w:p w:rsidR="0057096E" w:rsidRDefault="0057096E" w:rsidP="0057096E">
      <w:r>
        <w:t xml:space="preserve">  k=abs(m(</w:t>
      </w:r>
      <w:proofErr w:type="spellStart"/>
      <w:r>
        <w:t>i</w:t>
      </w:r>
      <w:proofErr w:type="spellEnd"/>
      <w:r>
        <w:t>)-m(i-1));</w:t>
      </w:r>
    </w:p>
    <w:p w:rsidR="0057096E" w:rsidRDefault="0057096E" w:rsidP="0057096E">
      <w:r>
        <w:t>end</w:t>
      </w:r>
    </w:p>
    <w:p w:rsidR="0057096E" w:rsidRDefault="0057096E" w:rsidP="0057096E">
      <w:r>
        <w:t>a=sum(y</w:t>
      </w:r>
      <w:proofErr w:type="gramStart"/>
      <w:r>
        <w:t>(:,</w:t>
      </w:r>
      <w:proofErr w:type="spellStart"/>
      <w:proofErr w:type="gramEnd"/>
      <w:r>
        <w:t>i</w:t>
      </w:r>
      <w:proofErr w:type="spellEnd"/>
      <w:r>
        <w:t>));</w:t>
      </w:r>
    </w:p>
    <w:p w:rsidR="0057096E" w:rsidRDefault="0057096E" w:rsidP="0057096E">
      <w:r>
        <w:t>w=y</w:t>
      </w:r>
      <w:proofErr w:type="gramStart"/>
      <w:r>
        <w:t>(:,</w:t>
      </w:r>
      <w:proofErr w:type="spellStart"/>
      <w:proofErr w:type="gramEnd"/>
      <w:r>
        <w:t>i</w:t>
      </w:r>
      <w:proofErr w:type="spellEnd"/>
      <w:r>
        <w:t>)/a;</w:t>
      </w:r>
    </w:p>
    <w:p w:rsidR="0057096E" w:rsidRDefault="0057096E" w:rsidP="0057096E">
      <w:r>
        <w:t>t=m(</w:t>
      </w:r>
      <w:proofErr w:type="spellStart"/>
      <w:r>
        <w:t>i</w:t>
      </w:r>
      <w:proofErr w:type="spellEnd"/>
      <w:r>
        <w:t>);</w:t>
      </w:r>
    </w:p>
    <w:p w:rsidR="0057096E" w:rsidRDefault="0057096E" w:rsidP="0057096E">
      <w:proofErr w:type="spellStart"/>
      <w:r>
        <w:t>disp</w:t>
      </w:r>
      <w:proofErr w:type="spellEnd"/>
      <w:r>
        <w:t>(w);</w:t>
      </w:r>
    </w:p>
    <w:p w:rsidR="0057096E" w:rsidRDefault="0057096E" w:rsidP="0057096E">
      <w:r>
        <w:t xml:space="preserve">         %</w:t>
      </w:r>
      <w:r>
        <w:t>以下是一致性检验</w:t>
      </w:r>
    </w:p>
    <w:p w:rsidR="0057096E" w:rsidRDefault="0057096E" w:rsidP="0057096E">
      <w:r>
        <w:t>CI=(t-n)/(n-1</w:t>
      </w:r>
      <w:proofErr w:type="gramStart"/>
      <w:r>
        <w:t>);RI</w:t>
      </w:r>
      <w:proofErr w:type="gramEnd"/>
      <w:r>
        <w:t>=[0 0 0.52 0.89 1.12 1.26 1.36 1.41 1.46 1.49 1.52 1.54 1.56 1.58 1.59];</w:t>
      </w:r>
    </w:p>
    <w:p w:rsidR="0057096E" w:rsidRDefault="0057096E" w:rsidP="0057096E">
      <w:r>
        <w:t>CR=CI/RI(n);</w:t>
      </w:r>
    </w:p>
    <w:p w:rsidR="0057096E" w:rsidRDefault="0057096E" w:rsidP="0057096E">
      <w:r>
        <w:t>if CR&lt;0.10</w:t>
      </w:r>
    </w:p>
    <w:p w:rsidR="0057096E" w:rsidRDefault="0057096E" w:rsidP="0057096E">
      <w:r>
        <w:t xml:space="preserve">    </w:t>
      </w:r>
      <w:proofErr w:type="spellStart"/>
      <w:r>
        <w:t>disp</w:t>
      </w:r>
      <w:proofErr w:type="spellEnd"/>
      <w:r>
        <w:t>('</w:t>
      </w:r>
      <w:r>
        <w:t>此矩阵的一致性可以接受</w:t>
      </w:r>
      <w:r>
        <w:t>!');</w:t>
      </w:r>
    </w:p>
    <w:p w:rsidR="0057096E" w:rsidRDefault="0057096E" w:rsidP="0057096E">
      <w:r>
        <w:t xml:space="preserve">    </w:t>
      </w:r>
      <w:proofErr w:type="spellStart"/>
      <w:r>
        <w:t>disp</w:t>
      </w:r>
      <w:proofErr w:type="spellEnd"/>
      <w:r>
        <w:t>('CI='</w:t>
      </w:r>
      <w:proofErr w:type="gramStart"/>
      <w:r>
        <w:t>);</w:t>
      </w:r>
      <w:proofErr w:type="spellStart"/>
      <w:r>
        <w:t>disp</w:t>
      </w:r>
      <w:proofErr w:type="spellEnd"/>
      <w:proofErr w:type="gramEnd"/>
      <w:r>
        <w:t>(CI);</w:t>
      </w:r>
    </w:p>
    <w:p w:rsidR="0057096E" w:rsidRDefault="0057096E" w:rsidP="0057096E">
      <w:r>
        <w:t xml:space="preserve">    </w:t>
      </w:r>
      <w:proofErr w:type="spellStart"/>
      <w:r>
        <w:t>disp</w:t>
      </w:r>
      <w:proofErr w:type="spellEnd"/>
      <w:r>
        <w:t>('CR='</w:t>
      </w:r>
      <w:proofErr w:type="gramStart"/>
      <w:r>
        <w:t>);</w:t>
      </w:r>
      <w:proofErr w:type="spellStart"/>
      <w:r>
        <w:t>disp</w:t>
      </w:r>
      <w:proofErr w:type="spellEnd"/>
      <w:proofErr w:type="gramEnd"/>
      <w:r>
        <w:t>(CR);</w:t>
      </w:r>
    </w:p>
    <w:p w:rsidR="0057096E" w:rsidRDefault="0057096E" w:rsidP="0057096E">
      <w:r>
        <w:t>end</w:t>
      </w:r>
    </w:p>
    <w:p w:rsidR="0057096E" w:rsidRDefault="0057096E" w:rsidP="0057096E"/>
    <w:p w:rsidR="0067386F" w:rsidRDefault="0067386F"/>
    <w:sectPr w:rsidR="0067386F">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892" w:rsidRDefault="00E81892">
      <w:r>
        <w:separator/>
      </w:r>
    </w:p>
  </w:endnote>
  <w:endnote w:type="continuationSeparator" w:id="0">
    <w:p w:rsidR="00E81892" w:rsidRDefault="00E8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86F" w:rsidRDefault="00E81892">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67386F" w:rsidRDefault="00E8189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3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67386F" w:rsidRDefault="00E8189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r>
      <w:rPr>
        <w:rFonts w:hint="eastAsia"/>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892" w:rsidRDefault="00E81892">
      <w:r>
        <w:separator/>
      </w:r>
    </w:p>
  </w:footnote>
  <w:footnote w:type="continuationSeparator" w:id="0">
    <w:p w:rsidR="00E81892" w:rsidRDefault="00E818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C2C"/>
    <w:rsid w:val="000101FB"/>
    <w:rsid w:val="00030D4C"/>
    <w:rsid w:val="00092493"/>
    <w:rsid w:val="00096154"/>
    <w:rsid w:val="00140ACF"/>
    <w:rsid w:val="00205A1F"/>
    <w:rsid w:val="0023151A"/>
    <w:rsid w:val="002777E3"/>
    <w:rsid w:val="002873FD"/>
    <w:rsid w:val="003419B4"/>
    <w:rsid w:val="00433C5B"/>
    <w:rsid w:val="00484FD8"/>
    <w:rsid w:val="004F0FA8"/>
    <w:rsid w:val="00511E37"/>
    <w:rsid w:val="00537C80"/>
    <w:rsid w:val="0057096E"/>
    <w:rsid w:val="00572B42"/>
    <w:rsid w:val="00673798"/>
    <w:rsid w:val="0067386F"/>
    <w:rsid w:val="006D1703"/>
    <w:rsid w:val="006D22C5"/>
    <w:rsid w:val="0078538A"/>
    <w:rsid w:val="00825B37"/>
    <w:rsid w:val="00840482"/>
    <w:rsid w:val="00896352"/>
    <w:rsid w:val="00A55E87"/>
    <w:rsid w:val="00A84B1E"/>
    <w:rsid w:val="00C90B11"/>
    <w:rsid w:val="00CC12E3"/>
    <w:rsid w:val="00D702EB"/>
    <w:rsid w:val="00DB43CE"/>
    <w:rsid w:val="00E81892"/>
    <w:rsid w:val="00E86886"/>
    <w:rsid w:val="00EE732E"/>
    <w:rsid w:val="00F17822"/>
    <w:rsid w:val="00F552D7"/>
    <w:rsid w:val="00F6068C"/>
    <w:rsid w:val="00FE4C2C"/>
    <w:rsid w:val="577D2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783D4D1"/>
  <w15:docId w15:val="{DF518896-E9BE-47C8-B130-8B5BD906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nhideWhenUsed/>
    <w:qFormat/>
    <w:pPr>
      <w:adjustRightInd w:val="0"/>
      <w:spacing w:line="312" w:lineRule="atLeast"/>
    </w:pPr>
    <w:rPr>
      <w:rFonts w:ascii="宋体" w:hAnsi="Courier New"/>
      <w:kern w:val="0"/>
      <w:szCs w:val="20"/>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纯文本 字符"/>
    <w:basedOn w:val="a0"/>
    <w:link w:val="a3"/>
    <w:semiHidden/>
    <w:qFormat/>
    <w:rPr>
      <w:rFonts w:ascii="宋体" w:eastAsia="宋体" w:hAnsi="Courier New" w:cs="Times New Roman"/>
      <w:kern w:val="0"/>
      <w:szCs w:val="20"/>
    </w:rPr>
  </w:style>
  <w:style w:type="paragraph" w:styleId="aa">
    <w:name w:val="Normal (Web)"/>
    <w:basedOn w:val="a"/>
    <w:uiPriority w:val="99"/>
    <w:unhideWhenUsed/>
    <w:rsid w:val="0057096E"/>
    <w:rPr>
      <w:rFonts w:ascii="等线" w:hAnsi="等线" w:cs="等线"/>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089AD7-DEFF-4E17-AD5D-B2047E48F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4604</Words>
  <Characters>26247</Characters>
  <Application>Microsoft Office Word</Application>
  <DocSecurity>0</DocSecurity>
  <Lines>218</Lines>
  <Paragraphs>61</Paragraphs>
  <ScaleCrop>false</ScaleCrop>
  <Company/>
  <LinksUpToDate>false</LinksUpToDate>
  <CharactersWithSpaces>30790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游超</dc:creator>
  <cp:lastModifiedBy>游超</cp:lastModifiedBy>
  <cp:revision>3</cp:revision>
  <cp:lastPrinted>2018-05-30T08:41:00Z</cp:lastPrinted>
  <dcterms:created xsi:type="dcterms:W3CDTF">2018-05-30T08:30:00Z</dcterms:created>
  <dcterms:modified xsi:type="dcterms:W3CDTF">2018-05-30T09:48:00Z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