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747DE" w:rsidRPr="00822A0A" w:rsidRDefault="006747DE" w:rsidP="006747DE">
      <w:pPr>
        <w:spacing w:after="0"/>
        <w:ind w:firstLine="709"/>
        <w:jc w:val="center"/>
      </w:pPr>
      <w:r w:rsidRPr="00822A0A">
        <w:t>МОН України</w:t>
      </w:r>
    </w:p>
    <w:p w:rsidR="006747DE" w:rsidRPr="00822A0A" w:rsidRDefault="006747DE" w:rsidP="006747DE">
      <w:pPr>
        <w:spacing w:after="0"/>
        <w:ind w:firstLine="709"/>
        <w:jc w:val="center"/>
      </w:pPr>
      <w:r w:rsidRPr="00822A0A">
        <w:t>ІФНТУНГ</w:t>
      </w: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822A0A" w:rsidRDefault="006747DE" w:rsidP="006747DE">
      <w:pPr>
        <w:spacing w:after="0"/>
        <w:ind w:firstLine="709"/>
        <w:jc w:val="right"/>
      </w:pPr>
      <w:r w:rsidRPr="00822A0A">
        <w:t>Кафедра ІПЗ</w:t>
      </w: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Pr="006747DE" w:rsidRDefault="006747DE" w:rsidP="006747DE">
      <w:pPr>
        <w:spacing w:after="0"/>
        <w:ind w:firstLine="709"/>
        <w:jc w:val="center"/>
        <w:rPr>
          <w:lang w:val="ru-RU"/>
        </w:rPr>
      </w:pPr>
      <w:r w:rsidRPr="00822A0A">
        <w:t>Лабораторна робота №</w:t>
      </w:r>
      <w:r w:rsidRPr="006747DE">
        <w:rPr>
          <w:lang w:val="ru-RU"/>
        </w:rPr>
        <w:t>4</w:t>
      </w:r>
    </w:p>
    <w:p w:rsidR="006747DE" w:rsidRDefault="006747DE" w:rsidP="006747DE">
      <w:pPr>
        <w:spacing w:after="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>Тема</w:t>
      </w:r>
      <w:r w:rsidRPr="007C4C12">
        <w:rPr>
          <w:b/>
          <w:bCs/>
          <w:lang w:val="ru-RU"/>
        </w:rPr>
        <w:t>:</w:t>
      </w:r>
      <w:r w:rsidRPr="002853B7">
        <w:t xml:space="preserve"> </w:t>
      </w:r>
      <w:r w:rsidRPr="006747DE">
        <w:rPr>
          <w:b/>
          <w:bCs/>
        </w:rPr>
        <w:t>Дата та час. Основи обробки подій</w:t>
      </w:r>
    </w:p>
    <w:p w:rsidR="006747DE" w:rsidRPr="006747DE" w:rsidRDefault="006747DE" w:rsidP="006747DE">
      <w:pPr>
        <w:spacing w:after="0"/>
        <w:ind w:firstLine="709"/>
        <w:jc w:val="center"/>
        <w:rPr>
          <w:lang w:val="en-US"/>
        </w:rPr>
      </w:pPr>
    </w:p>
    <w:p w:rsidR="006747DE" w:rsidRPr="00822A0A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BF65C1" w:rsidRDefault="006747DE" w:rsidP="006747DE">
      <w:pPr>
        <w:spacing w:after="0"/>
      </w:pPr>
    </w:p>
    <w:p w:rsidR="006747DE" w:rsidRPr="00BF65C1" w:rsidRDefault="006747DE" w:rsidP="006747DE">
      <w:pPr>
        <w:spacing w:after="0"/>
        <w:ind w:firstLine="709"/>
        <w:jc w:val="right"/>
      </w:pPr>
    </w:p>
    <w:p w:rsidR="006747DE" w:rsidRPr="00822A0A" w:rsidRDefault="006747DE" w:rsidP="006747DE">
      <w:pPr>
        <w:spacing w:after="0"/>
        <w:ind w:firstLine="709"/>
        <w:jc w:val="right"/>
      </w:pPr>
      <w:r w:rsidRPr="00822A0A">
        <w:t>Виконав:</w:t>
      </w:r>
    </w:p>
    <w:p w:rsidR="006747DE" w:rsidRPr="00822A0A" w:rsidRDefault="006747DE" w:rsidP="006747DE">
      <w:pPr>
        <w:spacing w:after="0"/>
        <w:ind w:firstLine="709"/>
        <w:jc w:val="right"/>
      </w:pPr>
      <w:r w:rsidRPr="00822A0A">
        <w:t>СТ.ГР.  ІП-24-3 Семко Д.П.</w:t>
      </w:r>
    </w:p>
    <w:p w:rsidR="006747DE" w:rsidRPr="00822A0A" w:rsidRDefault="006747DE" w:rsidP="006747DE">
      <w:pPr>
        <w:spacing w:after="0"/>
        <w:ind w:firstLine="709"/>
        <w:jc w:val="right"/>
      </w:pPr>
      <w:r w:rsidRPr="00822A0A">
        <w:t>Перевіри</w:t>
      </w:r>
      <w:r>
        <w:t>в</w:t>
      </w:r>
      <w:r w:rsidRPr="00822A0A">
        <w:t xml:space="preserve"> </w:t>
      </w:r>
      <w:proofErr w:type="spellStart"/>
      <w:r>
        <w:t>Чесановський</w:t>
      </w:r>
      <w:proofErr w:type="spellEnd"/>
      <w:r>
        <w:t xml:space="preserve"> </w:t>
      </w:r>
      <w:r w:rsidRPr="00BF65C1">
        <w:t xml:space="preserve"> </w:t>
      </w:r>
      <w:r>
        <w:t>М</w:t>
      </w:r>
      <w:r w:rsidRPr="00BF65C1">
        <w:t>.С.</w:t>
      </w:r>
    </w:p>
    <w:p w:rsidR="006747DE" w:rsidRPr="00822A0A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Pr="00BF65C1" w:rsidRDefault="006747DE" w:rsidP="006747DE">
      <w:pPr>
        <w:spacing w:after="0"/>
        <w:ind w:firstLine="709"/>
        <w:jc w:val="center"/>
      </w:pPr>
    </w:p>
    <w:p w:rsidR="006747DE" w:rsidRDefault="006747DE" w:rsidP="006747DE">
      <w:pPr>
        <w:spacing w:after="0"/>
        <w:ind w:firstLine="709"/>
        <w:jc w:val="center"/>
      </w:pPr>
    </w:p>
    <w:p w:rsidR="006747DE" w:rsidRDefault="006747DE" w:rsidP="006747DE">
      <w:pPr>
        <w:spacing w:after="0"/>
        <w:ind w:firstLine="709"/>
        <w:jc w:val="center"/>
      </w:pPr>
    </w:p>
    <w:p w:rsidR="006747DE" w:rsidRDefault="006747DE" w:rsidP="006747DE">
      <w:pPr>
        <w:spacing w:after="0"/>
        <w:ind w:firstLine="709"/>
        <w:jc w:val="center"/>
      </w:pPr>
    </w:p>
    <w:p w:rsidR="006747DE" w:rsidRPr="00822A0A" w:rsidRDefault="006747DE" w:rsidP="006747DE">
      <w:pPr>
        <w:spacing w:after="0"/>
        <w:ind w:firstLine="709"/>
        <w:jc w:val="center"/>
      </w:pPr>
      <w:r w:rsidRPr="00822A0A">
        <w:t>м. Івано-Франківськ</w:t>
      </w:r>
    </w:p>
    <w:p w:rsidR="006747DE" w:rsidRPr="00822A0A" w:rsidRDefault="006747DE" w:rsidP="006747DE">
      <w:pPr>
        <w:spacing w:after="0"/>
        <w:ind w:firstLine="709"/>
        <w:jc w:val="center"/>
      </w:pPr>
      <w:r w:rsidRPr="00822A0A">
        <w:t>202</w:t>
      </w:r>
      <w:r w:rsidRPr="00BF65C1">
        <w:t>5</w:t>
      </w:r>
    </w:p>
    <w:p w:rsidR="006747DE" w:rsidRDefault="006747DE" w:rsidP="006747DE">
      <w:pPr>
        <w:spacing w:after="0"/>
        <w:ind w:firstLine="709"/>
        <w:jc w:val="both"/>
      </w:pPr>
    </w:p>
    <w:p w:rsidR="00F12C76" w:rsidRDefault="00F12C76" w:rsidP="006C0B77">
      <w:pPr>
        <w:spacing w:after="0"/>
        <w:ind w:firstLine="709"/>
        <w:jc w:val="both"/>
        <w:rPr>
          <w:lang w:val="en-US"/>
        </w:rPr>
      </w:pPr>
    </w:p>
    <w:p w:rsidR="006747DE" w:rsidRDefault="006747DE" w:rsidP="006C0B77">
      <w:pPr>
        <w:spacing w:after="0"/>
        <w:ind w:firstLine="709"/>
        <w:jc w:val="both"/>
        <w:rPr>
          <w:lang w:val="en-US"/>
        </w:rPr>
      </w:pPr>
    </w:p>
    <w:p w:rsidR="006747DE" w:rsidRDefault="006747DE" w:rsidP="006C0B77">
      <w:pPr>
        <w:spacing w:after="0"/>
        <w:ind w:firstLine="709"/>
        <w:jc w:val="both"/>
        <w:rPr>
          <w:lang w:val="en-US"/>
        </w:rPr>
      </w:pPr>
      <w:r w:rsidRPr="006747DE">
        <w:rPr>
          <w:b/>
          <w:bCs/>
        </w:rPr>
        <w:lastRenderedPageBreak/>
        <w:t>Мета роботи:</w:t>
      </w:r>
      <w:r w:rsidRPr="006747DE">
        <w:t xml:space="preserve"> вивчити принципи роботи з датами та навчитися встановлювати прості обробники подій у HTML-коді </w:t>
      </w:r>
    </w:p>
    <w:p w:rsidR="006747DE" w:rsidRPr="006747DE" w:rsidRDefault="006747DE" w:rsidP="006C0B77">
      <w:pPr>
        <w:spacing w:after="0"/>
        <w:ind w:firstLine="709"/>
        <w:jc w:val="both"/>
        <w:rPr>
          <w:b/>
          <w:bCs/>
          <w:lang w:val="en-US"/>
        </w:rPr>
      </w:pPr>
      <w:r w:rsidRPr="006747DE">
        <w:rPr>
          <w:b/>
          <w:bCs/>
        </w:rPr>
        <w:t xml:space="preserve">Основні теоретичні відомості </w:t>
      </w:r>
    </w:p>
    <w:p w:rsidR="006747DE" w:rsidRDefault="006747DE" w:rsidP="006C0B77">
      <w:pPr>
        <w:spacing w:after="0"/>
        <w:ind w:firstLine="709"/>
        <w:jc w:val="both"/>
        <w:rPr>
          <w:lang w:val="en-US"/>
        </w:rPr>
      </w:pPr>
      <w:r w:rsidRPr="006747DE">
        <w:t xml:space="preserve">4.1 Об'єкт </w:t>
      </w:r>
      <w:proofErr w:type="spellStart"/>
      <w:r w:rsidRPr="006747DE">
        <w:t>Date</w:t>
      </w:r>
      <w:proofErr w:type="spellEnd"/>
      <w:r w:rsidRPr="006747DE">
        <w:t xml:space="preserve"> Об'єкт </w:t>
      </w:r>
      <w:proofErr w:type="spellStart"/>
      <w:r w:rsidRPr="006747DE">
        <w:t>Date</w:t>
      </w:r>
      <w:proofErr w:type="spellEnd"/>
      <w:r w:rsidRPr="006747DE">
        <w:t xml:space="preserve"> дозволяє працювати з датами і часом в </w:t>
      </w:r>
      <w:proofErr w:type="spellStart"/>
      <w:r w:rsidRPr="006747DE">
        <w:t>JavaScript</w:t>
      </w:r>
      <w:proofErr w:type="spellEnd"/>
      <w:r w:rsidRPr="006747DE">
        <w:t xml:space="preserve">. Існують різні способи створення об'єкта </w:t>
      </w:r>
      <w:proofErr w:type="spellStart"/>
      <w:r w:rsidRPr="006747DE">
        <w:t>Date</w:t>
      </w:r>
      <w:proofErr w:type="spellEnd"/>
      <w:r w:rsidRPr="006747DE">
        <w:t xml:space="preserve">. Перший спосіб полягає у використанні порожнього конструктора без параметрів: </w:t>
      </w:r>
      <w:proofErr w:type="spellStart"/>
      <w:r w:rsidRPr="006747DE">
        <w:t>let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 xml:space="preserve"> = </w:t>
      </w:r>
      <w:proofErr w:type="spellStart"/>
      <w:r w:rsidRPr="006747DE">
        <w:t>new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 xml:space="preserve">(); У цьому випадку об'єкт буде вказувати на поточну дату комп'ютера. Другий спосіб полягає в передачі в конструктор </w:t>
      </w:r>
      <w:proofErr w:type="spellStart"/>
      <w:r w:rsidRPr="006747DE">
        <w:t>Date</w:t>
      </w:r>
      <w:proofErr w:type="spellEnd"/>
      <w:r w:rsidRPr="006747DE">
        <w:t xml:space="preserve"> кількості </w:t>
      </w:r>
      <w:proofErr w:type="spellStart"/>
      <w:r w:rsidRPr="006747DE">
        <w:t>мілісекунд</w:t>
      </w:r>
      <w:proofErr w:type="spellEnd"/>
      <w:r w:rsidRPr="006747DE">
        <w:t xml:space="preserve">, які пройшли з початку епохи </w:t>
      </w:r>
      <w:proofErr w:type="spellStart"/>
      <w:r w:rsidRPr="006747DE">
        <w:t>Unix</w:t>
      </w:r>
      <w:proofErr w:type="spellEnd"/>
      <w:r w:rsidRPr="006747DE">
        <w:t xml:space="preserve">, тобто з 1 січня 1970 року 00:00:00 GMT: </w:t>
      </w:r>
      <w:proofErr w:type="spellStart"/>
      <w:r w:rsidRPr="006747DE">
        <w:t>let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 xml:space="preserve"> = </w:t>
      </w:r>
      <w:proofErr w:type="spellStart"/>
      <w:r w:rsidRPr="006747DE">
        <w:t>new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>(</w:t>
      </w:r>
      <w:proofErr w:type="spellStart"/>
      <w:r w:rsidRPr="006747DE">
        <w:t>milliseconds</w:t>
      </w:r>
      <w:proofErr w:type="spellEnd"/>
      <w:r w:rsidRPr="006747DE">
        <w:t xml:space="preserve">); Третій спосіб полягає в передачі в конструктор </w:t>
      </w:r>
      <w:proofErr w:type="spellStart"/>
      <w:r w:rsidRPr="006747DE">
        <w:t>Date</w:t>
      </w:r>
      <w:proofErr w:type="spellEnd"/>
      <w:r w:rsidRPr="006747DE">
        <w:t xml:space="preserve"> дня, місяця і року: </w:t>
      </w:r>
      <w:proofErr w:type="spellStart"/>
      <w:r w:rsidRPr="006747DE">
        <w:t>let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 xml:space="preserve"> = </w:t>
      </w:r>
      <w:proofErr w:type="spellStart"/>
      <w:r w:rsidRPr="006747DE">
        <w:t>new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>(</w:t>
      </w:r>
      <w:proofErr w:type="spellStart"/>
      <w:r w:rsidRPr="006747DE">
        <w:t>year</w:t>
      </w:r>
      <w:proofErr w:type="spellEnd"/>
      <w:r w:rsidRPr="006747DE">
        <w:t xml:space="preserve">, </w:t>
      </w:r>
      <w:proofErr w:type="spellStart"/>
      <w:r w:rsidRPr="006747DE">
        <w:t>month</w:t>
      </w:r>
      <w:proofErr w:type="spellEnd"/>
      <w:r w:rsidRPr="006747DE">
        <w:t xml:space="preserve">, </w:t>
      </w:r>
      <w:proofErr w:type="spellStart"/>
      <w:r w:rsidRPr="006747DE">
        <w:t>date</w:t>
      </w:r>
      <w:proofErr w:type="spellEnd"/>
      <w:r w:rsidRPr="006747DE">
        <w:t xml:space="preserve">); Четвертий спосіб полягає в передачі в конструктор </w:t>
      </w:r>
      <w:proofErr w:type="spellStart"/>
      <w:r w:rsidRPr="006747DE">
        <w:t>Date</w:t>
      </w:r>
      <w:proofErr w:type="spellEnd"/>
      <w:r w:rsidRPr="006747DE">
        <w:t xml:space="preserve"> всіх параметрів дати і часу: </w:t>
      </w:r>
      <w:proofErr w:type="spellStart"/>
      <w:r w:rsidRPr="006747DE">
        <w:t>let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 xml:space="preserve"> = </w:t>
      </w:r>
      <w:proofErr w:type="spellStart"/>
      <w:r w:rsidRPr="006747DE">
        <w:t>new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>(</w:t>
      </w:r>
      <w:proofErr w:type="spellStart"/>
      <w:r w:rsidRPr="006747DE">
        <w:t>year</w:t>
      </w:r>
      <w:proofErr w:type="spellEnd"/>
      <w:r w:rsidRPr="006747DE">
        <w:t xml:space="preserve">, </w:t>
      </w:r>
      <w:proofErr w:type="spellStart"/>
      <w:r w:rsidRPr="006747DE">
        <w:t>month</w:t>
      </w:r>
      <w:proofErr w:type="spellEnd"/>
      <w:r w:rsidRPr="006747DE">
        <w:t xml:space="preserve">, </w:t>
      </w:r>
      <w:proofErr w:type="spellStart"/>
      <w:r w:rsidRPr="006747DE">
        <w:t>date</w:t>
      </w:r>
      <w:proofErr w:type="spellEnd"/>
      <w:r w:rsidRPr="006747DE">
        <w:t xml:space="preserve">, </w:t>
      </w:r>
      <w:proofErr w:type="spellStart"/>
      <w:r w:rsidRPr="006747DE">
        <w:t>hours</w:t>
      </w:r>
      <w:proofErr w:type="spellEnd"/>
      <w:r w:rsidRPr="006747DE">
        <w:t xml:space="preserve">, </w:t>
      </w:r>
      <w:proofErr w:type="spellStart"/>
      <w:r w:rsidRPr="006747DE">
        <w:t>minutes</w:t>
      </w:r>
      <w:proofErr w:type="spellEnd"/>
      <w:r w:rsidRPr="006747DE">
        <w:t xml:space="preserve">, </w:t>
      </w:r>
      <w:proofErr w:type="spellStart"/>
      <w:r w:rsidRPr="006747DE">
        <w:t>seconds</w:t>
      </w:r>
      <w:proofErr w:type="spellEnd"/>
      <w:r w:rsidRPr="006747DE">
        <w:t xml:space="preserve">, </w:t>
      </w:r>
      <w:proofErr w:type="spellStart"/>
      <w:r w:rsidRPr="006747DE">
        <w:t>ms</w:t>
      </w:r>
      <w:proofErr w:type="spellEnd"/>
      <w:r w:rsidRPr="006747DE">
        <w:t xml:space="preserve">) При цьому треба враховувати, що відлік місяців починається з нуля, тобто січень – 0, а грудень – 11. Методи </w:t>
      </w:r>
      <w:proofErr w:type="spellStart"/>
      <w:r w:rsidRPr="006747DE">
        <w:t>об'єктe</w:t>
      </w:r>
      <w:proofErr w:type="spellEnd"/>
      <w:r w:rsidRPr="006747DE">
        <w:t xml:space="preserve"> </w:t>
      </w:r>
      <w:proofErr w:type="spellStart"/>
      <w:r w:rsidRPr="006747DE">
        <w:t>Date</w:t>
      </w:r>
      <w:proofErr w:type="spellEnd"/>
      <w:r w:rsidRPr="006747DE">
        <w:t xml:space="preserve">: – </w:t>
      </w:r>
      <w:proofErr w:type="spellStart"/>
      <w:r w:rsidRPr="006747DE">
        <w:t>getDate</w:t>
      </w:r>
      <w:proofErr w:type="spellEnd"/>
      <w:r w:rsidRPr="006747DE">
        <w:t xml:space="preserve">() – повертає день місяця – </w:t>
      </w:r>
      <w:proofErr w:type="spellStart"/>
      <w:r w:rsidRPr="006747DE">
        <w:t>getDay</w:t>
      </w:r>
      <w:proofErr w:type="spellEnd"/>
      <w:r w:rsidRPr="006747DE">
        <w:t xml:space="preserve">() – повертає день неділі (відлік починається з 0 – неділя, і останній день – 6 – субота) – </w:t>
      </w:r>
      <w:proofErr w:type="spellStart"/>
      <w:r w:rsidRPr="006747DE">
        <w:t>getMonth</w:t>
      </w:r>
      <w:proofErr w:type="spellEnd"/>
      <w:r w:rsidRPr="006747DE">
        <w:t xml:space="preserve">() – повертає номер місяця (відлік починається з нуля, тобто місяць з номером 0 – січень); – </w:t>
      </w:r>
      <w:proofErr w:type="spellStart"/>
      <w:r w:rsidRPr="006747DE">
        <w:t>getFullYear</w:t>
      </w:r>
      <w:proofErr w:type="spellEnd"/>
      <w:r w:rsidRPr="006747DE">
        <w:t xml:space="preserve">() – повертає рік; – </w:t>
      </w:r>
      <w:proofErr w:type="spellStart"/>
      <w:r w:rsidRPr="006747DE">
        <w:t>toDateString</w:t>
      </w:r>
      <w:proofErr w:type="spellEnd"/>
      <w:r w:rsidRPr="006747DE">
        <w:t xml:space="preserve">() – повертає повну дату у вигляді рядка – </w:t>
      </w:r>
      <w:proofErr w:type="spellStart"/>
      <w:r w:rsidRPr="006747DE">
        <w:t>getHours</w:t>
      </w:r>
      <w:proofErr w:type="spellEnd"/>
      <w:r w:rsidRPr="006747DE">
        <w:t xml:space="preserve">() – вертає годину (від 0 до 23) – </w:t>
      </w:r>
      <w:proofErr w:type="spellStart"/>
      <w:r w:rsidRPr="006747DE">
        <w:t>getMinutes</w:t>
      </w:r>
      <w:proofErr w:type="spellEnd"/>
      <w:r w:rsidRPr="006747DE">
        <w:t xml:space="preserve">() – повертає хвилини (від 0 до 59) – </w:t>
      </w:r>
      <w:proofErr w:type="spellStart"/>
      <w:r w:rsidRPr="006747DE">
        <w:t>getSeconds</w:t>
      </w:r>
      <w:proofErr w:type="spellEnd"/>
      <w:r w:rsidRPr="006747DE">
        <w:t xml:space="preserve">() – повертає секунди (від 0 до 59) – </w:t>
      </w:r>
      <w:proofErr w:type="spellStart"/>
      <w:r w:rsidRPr="006747DE">
        <w:t>getMilliseconds</w:t>
      </w:r>
      <w:proofErr w:type="spellEnd"/>
      <w:r w:rsidRPr="006747DE">
        <w:t xml:space="preserve">() – повертає </w:t>
      </w:r>
      <w:proofErr w:type="spellStart"/>
      <w:r w:rsidRPr="006747DE">
        <w:t>мілісекунди</w:t>
      </w:r>
      <w:proofErr w:type="spellEnd"/>
      <w:r w:rsidRPr="006747DE">
        <w:t xml:space="preserve"> (від 0 до 999) – </w:t>
      </w:r>
      <w:proofErr w:type="spellStart"/>
      <w:r w:rsidRPr="006747DE">
        <w:t>toTimeString</w:t>
      </w:r>
      <w:proofErr w:type="spellEnd"/>
      <w:r w:rsidRPr="006747DE">
        <w:t xml:space="preserve">() – повертає повний час у вигляді рядка </w:t>
      </w:r>
      <w:proofErr w:type="spellStart"/>
      <w:r w:rsidRPr="006747DE">
        <w:t>Втановлення</w:t>
      </w:r>
      <w:proofErr w:type="spellEnd"/>
      <w:r w:rsidRPr="006747DE">
        <w:t xml:space="preserve"> дати і часу Крім завдання параметрів дати в конструкторі для установки дати також можемо використовувати додаткові методи об'єкта </w:t>
      </w:r>
      <w:proofErr w:type="spellStart"/>
      <w:r w:rsidRPr="006747DE">
        <w:t>Date</w:t>
      </w:r>
      <w:proofErr w:type="spellEnd"/>
      <w:r w:rsidRPr="006747DE">
        <w:t xml:space="preserve">: – </w:t>
      </w:r>
      <w:proofErr w:type="spellStart"/>
      <w:r w:rsidRPr="006747DE">
        <w:t>setDate</w:t>
      </w:r>
      <w:proofErr w:type="spellEnd"/>
      <w:r w:rsidRPr="006747DE">
        <w:t xml:space="preserve">() – установка дня у даті – </w:t>
      </w:r>
      <w:proofErr w:type="spellStart"/>
      <w:r w:rsidRPr="006747DE">
        <w:t>setMonth</w:t>
      </w:r>
      <w:proofErr w:type="spellEnd"/>
      <w:r w:rsidRPr="006747DE">
        <w:t xml:space="preserve">() – </w:t>
      </w:r>
      <w:proofErr w:type="spellStart"/>
      <w:r w:rsidRPr="006747DE">
        <w:t>уставовка</w:t>
      </w:r>
      <w:proofErr w:type="spellEnd"/>
      <w:r w:rsidRPr="006747DE">
        <w:t xml:space="preserve"> місяці (відлік починається з нуля, тобто місяць з номер 0 - січень) – </w:t>
      </w:r>
      <w:proofErr w:type="spellStart"/>
      <w:r w:rsidRPr="006747DE">
        <w:t>setFullYear</w:t>
      </w:r>
      <w:proofErr w:type="spellEnd"/>
      <w:r w:rsidRPr="006747DE">
        <w:t xml:space="preserve">() – встановлює рік – </w:t>
      </w:r>
      <w:proofErr w:type="spellStart"/>
      <w:r w:rsidRPr="006747DE">
        <w:t>setHours</w:t>
      </w:r>
      <w:proofErr w:type="spellEnd"/>
      <w:r w:rsidRPr="006747DE">
        <w:t xml:space="preserve">() – установка години – </w:t>
      </w:r>
      <w:proofErr w:type="spellStart"/>
      <w:r w:rsidRPr="006747DE">
        <w:t>setMinutes</w:t>
      </w:r>
      <w:proofErr w:type="spellEnd"/>
      <w:r w:rsidRPr="006747DE">
        <w:t xml:space="preserve">() – установка хвилин – </w:t>
      </w:r>
      <w:proofErr w:type="spellStart"/>
      <w:r w:rsidRPr="006747DE">
        <w:t>setSeconds</w:t>
      </w:r>
      <w:proofErr w:type="spellEnd"/>
      <w:r w:rsidRPr="006747DE">
        <w:t xml:space="preserve">() – установка секунд – </w:t>
      </w:r>
      <w:proofErr w:type="spellStart"/>
      <w:r w:rsidRPr="006747DE">
        <w:t>setMilliseconds</w:t>
      </w:r>
      <w:proofErr w:type="spellEnd"/>
      <w:r w:rsidRPr="006747DE">
        <w:t xml:space="preserve">() – установка </w:t>
      </w:r>
      <w:proofErr w:type="spellStart"/>
      <w:r w:rsidRPr="006747DE">
        <w:t>мілісекунд</w:t>
      </w:r>
      <w:proofErr w:type="spellEnd"/>
    </w:p>
    <w:p w:rsidR="006747DE" w:rsidRDefault="006747DE" w:rsidP="006C0B77">
      <w:pPr>
        <w:spacing w:after="0"/>
        <w:ind w:firstLine="709"/>
        <w:jc w:val="both"/>
        <w:rPr>
          <w:lang w:val="en-US"/>
        </w:rPr>
      </w:pPr>
    </w:p>
    <w:p w:rsidR="006747DE" w:rsidRDefault="006747DE" w:rsidP="006747DE">
      <w:pPr>
        <w:spacing w:after="0"/>
        <w:jc w:val="both"/>
        <w:rPr>
          <w:lang w:val="en-US"/>
        </w:rPr>
      </w:pPr>
      <w:r>
        <w:t xml:space="preserve">Код </w:t>
      </w:r>
      <w:r>
        <w:rPr>
          <w:lang w:val="en-US"/>
        </w:rPr>
        <w:t>Lab3.html</w:t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lastRenderedPageBreak/>
        <w:drawing>
          <wp:inline distT="0" distB="0" distL="0" distR="0" wp14:anchorId="22CF3A15" wp14:editId="6164BFBC">
            <wp:extent cx="5939790" cy="4675505"/>
            <wp:effectExtent l="0" t="0" r="3810" b="0"/>
            <wp:docPr id="1081755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55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drawing>
          <wp:inline distT="0" distB="0" distL="0" distR="0" wp14:anchorId="7FD5908B" wp14:editId="6E4CE0DC">
            <wp:extent cx="5939790" cy="2398395"/>
            <wp:effectExtent l="0" t="0" r="3810" b="1905"/>
            <wp:docPr id="82217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9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</w:p>
    <w:p w:rsidR="006747DE" w:rsidRDefault="006747DE" w:rsidP="006747DE">
      <w:pPr>
        <w:spacing w:after="0"/>
        <w:jc w:val="both"/>
        <w:rPr>
          <w:lang w:val="en-US"/>
        </w:rPr>
      </w:pPr>
      <w:r>
        <w:t>Код</w:t>
      </w:r>
      <w:r>
        <w:rPr>
          <w:lang w:val="en-US"/>
        </w:rPr>
        <w:t xml:space="preserve"> Lab3.js</w:t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lastRenderedPageBreak/>
        <w:drawing>
          <wp:inline distT="0" distB="0" distL="0" distR="0" wp14:anchorId="426D2374" wp14:editId="4143FB47">
            <wp:extent cx="5939790" cy="4036695"/>
            <wp:effectExtent l="0" t="0" r="3810" b="1905"/>
            <wp:docPr id="72805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53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drawing>
          <wp:inline distT="0" distB="0" distL="0" distR="0" wp14:anchorId="2B72D000" wp14:editId="0C1BEA97">
            <wp:extent cx="5939790" cy="3796665"/>
            <wp:effectExtent l="0" t="0" r="3810" b="0"/>
            <wp:docPr id="21601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1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drawing>
          <wp:inline distT="0" distB="0" distL="0" distR="0" wp14:anchorId="6F6244B2" wp14:editId="6CE4FEA7">
            <wp:extent cx="5939790" cy="1067435"/>
            <wp:effectExtent l="0" t="0" r="3810" b="0"/>
            <wp:docPr id="146800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04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</w:p>
    <w:p w:rsidR="006747DE" w:rsidRDefault="006747DE" w:rsidP="006747DE">
      <w:pPr>
        <w:spacing w:after="0"/>
        <w:jc w:val="both"/>
        <w:rPr>
          <w:lang w:val="en-US"/>
        </w:rPr>
      </w:pPr>
      <w:r>
        <w:lastRenderedPageBreak/>
        <w:t>Код</w:t>
      </w:r>
      <w:r>
        <w:rPr>
          <w:lang w:val="en-US"/>
        </w:rPr>
        <w:t xml:space="preserve"> Lab3_lib.js</w:t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drawing>
          <wp:inline distT="0" distB="0" distL="0" distR="0" wp14:anchorId="7723B1DB" wp14:editId="6C64363C">
            <wp:extent cx="5939790" cy="2840990"/>
            <wp:effectExtent l="0" t="0" r="3810" b="0"/>
            <wp:docPr id="44466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8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drawing>
          <wp:inline distT="0" distB="0" distL="0" distR="0" wp14:anchorId="7E39C864" wp14:editId="4EB10A44">
            <wp:extent cx="5939790" cy="3900805"/>
            <wp:effectExtent l="0" t="0" r="3810" b="4445"/>
            <wp:docPr id="202213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7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  <w:r w:rsidRPr="006747DE">
        <w:rPr>
          <w:lang w:val="en-US"/>
        </w:rPr>
        <w:lastRenderedPageBreak/>
        <w:drawing>
          <wp:inline distT="0" distB="0" distL="0" distR="0" wp14:anchorId="47481981" wp14:editId="0FCD2AE0">
            <wp:extent cx="5939790" cy="5045075"/>
            <wp:effectExtent l="0" t="0" r="3810" b="3175"/>
            <wp:docPr id="89968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82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DE" w:rsidRDefault="006747DE" w:rsidP="006747DE">
      <w:pPr>
        <w:spacing w:after="0"/>
        <w:jc w:val="both"/>
        <w:rPr>
          <w:lang w:val="en-US"/>
        </w:rPr>
      </w:pPr>
    </w:p>
    <w:p w:rsidR="006747DE" w:rsidRPr="006747DE" w:rsidRDefault="006747DE" w:rsidP="006747DE">
      <w:pPr>
        <w:spacing w:after="0"/>
        <w:jc w:val="both"/>
      </w:pPr>
      <w:r>
        <w:t>Висновок</w:t>
      </w:r>
      <w:r w:rsidRPr="006747DE">
        <w:rPr>
          <w:lang w:val="ru-RU"/>
        </w:rPr>
        <w:t>:</w:t>
      </w:r>
      <w:r w:rsidRPr="006747DE">
        <w:t xml:space="preserve"> </w:t>
      </w:r>
      <w:r w:rsidRPr="006747DE">
        <w:t>вивчи</w:t>
      </w:r>
      <w:r>
        <w:t>в</w:t>
      </w:r>
      <w:r w:rsidRPr="006747DE">
        <w:t xml:space="preserve"> принципи роботи з датами та навчитися встановлювати прості обробники подій у HTML-коді</w:t>
      </w:r>
    </w:p>
    <w:sectPr w:rsidR="006747DE" w:rsidRPr="006747DE" w:rsidSect="00A55C7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7DE"/>
    <w:rsid w:val="001811A9"/>
    <w:rsid w:val="001E778E"/>
    <w:rsid w:val="003203DF"/>
    <w:rsid w:val="005B02CE"/>
    <w:rsid w:val="005B5166"/>
    <w:rsid w:val="005B5E49"/>
    <w:rsid w:val="005F2AC8"/>
    <w:rsid w:val="006747DE"/>
    <w:rsid w:val="006C0B77"/>
    <w:rsid w:val="008242FF"/>
    <w:rsid w:val="00870751"/>
    <w:rsid w:val="009139E0"/>
    <w:rsid w:val="00922C48"/>
    <w:rsid w:val="00A55C76"/>
    <w:rsid w:val="00B915B7"/>
    <w:rsid w:val="00C51933"/>
    <w:rsid w:val="00D30F2D"/>
    <w:rsid w:val="00EA59DF"/>
    <w:rsid w:val="00EE4070"/>
    <w:rsid w:val="00F06D43"/>
    <w:rsid w:val="00F12C76"/>
    <w:rsid w:val="00F3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322FE"/>
  <w15:chartTrackingRefBased/>
  <w15:docId w15:val="{9DEA3DCF-B23C-4E1F-AD60-2BC91865A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7DE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4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4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47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47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47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47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47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47D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47D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47D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47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47D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747DE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747DE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747D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747DE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747D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6747DE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6747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7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47D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74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74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747DE"/>
    <w:rPr>
      <w:rFonts w:ascii="Times New Roman" w:hAnsi="Times New Roman"/>
      <w:i/>
      <w:iCs/>
      <w:color w:val="404040" w:themeColor="text1" w:themeTint="BF"/>
      <w:sz w:val="28"/>
    </w:rPr>
  </w:style>
  <w:style w:type="paragraph" w:styleId="a9">
    <w:name w:val="List Paragraph"/>
    <w:basedOn w:val="a"/>
    <w:uiPriority w:val="34"/>
    <w:qFormat/>
    <w:rsid w:val="006747D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747DE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747D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747DE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d">
    <w:name w:val="Intense Reference"/>
    <w:basedOn w:val="a0"/>
    <w:uiPriority w:val="32"/>
    <w:qFormat/>
    <w:rsid w:val="006747D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1533</Words>
  <Characters>875</Characters>
  <Application>Microsoft Office Word</Application>
  <DocSecurity>0</DocSecurity>
  <Lines>7</Lines>
  <Paragraphs>4</Paragraphs>
  <ScaleCrop>false</ScaleCrop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Семко</dc:creator>
  <cp:keywords/>
  <dc:description/>
  <cp:lastModifiedBy>Дмитро Семко</cp:lastModifiedBy>
  <cp:revision>1</cp:revision>
  <dcterms:created xsi:type="dcterms:W3CDTF">2025-05-01T06:43:00Z</dcterms:created>
  <dcterms:modified xsi:type="dcterms:W3CDTF">2025-05-01T06:51:00Z</dcterms:modified>
</cp:coreProperties>
</file>