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E54"/>
          <w:sz w:val="42"/>
        </w:rPr>
        <w:t>NACHHILFE FÜR WIRTSCHAFTSWISSENSCHAFTEN</w:t>
      </w:r>
    </w:p>
    <w:p>
      <w:pPr>
        <w:spacing w:after="40"/>
        <w:jc w:val="center"/>
      </w:pPr>
      <w:r>
        <w:rPr>
          <w:i/>
          <w:color w:val="6E6E6E"/>
          <w:sz w:val="23"/>
        </w:rPr>
        <w:t>Verständlich. Strukturiert. Auf Augenhöhe.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fill="F3F8F7"/>
            <w:tcBorders>
              <w:left w:sz="12" w:val="single" w:color="D7E6E2"/>
              <w:top w:sz="12" w:val="single" w:color="D7E6E2"/>
              <w:right w:sz="12" w:val="single" w:color="D7E6E2"/>
              <w:bottom w:sz="12" w:val="single" w:color="D7E6E2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color w:val="232323"/>
                <w:sz w:val="23"/>
              </w:rPr>
              <w:t>Ich biete Nachhilfe für alle Basismodule der Wirtschaftswissenschaften und teilweise auch im Profilbereich Steuerrecht 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vAlign w:val="center"/>
            <w:tcBorders>
              <w:left w:sz="8" w:val="single" w:color="E1E1E1"/>
              <w:top w:sz="8" w:val="single" w:color="E1E1E1"/>
              <w:right w:sz="8" w:val="single" w:color="E1E1E1"/>
              <w:bottom w:sz="8" w:val="single" w:color="E1E1E1"/>
            </w:tcBorders>
          </w:tcPr>
          <w:p>
            <w:pPr>
              <w:spacing w:before="60" w:after="20"/>
            </w:pPr>
            <w:r>
              <w:rPr>
                <w:b/>
                <w:color w:val="185E54"/>
                <w:sz w:val="22"/>
              </w:rPr>
              <w:t>Für wen?</w:t>
            </w:r>
          </w:p>
          <w:p>
            <w:pPr>
              <w:spacing w:after="60"/>
            </w:pPr>
            <w:r>
              <w:rPr>
                <w:sz w:val="21"/>
              </w:rPr>
              <w:t>Ideal für Studierende, die Inhalte endlich klar verstehen und sicher in Klausuren gehen wollen.</w:t>
            </w:r>
          </w:p>
        </w:tc>
        <w:tc>
          <w:tcPr>
            <w:tcW w:type="dxa" w:w="4932"/>
            <w:vAlign w:val="center"/>
            <w:tcBorders>
              <w:left w:sz="8" w:val="single" w:color="E1E1E1"/>
              <w:top w:sz="8" w:val="single" w:color="E1E1E1"/>
              <w:right w:sz="8" w:val="single" w:color="E1E1E1"/>
              <w:bottom w:sz="8" w:val="single" w:color="E1E1E1"/>
            </w:tcBorders>
          </w:tcPr>
          <w:p>
            <w:pPr>
              <w:spacing w:before="60" w:after="20"/>
            </w:pPr>
            <w:r>
              <w:rPr>
                <w:b/>
                <w:color w:val="185E54"/>
                <w:sz w:val="22"/>
              </w:rPr>
              <w:t>Schwerpunkte</w:t>
            </w:r>
          </w:p>
          <w:p>
            <w:pPr>
              <w:spacing w:after="60"/>
            </w:pPr>
            <w:r>
              <w:rPr>
                <w:sz w:val="21"/>
              </w:rPr>
              <w:t>Grundlagenmodule der WiWi sowie ausgewählte Themen im Profilbereich Steuerrecht.</w:t>
            </w:r>
          </w:p>
        </w:tc>
      </w:tr>
      <w:tr>
        <w:tc>
          <w:tcPr>
            <w:tcW w:type="dxa" w:w="4932"/>
            <w:vAlign w:val="center"/>
            <w:tcBorders>
              <w:left w:sz="8" w:val="single" w:color="E1E1E1"/>
              <w:top w:sz="8" w:val="single" w:color="E1E1E1"/>
              <w:right w:sz="8" w:val="single" w:color="E1E1E1"/>
              <w:bottom w:sz="8" w:val="single" w:color="E1E1E1"/>
            </w:tcBorders>
          </w:tcPr>
          <w:p>
            <w:pPr>
              <w:spacing w:before="60" w:after="20"/>
            </w:pPr>
            <w:r>
              <w:rPr>
                <w:b/>
                <w:color w:val="185E54"/>
                <w:sz w:val="22"/>
              </w:rPr>
              <w:t>Mein Anspruch</w:t>
            </w:r>
          </w:p>
          <w:p>
            <w:pPr>
              <w:spacing w:after="60"/>
            </w:pPr>
            <w:r>
              <w:rPr>
                <w:sz w:val="21"/>
              </w:rPr>
              <w:t>Keine unnötig komplizierten Erklärungen – stattdessen verständliche Schritte und klare Struktur.</w:t>
            </w:r>
          </w:p>
        </w:tc>
        <w:tc>
          <w:tcPr>
            <w:tcW w:type="dxa" w:w="4932"/>
            <w:vAlign w:val="center"/>
            <w:tcBorders>
              <w:left w:sz="8" w:val="single" w:color="E1E1E1"/>
              <w:top w:sz="8" w:val="single" w:color="E1E1E1"/>
              <w:right w:sz="8" w:val="single" w:color="E1E1E1"/>
              <w:bottom w:sz="8" w:val="single" w:color="E1E1E1"/>
            </w:tcBorders>
          </w:tcPr>
          <w:p>
            <w:pPr>
              <w:spacing w:before="60" w:after="20"/>
            </w:pPr>
            <w:r>
              <w:rPr>
                <w:b/>
                <w:color w:val="185E54"/>
                <w:sz w:val="22"/>
              </w:rPr>
              <w:t>Format</w:t>
            </w:r>
          </w:p>
          <w:p>
            <w:pPr>
              <w:spacing w:after="60"/>
            </w:pPr>
            <w:r>
              <w:rPr>
                <w:sz w:val="21"/>
              </w:rPr>
              <w:t>Einzelnachhilfe oder Unterstützung bei konkreten Themen, Aufgaben und Prüfungsvorbereitung.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3798"/>
      </w:tblGrid>
      <w:tr>
        <w:tc>
          <w:tcPr>
            <w:tcW w:type="dxa" w:w="6066"/>
            <w:vAlign w:val="center"/>
            <w:tcBorders>
              <w:left w:sz="12" w:val="single" w:color="D7E6E2"/>
              <w:top w:sz="12" w:val="single" w:color="D7E6E2"/>
              <w:right w:sz="12" w:val="single" w:color="D7E6E2"/>
              <w:bottom w:sz="12" w:val="single" w:color="D7E6E2"/>
            </w:tcBorders>
          </w:tcPr>
          <w:p>
            <w:r>
              <w:rPr>
                <w:b/>
                <w:color w:val="185E54"/>
                <w:sz w:val="26"/>
              </w:rPr>
              <w:t>Max Litschel</w:t>
            </w:r>
          </w:p>
          <w:p>
            <w:r>
              <w:rPr>
                <w:sz w:val="22"/>
              </w:rPr>
              <w:t>Bachelorabschluss: 1,8</w:t>
            </w:r>
          </w:p>
          <w:p>
            <w:r>
              <w:rPr>
                <w:color w:val="232323"/>
                <w:sz w:val="21"/>
              </w:rPr>
              <w:t>Sympathische, professionelle Nachhilfe mit Fokus auf echtem Verständnis statt Auswendiglernen.</w:t>
            </w:r>
          </w:p>
        </w:tc>
        <w:tc>
          <w:tcPr>
            <w:tcW w:type="dxa" w:w="3798"/>
            <w:vAlign w:val="center"/>
            <w:tcBorders>
              <w:left w:sz="12" w:val="single" w:color="D7E6E2"/>
              <w:top w:sz="12" w:val="single" w:color="D7E6E2"/>
              <w:right w:sz="12" w:val="single" w:color="D7E6E2"/>
              <w:bottom w:sz="12" w:val="single" w:color="D7E6E2"/>
            </w:tcBorders>
            <w:shd w:fill="F7FBFA"/>
          </w:tcPr>
          <w:p>
            <w:pPr>
              <w:jc w:val="center"/>
            </w:pPr>
            <w:r>
              <w:rPr>
                <w:b/>
                <w:color w:val="185E54"/>
                <w:sz w:val="26"/>
              </w:rPr>
              <w:t>Kontakt</w:t>
            </w:r>
          </w:p>
          <w:p>
            <w:pPr>
              <w:jc w:val="center"/>
            </w:pPr>
            <w:r>
              <w:rPr>
                <w:b/>
                <w:color w:val="232323"/>
                <w:sz w:val="28"/>
              </w:rPr>
              <w:t>[DEINE NUMMER]</w:t>
            </w:r>
          </w:p>
          <w:p>
            <w:pPr>
              <w:jc w:val="center"/>
            </w:pPr>
            <w:r>
              <w:rPr>
                <w:color w:val="6E6E6E"/>
                <w:sz w:val="20"/>
              </w:rPr>
              <w:t>Einfach schreiben oder anrufen</w:t>
            </w:r>
          </w:p>
        </w:tc>
      </w:tr>
    </w:tbl>
    <w:p>
      <w:pPr>
        <w:spacing w:before="160" w:after="80"/>
        <w:jc w:val="center"/>
      </w:pPr>
      <w:r>
        <w:rPr>
          <w:b/>
          <w:color w:val="185E54"/>
          <w:sz w:val="22"/>
        </w:rPr>
        <w:t>Zum Abreißen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  <w:tcBorders>
              <w:left w:sz="8" w:val="dashed" w:color="BFBFBF"/>
              <w:top w:sz="8" w:val="dashed" w:color="BFBFBF"/>
              <w:right w:sz="8" w:val="dashed" w:color="BFBFBF"/>
              <w:bottom w:sz="8" w:val="dashed" w:color="BFBFBF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Max Litschel</w:t>
              <w:br/>
              <w:t>[DEINE NUMMER]</w:t>
            </w:r>
          </w:p>
        </w:tc>
        <w:tc>
          <w:tcPr>
            <w:tcW w:type="dxa" w:w="1701"/>
            <w:vAlign w:val="center"/>
            <w:tcBorders>
              <w:left w:sz="8" w:val="dashed" w:color="BFBFBF"/>
              <w:top w:sz="8" w:val="dashed" w:color="BFBFBF"/>
              <w:right w:sz="8" w:val="dashed" w:color="BFBFBF"/>
              <w:bottom w:sz="8" w:val="dashed" w:color="BFBFBF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Max Litschel</w:t>
              <w:br/>
              <w:t>[DEINE NUMMER]</w:t>
            </w:r>
          </w:p>
        </w:tc>
        <w:tc>
          <w:tcPr>
            <w:tcW w:type="dxa" w:w="1701"/>
            <w:vAlign w:val="center"/>
            <w:tcBorders>
              <w:left w:sz="8" w:val="dashed" w:color="BFBFBF"/>
              <w:top w:sz="8" w:val="dashed" w:color="BFBFBF"/>
              <w:right w:sz="8" w:val="dashed" w:color="BFBFBF"/>
              <w:bottom w:sz="8" w:val="dashed" w:color="BFBFBF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Max Litschel</w:t>
              <w:br/>
              <w:t>[DEINE NUMMER]</w:t>
            </w:r>
          </w:p>
        </w:tc>
        <w:tc>
          <w:tcPr>
            <w:tcW w:type="dxa" w:w="1701"/>
            <w:vAlign w:val="center"/>
            <w:tcBorders>
              <w:left w:sz="8" w:val="dashed" w:color="BFBFBF"/>
              <w:top w:sz="8" w:val="dashed" w:color="BFBFBF"/>
              <w:right w:sz="8" w:val="dashed" w:color="BFBFBF"/>
              <w:bottom w:sz="8" w:val="dashed" w:color="BFBFBF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Max Litschel</w:t>
              <w:br/>
              <w:t>[DEINE NUMMER]</w:t>
            </w:r>
          </w:p>
        </w:tc>
        <w:tc>
          <w:tcPr>
            <w:tcW w:type="dxa" w:w="1701"/>
            <w:vAlign w:val="center"/>
            <w:tcBorders>
              <w:left w:sz="8" w:val="dashed" w:color="BFBFBF"/>
              <w:top w:sz="8" w:val="dashed" w:color="BFBFBF"/>
              <w:right w:sz="8" w:val="dashed" w:color="BFBFBF"/>
              <w:bottom w:sz="8" w:val="dashed" w:color="BFBFBF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Max Litschel</w:t>
              <w:br/>
              <w:t>[DEINE NUMMER]</w:t>
            </w:r>
          </w:p>
        </w:tc>
        <w:tc>
          <w:tcPr>
            <w:tcW w:type="dxa" w:w="1701"/>
            <w:vAlign w:val="center"/>
            <w:tcBorders>
              <w:left w:sz="8" w:val="dashed" w:color="BFBFBF"/>
              <w:top w:sz="8" w:val="dashed" w:color="BFBFBF"/>
              <w:right w:sz="8" w:val="dashed" w:color="BFBFBF"/>
              <w:bottom w:sz="8" w:val="dashed" w:color="BFBFBF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Max Litschel</w:t>
              <w:br/>
              <w:t>[DEINE NUMMER]</w:t>
            </w:r>
          </w:p>
        </w:tc>
      </w:tr>
    </w:tbl>
    <w:sectPr w:rsidR="00FC693F" w:rsidRPr="0006063C" w:rsidSect="00034616">
      <w:pgSz w:w="11906" w:h="16838"/>
      <w:pgMar w:top="737" w:right="765" w:bottom="567" w:left="765" w:header="720" w:footer="720" w:gutter="0"/>
      <w:cols w:space="720"/>
      <w:docGrid w:linePitch="360"/>
      <w:pgBorders w:offsetFrom="page">
        <w:top w:val="single" w:sz="12" w:space="18" w:color="C8D4D1"/>
        <w:left w:val="single" w:sz="12" w:space="18" w:color="C8D4D1"/>
        <w:bottom w:val="single" w:sz="12" w:space="18" w:color="C8D4D1"/>
        <w:right w:val="single" w:sz="12" w:space="18" w:color="C8D4D1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