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一、Git网址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1.1、Android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"https://github.com/My1deA/Projectzzz.git" </w:instrTex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https://github.com/My1deA/Projectzzz.git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1.2、Eclipse: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"https://github.com/My1deA/AndroidTest.git" </w:instrTex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https://github.com/My1deA/AndroidTest.git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二、运行教程（先解压文件）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2.1、Eclipse: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导入项目并且修改本地servel文件</w:t>
      </w:r>
    </w:p>
    <w:p>
      <w:r>
        <w:drawing>
          <wp:inline distT="0" distB="0" distL="114300" distR="114300">
            <wp:extent cx="2495550" cy="1485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修改Context信息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Host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appBase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"webapps"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autoDeploy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"true"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"localhost"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unpackWARs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"true"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xmlNamespaceAware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"false"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xmlValidation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"false"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 SingleSignOn valve, share authentication between web applications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            Documentation at: /</w:t>
      </w:r>
      <w:r>
        <w:rPr>
          <w:rFonts w:hint="eastAsia" w:ascii="Consolas" w:hAnsi="Consolas" w:eastAsia="Consolas"/>
          <w:color w:val="3F5FBF"/>
          <w:sz w:val="18"/>
          <w:u w:val="single"/>
        </w:rPr>
        <w:t>docs</w:t>
      </w:r>
      <w:r>
        <w:rPr>
          <w:rFonts w:hint="eastAsia" w:ascii="Consolas" w:hAnsi="Consolas" w:eastAsia="Consolas"/>
          <w:color w:val="3F5FBF"/>
          <w:sz w:val="18"/>
        </w:rPr>
        <w:t>/</w:t>
      </w:r>
      <w:r>
        <w:rPr>
          <w:rFonts w:hint="eastAsia" w:ascii="Consolas" w:hAnsi="Consolas" w:eastAsia="Consolas"/>
          <w:color w:val="3F5FBF"/>
          <w:sz w:val="18"/>
          <w:u w:val="single"/>
        </w:rPr>
        <w:t>config</w:t>
      </w:r>
      <w:r>
        <w:rPr>
          <w:rFonts w:hint="eastAsia" w:ascii="Consolas" w:hAnsi="Consolas" w:eastAsia="Consolas"/>
          <w:color w:val="3F5FBF"/>
          <w:sz w:val="18"/>
        </w:rPr>
        <w:t>/valve.html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       &lt;Valve className="org.apache.catalina.authenticator.SingleSignOn"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     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3F5FBF"/>
          <w:sz w:val="18"/>
        </w:rPr>
        <w:t>&lt;!-- Access log processes all example.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            Documentation at: /</w:t>
      </w:r>
      <w:r>
        <w:rPr>
          <w:rFonts w:hint="eastAsia" w:ascii="Consolas" w:hAnsi="Consolas" w:eastAsia="Consolas"/>
          <w:color w:val="3F5FBF"/>
          <w:sz w:val="18"/>
          <w:u w:val="single"/>
        </w:rPr>
        <w:t>docs</w:t>
      </w:r>
      <w:r>
        <w:rPr>
          <w:rFonts w:hint="eastAsia" w:ascii="Consolas" w:hAnsi="Consolas" w:eastAsia="Consolas"/>
          <w:color w:val="3F5FBF"/>
          <w:sz w:val="18"/>
        </w:rPr>
        <w:t>/</w:t>
      </w:r>
      <w:r>
        <w:rPr>
          <w:rFonts w:hint="eastAsia" w:ascii="Consolas" w:hAnsi="Consolas" w:eastAsia="Consolas"/>
          <w:color w:val="3F5FBF"/>
          <w:sz w:val="18"/>
          <w:u w:val="single"/>
        </w:rPr>
        <w:t>config</w:t>
      </w:r>
      <w:r>
        <w:rPr>
          <w:rFonts w:hint="eastAsia" w:ascii="Consolas" w:hAnsi="Consolas" w:eastAsia="Consolas"/>
          <w:color w:val="3F5FBF"/>
          <w:sz w:val="18"/>
        </w:rPr>
        <w:t>/valve.html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            Note: The pattern used is equivalent to using pattern="common"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Valve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"org.apache.catalina.valves.AccessLogValve"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directory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pattern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"%h %l %u %t &amp;quot;%r&amp;quot; %s %b"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"localhost_access_log"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suffix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".txt"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&lt;Context docBase=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"F://Picture//Upload"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path=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"/upload"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/&gt;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FF0000"/>
          <w:sz w:val="18"/>
        </w:rPr>
        <w:t xml:space="preserve">    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&lt;Context docBase=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"MyWebTest"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path=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"/MyWebTest"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reloadable=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"true"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source=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"org.eclipse.jst.jee.server:MyWebTest"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/&gt;&lt;/Host&gt;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并将Upload文件夹放到F：Picture文件夹内 </w:t>
      </w:r>
    </w:p>
    <w:p>
      <w:pP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运行时需要关闭 防火墙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2.2、Android: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2.2.1、解压压缩包并且项目路径必须不能含有中文</w:t>
      </w:r>
    </w:p>
    <w:p>
      <w:p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2.2.2、新建一个Project,(要求新Project项目路径必须不能含有中文)</w:t>
      </w:r>
    </w:p>
    <w:p>
      <w:r>
        <w:drawing>
          <wp:inline distT="0" distB="0" distL="114300" distR="114300">
            <wp:extent cx="49053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2310" cy="3354070"/>
            <wp:effectExtent l="0" t="0" r="25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注解：并且我现在的项目是支持android4.1版本到android 9.0的就是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Minimum API Level 16 -28 报错的时候要自行修改各个Gradle的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minSdkVersion和targetSdkVesion并修改到自己想要的版本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2.2.3、导入Module</w:t>
      </w:r>
    </w:p>
    <w:p>
      <w:r>
        <w:drawing>
          <wp:inline distT="0" distB="0" distL="114300" distR="114300">
            <wp:extent cx="3942080" cy="3562985"/>
            <wp:effectExtent l="0" t="0" r="127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到压缩包的路径选取module 找到projectthreee，并导入</w:t>
      </w:r>
    </w:p>
    <w:p/>
    <w:p>
      <w:r>
        <w:drawing>
          <wp:inline distT="0" distB="0" distL="114300" distR="114300">
            <wp:extent cx="5106670" cy="4324350"/>
            <wp:effectExtent l="0" t="0" r="177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2.2.4、Gradle sync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此时可能出现三种错误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2.2.4.1、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Coonnection time out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因为校园网无法连接谷歌的问题，所以网上的Jar包无法下载下来，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解决方法：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在家里有线上网，手机开热点电脑连接，开VPN跨墙下载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2.2.4.2、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Failed to open zip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因为校园网无法连接谷歌的问题，Gradle下载不下来，但安装Android Studio已经帮在C盘安装了一个默认的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解决方法：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67150" cy="3267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找到项目的gradle-wrapper.properties 点击进去</w:t>
      </w:r>
    </w:p>
    <w:p>
      <w:r>
        <w:drawing>
          <wp:inline distT="0" distB="0" distL="114300" distR="114300">
            <wp:extent cx="5272405" cy="75438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发现版本是4.10.1（不同电脑可能编译不同）</w:t>
      </w:r>
    </w:p>
    <w:p>
      <w:p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设置Setting  </w:t>
      </w:r>
    </w:p>
    <w:p>
      <w:r>
        <w:drawing>
          <wp:inline distT="0" distB="0" distL="114300" distR="114300">
            <wp:extent cx="25717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02630" cy="403034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点击右边文件夹</w:t>
      </w:r>
    </w:p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我的Gradle路径 (username 电脑用户名)</w:t>
      </w:r>
    </w:p>
    <w:p>
      <w:p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C:\Users\</w:t>
      </w:r>
      <w:r>
        <w:rPr>
          <w:rFonts w:hint="eastAsia"/>
          <w:b/>
          <w:bCs/>
          <w:color w:val="FF0000"/>
          <w:lang w:val="en-US" w:eastAsia="zh-CN"/>
        </w:rPr>
        <w:t>username</w:t>
      </w:r>
      <w: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\.gradle\wrapper\dists\gradle-4.10.1-all\</w:t>
      </w:r>
    </w:p>
    <w:p>
      <w:p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455itskqi2qtf0v2sja68alqd\gradle-4.10.1</w:t>
      </w:r>
    </w:p>
    <w:p/>
    <w:p>
      <w:r>
        <w:drawing>
          <wp:inline distT="0" distB="0" distL="114300" distR="114300">
            <wp:extent cx="5105400" cy="609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找到与自己Gradle-wraper.properties对应的gradle文件夹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如果没有，只能：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在家里有线上网，手机开热点电脑连接，开VPN跨墙下载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去谷歌官网自己下载，并配置。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2.2.4.3：版本不同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假如我有5个module</w:t>
      </w:r>
    </w:p>
    <w:p>
      <w:r>
        <w:drawing>
          <wp:inline distT="0" distB="0" distL="114300" distR="114300">
            <wp:extent cx="321945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81910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将5个module 的Gradle 文件的 minsdkversion 、targetSdkVersion、complieSdkVersion、implementation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com.android.support:appcompat-v7:28.0.0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等修改成，自己电脑相应的版本，但建议还是最后16-28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其次需要将 以下 7个类中出现的</w:t>
      </w:r>
      <w:r>
        <w:rPr>
          <w:rFonts w:hint="eastAsia"/>
          <w:b/>
          <w:bCs/>
          <w:color w:val="FF0000"/>
          <w:lang w:val="en-US" w:eastAsia="zh-CN"/>
        </w:rPr>
        <w:t xml:space="preserve"> url</w:t>
      </w:r>
      <w:r>
        <w:rPr>
          <w:rFonts w:hint="eastAsia"/>
          <w:b/>
          <w:bCs/>
          <w:lang w:val="en-US" w:eastAsia="zh-CN"/>
        </w:rPr>
        <w:t xml:space="preserve"> 修改成自己的Ip地址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LoginServletActivity RegisterServletActivity UploadVideoActivity UploadActivity AppFindFragment3 AppHomeFragment AppMeFragment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"http:/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  <w:t>/192.168.137.1:8080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/MyWebTest/loginServlet"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2.3、</w:t>
      </w:r>
      <w:r>
        <w:rPr>
          <w:rFonts w:hint="default"/>
          <w:b/>
          <w:bCs/>
          <w:sz w:val="28"/>
          <w:szCs w:val="28"/>
          <w:lang w:val="en-US" w:eastAsia="zh-CN"/>
        </w:rPr>
        <w:t>demodatabase.sql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Mysql数据库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1、uploadinfo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`uploadinfo` (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`ids` int(255) NOT NULL AUTO_INCREMENT,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`uid` varchar(20) CHARACTER SET utf8 COLLATE utf8_general_ci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`time` datetime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`url` varchar(255)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`text` varchar(100) CHARACTER SET utf8 COLLATE utf8_general_ci DEFAULT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`location` varchar(50) CHARACTER SET utf8 COLLATE utf8_general_ci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`type` varchar(20) CHARACTER SET utf8 COLLATE utf8_general_ci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PRIMARY KEY (`ids`)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ENGINE=InnoDB AUTO_INCREMENT=13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7571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2、userinfo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`userinfo` (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`ids` int(255) NOT NULL AUTO_INCREMENT,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`uid` varchar(30) CHARACTER SET utf8 COLLATE utf8_general_ci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`upw` varchar(30) CHARACTER SET utf8 COLLATE utf8_general_ci NOT NULL,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PRIMARY KEY (`ids`)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ENGINE=InnoDB AUTO_INCREMENT=7 DEFAULT CHARSET=utf8;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847975" cy="20478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3、statsinfo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TABLE `statsinfo` (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`ids` int(255) NOT NULL AUTO_INCREMENT,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`picsum` int(255) NOT NULL,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`videosum` int(255) NOT NULL,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PRIMARY KEY (`ids`)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) ENGINE=InnoDB AUTO_INCREMENT=2 DEFAULT CHARSET=utf8;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952750" cy="10382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ind w:left="2100" w:leftChars="0"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23247"/>
    <w:rsid w:val="236D6CFA"/>
    <w:rsid w:val="28EF6E4A"/>
    <w:rsid w:val="404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2019-05-27T08:34:00Z</dcterms:created>
  <dc:creator>Passingfro</dc:creator>
  <cp:lastModifiedBy>Passingfro</cp:lastModifiedBy>
  <dcterms:modified xsi:type="dcterms:W3CDTF">2019-07-07T09:56:21Z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