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75F9D2" w14:textId="09A6B661" w:rsidR="00266FAD" w:rsidRDefault="00266FAD">
      <w:pPr>
        <w:rPr>
          <w:lang w:val="en-US"/>
        </w:rPr>
      </w:pPr>
      <w:r>
        <w:rPr>
          <w:lang w:val="en-US"/>
        </w:rPr>
        <w:t>Name: Mai Ngoc Diem My</w:t>
      </w:r>
    </w:p>
    <w:p w14:paraId="5BAF5817" w14:textId="33BCA28D" w:rsidR="00266FAD" w:rsidRDefault="00266FAD">
      <w:pPr>
        <w:rPr>
          <w:lang w:val="en-US"/>
        </w:rPr>
      </w:pPr>
      <w:r>
        <w:rPr>
          <w:lang w:val="en-US"/>
        </w:rPr>
        <w:t>Course: Web authoring</w:t>
      </w:r>
    </w:p>
    <w:p w14:paraId="66B4CF24" w14:textId="417B82B4" w:rsidR="00CD695F" w:rsidRDefault="00CD695F">
      <w:pPr>
        <w:rPr>
          <w:lang w:val="en-US"/>
        </w:rPr>
      </w:pPr>
    </w:p>
    <w:p w14:paraId="5AA9FF80" w14:textId="77777777" w:rsidR="00CD695F" w:rsidRDefault="00CD695F" w:rsidP="00CD695F">
      <w:pPr>
        <w:pStyle w:val="NormalWeb"/>
        <w:rPr>
          <w:rFonts w:ascii="Calibri" w:hAnsi="Calibri" w:cs="Calibri"/>
        </w:rPr>
      </w:pPr>
      <w:r>
        <w:rPr>
          <w:rFonts w:ascii="Calibri" w:hAnsi="Calibri" w:cs="Calibri"/>
        </w:rPr>
        <w:t>2. Let us now consider the overall layout of a web page.</w:t>
      </w:r>
      <w:r>
        <w:rPr>
          <w:rFonts w:ascii="Calibri" w:hAnsi="Calibri" w:cs="Calibri"/>
        </w:rPr>
        <w:br/>
      </w:r>
    </w:p>
    <w:p w14:paraId="1A43C625" w14:textId="78D691F3" w:rsidR="00CD695F" w:rsidRDefault="00CD695F" w:rsidP="00CD695F">
      <w:pPr>
        <w:pStyle w:val="NormalWeb"/>
        <w:numPr>
          <w:ilvl w:val="0"/>
          <w:numId w:val="2"/>
        </w:numPr>
      </w:pPr>
      <w:r>
        <w:rPr>
          <w:rFonts w:ascii="Calibri" w:hAnsi="Calibri" w:cs="Calibri"/>
        </w:rPr>
        <w:t xml:space="preserve">Open a text editor and enter/copy the following HTML markup: </w:t>
      </w:r>
    </w:p>
    <w:p w14:paraId="71408803" w14:textId="77777777" w:rsidR="00CD695F" w:rsidRPr="00CD695F" w:rsidRDefault="00CD695F" w:rsidP="00CD695F">
      <w:pPr>
        <w:pStyle w:val="ListParagraph"/>
        <w:numPr>
          <w:ilvl w:val="0"/>
          <w:numId w:val="2"/>
        </w:numPr>
        <w:spacing w:before="100" w:beforeAutospacing="1" w:after="100" w:afterAutospacing="1"/>
        <w:rPr>
          <w:rFonts w:ascii="Calibri" w:eastAsia="Times New Roman" w:hAnsi="Calibri" w:cs="Calibri"/>
        </w:rPr>
      </w:pPr>
      <w:r w:rsidRPr="00CD695F">
        <w:rPr>
          <w:rFonts w:ascii="Calibri" w:eastAsia="Times New Roman" w:hAnsi="Calibri" w:cs="Calibri"/>
        </w:rPr>
        <w:t xml:space="preserve">SavetheHTMLmarkuptoafilenamepage04B.htmlinyourdirectory. </w:t>
      </w:r>
    </w:p>
    <w:p w14:paraId="53AEDF1D" w14:textId="77777777" w:rsidR="00CD695F" w:rsidRPr="00CD695F" w:rsidRDefault="00CD695F" w:rsidP="00CD695F">
      <w:pPr>
        <w:pStyle w:val="ListParagraph"/>
        <w:numPr>
          <w:ilvl w:val="0"/>
          <w:numId w:val="2"/>
        </w:numPr>
        <w:spacing w:before="100" w:beforeAutospacing="1" w:after="100" w:afterAutospacing="1"/>
        <w:rPr>
          <w:rFonts w:ascii="Calibri" w:eastAsia="Times New Roman" w:hAnsi="Calibri" w:cs="Calibri"/>
        </w:rPr>
      </w:pPr>
      <w:r w:rsidRPr="00CD695F">
        <w:rPr>
          <w:rFonts w:ascii="Calibri" w:eastAsia="Times New Roman" w:hAnsi="Calibri" w:cs="Calibri"/>
        </w:rPr>
        <w:t xml:space="preserve">Open the file page04B.html in a web browser, open the URL </w:t>
      </w:r>
    </w:p>
    <w:p w14:paraId="76B23778" w14:textId="765CCEB6" w:rsidR="00CD695F" w:rsidRDefault="00CD695F" w:rsidP="00CD695F">
      <w:pPr>
        <w:pStyle w:val="ListParagraph"/>
        <w:numPr>
          <w:ilvl w:val="0"/>
          <w:numId w:val="2"/>
        </w:numPr>
        <w:spacing w:before="100" w:beforeAutospacing="1" w:after="100" w:afterAutospacing="1"/>
        <w:rPr>
          <w:rFonts w:ascii="Calibri" w:eastAsia="Times New Roman" w:hAnsi="Calibri" w:cs="Calibri"/>
        </w:rPr>
      </w:pPr>
      <w:r w:rsidRPr="00CD695F">
        <w:rPr>
          <w:rFonts w:ascii="Calibri" w:eastAsia="Times New Roman" w:hAnsi="Calibri" w:cs="Calibri"/>
        </w:rPr>
        <w:t xml:space="preserve">You should see three rectangles, blue, green, and blue. Use the inspect functionality of the web browser to figure out which parts of the HTML markup these rectangles correspond to. </w:t>
      </w:r>
    </w:p>
    <w:p w14:paraId="6173011E" w14:textId="27EFE74E" w:rsidR="00CD695F" w:rsidRPr="00CD695F" w:rsidRDefault="00CD695F" w:rsidP="00CD695F">
      <w:pPr>
        <w:rPr>
          <w:rFonts w:eastAsia="Times New Roman" w:cstheme="minorHAnsi"/>
          <w:color w:val="111111"/>
          <w:shd w:val="clear" w:color="auto" w:fill="FFFFFF"/>
          <w:lang w:val="en-US"/>
        </w:rPr>
      </w:pPr>
      <w:r w:rsidRPr="00CD695F">
        <w:rPr>
          <w:rFonts w:eastAsia="Times New Roman" w:cstheme="minorHAnsi"/>
          <w:color w:val="111111"/>
          <w:shd w:val="clear" w:color="auto" w:fill="FFFFFF"/>
          <w:lang w:val="en-US"/>
        </w:rPr>
        <w:t>G</w:t>
      </w:r>
      <w:r w:rsidRPr="00CD695F">
        <w:rPr>
          <w:rFonts w:eastAsia="Times New Roman" w:cstheme="minorHAnsi"/>
          <w:color w:val="111111"/>
          <w:shd w:val="clear" w:color="auto" w:fill="FFFFFF"/>
        </w:rPr>
        <w:t>reen and blue rectangles are different sections of the webpage defined by the CSS Grid layout</w:t>
      </w:r>
      <w:r w:rsidRPr="00CD695F">
        <w:rPr>
          <w:rFonts w:eastAsia="Times New Roman" w:cstheme="minorHAnsi"/>
          <w:color w:val="111111"/>
          <w:shd w:val="clear" w:color="auto" w:fill="FFFFFF"/>
          <w:lang w:val="en-US"/>
        </w:rPr>
        <w:t>:</w:t>
      </w:r>
    </w:p>
    <w:p w14:paraId="7014E77E" w14:textId="247B4E73" w:rsidR="00CD695F" w:rsidRPr="00CD695F" w:rsidRDefault="00CD695F" w:rsidP="00CD695F">
      <w:pPr>
        <w:numPr>
          <w:ilvl w:val="0"/>
          <w:numId w:val="5"/>
        </w:numPr>
        <w:shd w:val="clear" w:color="auto" w:fill="FFFFFF"/>
        <w:spacing w:beforeAutospacing="1" w:afterAutospacing="1"/>
        <w:rPr>
          <w:rFonts w:eastAsia="Times New Roman" w:cstheme="minorHAnsi"/>
          <w:color w:val="111111"/>
        </w:rPr>
      </w:pPr>
      <w:r w:rsidRPr="00CD695F">
        <w:rPr>
          <w:rFonts w:eastAsia="Times New Roman" w:cstheme="minorHAnsi"/>
          <w:b/>
          <w:bCs/>
          <w:color w:val="111111"/>
        </w:rPr>
        <w:t>Green</w:t>
      </w:r>
      <w:r w:rsidRPr="00CD695F">
        <w:rPr>
          <w:rFonts w:eastAsia="Times New Roman" w:cstheme="minorHAnsi"/>
          <w:color w:val="111111"/>
        </w:rPr>
        <w:t>  is the navigation (nav) area of the webpage.</w:t>
      </w:r>
    </w:p>
    <w:p w14:paraId="18F98D23" w14:textId="297D4C99" w:rsidR="00CD695F" w:rsidRPr="00CD695F" w:rsidRDefault="00CD695F" w:rsidP="00CD695F">
      <w:pPr>
        <w:numPr>
          <w:ilvl w:val="0"/>
          <w:numId w:val="5"/>
        </w:numPr>
        <w:shd w:val="clear" w:color="auto" w:fill="FFFFFF"/>
        <w:spacing w:beforeAutospacing="1" w:afterAutospacing="1"/>
        <w:rPr>
          <w:rFonts w:eastAsia="Times New Roman" w:cstheme="minorHAnsi"/>
          <w:color w:val="111111"/>
        </w:rPr>
      </w:pPr>
      <w:r w:rsidRPr="00CD695F">
        <w:rPr>
          <w:rFonts w:eastAsia="Times New Roman" w:cstheme="minorHAnsi"/>
          <w:b/>
          <w:bCs/>
          <w:color w:val="111111"/>
        </w:rPr>
        <w:t>Blue</w:t>
      </w:r>
      <w:r w:rsidRPr="00CD695F">
        <w:rPr>
          <w:rFonts w:eastAsia="Times New Roman" w:cstheme="minorHAnsi"/>
          <w:color w:val="111111"/>
        </w:rPr>
        <w:t>  are the header and footer areas of the webpage.</w:t>
      </w:r>
    </w:p>
    <w:p w14:paraId="39895388" w14:textId="77777777" w:rsidR="00CD695F" w:rsidRPr="00CD695F" w:rsidRDefault="00CD695F" w:rsidP="00CD695F">
      <w:pPr>
        <w:rPr>
          <w:rFonts w:eastAsia="Times New Roman" w:cstheme="minorHAnsi"/>
          <w:lang w:val="en-US"/>
        </w:rPr>
      </w:pPr>
    </w:p>
    <w:p w14:paraId="2E06F1ED" w14:textId="46F0539C" w:rsidR="00CD695F" w:rsidRDefault="00CD695F" w:rsidP="00CD695F">
      <w:pPr>
        <w:pStyle w:val="ListParagraph"/>
        <w:numPr>
          <w:ilvl w:val="0"/>
          <w:numId w:val="2"/>
        </w:numPr>
        <w:spacing w:before="100" w:beforeAutospacing="1" w:after="100" w:afterAutospacing="1"/>
        <w:rPr>
          <w:rFonts w:ascii="Calibri" w:eastAsia="Times New Roman" w:hAnsi="Calibri" w:cs="Calibri"/>
        </w:rPr>
      </w:pPr>
      <w:r w:rsidRPr="00CD695F">
        <w:rPr>
          <w:rFonts w:ascii="Calibri" w:eastAsia="Times New Roman" w:hAnsi="Calibri" w:cs="Calibri"/>
        </w:rPr>
        <w:t xml:space="preserve">Resize the browser window horizontally and see how the rectangles behave. </w:t>
      </w:r>
    </w:p>
    <w:p w14:paraId="0CC47333" w14:textId="50A971ED" w:rsidR="00CD695F" w:rsidRPr="00CD695F" w:rsidRDefault="00CD695F" w:rsidP="00CD695F">
      <w:pPr>
        <w:pStyle w:val="ListParagraph"/>
        <w:spacing w:before="100" w:beforeAutospacing="1" w:after="100" w:afterAutospacing="1"/>
        <w:rPr>
          <w:rFonts w:ascii="Calibri" w:eastAsia="Times New Roman" w:hAnsi="Calibri" w:cs="Calibri"/>
        </w:rPr>
      </w:pPr>
      <w:r>
        <w:rPr>
          <w:rFonts w:ascii="Calibri" w:eastAsia="Times New Roman" w:hAnsi="Calibri" w:cs="Calibri"/>
          <w:noProof/>
        </w:rPr>
        <w:lastRenderedPageBreak/>
        <w:drawing>
          <wp:inline distT="0" distB="0" distL="0" distR="0" wp14:anchorId="0F846B04" wp14:editId="7E6B227D">
            <wp:extent cx="5943600" cy="7151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7151370"/>
                    </a:xfrm>
                    <a:prstGeom prst="rect">
                      <a:avLst/>
                    </a:prstGeom>
                  </pic:spPr>
                </pic:pic>
              </a:graphicData>
            </a:graphic>
          </wp:inline>
        </w:drawing>
      </w:r>
    </w:p>
    <w:p w14:paraId="5B7BEA56" w14:textId="189A99AE" w:rsidR="00CD695F" w:rsidRDefault="00CD695F" w:rsidP="00CD695F">
      <w:pPr>
        <w:pStyle w:val="ListParagraph"/>
        <w:numPr>
          <w:ilvl w:val="0"/>
          <w:numId w:val="2"/>
        </w:numPr>
        <w:spacing w:before="100" w:beforeAutospacing="1" w:after="100" w:afterAutospacing="1"/>
        <w:rPr>
          <w:rFonts w:ascii="Calibri" w:eastAsia="Times New Roman" w:hAnsi="Calibri" w:cs="Calibri"/>
        </w:rPr>
      </w:pPr>
      <w:r w:rsidRPr="00CD695F">
        <w:rPr>
          <w:rFonts w:ascii="Calibri" w:eastAsia="Times New Roman" w:hAnsi="Calibri" w:cs="Calibri"/>
        </w:rPr>
        <w:t xml:space="preserve">According to the HTML markup, there should also be a yellow rectangle for content and an orange rectangle for ads. Why are they not visible? </w:t>
      </w:r>
    </w:p>
    <w:p w14:paraId="4A909A4C" w14:textId="6B879DC2" w:rsidR="000F2611" w:rsidRDefault="000F2611" w:rsidP="000F2611">
      <w:pPr>
        <w:rPr>
          <w:rFonts w:eastAsia="Times New Roman" w:cstheme="minorHAnsi"/>
          <w:color w:val="111111"/>
          <w:shd w:val="clear" w:color="auto" w:fill="FFFFFF"/>
        </w:rPr>
      </w:pPr>
      <w:r>
        <w:rPr>
          <w:rFonts w:ascii="Calibri" w:eastAsia="Times New Roman" w:hAnsi="Calibri" w:cs="Calibri"/>
          <w:lang w:val="en-US"/>
        </w:rPr>
        <w:lastRenderedPageBreak/>
        <w:t>-</w:t>
      </w:r>
      <w:r w:rsidRPr="000F2611">
        <w:rPr>
          <w:rFonts w:ascii="Roboto" w:hAnsi="Roboto"/>
          <w:color w:val="111111"/>
          <w:shd w:val="clear" w:color="auto" w:fill="FFFFFF"/>
        </w:rPr>
        <w:t xml:space="preserve"> </w:t>
      </w:r>
      <w:r w:rsidRPr="000F2611">
        <w:rPr>
          <w:rFonts w:eastAsia="Times New Roman" w:cstheme="minorHAnsi"/>
          <w:color w:val="111111"/>
          <w:shd w:val="clear" w:color="auto" w:fill="FFFFFF"/>
        </w:rPr>
        <w:t>The yellow rectangle for content and the orange rectangle for ads are not visible because there is no content inside these elements in your HTML code. The </w:t>
      </w:r>
      <w:r w:rsidRPr="000F2611">
        <w:rPr>
          <w:rFonts w:eastAsia="Times New Roman" w:cstheme="minorHAnsi"/>
          <w:color w:val="111111"/>
        </w:rPr>
        <w:t>&lt;section&gt;</w:t>
      </w:r>
      <w:r w:rsidRPr="000F2611">
        <w:rPr>
          <w:rFonts w:eastAsia="Times New Roman" w:cstheme="minorHAnsi"/>
          <w:color w:val="111111"/>
          <w:shd w:val="clear" w:color="auto" w:fill="FFFFFF"/>
        </w:rPr>
        <w:t> and </w:t>
      </w:r>
      <w:r w:rsidRPr="000F2611">
        <w:rPr>
          <w:rFonts w:eastAsia="Times New Roman" w:cstheme="minorHAnsi"/>
          <w:color w:val="111111"/>
        </w:rPr>
        <w:t>&lt;aside&gt;</w:t>
      </w:r>
      <w:r w:rsidRPr="000F2611">
        <w:rPr>
          <w:rFonts w:eastAsia="Times New Roman" w:cstheme="minorHAnsi"/>
          <w:color w:val="111111"/>
          <w:shd w:val="clear" w:color="auto" w:fill="FFFFFF"/>
        </w:rPr>
        <w:t> tags, which are meant to contain the main content and ads respectively, are empty.</w:t>
      </w:r>
    </w:p>
    <w:p w14:paraId="64F7F121" w14:textId="458E31FC" w:rsidR="000F2611" w:rsidRPr="000F2611" w:rsidRDefault="000F2611" w:rsidP="000F2611">
      <w:pPr>
        <w:pStyle w:val="ListParagraph"/>
        <w:numPr>
          <w:ilvl w:val="0"/>
          <w:numId w:val="2"/>
        </w:numPr>
        <w:spacing w:before="100" w:beforeAutospacing="1" w:after="100" w:afterAutospacing="1"/>
        <w:rPr>
          <w:rFonts w:ascii="Calibri" w:eastAsia="Times New Roman" w:hAnsi="Calibri" w:cs="Calibri"/>
        </w:rPr>
      </w:pPr>
      <w:r w:rsidRPr="000F2611">
        <w:rPr>
          <w:rFonts w:ascii="Calibri" w:eastAsia="Times New Roman" w:hAnsi="Calibri" w:cs="Calibri"/>
        </w:rPr>
        <w:t xml:space="preserve">Add some arbitrary text to the section element and the aside element of the HTML markup. What effect does that have? </w:t>
      </w:r>
    </w:p>
    <w:p w14:paraId="4CBC0AD2" w14:textId="77777777" w:rsidR="000F2611" w:rsidRDefault="000F2611" w:rsidP="000F2611">
      <w:pPr>
        <w:rPr>
          <w:rFonts w:eastAsia="Times New Roman" w:cstheme="minorHAnsi"/>
          <w:color w:val="111111"/>
          <w:shd w:val="clear" w:color="auto" w:fill="FFFFFF"/>
        </w:rPr>
      </w:pPr>
    </w:p>
    <w:p w14:paraId="38917BB8" w14:textId="11FE37B0" w:rsidR="000F2611" w:rsidRPr="000F2611" w:rsidRDefault="000F2611" w:rsidP="000F2611">
      <w:pPr>
        <w:rPr>
          <w:rFonts w:eastAsia="Times New Roman" w:cstheme="minorHAnsi"/>
          <w:lang w:val="en-US"/>
        </w:rPr>
      </w:pPr>
      <w:r>
        <w:rPr>
          <w:rFonts w:eastAsia="Times New Roman" w:cstheme="minorHAnsi"/>
          <w:color w:val="111111"/>
          <w:shd w:val="clear" w:color="auto" w:fill="FFFFFF"/>
          <w:lang w:val="en-US"/>
        </w:rPr>
        <w:t>- It visible when I add some content:</w:t>
      </w:r>
      <w:r>
        <w:rPr>
          <w:rFonts w:eastAsia="Times New Roman" w:cstheme="minorHAnsi"/>
          <w:color w:val="111111"/>
          <w:shd w:val="clear" w:color="auto" w:fill="FFFFFF"/>
          <w:lang w:val="en-US"/>
        </w:rPr>
        <w:br/>
      </w:r>
      <w:r>
        <w:rPr>
          <w:rFonts w:eastAsia="Times New Roman" w:cstheme="minorHAnsi"/>
          <w:noProof/>
          <w:lang w:val="en-US"/>
        </w:rPr>
        <w:drawing>
          <wp:inline distT="0" distB="0" distL="0" distR="0" wp14:anchorId="60AB0678" wp14:editId="126E8C20">
            <wp:extent cx="5943600" cy="37147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7E065697" w14:textId="287C2DCD" w:rsidR="000F2611" w:rsidRPr="000F2611" w:rsidRDefault="000F2611" w:rsidP="000F2611">
      <w:pPr>
        <w:spacing w:before="100" w:beforeAutospacing="1" w:after="100" w:afterAutospacing="1"/>
        <w:ind w:left="360"/>
        <w:rPr>
          <w:rFonts w:ascii="Calibri" w:eastAsia="Times New Roman" w:hAnsi="Calibri" w:cs="Calibri"/>
          <w:lang w:val="en-US"/>
        </w:rPr>
      </w:pPr>
    </w:p>
    <w:p w14:paraId="4D0EC451" w14:textId="77777777" w:rsidR="00F73A85" w:rsidRPr="00F73A85" w:rsidRDefault="00F73A85" w:rsidP="00F73A85">
      <w:pPr>
        <w:spacing w:before="100" w:beforeAutospacing="1" w:after="100" w:afterAutospacing="1"/>
        <w:rPr>
          <w:rFonts w:ascii="Times New Roman" w:eastAsia="Times New Roman" w:hAnsi="Times New Roman" w:cs="Times New Roman"/>
        </w:rPr>
      </w:pPr>
      <w:r w:rsidRPr="00F73A85">
        <w:rPr>
          <w:rFonts w:ascii="Calibri" w:eastAsia="Times New Roman" w:hAnsi="Calibri" w:cs="Calibri"/>
        </w:rPr>
        <w:t xml:space="preserve">3. Thepagelayoutinthepreviousexerciseusedacontentareaoffixedsize,quiteacommonlayout on the web. However, such a layout is problematic for users of mobile devices. A more responsive layout would better cater for such users. </w:t>
      </w:r>
    </w:p>
    <w:p w14:paraId="72483AB8" w14:textId="77777777" w:rsidR="00F73A85" w:rsidRDefault="00F73A85" w:rsidP="00F73A85">
      <w:pPr>
        <w:pStyle w:val="NormalWeb"/>
        <w:numPr>
          <w:ilvl w:val="0"/>
          <w:numId w:val="10"/>
        </w:numPr>
        <w:rPr>
          <w:rFonts w:ascii="Calibri" w:hAnsi="Calibri" w:cs="Calibri"/>
        </w:rPr>
      </w:pPr>
      <w:r>
        <w:rPr>
          <w:rFonts w:ascii="Calibri" w:hAnsi="Calibri" w:cs="Calibri"/>
        </w:rPr>
        <w:t xml:space="preserve">In a web brower, open the URL </w:t>
      </w:r>
    </w:p>
    <w:p w14:paraId="3156FE58" w14:textId="77777777" w:rsidR="00F73A85" w:rsidRDefault="00F73A85" w:rsidP="00F73A85">
      <w:pPr>
        <w:pStyle w:val="NormalWeb"/>
        <w:numPr>
          <w:ilvl w:val="0"/>
          <w:numId w:val="10"/>
        </w:numPr>
        <w:rPr>
          <w:rFonts w:ascii="Calibri" w:hAnsi="Calibri" w:cs="Calibri"/>
        </w:rPr>
      </w:pPr>
      <w:r>
        <w:rPr>
          <w:rFonts w:ascii="Calibri" w:hAnsi="Calibri" w:cs="Calibri"/>
        </w:rPr>
        <w:t xml:space="preserve">Notethatinthefooterofthepagethereisinformationaboutthescreenorientation,screen width and window width. </w:t>
      </w:r>
    </w:p>
    <w:p w14:paraId="71684A09" w14:textId="25A76382" w:rsidR="00F73A85" w:rsidRDefault="00F73A85" w:rsidP="00F73A85">
      <w:pPr>
        <w:pStyle w:val="NormalWeb"/>
        <w:numPr>
          <w:ilvl w:val="0"/>
          <w:numId w:val="10"/>
        </w:numPr>
        <w:rPr>
          <w:rFonts w:ascii="Calibri" w:hAnsi="Calibri" w:cs="Calibri"/>
        </w:rPr>
      </w:pPr>
      <w:r>
        <w:rPr>
          <w:rFonts w:ascii="Calibri" w:hAnsi="Calibri" w:cs="Calibri"/>
        </w:rPr>
        <w:t xml:space="preserve">Resize the width of web browser window so that it fits the width of of your screen. Then resize the width of the web browser window so that is half the width of your screen or less. See what the effect on the layout of the HTML document is. If there appears to be no effect, reload the HTML document after resizing the window. Take note of the information in the footer. </w:t>
      </w:r>
    </w:p>
    <w:p w14:paraId="21A145EC" w14:textId="070B3992" w:rsidR="00F73A85" w:rsidRDefault="00F73A85" w:rsidP="00F73A85">
      <w:pPr>
        <w:pStyle w:val="NormalWeb"/>
        <w:ind w:left="720"/>
        <w:rPr>
          <w:rFonts w:ascii="Calibri" w:hAnsi="Calibri" w:cs="Calibri"/>
        </w:rPr>
      </w:pPr>
      <w:r>
        <w:rPr>
          <w:rFonts w:ascii="Calibri" w:hAnsi="Calibri" w:cs="Calibri"/>
          <w:noProof/>
        </w:rPr>
        <w:lastRenderedPageBreak/>
        <w:drawing>
          <wp:inline distT="0" distB="0" distL="0" distR="0" wp14:anchorId="71524F4D" wp14:editId="07688FDF">
            <wp:extent cx="5943600" cy="37147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Pr>
          <w:rFonts w:ascii="Calibri" w:hAnsi="Calibri" w:cs="Calibri"/>
          <w:noProof/>
        </w:rPr>
        <w:lastRenderedPageBreak/>
        <w:drawing>
          <wp:inline distT="0" distB="0" distL="0" distR="0" wp14:anchorId="54AC3894" wp14:editId="7566FD6D">
            <wp:extent cx="5943600" cy="62287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6228715"/>
                    </a:xfrm>
                    <a:prstGeom prst="rect">
                      <a:avLst/>
                    </a:prstGeom>
                  </pic:spPr>
                </pic:pic>
              </a:graphicData>
            </a:graphic>
          </wp:inline>
        </w:drawing>
      </w:r>
    </w:p>
    <w:p w14:paraId="48ED33D4" w14:textId="7ABEE694" w:rsidR="00F73A85" w:rsidRDefault="00F73A85" w:rsidP="00F73A85">
      <w:pPr>
        <w:pStyle w:val="NormalWeb"/>
        <w:numPr>
          <w:ilvl w:val="0"/>
          <w:numId w:val="10"/>
        </w:numPr>
        <w:rPr>
          <w:rFonts w:ascii="Calibri" w:hAnsi="Calibri" w:cs="Calibri"/>
        </w:rPr>
      </w:pPr>
      <w:r>
        <w:rPr>
          <w:rFonts w:ascii="Calibri" w:hAnsi="Calibri" w:cs="Calibri"/>
        </w:rPr>
        <w:t xml:space="preserve">If possible, open the web page in a web browser on a smartphone. Change the orientation of the smartphone from portrait to landscape. See if there is any effect on the layout of the HTML document. Take note of the information in the footer. </w:t>
      </w:r>
    </w:p>
    <w:p w14:paraId="08A0BA2C" w14:textId="4B92C70F" w:rsidR="00037DFC" w:rsidRDefault="00037DFC" w:rsidP="00037DFC">
      <w:pPr>
        <w:pStyle w:val="NormalWeb"/>
        <w:ind w:left="720"/>
        <w:rPr>
          <w:rFonts w:ascii="Calibri" w:hAnsi="Calibri" w:cs="Calibri"/>
        </w:rPr>
      </w:pPr>
      <w:r>
        <w:rPr>
          <w:rFonts w:ascii="Calibri" w:hAnsi="Calibri" w:cs="Calibri"/>
          <w:noProof/>
        </w:rPr>
        <w:lastRenderedPageBreak/>
        <w:drawing>
          <wp:inline distT="0" distB="0" distL="0" distR="0" wp14:anchorId="40B18C78" wp14:editId="228B22BE">
            <wp:extent cx="5943600" cy="27463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746375"/>
                    </a:xfrm>
                    <a:prstGeom prst="rect">
                      <a:avLst/>
                    </a:prstGeom>
                  </pic:spPr>
                </pic:pic>
              </a:graphicData>
            </a:graphic>
          </wp:inline>
        </w:drawing>
      </w:r>
      <w:r>
        <w:rPr>
          <w:rFonts w:ascii="Calibri" w:hAnsi="Calibri" w:cs="Calibri"/>
          <w:noProof/>
        </w:rPr>
        <w:lastRenderedPageBreak/>
        <w:drawing>
          <wp:inline distT="0" distB="0" distL="0" distR="0" wp14:anchorId="58EB675C" wp14:editId="2156D95C">
            <wp:extent cx="3802380" cy="8229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3802380" cy="8229600"/>
                    </a:xfrm>
                    <a:prstGeom prst="rect">
                      <a:avLst/>
                    </a:prstGeom>
                  </pic:spPr>
                </pic:pic>
              </a:graphicData>
            </a:graphic>
          </wp:inline>
        </w:drawing>
      </w:r>
    </w:p>
    <w:p w14:paraId="4EEA2FE5" w14:textId="0B6A7343" w:rsidR="00F73A85" w:rsidRDefault="00F73A85" w:rsidP="00F73A85">
      <w:pPr>
        <w:pStyle w:val="NormalWeb"/>
        <w:numPr>
          <w:ilvl w:val="0"/>
          <w:numId w:val="10"/>
        </w:numPr>
        <w:rPr>
          <w:rFonts w:ascii="Calibri" w:hAnsi="Calibri" w:cs="Calibri"/>
        </w:rPr>
      </w:pPr>
      <w:r>
        <w:rPr>
          <w:rFonts w:ascii="Calibri" w:hAnsi="Calibri" w:cs="Calibri"/>
        </w:rPr>
        <w:lastRenderedPageBreak/>
        <w:t xml:space="preserve">Look at the HTML markup of the document and use the inspect functionality of your web browser to figure out how the changes to the layout are achieved. </w:t>
      </w:r>
    </w:p>
    <w:p w14:paraId="0DD491C8" w14:textId="440050FF" w:rsidR="003C452E" w:rsidRPr="003C452E" w:rsidRDefault="003C452E" w:rsidP="003C452E">
      <w:pPr>
        <w:pStyle w:val="NormalWeb"/>
        <w:numPr>
          <w:ilvl w:val="0"/>
          <w:numId w:val="11"/>
        </w:numPr>
        <w:rPr>
          <w:rFonts w:ascii="Calibri" w:hAnsi="Calibri" w:cs="Calibri"/>
          <w:lang w:val="en-US"/>
        </w:rPr>
      </w:pPr>
      <w:r>
        <w:rPr>
          <w:rFonts w:ascii="Calibri" w:hAnsi="Calibri" w:cs="Calibri"/>
          <w:lang w:val="en-US"/>
        </w:rPr>
        <w:t>It used media=”screen… to change the layout when the size of screen is changed.</w:t>
      </w:r>
    </w:p>
    <w:p w14:paraId="178DAEAE" w14:textId="39309024" w:rsidR="00AB097A" w:rsidRDefault="003C452E" w:rsidP="00AB097A">
      <w:pPr>
        <w:pStyle w:val="NormalWeb"/>
        <w:ind w:left="720"/>
        <w:rPr>
          <w:rFonts w:ascii="Calibri" w:hAnsi="Calibri" w:cs="Calibri"/>
        </w:rPr>
      </w:pPr>
      <w:r>
        <w:rPr>
          <w:rFonts w:ascii="Calibri" w:hAnsi="Calibri" w:cs="Calibri"/>
          <w:noProof/>
        </w:rPr>
        <w:drawing>
          <wp:inline distT="0" distB="0" distL="0" distR="0" wp14:anchorId="171690CB" wp14:editId="1B4399A8">
            <wp:extent cx="4191000" cy="1308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a:extLst>
                        <a:ext uri="{28A0092B-C50C-407E-A947-70E740481C1C}">
                          <a14:useLocalDpi xmlns:a14="http://schemas.microsoft.com/office/drawing/2010/main" val="0"/>
                        </a:ext>
                      </a:extLst>
                    </a:blip>
                    <a:stretch>
                      <a:fillRect/>
                    </a:stretch>
                  </pic:blipFill>
                  <pic:spPr>
                    <a:xfrm>
                      <a:off x="0" y="0"/>
                      <a:ext cx="4191000" cy="1308100"/>
                    </a:xfrm>
                    <a:prstGeom prst="rect">
                      <a:avLst/>
                    </a:prstGeom>
                  </pic:spPr>
                </pic:pic>
              </a:graphicData>
            </a:graphic>
          </wp:inline>
        </w:drawing>
      </w:r>
    </w:p>
    <w:p w14:paraId="093C42E8" w14:textId="77777777" w:rsidR="00F73A85" w:rsidRDefault="00F73A85" w:rsidP="00F73A85">
      <w:pPr>
        <w:pStyle w:val="NormalWeb"/>
        <w:numPr>
          <w:ilvl w:val="0"/>
          <w:numId w:val="10"/>
        </w:numPr>
        <w:rPr>
          <w:rFonts w:ascii="Calibri" w:hAnsi="Calibri" w:cs="Calibri"/>
        </w:rPr>
      </w:pPr>
      <w:r>
        <w:rPr>
          <w:rFonts w:ascii="Calibri" w:hAnsi="Calibri" w:cs="Calibri"/>
        </w:rPr>
        <w:t xml:space="preserve">Copy the files uol.html, wide.css, narrow.css to your own public_html directory. Make sure that you set the file permissions of the copied files correctly. </w:t>
      </w:r>
    </w:p>
    <w:p w14:paraId="67DF622B" w14:textId="77777777" w:rsidR="00F73A85" w:rsidRDefault="00F73A85" w:rsidP="00F73A85">
      <w:pPr>
        <w:pStyle w:val="NormalWeb"/>
        <w:numPr>
          <w:ilvl w:val="0"/>
          <w:numId w:val="10"/>
        </w:numPr>
        <w:rPr>
          <w:rFonts w:ascii="Calibri" w:hAnsi="Calibri" w:cs="Calibri"/>
        </w:rPr>
      </w:pPr>
      <w:r>
        <w:rPr>
          <w:rFonts w:ascii="Calibri" w:hAnsi="Calibri" w:cs="Calibri"/>
        </w:rPr>
        <w:t xml:space="preserve">The visual design of the navigation bar is suboptimal: Once the window width is such that narrow.css applies, the three entries of the navigation bar are shown side by side, even if there is not enough space to properly fit them. Modify the visual design so that the entries of the navigation bar are arranged vertically if the window width gets too narrow. </w:t>
      </w:r>
    </w:p>
    <w:p w14:paraId="7FC60C0B" w14:textId="77777777" w:rsidR="00F73A85" w:rsidRDefault="00F73A85" w:rsidP="00F73A85">
      <w:pPr>
        <w:pStyle w:val="NormalWeb"/>
        <w:rPr>
          <w:rFonts w:ascii="Calibri" w:hAnsi="Calibri" w:cs="Calibri"/>
        </w:rPr>
      </w:pPr>
      <w:r>
        <w:rPr>
          <w:rFonts w:ascii="Calibri" w:hAnsi="Calibri" w:cs="Calibri"/>
        </w:rPr>
        <w:t xml:space="preserve">Test your solution also on a smartphone. </w:t>
      </w:r>
    </w:p>
    <w:p w14:paraId="3A51F913" w14:textId="77777777" w:rsidR="00CD695F" w:rsidRPr="00266FAD" w:rsidRDefault="00CD695F">
      <w:pPr>
        <w:rPr>
          <w:lang w:val="en-US"/>
        </w:rPr>
      </w:pPr>
    </w:p>
    <w:sectPr w:rsidR="00CD695F" w:rsidRPr="00266FA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39166D"/>
    <w:multiLevelType w:val="hybridMultilevel"/>
    <w:tmpl w:val="FB5A777C"/>
    <w:lvl w:ilvl="0" w:tplc="CF600FF2">
      <w:start w:val="7"/>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724CC2"/>
    <w:multiLevelType w:val="hybridMultilevel"/>
    <w:tmpl w:val="94980082"/>
    <w:lvl w:ilvl="0" w:tplc="FFFFFFFF">
      <w:start w:val="1"/>
      <w:numFmt w:val="lowerLetter"/>
      <w:lvlText w:val="%1)"/>
      <w:lvlJc w:val="left"/>
      <w:pPr>
        <w:ind w:left="720" w:hanging="360"/>
      </w:pPr>
      <w:rPr>
        <w:rFonts w:asciiTheme="minorHAnsi" w:hAnsiTheme="minorHAnsi" w:cstheme="minorHAns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DD91715"/>
    <w:multiLevelType w:val="multilevel"/>
    <w:tmpl w:val="872C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A53BB7"/>
    <w:multiLevelType w:val="multilevel"/>
    <w:tmpl w:val="53C8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7E770A"/>
    <w:multiLevelType w:val="multilevel"/>
    <w:tmpl w:val="356004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C91151"/>
    <w:multiLevelType w:val="hybridMultilevel"/>
    <w:tmpl w:val="073AA3C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3B906EC"/>
    <w:multiLevelType w:val="hybridMultilevel"/>
    <w:tmpl w:val="FD86AD28"/>
    <w:lvl w:ilvl="0" w:tplc="CF600FF2">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9878FB"/>
    <w:multiLevelType w:val="hybridMultilevel"/>
    <w:tmpl w:val="1EE480F2"/>
    <w:lvl w:ilvl="0" w:tplc="CF600FF2">
      <w:start w:val="2"/>
      <w:numFmt w:val="bullet"/>
      <w:lvlText w:val="-"/>
      <w:lvlJc w:val="left"/>
      <w:pPr>
        <w:ind w:left="1440" w:hanging="360"/>
      </w:pPr>
      <w:rPr>
        <w:rFonts w:ascii="Calibri" w:eastAsia="Times New Roman"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D785EDF"/>
    <w:multiLevelType w:val="hybridMultilevel"/>
    <w:tmpl w:val="94980082"/>
    <w:lvl w:ilvl="0" w:tplc="F4D8BE58">
      <w:start w:val="1"/>
      <w:numFmt w:val="lowerLetter"/>
      <w:lvlText w:val="%1)"/>
      <w:lvlJc w:val="left"/>
      <w:pPr>
        <w:ind w:left="720" w:hanging="360"/>
      </w:pPr>
      <w:rPr>
        <w:rFonts w:asciiTheme="minorHAnsi" w:hAnsiTheme="minorHAnsi"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28762BA"/>
    <w:multiLevelType w:val="multilevel"/>
    <w:tmpl w:val="970C3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B97A3B"/>
    <w:multiLevelType w:val="multilevel"/>
    <w:tmpl w:val="0C36D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2263697">
    <w:abstractNumId w:val="4"/>
  </w:num>
  <w:num w:numId="2" w16cid:durableId="1796867011">
    <w:abstractNumId w:val="8"/>
  </w:num>
  <w:num w:numId="3" w16cid:durableId="414741817">
    <w:abstractNumId w:val="6"/>
  </w:num>
  <w:num w:numId="4" w16cid:durableId="2004963385">
    <w:abstractNumId w:val="7"/>
  </w:num>
  <w:num w:numId="5" w16cid:durableId="1936789470">
    <w:abstractNumId w:val="3"/>
  </w:num>
  <w:num w:numId="6" w16cid:durableId="1257061374">
    <w:abstractNumId w:val="2"/>
  </w:num>
  <w:num w:numId="7" w16cid:durableId="2140146771">
    <w:abstractNumId w:val="1"/>
  </w:num>
  <w:num w:numId="8" w16cid:durableId="1589777959">
    <w:abstractNumId w:val="10"/>
  </w:num>
  <w:num w:numId="9" w16cid:durableId="1110469908">
    <w:abstractNumId w:val="9"/>
  </w:num>
  <w:num w:numId="10" w16cid:durableId="1086459423">
    <w:abstractNumId w:val="5"/>
  </w:num>
  <w:num w:numId="11" w16cid:durableId="2066951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FAD"/>
    <w:rsid w:val="00037DFC"/>
    <w:rsid w:val="000F2611"/>
    <w:rsid w:val="00266FAD"/>
    <w:rsid w:val="003C452E"/>
    <w:rsid w:val="00AB097A"/>
    <w:rsid w:val="00CD695F"/>
    <w:rsid w:val="00F000A7"/>
    <w:rsid w:val="00F73A8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AB46066"/>
  <w15:chartTrackingRefBased/>
  <w15:docId w15:val="{21C656FE-6AAC-3649-8725-DAED8C518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D695F"/>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CD695F"/>
    <w:pPr>
      <w:ind w:left="720"/>
      <w:contextualSpacing/>
    </w:pPr>
  </w:style>
  <w:style w:type="character" w:styleId="Strong">
    <w:name w:val="Strong"/>
    <w:basedOn w:val="DefaultParagraphFont"/>
    <w:uiPriority w:val="22"/>
    <w:qFormat/>
    <w:rsid w:val="00CD695F"/>
    <w:rPr>
      <w:b/>
      <w:bCs/>
    </w:rPr>
  </w:style>
  <w:style w:type="character" w:styleId="HTMLCode">
    <w:name w:val="HTML Code"/>
    <w:basedOn w:val="DefaultParagraphFont"/>
    <w:uiPriority w:val="99"/>
    <w:semiHidden/>
    <w:unhideWhenUsed/>
    <w:rsid w:val="00CD695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946619">
      <w:bodyDiv w:val="1"/>
      <w:marLeft w:val="0"/>
      <w:marRight w:val="0"/>
      <w:marTop w:val="0"/>
      <w:marBottom w:val="0"/>
      <w:divBdr>
        <w:top w:val="none" w:sz="0" w:space="0" w:color="auto"/>
        <w:left w:val="none" w:sz="0" w:space="0" w:color="auto"/>
        <w:bottom w:val="none" w:sz="0" w:space="0" w:color="auto"/>
        <w:right w:val="none" w:sz="0" w:space="0" w:color="auto"/>
      </w:divBdr>
    </w:div>
    <w:div w:id="196238444">
      <w:bodyDiv w:val="1"/>
      <w:marLeft w:val="0"/>
      <w:marRight w:val="0"/>
      <w:marTop w:val="0"/>
      <w:marBottom w:val="0"/>
      <w:divBdr>
        <w:top w:val="none" w:sz="0" w:space="0" w:color="auto"/>
        <w:left w:val="none" w:sz="0" w:space="0" w:color="auto"/>
        <w:bottom w:val="none" w:sz="0" w:space="0" w:color="auto"/>
        <w:right w:val="none" w:sz="0" w:space="0" w:color="auto"/>
      </w:divBdr>
      <w:divsChild>
        <w:div w:id="974215021">
          <w:marLeft w:val="0"/>
          <w:marRight w:val="0"/>
          <w:marTop w:val="0"/>
          <w:marBottom w:val="0"/>
          <w:divBdr>
            <w:top w:val="none" w:sz="0" w:space="0" w:color="auto"/>
            <w:left w:val="none" w:sz="0" w:space="0" w:color="auto"/>
            <w:bottom w:val="none" w:sz="0" w:space="0" w:color="auto"/>
            <w:right w:val="none" w:sz="0" w:space="0" w:color="auto"/>
          </w:divBdr>
          <w:divsChild>
            <w:div w:id="1934708306">
              <w:marLeft w:val="0"/>
              <w:marRight w:val="0"/>
              <w:marTop w:val="0"/>
              <w:marBottom w:val="0"/>
              <w:divBdr>
                <w:top w:val="none" w:sz="0" w:space="0" w:color="auto"/>
                <w:left w:val="none" w:sz="0" w:space="0" w:color="auto"/>
                <w:bottom w:val="none" w:sz="0" w:space="0" w:color="auto"/>
                <w:right w:val="none" w:sz="0" w:space="0" w:color="auto"/>
              </w:divBdr>
              <w:divsChild>
                <w:div w:id="15730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023020">
      <w:bodyDiv w:val="1"/>
      <w:marLeft w:val="0"/>
      <w:marRight w:val="0"/>
      <w:marTop w:val="0"/>
      <w:marBottom w:val="0"/>
      <w:divBdr>
        <w:top w:val="none" w:sz="0" w:space="0" w:color="auto"/>
        <w:left w:val="none" w:sz="0" w:space="0" w:color="auto"/>
        <w:bottom w:val="none" w:sz="0" w:space="0" w:color="auto"/>
        <w:right w:val="none" w:sz="0" w:space="0" w:color="auto"/>
      </w:divBdr>
      <w:divsChild>
        <w:div w:id="925303946">
          <w:marLeft w:val="0"/>
          <w:marRight w:val="0"/>
          <w:marTop w:val="0"/>
          <w:marBottom w:val="0"/>
          <w:divBdr>
            <w:top w:val="none" w:sz="0" w:space="0" w:color="auto"/>
            <w:left w:val="none" w:sz="0" w:space="0" w:color="auto"/>
            <w:bottom w:val="none" w:sz="0" w:space="0" w:color="auto"/>
            <w:right w:val="none" w:sz="0" w:space="0" w:color="auto"/>
          </w:divBdr>
          <w:divsChild>
            <w:div w:id="1187524052">
              <w:marLeft w:val="0"/>
              <w:marRight w:val="0"/>
              <w:marTop w:val="0"/>
              <w:marBottom w:val="0"/>
              <w:divBdr>
                <w:top w:val="none" w:sz="0" w:space="0" w:color="auto"/>
                <w:left w:val="none" w:sz="0" w:space="0" w:color="auto"/>
                <w:bottom w:val="none" w:sz="0" w:space="0" w:color="auto"/>
                <w:right w:val="none" w:sz="0" w:space="0" w:color="auto"/>
              </w:divBdr>
              <w:divsChild>
                <w:div w:id="167556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442864">
      <w:bodyDiv w:val="1"/>
      <w:marLeft w:val="0"/>
      <w:marRight w:val="0"/>
      <w:marTop w:val="0"/>
      <w:marBottom w:val="0"/>
      <w:divBdr>
        <w:top w:val="none" w:sz="0" w:space="0" w:color="auto"/>
        <w:left w:val="none" w:sz="0" w:space="0" w:color="auto"/>
        <w:bottom w:val="none" w:sz="0" w:space="0" w:color="auto"/>
        <w:right w:val="none" w:sz="0" w:space="0" w:color="auto"/>
      </w:divBdr>
    </w:div>
    <w:div w:id="1447968862">
      <w:bodyDiv w:val="1"/>
      <w:marLeft w:val="0"/>
      <w:marRight w:val="0"/>
      <w:marTop w:val="0"/>
      <w:marBottom w:val="0"/>
      <w:divBdr>
        <w:top w:val="none" w:sz="0" w:space="0" w:color="auto"/>
        <w:left w:val="none" w:sz="0" w:space="0" w:color="auto"/>
        <w:bottom w:val="none" w:sz="0" w:space="0" w:color="auto"/>
        <w:right w:val="none" w:sz="0" w:space="0" w:color="auto"/>
      </w:divBdr>
      <w:divsChild>
        <w:div w:id="633830324">
          <w:marLeft w:val="0"/>
          <w:marRight w:val="0"/>
          <w:marTop w:val="0"/>
          <w:marBottom w:val="0"/>
          <w:divBdr>
            <w:top w:val="none" w:sz="0" w:space="0" w:color="auto"/>
            <w:left w:val="none" w:sz="0" w:space="0" w:color="auto"/>
            <w:bottom w:val="none" w:sz="0" w:space="0" w:color="auto"/>
            <w:right w:val="none" w:sz="0" w:space="0" w:color="auto"/>
          </w:divBdr>
          <w:divsChild>
            <w:div w:id="45029232">
              <w:marLeft w:val="0"/>
              <w:marRight w:val="0"/>
              <w:marTop w:val="0"/>
              <w:marBottom w:val="0"/>
              <w:divBdr>
                <w:top w:val="none" w:sz="0" w:space="0" w:color="auto"/>
                <w:left w:val="none" w:sz="0" w:space="0" w:color="auto"/>
                <w:bottom w:val="none" w:sz="0" w:space="0" w:color="auto"/>
                <w:right w:val="none" w:sz="0" w:space="0" w:color="auto"/>
              </w:divBdr>
              <w:divsChild>
                <w:div w:id="121720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172645">
      <w:bodyDiv w:val="1"/>
      <w:marLeft w:val="0"/>
      <w:marRight w:val="0"/>
      <w:marTop w:val="0"/>
      <w:marBottom w:val="0"/>
      <w:divBdr>
        <w:top w:val="none" w:sz="0" w:space="0" w:color="auto"/>
        <w:left w:val="none" w:sz="0" w:space="0" w:color="auto"/>
        <w:bottom w:val="none" w:sz="0" w:space="0" w:color="auto"/>
        <w:right w:val="none" w:sz="0" w:space="0" w:color="auto"/>
      </w:divBdr>
      <w:divsChild>
        <w:div w:id="379473924">
          <w:marLeft w:val="0"/>
          <w:marRight w:val="0"/>
          <w:marTop w:val="0"/>
          <w:marBottom w:val="0"/>
          <w:divBdr>
            <w:top w:val="none" w:sz="0" w:space="0" w:color="auto"/>
            <w:left w:val="none" w:sz="0" w:space="0" w:color="auto"/>
            <w:bottom w:val="none" w:sz="0" w:space="0" w:color="auto"/>
            <w:right w:val="none" w:sz="0" w:space="0" w:color="auto"/>
          </w:divBdr>
          <w:divsChild>
            <w:div w:id="431320876">
              <w:marLeft w:val="0"/>
              <w:marRight w:val="0"/>
              <w:marTop w:val="0"/>
              <w:marBottom w:val="0"/>
              <w:divBdr>
                <w:top w:val="none" w:sz="0" w:space="0" w:color="auto"/>
                <w:left w:val="none" w:sz="0" w:space="0" w:color="auto"/>
                <w:bottom w:val="none" w:sz="0" w:space="0" w:color="auto"/>
                <w:right w:val="none" w:sz="0" w:space="0" w:color="auto"/>
              </w:divBdr>
              <w:divsChild>
                <w:div w:id="64535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385863">
      <w:bodyDiv w:val="1"/>
      <w:marLeft w:val="0"/>
      <w:marRight w:val="0"/>
      <w:marTop w:val="0"/>
      <w:marBottom w:val="0"/>
      <w:divBdr>
        <w:top w:val="none" w:sz="0" w:space="0" w:color="auto"/>
        <w:left w:val="none" w:sz="0" w:space="0" w:color="auto"/>
        <w:bottom w:val="none" w:sz="0" w:space="0" w:color="auto"/>
        <w:right w:val="none" w:sz="0" w:space="0" w:color="auto"/>
      </w:divBdr>
      <w:divsChild>
        <w:div w:id="1428041754">
          <w:marLeft w:val="0"/>
          <w:marRight w:val="0"/>
          <w:marTop w:val="0"/>
          <w:marBottom w:val="0"/>
          <w:divBdr>
            <w:top w:val="none" w:sz="0" w:space="0" w:color="auto"/>
            <w:left w:val="none" w:sz="0" w:space="0" w:color="auto"/>
            <w:bottom w:val="none" w:sz="0" w:space="0" w:color="auto"/>
            <w:right w:val="none" w:sz="0" w:space="0" w:color="auto"/>
          </w:divBdr>
          <w:divsChild>
            <w:div w:id="1373724624">
              <w:marLeft w:val="0"/>
              <w:marRight w:val="0"/>
              <w:marTop w:val="0"/>
              <w:marBottom w:val="0"/>
              <w:divBdr>
                <w:top w:val="none" w:sz="0" w:space="0" w:color="auto"/>
                <w:left w:val="none" w:sz="0" w:space="0" w:color="auto"/>
                <w:bottom w:val="none" w:sz="0" w:space="0" w:color="auto"/>
                <w:right w:val="none" w:sz="0" w:space="0" w:color="auto"/>
              </w:divBdr>
              <w:divsChild>
                <w:div w:id="38209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384751">
      <w:bodyDiv w:val="1"/>
      <w:marLeft w:val="0"/>
      <w:marRight w:val="0"/>
      <w:marTop w:val="0"/>
      <w:marBottom w:val="0"/>
      <w:divBdr>
        <w:top w:val="none" w:sz="0" w:space="0" w:color="auto"/>
        <w:left w:val="none" w:sz="0" w:space="0" w:color="auto"/>
        <w:bottom w:val="none" w:sz="0" w:space="0" w:color="auto"/>
        <w:right w:val="none" w:sz="0" w:space="0" w:color="auto"/>
      </w:divBdr>
    </w:div>
    <w:div w:id="1861971175">
      <w:bodyDiv w:val="1"/>
      <w:marLeft w:val="0"/>
      <w:marRight w:val="0"/>
      <w:marTop w:val="0"/>
      <w:marBottom w:val="0"/>
      <w:divBdr>
        <w:top w:val="none" w:sz="0" w:space="0" w:color="auto"/>
        <w:left w:val="none" w:sz="0" w:space="0" w:color="auto"/>
        <w:bottom w:val="none" w:sz="0" w:space="0" w:color="auto"/>
        <w:right w:val="none" w:sz="0" w:space="0" w:color="auto"/>
      </w:divBdr>
    </w:div>
    <w:div w:id="1940719091">
      <w:bodyDiv w:val="1"/>
      <w:marLeft w:val="0"/>
      <w:marRight w:val="0"/>
      <w:marTop w:val="0"/>
      <w:marBottom w:val="0"/>
      <w:divBdr>
        <w:top w:val="none" w:sz="0" w:space="0" w:color="auto"/>
        <w:left w:val="none" w:sz="0" w:space="0" w:color="auto"/>
        <w:bottom w:val="none" w:sz="0" w:space="0" w:color="auto"/>
        <w:right w:val="none" w:sz="0" w:space="0" w:color="auto"/>
      </w:divBdr>
    </w:div>
    <w:div w:id="2080593151">
      <w:bodyDiv w:val="1"/>
      <w:marLeft w:val="0"/>
      <w:marRight w:val="0"/>
      <w:marTop w:val="0"/>
      <w:marBottom w:val="0"/>
      <w:divBdr>
        <w:top w:val="none" w:sz="0" w:space="0" w:color="auto"/>
        <w:left w:val="none" w:sz="0" w:space="0" w:color="auto"/>
        <w:bottom w:val="none" w:sz="0" w:space="0" w:color="auto"/>
        <w:right w:val="none" w:sz="0" w:space="0" w:color="auto"/>
      </w:divBdr>
      <w:divsChild>
        <w:div w:id="16659940">
          <w:marLeft w:val="0"/>
          <w:marRight w:val="0"/>
          <w:marTop w:val="0"/>
          <w:marBottom w:val="0"/>
          <w:divBdr>
            <w:top w:val="none" w:sz="0" w:space="0" w:color="auto"/>
            <w:left w:val="none" w:sz="0" w:space="0" w:color="auto"/>
            <w:bottom w:val="none" w:sz="0" w:space="0" w:color="auto"/>
            <w:right w:val="none" w:sz="0" w:space="0" w:color="auto"/>
          </w:divBdr>
          <w:divsChild>
            <w:div w:id="1051803592">
              <w:marLeft w:val="0"/>
              <w:marRight w:val="0"/>
              <w:marTop w:val="0"/>
              <w:marBottom w:val="0"/>
              <w:divBdr>
                <w:top w:val="none" w:sz="0" w:space="0" w:color="auto"/>
                <w:left w:val="none" w:sz="0" w:space="0" w:color="auto"/>
                <w:bottom w:val="none" w:sz="0" w:space="0" w:color="auto"/>
                <w:right w:val="none" w:sz="0" w:space="0" w:color="auto"/>
              </w:divBdr>
              <w:divsChild>
                <w:div w:id="117194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460</Words>
  <Characters>2623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2024-05-24T15:09:00Z</dcterms:created>
  <dcterms:modified xsi:type="dcterms:W3CDTF">2024-05-24T17:03:00Z</dcterms:modified>
</cp:coreProperties>
</file>