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D56" w:rsidRPr="009E1D56" w:rsidRDefault="009E1D56" w:rsidP="009E1D56">
      <w:pPr>
        <w:spacing w:before="100" w:beforeAutospacing="1" w:after="100" w:afterAutospacing="1" w:line="240" w:lineRule="auto"/>
        <w:outlineLvl w:val="0"/>
        <w:rPr>
          <w:rFonts w:cs="Arial"/>
          <w:b/>
          <w:bCs/>
          <w:kern w:val="36"/>
          <w:sz w:val="28"/>
          <w:szCs w:val="28"/>
          <w:lang w:val="en-US" w:eastAsia="de-CH"/>
        </w:rPr>
      </w:pPr>
      <w:bookmarkStart w:id="0" w:name="_GoBack"/>
      <w:bookmarkEnd w:id="0"/>
      <w:r w:rsidRPr="009E1D56">
        <w:rPr>
          <w:rFonts w:cs="Arial"/>
          <w:b/>
          <w:bCs/>
          <w:kern w:val="36"/>
          <w:sz w:val="28"/>
          <w:szCs w:val="28"/>
          <w:lang w:val="en-US" w:eastAsia="de-CH"/>
        </w:rPr>
        <w:t xml:space="preserve">Terms and Conditions of the </w:t>
      </w:r>
      <w:proofErr w:type="spellStart"/>
      <w:r w:rsidRPr="009E1D56">
        <w:rPr>
          <w:rFonts w:cs="Arial"/>
          <w:b/>
          <w:bCs/>
          <w:kern w:val="36"/>
          <w:sz w:val="28"/>
          <w:szCs w:val="28"/>
          <w:lang w:val="en-US" w:eastAsia="de-CH"/>
        </w:rPr>
        <w:t>MyBit</w:t>
      </w:r>
      <w:proofErr w:type="spellEnd"/>
      <w:r w:rsidRPr="009E1D56">
        <w:rPr>
          <w:rFonts w:cs="Arial"/>
          <w:b/>
          <w:bCs/>
          <w:kern w:val="36"/>
          <w:sz w:val="28"/>
          <w:szCs w:val="28"/>
          <w:lang w:val="en-US" w:eastAsia="de-CH"/>
        </w:rPr>
        <w:t xml:space="preserve"> Token Sale</w:t>
      </w:r>
    </w:p>
    <w:p w:rsidR="00F16D39" w:rsidRDefault="00F16D39" w:rsidP="00F16D39">
      <w:pPr>
        <w:rPr>
          <w:rFonts w:cs="Arial"/>
          <w:sz w:val="20"/>
          <w:szCs w:val="20"/>
          <w:lang w:val="en-US"/>
        </w:rPr>
      </w:pPr>
      <w:r w:rsidRPr="007536B2">
        <w:rPr>
          <w:rFonts w:cs="Arial"/>
          <w:b/>
          <w:sz w:val="20"/>
          <w:szCs w:val="20"/>
          <w:lang w:val="en-US"/>
        </w:rPr>
        <w:t>IMPORTANT</w:t>
      </w:r>
      <w:r>
        <w:rPr>
          <w:rFonts w:cs="Arial"/>
          <w:sz w:val="20"/>
          <w:szCs w:val="20"/>
          <w:lang w:val="en-US"/>
        </w:rPr>
        <w:t xml:space="preserve">: You must read the following before continuing. </w:t>
      </w:r>
    </w:p>
    <w:p w:rsidR="00F16D39" w:rsidRDefault="00F16D39" w:rsidP="00F16D39">
      <w:pPr>
        <w:rPr>
          <w:rFonts w:cs="Arial"/>
          <w:sz w:val="20"/>
          <w:szCs w:val="20"/>
          <w:lang w:val="en-US"/>
        </w:rPr>
      </w:pPr>
    </w:p>
    <w:p w:rsidR="00F16D39" w:rsidRPr="00C93B9E" w:rsidRDefault="00F16D39" w:rsidP="00C93B9E">
      <w:pPr>
        <w:jc w:val="both"/>
        <w:rPr>
          <w:rFonts w:cs="Arial"/>
          <w:b/>
          <w:sz w:val="20"/>
          <w:szCs w:val="20"/>
          <w:lang w:val="en-US"/>
        </w:rPr>
      </w:pPr>
      <w:r w:rsidRPr="00C93B9E">
        <w:rPr>
          <w:rFonts w:cs="Arial"/>
          <w:b/>
          <w:sz w:val="20"/>
          <w:szCs w:val="20"/>
          <w:lang w:val="en-US"/>
        </w:rPr>
        <w:t xml:space="preserve">MYBIT TOKENS ARE OFFERED FOR SALE </w:t>
      </w:r>
      <w:r w:rsidR="0020028E">
        <w:rPr>
          <w:rFonts w:cs="Arial"/>
          <w:b/>
          <w:sz w:val="20"/>
          <w:szCs w:val="20"/>
          <w:lang w:val="en-US"/>
        </w:rPr>
        <w:t xml:space="preserve">ONLY </w:t>
      </w:r>
      <w:r w:rsidRPr="00C93B9E">
        <w:rPr>
          <w:rFonts w:cs="Arial"/>
          <w:b/>
          <w:sz w:val="20"/>
          <w:szCs w:val="20"/>
          <w:lang w:val="en-US"/>
        </w:rPr>
        <w:t xml:space="preserve">TO SWISS RESIDENTS. IF A </w:t>
      </w:r>
      <w:r w:rsidR="0020028E">
        <w:rPr>
          <w:rFonts w:cs="Arial"/>
          <w:b/>
          <w:sz w:val="20"/>
          <w:szCs w:val="20"/>
          <w:lang w:val="en-US"/>
        </w:rPr>
        <w:t xml:space="preserve">PROSPECTIVE </w:t>
      </w:r>
      <w:r w:rsidRPr="00C93B9E">
        <w:rPr>
          <w:rFonts w:cs="Arial"/>
          <w:b/>
          <w:sz w:val="20"/>
          <w:szCs w:val="20"/>
          <w:lang w:val="en-US"/>
        </w:rPr>
        <w:t>PURCHASER IS A CITIZEN, TAX RESIDENT, GREEN CARD HOLDER OR EQUIVALENT OF A COUNTRY OTHER THAN SWITZERLAND, IN PARTICULAR THE UNITED STATES OF AMERICA</w:t>
      </w:r>
      <w:r w:rsidR="0020028E">
        <w:rPr>
          <w:rFonts w:cs="Arial"/>
          <w:b/>
          <w:sz w:val="20"/>
          <w:szCs w:val="20"/>
          <w:lang w:val="en-US"/>
        </w:rPr>
        <w:t>,</w:t>
      </w:r>
      <w:r w:rsidRPr="00C93B9E">
        <w:rPr>
          <w:b/>
          <w:lang w:val="en-US"/>
        </w:rPr>
        <w:t xml:space="preserve"> </w:t>
      </w:r>
      <w:r w:rsidRPr="00C93B9E">
        <w:rPr>
          <w:rFonts w:cs="Arial"/>
          <w:b/>
          <w:sz w:val="20"/>
          <w:szCs w:val="20"/>
          <w:lang w:val="en-US"/>
        </w:rPr>
        <w:t>CANADA, HONG KONG, JAPAN, AUSTRALIA OR UNITED KINGDOM (OR A</w:t>
      </w:r>
      <w:r w:rsidR="00EF2D08">
        <w:rPr>
          <w:rFonts w:cs="Arial"/>
          <w:b/>
          <w:sz w:val="20"/>
          <w:szCs w:val="20"/>
          <w:lang w:val="en-US"/>
        </w:rPr>
        <w:t>N</w:t>
      </w:r>
      <w:r w:rsidR="009A2AF9">
        <w:rPr>
          <w:rFonts w:cs="Arial"/>
          <w:b/>
          <w:sz w:val="20"/>
          <w:szCs w:val="20"/>
          <w:lang w:val="en-US"/>
        </w:rPr>
        <w:t xml:space="preserve">Y </w:t>
      </w:r>
      <w:r w:rsidRPr="00C93B9E">
        <w:rPr>
          <w:rFonts w:cs="Arial"/>
          <w:b/>
          <w:sz w:val="20"/>
          <w:szCs w:val="20"/>
          <w:lang w:val="en-US"/>
        </w:rPr>
        <w:t xml:space="preserve">OTHER </w:t>
      </w:r>
      <w:r w:rsidR="00EF2D08">
        <w:rPr>
          <w:rFonts w:cs="Arial"/>
          <w:b/>
          <w:sz w:val="20"/>
          <w:szCs w:val="20"/>
          <w:lang w:val="en-US"/>
        </w:rPr>
        <w:t>MEMBER STATE</w:t>
      </w:r>
      <w:r w:rsidRPr="00C93B9E">
        <w:rPr>
          <w:rFonts w:cs="Arial"/>
          <w:b/>
          <w:sz w:val="20"/>
          <w:szCs w:val="20"/>
          <w:lang w:val="en-US"/>
        </w:rPr>
        <w:t xml:space="preserve"> </w:t>
      </w:r>
      <w:r w:rsidR="00EF2D08">
        <w:rPr>
          <w:rFonts w:cs="Arial"/>
          <w:b/>
          <w:sz w:val="20"/>
          <w:szCs w:val="20"/>
          <w:lang w:val="en-US"/>
        </w:rPr>
        <w:t>OF</w:t>
      </w:r>
      <w:r w:rsidRPr="00C93B9E">
        <w:rPr>
          <w:rFonts w:cs="Arial"/>
          <w:b/>
          <w:sz w:val="20"/>
          <w:szCs w:val="20"/>
          <w:lang w:val="en-US"/>
        </w:rPr>
        <w:t xml:space="preserve"> THE EUROPEAN UNION</w:t>
      </w:r>
      <w:r w:rsidR="00EF2D08">
        <w:rPr>
          <w:rFonts w:cs="Arial"/>
          <w:b/>
          <w:sz w:val="20"/>
          <w:szCs w:val="20"/>
          <w:lang w:val="en-US"/>
        </w:rPr>
        <w:t xml:space="preserve"> OR THE </w:t>
      </w:r>
      <w:r w:rsidR="00EF2D08" w:rsidRPr="00EF2D08">
        <w:rPr>
          <w:rFonts w:cs="Arial"/>
          <w:b/>
          <w:sz w:val="20"/>
          <w:szCs w:val="20"/>
          <w:lang w:val="en-US"/>
        </w:rPr>
        <w:t>EEA</w:t>
      </w:r>
      <w:r w:rsidRPr="00C93B9E">
        <w:rPr>
          <w:rFonts w:cs="Arial"/>
          <w:b/>
          <w:sz w:val="20"/>
          <w:szCs w:val="20"/>
          <w:lang w:val="en-US"/>
        </w:rPr>
        <w:t xml:space="preserve">), HE OR SHE </w:t>
      </w:r>
      <w:r w:rsidR="0020028E">
        <w:rPr>
          <w:rFonts w:cs="Arial"/>
          <w:b/>
          <w:sz w:val="20"/>
          <w:szCs w:val="20"/>
          <w:lang w:val="en-US"/>
        </w:rPr>
        <w:t>MAY</w:t>
      </w:r>
      <w:r w:rsidR="0020028E" w:rsidRPr="00C93B9E">
        <w:rPr>
          <w:rFonts w:cs="Arial"/>
          <w:b/>
          <w:sz w:val="20"/>
          <w:szCs w:val="20"/>
          <w:lang w:val="en-US"/>
        </w:rPr>
        <w:t xml:space="preserve"> </w:t>
      </w:r>
      <w:r w:rsidRPr="00C93B9E">
        <w:rPr>
          <w:rFonts w:cs="Arial"/>
          <w:b/>
          <w:sz w:val="20"/>
          <w:szCs w:val="20"/>
          <w:lang w:val="en-US"/>
        </w:rPr>
        <w:t xml:space="preserve">NOT PARTICIPATE IN THE MYBIT TOKEN SALE. </w:t>
      </w:r>
    </w:p>
    <w:p w:rsidR="00F16D39" w:rsidRDefault="00F16D39" w:rsidP="00F16D39">
      <w:pPr>
        <w:rPr>
          <w:rFonts w:cs="Arial"/>
          <w:sz w:val="20"/>
          <w:szCs w:val="20"/>
          <w:lang w:val="en-US"/>
        </w:rPr>
      </w:pPr>
    </w:p>
    <w:p w:rsidR="00F16D39" w:rsidRPr="00C93B9E" w:rsidRDefault="00F16D39" w:rsidP="00C93B9E">
      <w:pPr>
        <w:jc w:val="both"/>
        <w:rPr>
          <w:rFonts w:cs="Arial"/>
          <w:sz w:val="20"/>
          <w:szCs w:val="20"/>
          <w:lang w:val="en-US"/>
        </w:rPr>
      </w:pPr>
      <w:r w:rsidRPr="00C93B9E">
        <w:rPr>
          <w:rFonts w:cs="Arial"/>
          <w:sz w:val="20"/>
          <w:szCs w:val="20"/>
          <w:lang w:val="en-US"/>
        </w:rPr>
        <w:t xml:space="preserve">NOTHING IN THIS ELECTRONIC TRANSMISSION </w:t>
      </w:r>
      <w:r w:rsidR="0020028E">
        <w:rPr>
          <w:rFonts w:cs="Arial"/>
          <w:sz w:val="20"/>
          <w:szCs w:val="20"/>
          <w:lang w:val="en-US"/>
        </w:rPr>
        <w:t xml:space="preserve">SHALL BE DEEMED TO </w:t>
      </w:r>
      <w:r w:rsidRPr="00C93B9E">
        <w:rPr>
          <w:rFonts w:cs="Arial"/>
          <w:sz w:val="20"/>
          <w:szCs w:val="20"/>
          <w:lang w:val="en-US"/>
        </w:rPr>
        <w:t xml:space="preserve">CONSTITUTE AN OFFER FOR SALE OF MYBIT TOKEN IN ANY JURISDICTION WHERE IT IS UNLAWFUL TO DO SO. </w:t>
      </w:r>
      <w:r w:rsidR="0020028E" w:rsidRPr="0020028E">
        <w:rPr>
          <w:rFonts w:cs="Arial"/>
          <w:sz w:val="20"/>
          <w:szCs w:val="20"/>
          <w:lang w:val="en-US"/>
        </w:rPr>
        <w:t xml:space="preserve">IN PARTICULAR, THE </w:t>
      </w:r>
      <w:r w:rsidR="0020028E">
        <w:rPr>
          <w:rFonts w:cs="Arial"/>
          <w:sz w:val="20"/>
          <w:szCs w:val="20"/>
          <w:lang w:val="en-US"/>
        </w:rPr>
        <w:t>MYBIT</w:t>
      </w:r>
      <w:r w:rsidR="0020028E" w:rsidRPr="0020028E">
        <w:rPr>
          <w:rFonts w:cs="Arial"/>
          <w:sz w:val="20"/>
          <w:szCs w:val="20"/>
          <w:lang w:val="en-US"/>
        </w:rPr>
        <w:t xml:space="preserve"> TOKEN IS NOT INTENDED BY </w:t>
      </w:r>
      <w:r w:rsidR="0020028E">
        <w:rPr>
          <w:rFonts w:cs="Arial"/>
          <w:sz w:val="20"/>
          <w:szCs w:val="20"/>
          <w:lang w:val="en-US"/>
        </w:rPr>
        <w:t>THE MYBIT FOUNDATION</w:t>
      </w:r>
      <w:r w:rsidR="0020028E" w:rsidRPr="0020028E">
        <w:rPr>
          <w:rFonts w:cs="Arial"/>
          <w:sz w:val="20"/>
          <w:szCs w:val="20"/>
          <w:lang w:val="en-US"/>
        </w:rPr>
        <w:t xml:space="preserve"> TO BE A “SECURITY” IN ANY JURISDICTION AND IS BEING OFFERED FOR SALE ONLY TO</w:t>
      </w:r>
      <w:r w:rsidR="0020028E">
        <w:rPr>
          <w:rFonts w:cs="Arial"/>
          <w:sz w:val="20"/>
          <w:szCs w:val="20"/>
          <w:lang w:val="en-US"/>
        </w:rPr>
        <w:t xml:space="preserve"> SWISS RESIDENTS.   ACCORDINGLY</w:t>
      </w:r>
      <w:r w:rsidRPr="00C93B9E">
        <w:rPr>
          <w:rFonts w:cs="Arial"/>
          <w:sz w:val="20"/>
          <w:szCs w:val="20"/>
          <w:lang w:val="en-US"/>
        </w:rPr>
        <w:t xml:space="preserve">, ANY MYBIT TOKEN TO BE ISSUED (I) </w:t>
      </w:r>
      <w:r w:rsidR="0020028E" w:rsidRPr="00C93B9E">
        <w:rPr>
          <w:rFonts w:cs="Arial"/>
          <w:sz w:val="20"/>
          <w:szCs w:val="20"/>
          <w:lang w:val="en-US"/>
        </w:rPr>
        <w:t>HA</w:t>
      </w:r>
      <w:r w:rsidR="0020028E">
        <w:rPr>
          <w:rFonts w:cs="Arial"/>
          <w:sz w:val="20"/>
          <w:szCs w:val="20"/>
          <w:lang w:val="en-US"/>
        </w:rPr>
        <w:t>S</w:t>
      </w:r>
      <w:r w:rsidR="0020028E" w:rsidRPr="00C93B9E">
        <w:rPr>
          <w:rFonts w:cs="Arial"/>
          <w:sz w:val="20"/>
          <w:szCs w:val="20"/>
          <w:lang w:val="en-US"/>
        </w:rPr>
        <w:t xml:space="preserve"> </w:t>
      </w:r>
      <w:r w:rsidRPr="00C93B9E">
        <w:rPr>
          <w:rFonts w:cs="Arial"/>
          <w:sz w:val="20"/>
          <w:szCs w:val="20"/>
          <w:lang w:val="en-US"/>
        </w:rPr>
        <w:t xml:space="preserve">NOT BEEN, AND WILL NOT BE, REGISTERED UNDER THE SECURTIES OR SIMILAR LAWS OF ANY JURISDICTION, WHETHER OR NOT SUCH JURISDICTION CONSIDERS THE MYBIT TOKEN </w:t>
      </w:r>
      <w:r w:rsidR="0020028E">
        <w:rPr>
          <w:rFonts w:cs="Arial"/>
          <w:sz w:val="20"/>
          <w:szCs w:val="20"/>
          <w:lang w:val="en-US"/>
        </w:rPr>
        <w:t>TO BE A</w:t>
      </w:r>
      <w:r w:rsidR="0020028E" w:rsidRPr="00C93B9E">
        <w:rPr>
          <w:rFonts w:cs="Arial"/>
          <w:sz w:val="20"/>
          <w:szCs w:val="20"/>
          <w:lang w:val="en-US"/>
        </w:rPr>
        <w:t xml:space="preserve"> </w:t>
      </w:r>
      <w:r w:rsidRPr="00C93B9E">
        <w:rPr>
          <w:rFonts w:cs="Arial"/>
          <w:sz w:val="20"/>
          <w:szCs w:val="20"/>
          <w:lang w:val="en-US"/>
        </w:rPr>
        <w:t xml:space="preserve">SECURITY OR SIMILAR INSTRUMENT OR NOT, AND SPECIFICALLY, HAVE NOT BEEN, AND WILL NOT BE, REGISTERED UNDER THE U.S. SECURITIES ACT OF 1933, AS AMENDED, OR THE SECURITIES LAWS OF ANY STATE OF THE UNITED STATES OF AMERICA OR OTHER JURISDICTION AND MAY NOT BE OFFERED OR SOLD IN THE UNITED STATES, </w:t>
      </w:r>
      <w:r w:rsidR="009A2AF9">
        <w:rPr>
          <w:rFonts w:cs="Arial"/>
          <w:sz w:val="20"/>
          <w:szCs w:val="20"/>
          <w:lang w:val="en-US"/>
        </w:rPr>
        <w:t xml:space="preserve">CANADA, HONG KONG, JAPAN, </w:t>
      </w:r>
      <w:r w:rsidRPr="00C93B9E">
        <w:rPr>
          <w:rFonts w:cs="Arial"/>
          <w:sz w:val="20"/>
          <w:szCs w:val="20"/>
          <w:lang w:val="en-US"/>
        </w:rPr>
        <w:t>AUSTRALIA</w:t>
      </w:r>
      <w:r w:rsidR="009A2AF9">
        <w:rPr>
          <w:rFonts w:cs="Arial"/>
          <w:sz w:val="20"/>
          <w:szCs w:val="20"/>
          <w:lang w:val="en-US"/>
        </w:rPr>
        <w:t>,</w:t>
      </w:r>
      <w:r w:rsidR="009A2AF9" w:rsidRPr="009A2AF9">
        <w:rPr>
          <w:lang w:val="en-GB"/>
        </w:rPr>
        <w:t xml:space="preserve"> </w:t>
      </w:r>
      <w:r w:rsidR="009A2AF9">
        <w:rPr>
          <w:rFonts w:cs="Arial"/>
          <w:sz w:val="20"/>
          <w:szCs w:val="20"/>
          <w:lang w:val="en-US"/>
        </w:rPr>
        <w:t xml:space="preserve">UNITED KINGDOM, ANY </w:t>
      </w:r>
      <w:r w:rsidR="009A2AF9" w:rsidRPr="009A2AF9">
        <w:rPr>
          <w:rFonts w:cs="Arial"/>
          <w:sz w:val="20"/>
          <w:szCs w:val="20"/>
          <w:lang w:val="en-US"/>
        </w:rPr>
        <w:t>OTHER MEMBER STATE OF THE EUROPEAN UNION OR THE EEA</w:t>
      </w:r>
      <w:r w:rsidRPr="00C93B9E">
        <w:rPr>
          <w:rFonts w:cs="Arial"/>
          <w:sz w:val="20"/>
          <w:szCs w:val="20"/>
          <w:lang w:val="en-US"/>
        </w:rPr>
        <w:t xml:space="preserve"> OR ANY OTHER JURISDICTION WHERE TO DO SO WOULD CONSTITUTE A VIOLATION OF THE RELEVANT LAWS OF SUCH JURISDICTION. YOU ARE NOT AUTHORISED TO</w:t>
      </w:r>
      <w:r w:rsidR="009A2AF9">
        <w:rPr>
          <w:rFonts w:cs="Arial"/>
          <w:sz w:val="20"/>
          <w:szCs w:val="20"/>
          <w:lang w:val="en-US"/>
        </w:rPr>
        <w:t>,</w:t>
      </w:r>
      <w:r w:rsidRPr="00C93B9E">
        <w:rPr>
          <w:rFonts w:cs="Arial"/>
          <w:sz w:val="20"/>
          <w:szCs w:val="20"/>
          <w:lang w:val="en-US"/>
        </w:rPr>
        <w:t xml:space="preserve"> AND YOU MAY NOT</w:t>
      </w:r>
      <w:r w:rsidR="009A2AF9">
        <w:rPr>
          <w:rFonts w:cs="Arial"/>
          <w:sz w:val="20"/>
          <w:szCs w:val="20"/>
          <w:lang w:val="en-US"/>
        </w:rPr>
        <w:t>,</w:t>
      </w:r>
      <w:r w:rsidRPr="00C93B9E">
        <w:rPr>
          <w:rFonts w:cs="Arial"/>
          <w:sz w:val="20"/>
          <w:szCs w:val="20"/>
          <w:lang w:val="en-US"/>
        </w:rPr>
        <w:t xml:space="preserve"> FORWARD OR DELIVER THE TERMS</w:t>
      </w:r>
      <w:r w:rsidR="00C93B9E" w:rsidRPr="00C93B9E">
        <w:rPr>
          <w:rFonts w:cs="Arial"/>
          <w:sz w:val="20"/>
          <w:szCs w:val="20"/>
          <w:lang w:val="en-US"/>
        </w:rPr>
        <w:t xml:space="preserve"> SET FORTH HEREINAFTER</w:t>
      </w:r>
      <w:r w:rsidRPr="00C93B9E">
        <w:rPr>
          <w:rFonts w:cs="Arial"/>
          <w:sz w:val="20"/>
          <w:szCs w:val="20"/>
          <w:lang w:val="en-US"/>
        </w:rPr>
        <w:t>, ELECTRONICALLY OR OTHERWISE, TO ANY OTHER PERSON OR REPRODUCE SUCH TERMS IN ANY MANNER WHATSOEVER. ANY FORWARDING, DISTRIBUTION OR REPRODUCTION OF THE TERMS IN WHOLE OR IN PART IS UNAUTHORISED. FAILURE TO COMPLY WITH THIS DIRECTIVE MAY RESULT IN A VIOLATION OF APPLICABLE LAWS ANY OTHER JURISDICTIONS OTHER THAN SWITZERLAND.</w:t>
      </w:r>
    </w:p>
    <w:p w:rsidR="00F16D39" w:rsidRDefault="00F16D39" w:rsidP="00F16D39">
      <w:pPr>
        <w:rPr>
          <w:rFonts w:cs="Arial"/>
          <w:sz w:val="20"/>
          <w:szCs w:val="20"/>
          <w:lang w:val="en-US"/>
        </w:rPr>
      </w:pPr>
    </w:p>
    <w:p w:rsidR="00F16D39" w:rsidRDefault="00F16D39" w:rsidP="00F16D39">
      <w:pPr>
        <w:rPr>
          <w:rFonts w:cs="Arial"/>
          <w:sz w:val="20"/>
          <w:szCs w:val="20"/>
          <w:lang w:val="en-US"/>
        </w:rPr>
      </w:pPr>
      <w:r>
        <w:rPr>
          <w:rFonts w:cs="Arial"/>
          <w:sz w:val="20"/>
          <w:szCs w:val="20"/>
          <w:lang w:val="en-US"/>
        </w:rPr>
        <w:t xml:space="preserve">You are reminded that documents transmitted via electronic means may be altered or changed during the process of transmission and consequently none of the </w:t>
      </w:r>
      <w:proofErr w:type="spellStart"/>
      <w:r>
        <w:rPr>
          <w:rFonts w:cs="Arial"/>
          <w:sz w:val="20"/>
          <w:szCs w:val="20"/>
          <w:lang w:val="en-US"/>
        </w:rPr>
        <w:t>M</w:t>
      </w:r>
      <w:r w:rsidR="00EB5A2C">
        <w:rPr>
          <w:rFonts w:cs="Arial"/>
          <w:sz w:val="20"/>
          <w:szCs w:val="20"/>
          <w:lang w:val="en-US"/>
        </w:rPr>
        <w:t>y</w:t>
      </w:r>
      <w:r>
        <w:rPr>
          <w:rFonts w:cs="Arial"/>
          <w:sz w:val="20"/>
          <w:szCs w:val="20"/>
          <w:lang w:val="en-US"/>
        </w:rPr>
        <w:t>Bit</w:t>
      </w:r>
      <w:proofErr w:type="spellEnd"/>
      <w:r>
        <w:rPr>
          <w:rFonts w:cs="Arial"/>
          <w:sz w:val="20"/>
          <w:szCs w:val="20"/>
          <w:lang w:val="en-US"/>
        </w:rPr>
        <w:t xml:space="preserve"> Foundation, its affiliates, and their respective directors, officers, employees, representatives</w:t>
      </w:r>
      <w:r w:rsidR="00C93B9E">
        <w:rPr>
          <w:rFonts w:cs="Arial"/>
          <w:sz w:val="20"/>
          <w:szCs w:val="20"/>
          <w:lang w:val="en-US"/>
        </w:rPr>
        <w:t>, advisors</w:t>
      </w:r>
      <w:r>
        <w:rPr>
          <w:rFonts w:cs="Arial"/>
          <w:sz w:val="20"/>
          <w:szCs w:val="20"/>
          <w:lang w:val="en-US"/>
        </w:rPr>
        <w:t xml:space="preserve"> and agents or any other person associated with the </w:t>
      </w:r>
      <w:proofErr w:type="spellStart"/>
      <w:r>
        <w:rPr>
          <w:rFonts w:cs="Arial"/>
          <w:sz w:val="20"/>
          <w:szCs w:val="20"/>
          <w:lang w:val="en-US"/>
        </w:rPr>
        <w:t>MyBit</w:t>
      </w:r>
      <w:proofErr w:type="spellEnd"/>
      <w:r>
        <w:rPr>
          <w:rFonts w:cs="Arial"/>
          <w:sz w:val="20"/>
          <w:szCs w:val="20"/>
          <w:lang w:val="en-US"/>
        </w:rPr>
        <w:t xml:space="preserve"> Foundation or any of their respective affiliates accepts any liability or responsibility whatsoever in respect of any discrepancies between the document distributed to you in electronic format and the hard copy version. If </w:t>
      </w:r>
      <w:r w:rsidR="00EB5A2C">
        <w:rPr>
          <w:rFonts w:cs="Arial"/>
          <w:sz w:val="20"/>
          <w:szCs w:val="20"/>
          <w:lang w:val="en-US"/>
        </w:rPr>
        <w:t>requested</w:t>
      </w:r>
      <w:r>
        <w:rPr>
          <w:rFonts w:cs="Arial"/>
          <w:sz w:val="20"/>
          <w:szCs w:val="20"/>
          <w:lang w:val="en-US"/>
        </w:rPr>
        <w:t xml:space="preserve">, we will provide a hard copy version to you </w:t>
      </w:r>
      <w:r w:rsidR="00EB5A2C">
        <w:rPr>
          <w:rFonts w:cs="Arial"/>
          <w:sz w:val="20"/>
          <w:szCs w:val="20"/>
          <w:lang w:val="en-US"/>
        </w:rPr>
        <w:t xml:space="preserve">at the address specified to us at </w:t>
      </w:r>
      <w:r w:rsidR="00EB5A2C" w:rsidRPr="007354B0">
        <w:rPr>
          <w:lang w:val="en-US" w:eastAsia="de-CH"/>
        </w:rPr>
        <w:t>info@mybit.io</w:t>
      </w:r>
      <w:r>
        <w:rPr>
          <w:rFonts w:cs="Arial"/>
          <w:sz w:val="20"/>
          <w:szCs w:val="20"/>
          <w:lang w:val="en-US"/>
        </w:rPr>
        <w:t>.</w:t>
      </w:r>
    </w:p>
    <w:p w:rsidR="00F16D39" w:rsidRDefault="00F16D39" w:rsidP="00F16D39">
      <w:pPr>
        <w:rPr>
          <w:rFonts w:cs="Arial"/>
          <w:sz w:val="20"/>
          <w:szCs w:val="20"/>
          <w:lang w:val="en-US"/>
        </w:rPr>
      </w:pPr>
    </w:p>
    <w:p w:rsidR="00F16D39" w:rsidRDefault="00F16D39" w:rsidP="00F16D39">
      <w:pPr>
        <w:rPr>
          <w:rFonts w:cs="Arial"/>
          <w:sz w:val="20"/>
          <w:szCs w:val="20"/>
          <w:lang w:val="en-US"/>
        </w:rPr>
      </w:pPr>
      <w:r>
        <w:rPr>
          <w:rFonts w:cs="Arial"/>
          <w:sz w:val="20"/>
          <w:szCs w:val="20"/>
          <w:lang w:val="en-US"/>
        </w:rPr>
        <w:t xml:space="preserve">The materials relating to this token </w:t>
      </w:r>
      <w:r w:rsidR="00EB5A2C">
        <w:rPr>
          <w:rFonts w:cs="Arial"/>
          <w:sz w:val="20"/>
          <w:szCs w:val="20"/>
          <w:lang w:val="en-US"/>
        </w:rPr>
        <w:t xml:space="preserve">offering </w:t>
      </w:r>
      <w:r w:rsidR="00EB5A2C" w:rsidRPr="00EB5A2C">
        <w:rPr>
          <w:rFonts w:cs="Arial"/>
          <w:sz w:val="20"/>
          <w:szCs w:val="20"/>
          <w:lang w:val="en-US"/>
        </w:rPr>
        <w:t>are for use only in Switzerland and</w:t>
      </w:r>
      <w:r>
        <w:rPr>
          <w:rFonts w:cs="Arial"/>
          <w:sz w:val="20"/>
          <w:szCs w:val="20"/>
          <w:lang w:val="en-US"/>
        </w:rPr>
        <w:t xml:space="preserve"> do not constitute, and may not be used in connection with, an offer</w:t>
      </w:r>
      <w:r w:rsidR="009A2AF9">
        <w:rPr>
          <w:rFonts w:cs="Arial"/>
          <w:sz w:val="20"/>
          <w:szCs w:val="20"/>
          <w:lang w:val="en-US"/>
        </w:rPr>
        <w:t>, sale</w:t>
      </w:r>
      <w:r>
        <w:rPr>
          <w:rFonts w:cs="Arial"/>
          <w:sz w:val="20"/>
          <w:szCs w:val="20"/>
          <w:lang w:val="en-US"/>
        </w:rPr>
        <w:t xml:space="preserve"> or solicitation in any </w:t>
      </w:r>
      <w:r w:rsidR="00EB5A2C">
        <w:rPr>
          <w:rFonts w:cs="Arial"/>
          <w:sz w:val="20"/>
          <w:szCs w:val="20"/>
          <w:lang w:val="en-US"/>
        </w:rPr>
        <w:t>other jurisdiction</w:t>
      </w:r>
      <w:r>
        <w:rPr>
          <w:rFonts w:cs="Arial"/>
          <w:sz w:val="20"/>
          <w:szCs w:val="20"/>
          <w:lang w:val="en-US"/>
        </w:rPr>
        <w:t xml:space="preserve">. No action has been or will be taken by the </w:t>
      </w:r>
      <w:proofErr w:type="spellStart"/>
      <w:r>
        <w:rPr>
          <w:rFonts w:cs="Arial"/>
          <w:sz w:val="20"/>
          <w:szCs w:val="20"/>
          <w:lang w:val="en-US"/>
        </w:rPr>
        <w:t>MyBit</w:t>
      </w:r>
      <w:proofErr w:type="spellEnd"/>
      <w:r>
        <w:rPr>
          <w:rFonts w:cs="Arial"/>
          <w:sz w:val="20"/>
          <w:szCs w:val="20"/>
          <w:lang w:val="en-US"/>
        </w:rPr>
        <w:t xml:space="preserve"> Foundation </w:t>
      </w:r>
      <w:r w:rsidR="009A2AF9">
        <w:rPr>
          <w:rFonts w:cs="Arial"/>
          <w:sz w:val="20"/>
          <w:szCs w:val="20"/>
          <w:lang w:val="en-US"/>
        </w:rPr>
        <w:t xml:space="preserve">in any jurisdiction </w:t>
      </w:r>
      <w:r w:rsidR="00824A7D">
        <w:rPr>
          <w:rFonts w:cs="Arial"/>
          <w:sz w:val="20"/>
          <w:szCs w:val="20"/>
          <w:lang w:val="en-US"/>
        </w:rPr>
        <w:t xml:space="preserve">(including Switzerland) </w:t>
      </w:r>
      <w:r>
        <w:rPr>
          <w:rFonts w:cs="Arial"/>
          <w:sz w:val="20"/>
          <w:szCs w:val="20"/>
          <w:lang w:val="en-US"/>
        </w:rPr>
        <w:t xml:space="preserve">that would or is intended to, permit a public </w:t>
      </w:r>
      <w:r w:rsidR="00F21299">
        <w:rPr>
          <w:rFonts w:cs="Arial"/>
          <w:sz w:val="20"/>
          <w:szCs w:val="20"/>
          <w:lang w:val="en-US"/>
        </w:rPr>
        <w:t xml:space="preserve">sale or </w:t>
      </w:r>
      <w:r>
        <w:rPr>
          <w:rFonts w:cs="Arial"/>
          <w:sz w:val="20"/>
          <w:szCs w:val="20"/>
          <w:lang w:val="en-US"/>
        </w:rPr>
        <w:t xml:space="preserve">offering of the </w:t>
      </w:r>
      <w:proofErr w:type="spellStart"/>
      <w:r>
        <w:rPr>
          <w:rFonts w:cs="Arial"/>
          <w:sz w:val="20"/>
          <w:szCs w:val="20"/>
          <w:lang w:val="en-US"/>
        </w:rPr>
        <w:t>MyBit</w:t>
      </w:r>
      <w:proofErr w:type="spellEnd"/>
      <w:r>
        <w:rPr>
          <w:rFonts w:cs="Arial"/>
          <w:sz w:val="20"/>
          <w:szCs w:val="20"/>
          <w:lang w:val="en-US"/>
        </w:rPr>
        <w:t xml:space="preserve"> Tokens, or possession or distribution of the Terms (in preliminary, proof or final form) or any other </w:t>
      </w:r>
      <w:r w:rsidR="00F21299">
        <w:rPr>
          <w:rFonts w:cs="Arial"/>
          <w:sz w:val="20"/>
          <w:szCs w:val="20"/>
          <w:lang w:val="en-US"/>
        </w:rPr>
        <w:t xml:space="preserve">sale, </w:t>
      </w:r>
      <w:r>
        <w:rPr>
          <w:rFonts w:cs="Arial"/>
          <w:sz w:val="20"/>
          <w:szCs w:val="20"/>
          <w:lang w:val="en-US"/>
        </w:rPr>
        <w:t xml:space="preserve">offering or publicity material relating to the </w:t>
      </w:r>
      <w:proofErr w:type="spellStart"/>
      <w:r>
        <w:rPr>
          <w:rFonts w:cs="Arial"/>
          <w:sz w:val="20"/>
          <w:szCs w:val="20"/>
          <w:lang w:val="en-US"/>
        </w:rPr>
        <w:t>MyBit</w:t>
      </w:r>
      <w:proofErr w:type="spellEnd"/>
      <w:r>
        <w:rPr>
          <w:rFonts w:cs="Arial"/>
          <w:sz w:val="20"/>
          <w:szCs w:val="20"/>
          <w:lang w:val="en-US"/>
        </w:rPr>
        <w:t xml:space="preserve"> Tokens, in any country or jurisdiction where action for that purpose is required. You are reminded tha</w:t>
      </w:r>
      <w:r w:rsidR="00C93B9E">
        <w:rPr>
          <w:rFonts w:cs="Arial"/>
          <w:sz w:val="20"/>
          <w:szCs w:val="20"/>
          <w:lang w:val="en-US"/>
        </w:rPr>
        <w:t xml:space="preserve">t you have received the </w:t>
      </w:r>
      <w:r>
        <w:rPr>
          <w:rFonts w:cs="Arial"/>
          <w:sz w:val="20"/>
          <w:szCs w:val="20"/>
          <w:lang w:val="en-US"/>
        </w:rPr>
        <w:t xml:space="preserve">Terms </w:t>
      </w:r>
      <w:r w:rsidR="00C93B9E">
        <w:rPr>
          <w:rFonts w:cs="Arial"/>
          <w:sz w:val="20"/>
          <w:szCs w:val="20"/>
          <w:lang w:val="en-US"/>
        </w:rPr>
        <w:t xml:space="preserve">below </w:t>
      </w:r>
      <w:r>
        <w:rPr>
          <w:rFonts w:cs="Arial"/>
          <w:sz w:val="20"/>
          <w:szCs w:val="20"/>
          <w:lang w:val="en-US"/>
        </w:rPr>
        <w:t xml:space="preserve">on the basis that you are a person into whose </w:t>
      </w:r>
      <w:r>
        <w:rPr>
          <w:rFonts w:cs="Arial"/>
          <w:sz w:val="20"/>
          <w:szCs w:val="20"/>
          <w:lang w:val="en-US"/>
        </w:rPr>
        <w:lastRenderedPageBreak/>
        <w:t xml:space="preserve">possession this Terms may be lawfully delivered in accordance with the laws of </w:t>
      </w:r>
      <w:r w:rsidR="00824A7D">
        <w:rPr>
          <w:rFonts w:cs="Arial"/>
          <w:sz w:val="20"/>
          <w:szCs w:val="20"/>
          <w:lang w:val="en-US"/>
        </w:rPr>
        <w:t>Switzerland</w:t>
      </w:r>
      <w:r>
        <w:rPr>
          <w:rFonts w:cs="Arial"/>
          <w:sz w:val="20"/>
          <w:szCs w:val="20"/>
          <w:lang w:val="en-US"/>
        </w:rPr>
        <w:t xml:space="preserve"> and you may not nor are you </w:t>
      </w:r>
      <w:proofErr w:type="spellStart"/>
      <w:r>
        <w:rPr>
          <w:rFonts w:cs="Arial"/>
          <w:sz w:val="20"/>
          <w:szCs w:val="20"/>
          <w:lang w:val="en-US"/>
        </w:rPr>
        <w:t>authorised</w:t>
      </w:r>
      <w:proofErr w:type="spellEnd"/>
      <w:r>
        <w:rPr>
          <w:rFonts w:cs="Arial"/>
          <w:sz w:val="20"/>
          <w:szCs w:val="20"/>
          <w:lang w:val="en-US"/>
        </w:rPr>
        <w:t xml:space="preserve"> to deliver this document, electronically or otherwise, to any other person. If you have gained access to this document contrary to the foregoing restrictions, you will </w:t>
      </w:r>
      <w:r w:rsidR="00C93B9E">
        <w:rPr>
          <w:rFonts w:cs="Arial"/>
          <w:sz w:val="20"/>
          <w:szCs w:val="20"/>
          <w:lang w:val="en-US"/>
        </w:rPr>
        <w:t xml:space="preserve">not be permitted </w:t>
      </w:r>
      <w:r>
        <w:rPr>
          <w:rFonts w:cs="Arial"/>
          <w:sz w:val="20"/>
          <w:szCs w:val="20"/>
          <w:lang w:val="en-US"/>
        </w:rPr>
        <w:t xml:space="preserve">to purchase any of the </w:t>
      </w:r>
      <w:proofErr w:type="spellStart"/>
      <w:r>
        <w:rPr>
          <w:rFonts w:cs="Arial"/>
          <w:sz w:val="20"/>
          <w:szCs w:val="20"/>
          <w:lang w:val="en-US"/>
        </w:rPr>
        <w:t>MyBit</w:t>
      </w:r>
      <w:proofErr w:type="spellEnd"/>
      <w:r>
        <w:rPr>
          <w:rFonts w:cs="Arial"/>
          <w:sz w:val="20"/>
          <w:szCs w:val="20"/>
          <w:lang w:val="en-US"/>
        </w:rPr>
        <w:t xml:space="preserve"> Tokens described therein. If you receive this document by e-mail, your use of this e-mail is at your own risk and it is your responsibility to take precautions to ensure that it is free from viruses and other items of a destructive nature.</w:t>
      </w:r>
    </w:p>
    <w:p w:rsidR="00C93B9E" w:rsidRDefault="00C93B9E" w:rsidP="00F16D39">
      <w:pPr>
        <w:rPr>
          <w:rFonts w:cs="Arial"/>
          <w:sz w:val="20"/>
          <w:szCs w:val="20"/>
          <w:lang w:val="en-US"/>
        </w:rPr>
      </w:pPr>
    </w:p>
    <w:p w:rsidR="00F16D39" w:rsidRDefault="00F16D39" w:rsidP="00F16D39">
      <w:pPr>
        <w:rPr>
          <w:rFonts w:cs="Arial"/>
          <w:sz w:val="20"/>
          <w:szCs w:val="20"/>
          <w:lang w:val="en-US"/>
        </w:rPr>
      </w:pPr>
      <w:r w:rsidRPr="00F21299">
        <w:rPr>
          <w:rFonts w:cs="Arial"/>
          <w:b/>
          <w:sz w:val="20"/>
          <w:szCs w:val="20"/>
          <w:lang w:val="en-US"/>
        </w:rPr>
        <w:t xml:space="preserve">The </w:t>
      </w:r>
      <w:proofErr w:type="spellStart"/>
      <w:r w:rsidRPr="00F21299">
        <w:rPr>
          <w:rFonts w:cs="Arial"/>
          <w:b/>
          <w:sz w:val="20"/>
          <w:szCs w:val="20"/>
          <w:lang w:val="en-US"/>
        </w:rPr>
        <w:t>MyBit</w:t>
      </w:r>
      <w:proofErr w:type="spellEnd"/>
      <w:r w:rsidRPr="00F21299">
        <w:rPr>
          <w:rFonts w:cs="Arial"/>
          <w:b/>
          <w:sz w:val="20"/>
          <w:szCs w:val="20"/>
          <w:lang w:val="en-US"/>
        </w:rPr>
        <w:t xml:space="preserve"> Tokens </w:t>
      </w:r>
      <w:r w:rsidR="00A31F2C" w:rsidRPr="00A31F2C">
        <w:rPr>
          <w:rFonts w:cs="Arial"/>
          <w:sz w:val="20"/>
          <w:szCs w:val="20"/>
          <w:lang w:val="en-US"/>
        </w:rPr>
        <w:t>(</w:t>
      </w:r>
      <w:r w:rsidR="004D5128">
        <w:rPr>
          <w:rFonts w:cs="Arial"/>
          <w:sz w:val="20"/>
          <w:szCs w:val="20"/>
          <w:lang w:val="en-US"/>
        </w:rPr>
        <w:t>also</w:t>
      </w:r>
      <w:r w:rsidR="00A31F2C" w:rsidRPr="00A31F2C">
        <w:rPr>
          <w:rFonts w:cs="Arial"/>
          <w:sz w:val="20"/>
          <w:szCs w:val="20"/>
          <w:lang w:val="en-US"/>
        </w:rPr>
        <w:t xml:space="preserve"> referred to as</w:t>
      </w:r>
      <w:r w:rsidR="00650971" w:rsidRPr="00A31F2C">
        <w:rPr>
          <w:rFonts w:cs="Arial"/>
          <w:sz w:val="20"/>
          <w:szCs w:val="20"/>
          <w:lang w:val="en-US"/>
        </w:rPr>
        <w:t xml:space="preserve"> </w:t>
      </w:r>
      <w:proofErr w:type="spellStart"/>
      <w:r w:rsidR="00650971" w:rsidRPr="00A31F2C">
        <w:rPr>
          <w:rFonts w:cs="Arial"/>
          <w:sz w:val="20"/>
          <w:szCs w:val="20"/>
          <w:lang w:val="en-US"/>
        </w:rPr>
        <w:t>MyB</w:t>
      </w:r>
      <w:proofErr w:type="spellEnd"/>
      <w:r w:rsidR="00A31F2C" w:rsidRPr="00A31F2C">
        <w:rPr>
          <w:rFonts w:cs="Arial"/>
          <w:sz w:val="20"/>
          <w:szCs w:val="20"/>
          <w:lang w:val="en-US"/>
        </w:rPr>
        <w:t>)</w:t>
      </w:r>
      <w:r w:rsidR="00650971" w:rsidRPr="00650971">
        <w:rPr>
          <w:rFonts w:cs="Arial"/>
          <w:b/>
          <w:sz w:val="20"/>
          <w:szCs w:val="20"/>
          <w:lang w:val="en-US"/>
        </w:rPr>
        <w:t xml:space="preserve"> </w:t>
      </w:r>
      <w:r w:rsidRPr="00F21299">
        <w:rPr>
          <w:rFonts w:cs="Arial"/>
          <w:b/>
          <w:sz w:val="20"/>
          <w:szCs w:val="20"/>
          <w:lang w:val="en-US"/>
        </w:rPr>
        <w:t xml:space="preserve">are assets </w:t>
      </w:r>
      <w:r w:rsidR="00650971">
        <w:rPr>
          <w:rFonts w:cs="Arial"/>
          <w:b/>
          <w:sz w:val="20"/>
          <w:szCs w:val="20"/>
          <w:lang w:val="en-US"/>
        </w:rPr>
        <w:t xml:space="preserve">that are subject to significant risks and </w:t>
      </w:r>
      <w:r w:rsidR="00A31F2C">
        <w:rPr>
          <w:rFonts w:cs="Arial"/>
          <w:b/>
          <w:sz w:val="20"/>
          <w:szCs w:val="20"/>
          <w:lang w:val="en-US"/>
        </w:rPr>
        <w:t>therefore</w:t>
      </w:r>
      <w:r w:rsidRPr="00F21299">
        <w:rPr>
          <w:rFonts w:cs="Arial"/>
          <w:b/>
          <w:sz w:val="20"/>
          <w:szCs w:val="20"/>
          <w:lang w:val="en-US"/>
        </w:rPr>
        <w:t xml:space="preserve"> not suitable for all purchasers.</w:t>
      </w:r>
      <w:r>
        <w:rPr>
          <w:rFonts w:cs="Arial"/>
          <w:sz w:val="20"/>
          <w:szCs w:val="20"/>
          <w:lang w:val="en-US"/>
        </w:rPr>
        <w:t xml:space="preserve"> Each prospective purchaser should (</w:t>
      </w:r>
      <w:proofErr w:type="spellStart"/>
      <w:r>
        <w:rPr>
          <w:rFonts w:cs="Arial"/>
          <w:sz w:val="20"/>
          <w:szCs w:val="20"/>
          <w:lang w:val="en-US"/>
        </w:rPr>
        <w:t>i</w:t>
      </w:r>
      <w:proofErr w:type="spellEnd"/>
      <w:r>
        <w:rPr>
          <w:rFonts w:cs="Arial"/>
          <w:sz w:val="20"/>
          <w:szCs w:val="20"/>
          <w:lang w:val="en-US"/>
        </w:rPr>
        <w:t xml:space="preserve">) have </w:t>
      </w:r>
      <w:r w:rsidRPr="00F21299">
        <w:rPr>
          <w:rFonts w:cs="Arial"/>
          <w:b/>
          <w:sz w:val="20"/>
          <w:szCs w:val="20"/>
          <w:lang w:val="en-US"/>
        </w:rPr>
        <w:t xml:space="preserve">sufficient knowledge and experience to make a meaningful evaluation of the </w:t>
      </w:r>
      <w:proofErr w:type="spellStart"/>
      <w:r w:rsidR="007536B2" w:rsidRPr="00F21299">
        <w:rPr>
          <w:rFonts w:cs="Arial"/>
          <w:b/>
          <w:sz w:val="20"/>
          <w:szCs w:val="20"/>
          <w:lang w:val="en-US"/>
        </w:rPr>
        <w:t>MyB</w:t>
      </w:r>
      <w:proofErr w:type="spellEnd"/>
      <w:r>
        <w:rPr>
          <w:rFonts w:cs="Arial"/>
          <w:sz w:val="20"/>
          <w:szCs w:val="20"/>
          <w:lang w:val="en-US"/>
        </w:rPr>
        <w:t xml:space="preserve">, the merits and </w:t>
      </w:r>
      <w:r w:rsidRPr="00F21299">
        <w:rPr>
          <w:rFonts w:cs="Arial"/>
          <w:b/>
          <w:sz w:val="20"/>
          <w:szCs w:val="20"/>
          <w:lang w:val="en-US"/>
        </w:rPr>
        <w:t xml:space="preserve">risks of </w:t>
      </w:r>
      <w:r w:rsidR="00824A7D">
        <w:rPr>
          <w:rFonts w:cs="Arial"/>
          <w:b/>
          <w:sz w:val="20"/>
          <w:szCs w:val="20"/>
          <w:lang w:val="en-US"/>
        </w:rPr>
        <w:t>purchasing</w:t>
      </w:r>
      <w:r w:rsidRPr="00F21299">
        <w:rPr>
          <w:rFonts w:cs="Arial"/>
          <w:b/>
          <w:sz w:val="20"/>
          <w:szCs w:val="20"/>
          <w:lang w:val="en-US"/>
        </w:rPr>
        <w:t xml:space="preserve"> </w:t>
      </w:r>
      <w:proofErr w:type="spellStart"/>
      <w:r w:rsidR="007536B2" w:rsidRPr="00F21299">
        <w:rPr>
          <w:rFonts w:cs="Arial"/>
          <w:b/>
          <w:sz w:val="20"/>
          <w:szCs w:val="20"/>
          <w:lang w:val="en-US"/>
        </w:rPr>
        <w:t>MyB</w:t>
      </w:r>
      <w:proofErr w:type="spellEnd"/>
      <w:r>
        <w:rPr>
          <w:rFonts w:cs="Arial"/>
          <w:sz w:val="20"/>
          <w:szCs w:val="20"/>
          <w:lang w:val="en-US"/>
        </w:rPr>
        <w:t xml:space="preserve"> and the information contained in these Terms; (ii) have access to, and knowledge of, appropriate analytical tools to evaluate, in the context of the purchaser's particular financial situation, a purchase of </w:t>
      </w:r>
      <w:proofErr w:type="spellStart"/>
      <w:r w:rsidR="00650971" w:rsidRPr="00650971">
        <w:rPr>
          <w:rFonts w:cs="Arial"/>
          <w:sz w:val="20"/>
          <w:szCs w:val="20"/>
          <w:lang w:val="en-US"/>
        </w:rPr>
        <w:t>MyB</w:t>
      </w:r>
      <w:proofErr w:type="spellEnd"/>
      <w:r>
        <w:rPr>
          <w:rFonts w:cs="Arial"/>
          <w:sz w:val="20"/>
          <w:szCs w:val="20"/>
          <w:lang w:val="en-US"/>
        </w:rPr>
        <w:t xml:space="preserve"> and </w:t>
      </w:r>
      <w:r w:rsidR="00F21299">
        <w:rPr>
          <w:rFonts w:cs="Arial"/>
          <w:sz w:val="20"/>
          <w:szCs w:val="20"/>
          <w:lang w:val="en-US"/>
        </w:rPr>
        <w:t xml:space="preserve">the </w:t>
      </w:r>
      <w:r w:rsidR="00F21299" w:rsidRPr="00F21299">
        <w:rPr>
          <w:rFonts w:cs="Arial"/>
          <w:b/>
          <w:sz w:val="20"/>
          <w:szCs w:val="20"/>
          <w:lang w:val="en-US"/>
        </w:rPr>
        <w:t xml:space="preserve">risk to loose the entire amount </w:t>
      </w:r>
      <w:r w:rsidR="00650971">
        <w:rPr>
          <w:rFonts w:cs="Arial"/>
          <w:b/>
          <w:sz w:val="20"/>
          <w:szCs w:val="20"/>
          <w:lang w:val="en-US"/>
        </w:rPr>
        <w:t>designated</w:t>
      </w:r>
      <w:r w:rsidR="00F21299" w:rsidRPr="00F21299">
        <w:rPr>
          <w:rFonts w:cs="Arial"/>
          <w:b/>
          <w:sz w:val="20"/>
          <w:szCs w:val="20"/>
          <w:lang w:val="en-US"/>
        </w:rPr>
        <w:t xml:space="preserve"> to purchase</w:t>
      </w:r>
      <w:r w:rsidRPr="00F21299">
        <w:rPr>
          <w:rFonts w:cs="Arial"/>
          <w:b/>
          <w:sz w:val="20"/>
          <w:szCs w:val="20"/>
          <w:lang w:val="en-US"/>
        </w:rPr>
        <w:t xml:space="preserve"> </w:t>
      </w:r>
      <w:proofErr w:type="spellStart"/>
      <w:r w:rsidR="00650971" w:rsidRPr="00650971">
        <w:rPr>
          <w:rFonts w:cs="Arial"/>
          <w:b/>
          <w:sz w:val="20"/>
          <w:szCs w:val="20"/>
          <w:lang w:val="en-US"/>
        </w:rPr>
        <w:t>MyB</w:t>
      </w:r>
      <w:proofErr w:type="spellEnd"/>
      <w:r w:rsidR="00EE57B1">
        <w:rPr>
          <w:rFonts w:cs="Arial"/>
          <w:b/>
          <w:sz w:val="20"/>
          <w:szCs w:val="20"/>
          <w:lang w:val="en-US"/>
        </w:rPr>
        <w:t xml:space="preserve"> (see in particular Sections 5 and 18 of these Terms)</w:t>
      </w:r>
      <w:r>
        <w:rPr>
          <w:rFonts w:cs="Arial"/>
          <w:sz w:val="20"/>
          <w:szCs w:val="20"/>
          <w:lang w:val="en-US"/>
        </w:rPr>
        <w:t xml:space="preserve">; (iii) have sufficient financial resources and liquidity to bear all of the risks of </w:t>
      </w:r>
      <w:r w:rsidR="00824A7D">
        <w:rPr>
          <w:rFonts w:cs="Arial"/>
          <w:sz w:val="20"/>
          <w:szCs w:val="20"/>
          <w:lang w:val="en-US"/>
        </w:rPr>
        <w:t xml:space="preserve">purchasing and holding </w:t>
      </w:r>
      <w:r w:rsidR="00650971">
        <w:rPr>
          <w:rFonts w:cs="Arial"/>
          <w:sz w:val="20"/>
          <w:szCs w:val="20"/>
          <w:lang w:val="en-US"/>
        </w:rPr>
        <w:t>of</w:t>
      </w:r>
      <w:r>
        <w:rPr>
          <w:rFonts w:cs="Arial"/>
          <w:sz w:val="20"/>
          <w:szCs w:val="20"/>
          <w:lang w:val="en-US"/>
        </w:rPr>
        <w:t xml:space="preserve"> </w:t>
      </w:r>
      <w:proofErr w:type="spellStart"/>
      <w:r w:rsidR="00650971" w:rsidRPr="00650971">
        <w:rPr>
          <w:rFonts w:cs="Arial"/>
          <w:sz w:val="20"/>
          <w:szCs w:val="20"/>
          <w:lang w:val="en-US"/>
        </w:rPr>
        <w:t>MyB</w:t>
      </w:r>
      <w:proofErr w:type="spellEnd"/>
      <w:r w:rsidR="00650971" w:rsidRPr="00650971">
        <w:rPr>
          <w:rFonts w:cs="Arial"/>
          <w:sz w:val="20"/>
          <w:szCs w:val="20"/>
          <w:lang w:val="en-US"/>
        </w:rPr>
        <w:t xml:space="preserve"> </w:t>
      </w:r>
      <w:r>
        <w:rPr>
          <w:rFonts w:cs="Arial"/>
          <w:sz w:val="20"/>
          <w:szCs w:val="20"/>
          <w:lang w:val="en-US"/>
        </w:rPr>
        <w:t xml:space="preserve">and (iv) be able to evaluate (either alone or with the help of </w:t>
      </w:r>
      <w:r w:rsidR="00824A7D">
        <w:rPr>
          <w:rFonts w:cs="Arial"/>
          <w:sz w:val="20"/>
          <w:szCs w:val="20"/>
          <w:lang w:val="en-US"/>
        </w:rPr>
        <w:t>an</w:t>
      </w:r>
      <w:r>
        <w:rPr>
          <w:rFonts w:cs="Arial"/>
          <w:sz w:val="20"/>
          <w:szCs w:val="20"/>
          <w:lang w:val="en-US"/>
        </w:rPr>
        <w:t xml:space="preserve"> adviser) possible scenarios for economic, technological and other factors that may affect the purchaser's holding of </w:t>
      </w:r>
      <w:proofErr w:type="spellStart"/>
      <w:r w:rsidR="00A31F2C" w:rsidRPr="00A31F2C">
        <w:rPr>
          <w:rFonts w:cs="Arial"/>
          <w:sz w:val="20"/>
          <w:szCs w:val="20"/>
          <w:lang w:val="en-US"/>
        </w:rPr>
        <w:t>MyB</w:t>
      </w:r>
      <w:proofErr w:type="spellEnd"/>
      <w:r w:rsidR="00A31F2C" w:rsidRPr="00A31F2C">
        <w:rPr>
          <w:rFonts w:cs="Arial"/>
          <w:sz w:val="20"/>
          <w:szCs w:val="20"/>
          <w:lang w:val="en-US"/>
        </w:rPr>
        <w:t xml:space="preserve"> </w:t>
      </w:r>
      <w:r>
        <w:rPr>
          <w:rFonts w:cs="Arial"/>
          <w:sz w:val="20"/>
          <w:szCs w:val="20"/>
          <w:lang w:val="en-US"/>
        </w:rPr>
        <w:t>and the risks</w:t>
      </w:r>
      <w:r w:rsidR="00650971">
        <w:rPr>
          <w:rFonts w:cs="Arial"/>
          <w:sz w:val="20"/>
          <w:szCs w:val="20"/>
          <w:lang w:val="en-US"/>
        </w:rPr>
        <w:t xml:space="preserve"> relating to such purchase/holding</w:t>
      </w:r>
      <w:r>
        <w:rPr>
          <w:rFonts w:cs="Arial"/>
          <w:sz w:val="20"/>
          <w:szCs w:val="20"/>
          <w:lang w:val="en-US"/>
        </w:rPr>
        <w:t>.</w:t>
      </w:r>
    </w:p>
    <w:p w:rsidR="00DE563F" w:rsidRDefault="00DE563F" w:rsidP="00F16D39">
      <w:pPr>
        <w:rPr>
          <w:rFonts w:cs="Arial"/>
          <w:sz w:val="20"/>
          <w:szCs w:val="20"/>
          <w:lang w:val="en-US"/>
        </w:rPr>
      </w:pPr>
    </w:p>
    <w:p w:rsidR="00F16D39" w:rsidRPr="00F16D39" w:rsidRDefault="00F16D39" w:rsidP="00F16D39">
      <w:pPr>
        <w:pStyle w:val="Absatztext"/>
        <w:ind w:left="0"/>
        <w:rPr>
          <w:lang w:val="en-US" w:eastAsia="de-CH"/>
        </w:rPr>
      </w:pPr>
      <w:r>
        <w:rPr>
          <w:rFonts w:cs="Arial"/>
          <w:sz w:val="20"/>
          <w:szCs w:val="20"/>
          <w:lang w:val="en-US"/>
        </w:rPr>
        <w:t xml:space="preserve">Before acquiring any </w:t>
      </w:r>
      <w:proofErr w:type="spellStart"/>
      <w:r w:rsidR="00A31F2C" w:rsidRPr="00A31F2C">
        <w:rPr>
          <w:rFonts w:cs="Arial"/>
          <w:sz w:val="20"/>
          <w:szCs w:val="20"/>
          <w:lang w:val="en-US"/>
        </w:rPr>
        <w:t>MyB</w:t>
      </w:r>
      <w:proofErr w:type="spellEnd"/>
      <w:r>
        <w:rPr>
          <w:rFonts w:cs="Arial"/>
          <w:sz w:val="20"/>
          <w:szCs w:val="20"/>
          <w:lang w:val="en-US"/>
        </w:rPr>
        <w:t xml:space="preserve">, each prospective purchaser should have understood the Terms and be familiar with them, the </w:t>
      </w:r>
      <w:proofErr w:type="spellStart"/>
      <w:r>
        <w:rPr>
          <w:rFonts w:cs="Arial"/>
          <w:sz w:val="20"/>
          <w:szCs w:val="20"/>
          <w:lang w:val="en-US"/>
        </w:rPr>
        <w:t>MyBit</w:t>
      </w:r>
      <w:proofErr w:type="spellEnd"/>
      <w:r>
        <w:rPr>
          <w:rFonts w:cs="Arial"/>
          <w:sz w:val="20"/>
          <w:szCs w:val="20"/>
          <w:lang w:val="en-US"/>
        </w:rPr>
        <w:t xml:space="preserve"> Platform, the </w:t>
      </w:r>
      <w:proofErr w:type="spellStart"/>
      <w:r>
        <w:rPr>
          <w:rFonts w:cs="Arial"/>
          <w:sz w:val="20"/>
          <w:szCs w:val="20"/>
          <w:lang w:val="en-US"/>
        </w:rPr>
        <w:t>MyBit</w:t>
      </w:r>
      <w:proofErr w:type="spellEnd"/>
      <w:r>
        <w:rPr>
          <w:rFonts w:cs="Arial"/>
          <w:sz w:val="20"/>
          <w:szCs w:val="20"/>
          <w:lang w:val="en-US"/>
        </w:rPr>
        <w:t xml:space="preserve"> Project and the </w:t>
      </w:r>
      <w:proofErr w:type="spellStart"/>
      <w:r>
        <w:rPr>
          <w:rFonts w:cs="Arial"/>
          <w:sz w:val="20"/>
          <w:szCs w:val="20"/>
          <w:lang w:val="en-US"/>
        </w:rPr>
        <w:t>MyBit</w:t>
      </w:r>
      <w:proofErr w:type="spellEnd"/>
      <w:r>
        <w:rPr>
          <w:rFonts w:cs="Arial"/>
          <w:sz w:val="20"/>
          <w:szCs w:val="20"/>
          <w:lang w:val="en-US"/>
        </w:rPr>
        <w:t xml:space="preserve"> Foundation. By participating in the sale of </w:t>
      </w:r>
      <w:proofErr w:type="spellStart"/>
      <w:r>
        <w:rPr>
          <w:rFonts w:cs="Arial"/>
          <w:sz w:val="20"/>
          <w:szCs w:val="20"/>
          <w:lang w:val="en-US"/>
        </w:rPr>
        <w:t>MyB</w:t>
      </w:r>
      <w:proofErr w:type="spellEnd"/>
      <w:r>
        <w:rPr>
          <w:rFonts w:cs="Arial"/>
          <w:sz w:val="20"/>
          <w:szCs w:val="20"/>
          <w:lang w:val="en-US"/>
        </w:rPr>
        <w:t xml:space="preserve">, you expressly acknowledge and represent that you have carefully reviewed the Terms and fully understand the risks, costs, and benefits of purchasing </w:t>
      </w:r>
      <w:proofErr w:type="spellStart"/>
      <w:r w:rsidR="00A31F2C" w:rsidRPr="00A31F2C">
        <w:rPr>
          <w:rFonts w:cs="Arial"/>
          <w:sz w:val="20"/>
          <w:szCs w:val="20"/>
          <w:lang w:val="en-US"/>
        </w:rPr>
        <w:t>MyB</w:t>
      </w:r>
      <w:proofErr w:type="spellEnd"/>
      <w:r w:rsidR="00A31F2C" w:rsidRPr="00A31F2C">
        <w:rPr>
          <w:rFonts w:cs="Arial"/>
          <w:sz w:val="20"/>
          <w:szCs w:val="20"/>
          <w:lang w:val="en-US"/>
        </w:rPr>
        <w:t xml:space="preserve"> </w:t>
      </w:r>
      <w:r>
        <w:rPr>
          <w:rFonts w:cs="Arial"/>
          <w:sz w:val="20"/>
          <w:szCs w:val="20"/>
          <w:lang w:val="en-US"/>
        </w:rPr>
        <w:t>and agree to be bound by these Terms.</w:t>
      </w:r>
    </w:p>
    <w:p w:rsidR="009E1D56" w:rsidRDefault="009E1D56" w:rsidP="009E1D56">
      <w:pPr>
        <w:pStyle w:val="berschrift1"/>
        <w:rPr>
          <w:lang w:val="en-US" w:eastAsia="de-CH"/>
        </w:rPr>
      </w:pPr>
      <w:r>
        <w:rPr>
          <w:lang w:val="en-US" w:eastAsia="de-CH"/>
        </w:rPr>
        <w:t>Introduction</w:t>
      </w:r>
    </w:p>
    <w:p w:rsidR="0021170A" w:rsidRDefault="009E1D56" w:rsidP="009E1D56">
      <w:pPr>
        <w:pStyle w:val="HeadingText1"/>
        <w:rPr>
          <w:lang w:val="en-US" w:eastAsia="de-CH"/>
        </w:rPr>
      </w:pPr>
      <w:r w:rsidRPr="00EE6209">
        <w:rPr>
          <w:lang w:val="en-US" w:eastAsia="de-CH"/>
        </w:rPr>
        <w:t xml:space="preserve">The following </w:t>
      </w:r>
      <w:r>
        <w:rPr>
          <w:lang w:val="en-US" w:eastAsia="de-CH"/>
        </w:rPr>
        <w:t>t</w:t>
      </w:r>
      <w:r w:rsidRPr="00EE6209">
        <w:rPr>
          <w:lang w:val="en-US" w:eastAsia="de-CH"/>
        </w:rPr>
        <w:t xml:space="preserve">erms and </w:t>
      </w:r>
      <w:r>
        <w:rPr>
          <w:lang w:val="en-US" w:eastAsia="de-CH"/>
        </w:rPr>
        <w:t>c</w:t>
      </w:r>
      <w:r w:rsidRPr="00EE6209">
        <w:rPr>
          <w:lang w:val="en-US" w:eastAsia="de-CH"/>
        </w:rPr>
        <w:t>onditions (</w:t>
      </w:r>
      <w:r w:rsidRPr="00EE6209">
        <w:rPr>
          <w:b/>
          <w:lang w:val="en-US" w:eastAsia="de-CH"/>
        </w:rPr>
        <w:t>Terms</w:t>
      </w:r>
      <w:r w:rsidRPr="00EE6209">
        <w:rPr>
          <w:lang w:val="en-US" w:eastAsia="de-CH"/>
        </w:rPr>
        <w:t xml:space="preserve">) govern the sale </w:t>
      </w:r>
      <w:r w:rsidR="00CF4761">
        <w:rPr>
          <w:lang w:val="en-US" w:eastAsia="de-CH"/>
        </w:rPr>
        <w:t>(</w:t>
      </w:r>
      <w:proofErr w:type="spellStart"/>
      <w:r w:rsidR="00CF4761" w:rsidRPr="00017D0A">
        <w:rPr>
          <w:b/>
          <w:lang w:val="en-US" w:eastAsia="de-CH"/>
        </w:rPr>
        <w:t>MyBit</w:t>
      </w:r>
      <w:proofErr w:type="spellEnd"/>
      <w:r w:rsidR="00CF4761" w:rsidRPr="00017D0A">
        <w:rPr>
          <w:b/>
          <w:lang w:val="en-US" w:eastAsia="de-CH"/>
        </w:rPr>
        <w:t xml:space="preserve"> Token Sale</w:t>
      </w:r>
      <w:r w:rsidR="00CF4761">
        <w:rPr>
          <w:lang w:val="en-US" w:eastAsia="de-CH"/>
        </w:rPr>
        <w:t xml:space="preserve">) </w:t>
      </w:r>
      <w:r w:rsidRPr="00EE6209">
        <w:rPr>
          <w:lang w:val="en-US" w:eastAsia="de-CH"/>
        </w:rPr>
        <w:t xml:space="preserve">of the cryptographic fuel </w:t>
      </w:r>
      <w:r>
        <w:rPr>
          <w:lang w:val="en-US" w:eastAsia="de-CH"/>
        </w:rPr>
        <w:t xml:space="preserve">– the </w:t>
      </w:r>
      <w:proofErr w:type="spellStart"/>
      <w:r w:rsidRPr="004568E6">
        <w:rPr>
          <w:b/>
          <w:lang w:val="en-US" w:eastAsia="de-CH"/>
        </w:rPr>
        <w:t>MyBit</w:t>
      </w:r>
      <w:proofErr w:type="spellEnd"/>
      <w:r w:rsidRPr="004568E6">
        <w:rPr>
          <w:b/>
          <w:lang w:val="en-US" w:eastAsia="de-CH"/>
        </w:rPr>
        <w:t xml:space="preserve"> Tokens</w:t>
      </w:r>
      <w:r w:rsidRPr="00EE6209">
        <w:rPr>
          <w:lang w:val="en-US" w:eastAsia="de-CH"/>
        </w:rPr>
        <w:t xml:space="preserve"> </w:t>
      </w:r>
      <w:r w:rsidRPr="00B059A6">
        <w:rPr>
          <w:b/>
          <w:i/>
          <w:lang w:val="en-US" w:eastAsia="de-CH"/>
        </w:rPr>
        <w:t>(</w:t>
      </w:r>
      <w:proofErr w:type="spellStart"/>
      <w:r w:rsidR="002228DF">
        <w:rPr>
          <w:b/>
          <w:lang w:val="en-US" w:eastAsia="de-CH"/>
        </w:rPr>
        <w:t>MyB</w:t>
      </w:r>
      <w:proofErr w:type="spellEnd"/>
      <w:r w:rsidRPr="00EE6209">
        <w:rPr>
          <w:lang w:val="en-US" w:eastAsia="de-CH"/>
        </w:rPr>
        <w:t xml:space="preserve">) </w:t>
      </w:r>
      <w:r>
        <w:rPr>
          <w:lang w:val="en-US" w:eastAsia="de-CH"/>
        </w:rPr>
        <w:t>–</w:t>
      </w:r>
      <w:r w:rsidRPr="00EE6209">
        <w:rPr>
          <w:lang w:val="en-US" w:eastAsia="de-CH"/>
        </w:rPr>
        <w:t xml:space="preserve"> that is required to run distributed applications </w:t>
      </w:r>
      <w:r w:rsidR="000406AE">
        <w:rPr>
          <w:lang w:val="en-US" w:eastAsia="de-CH"/>
        </w:rPr>
        <w:t xml:space="preserve">and may only be used </w:t>
      </w:r>
      <w:r w:rsidRPr="00EE6209">
        <w:rPr>
          <w:lang w:val="en-US" w:eastAsia="de-CH"/>
        </w:rPr>
        <w:t xml:space="preserve">on the </w:t>
      </w:r>
      <w:proofErr w:type="spellStart"/>
      <w:r>
        <w:rPr>
          <w:lang w:val="en-US" w:eastAsia="de-CH"/>
        </w:rPr>
        <w:t>MyBit</w:t>
      </w:r>
      <w:proofErr w:type="spellEnd"/>
      <w:r w:rsidRPr="00EE6209">
        <w:rPr>
          <w:lang w:val="en-US" w:eastAsia="de-CH"/>
        </w:rPr>
        <w:t xml:space="preserve"> </w:t>
      </w:r>
      <w:r>
        <w:rPr>
          <w:lang w:val="en-US" w:eastAsia="de-CH"/>
        </w:rPr>
        <w:t>platform (</w:t>
      </w:r>
      <w:proofErr w:type="spellStart"/>
      <w:r w:rsidRPr="00EE6209">
        <w:rPr>
          <w:b/>
          <w:lang w:val="en-US" w:eastAsia="de-CH"/>
        </w:rPr>
        <w:t>MyBit</w:t>
      </w:r>
      <w:proofErr w:type="spellEnd"/>
      <w:r w:rsidRPr="00EE6209">
        <w:rPr>
          <w:b/>
          <w:lang w:val="en-US" w:eastAsia="de-CH"/>
        </w:rPr>
        <w:t xml:space="preserve"> Platform</w:t>
      </w:r>
      <w:r w:rsidRPr="00EE6209">
        <w:rPr>
          <w:lang w:val="en-US" w:eastAsia="de-CH"/>
        </w:rPr>
        <w:t>) to</w:t>
      </w:r>
      <w:r>
        <w:rPr>
          <w:lang w:val="en-US" w:eastAsia="de-CH"/>
        </w:rPr>
        <w:t xml:space="preserve"> purchasers of </w:t>
      </w:r>
      <w:proofErr w:type="spellStart"/>
      <w:r w:rsidR="002228DF">
        <w:rPr>
          <w:lang w:val="en-US" w:eastAsia="de-CH"/>
        </w:rPr>
        <w:t>MyB</w:t>
      </w:r>
      <w:proofErr w:type="spellEnd"/>
      <w:r>
        <w:rPr>
          <w:lang w:val="en-US" w:eastAsia="de-CH"/>
        </w:rPr>
        <w:t xml:space="preserve"> (</w:t>
      </w:r>
      <w:r w:rsidRPr="00EE6209">
        <w:rPr>
          <w:b/>
          <w:lang w:val="en-US" w:eastAsia="de-CH"/>
        </w:rPr>
        <w:t>Purchasers</w:t>
      </w:r>
      <w:r w:rsidRPr="00EE6209">
        <w:rPr>
          <w:lang w:val="en-US" w:eastAsia="de-CH"/>
        </w:rPr>
        <w:t xml:space="preserve"> collectively and </w:t>
      </w:r>
      <w:r w:rsidRPr="00EE6209">
        <w:rPr>
          <w:b/>
          <w:lang w:val="en-US" w:eastAsia="de-CH"/>
        </w:rPr>
        <w:t>Purchaser</w:t>
      </w:r>
      <w:r w:rsidRPr="00EE6209">
        <w:rPr>
          <w:lang w:val="en-US" w:eastAsia="de-CH"/>
        </w:rPr>
        <w:t xml:space="preserve"> individually).</w:t>
      </w:r>
      <w:r w:rsidR="00CF4761">
        <w:rPr>
          <w:lang w:val="en-US" w:eastAsia="de-CH"/>
        </w:rPr>
        <w:t xml:space="preserve"> The </w:t>
      </w:r>
      <w:proofErr w:type="spellStart"/>
      <w:r w:rsidR="00CF4761">
        <w:rPr>
          <w:lang w:val="en-US" w:eastAsia="de-CH"/>
        </w:rPr>
        <w:t>MyBit</w:t>
      </w:r>
      <w:proofErr w:type="spellEnd"/>
      <w:r w:rsidR="00CF4761">
        <w:rPr>
          <w:lang w:val="en-US" w:eastAsia="de-CH"/>
        </w:rPr>
        <w:t xml:space="preserve"> Token Sale is conducted by </w:t>
      </w:r>
      <w:r w:rsidR="00E76777">
        <w:rPr>
          <w:lang w:val="en-US" w:eastAsia="de-CH"/>
        </w:rPr>
        <w:t xml:space="preserve">the </w:t>
      </w:r>
      <w:proofErr w:type="spellStart"/>
      <w:r w:rsidR="00E76777">
        <w:rPr>
          <w:lang w:val="en-US" w:eastAsia="de-CH"/>
        </w:rPr>
        <w:t>MyBit</w:t>
      </w:r>
      <w:proofErr w:type="spellEnd"/>
      <w:r w:rsidR="00E76777">
        <w:rPr>
          <w:lang w:val="en-US" w:eastAsia="de-CH"/>
        </w:rPr>
        <w:t xml:space="preserve"> Foundation </w:t>
      </w:r>
      <w:r w:rsidR="008C42EF">
        <w:rPr>
          <w:lang w:val="en-US" w:eastAsia="de-CH"/>
        </w:rPr>
        <w:t xml:space="preserve">in formation </w:t>
      </w:r>
      <w:r w:rsidR="00E76777">
        <w:rPr>
          <w:lang w:val="en-US" w:eastAsia="de-CH"/>
        </w:rPr>
        <w:t>(</w:t>
      </w:r>
      <w:proofErr w:type="spellStart"/>
      <w:r w:rsidR="005D392A" w:rsidRPr="005D392A">
        <w:rPr>
          <w:i/>
          <w:lang w:val="en-US" w:eastAsia="de-CH"/>
        </w:rPr>
        <w:t>MyBit</w:t>
      </w:r>
      <w:proofErr w:type="spellEnd"/>
      <w:r w:rsidR="005D392A" w:rsidRPr="005D392A">
        <w:rPr>
          <w:i/>
          <w:lang w:val="en-US" w:eastAsia="de-CH"/>
        </w:rPr>
        <w:t xml:space="preserve"> </w:t>
      </w:r>
      <w:proofErr w:type="spellStart"/>
      <w:r w:rsidR="005D392A" w:rsidRPr="005D392A">
        <w:rPr>
          <w:i/>
          <w:lang w:val="en-US" w:eastAsia="de-CH"/>
        </w:rPr>
        <w:t>Stiftung</w:t>
      </w:r>
      <w:proofErr w:type="spellEnd"/>
      <w:r w:rsidR="005D392A">
        <w:rPr>
          <w:lang w:val="en-US" w:eastAsia="de-CH"/>
        </w:rPr>
        <w:t xml:space="preserve">, </w:t>
      </w:r>
      <w:proofErr w:type="spellStart"/>
      <w:r w:rsidR="00E76777" w:rsidRPr="00E76777">
        <w:rPr>
          <w:b/>
          <w:lang w:val="en-US" w:eastAsia="de-CH"/>
        </w:rPr>
        <w:t>MyBit</w:t>
      </w:r>
      <w:proofErr w:type="spellEnd"/>
      <w:r w:rsidR="00E76777" w:rsidRPr="00E76777">
        <w:rPr>
          <w:b/>
          <w:lang w:val="en-US" w:eastAsia="de-CH"/>
        </w:rPr>
        <w:t xml:space="preserve"> Foundation</w:t>
      </w:r>
      <w:r w:rsidR="00360B7B">
        <w:rPr>
          <w:lang w:val="en-US" w:eastAsia="de-CH"/>
        </w:rPr>
        <w:t xml:space="preserve"> </w:t>
      </w:r>
      <w:r w:rsidR="00A9257E">
        <w:rPr>
          <w:lang w:val="en-US" w:eastAsia="de-CH"/>
        </w:rPr>
        <w:t>(</w:t>
      </w:r>
      <w:r w:rsidR="00A9257E" w:rsidRPr="00A9257E">
        <w:rPr>
          <w:b/>
          <w:lang w:val="en-US" w:eastAsia="de-CH"/>
        </w:rPr>
        <w:t>Seller</w:t>
      </w:r>
      <w:r w:rsidR="00A9257E">
        <w:rPr>
          <w:lang w:val="en-US" w:eastAsia="de-CH"/>
        </w:rPr>
        <w:t>)</w:t>
      </w:r>
      <w:r w:rsidR="000406AE">
        <w:rPr>
          <w:lang w:val="en-US" w:eastAsia="de-CH"/>
        </w:rPr>
        <w:t>)</w:t>
      </w:r>
      <w:r w:rsidR="00E76777">
        <w:rPr>
          <w:lang w:val="en-US" w:eastAsia="de-CH"/>
        </w:rPr>
        <w:t>.</w:t>
      </w:r>
      <w:r w:rsidR="007D2827">
        <w:rPr>
          <w:lang w:val="en-US" w:eastAsia="de-CH"/>
        </w:rPr>
        <w:t xml:space="preserve"> </w:t>
      </w:r>
    </w:p>
    <w:p w:rsidR="0021170A" w:rsidRPr="00B875DA" w:rsidRDefault="0021170A" w:rsidP="00B875DA">
      <w:pPr>
        <w:pStyle w:val="HeadingText1"/>
        <w:numPr>
          <w:ilvl w:val="0"/>
          <w:numId w:val="0"/>
        </w:numPr>
        <w:ind w:left="907"/>
        <w:rPr>
          <w:b/>
          <w:lang w:val="en-US" w:eastAsia="de-CH"/>
        </w:rPr>
      </w:pPr>
      <w:r w:rsidRPr="00B875DA">
        <w:rPr>
          <w:b/>
          <w:lang w:val="en-US" w:eastAsia="de-CH"/>
        </w:rPr>
        <w:t>This document is not a solicitation for investment and does not pertain in any way to an offering of securities in any jurisdiction.</w:t>
      </w:r>
    </w:p>
    <w:p w:rsidR="00E379BA" w:rsidRDefault="0021170A" w:rsidP="00E379BA">
      <w:pPr>
        <w:pStyle w:val="HeadingText1"/>
        <w:numPr>
          <w:ilvl w:val="0"/>
          <w:numId w:val="0"/>
        </w:numPr>
        <w:ind w:left="907"/>
        <w:rPr>
          <w:lang w:val="en-US" w:eastAsia="de-CH"/>
        </w:rPr>
      </w:pPr>
      <w:proofErr w:type="spellStart"/>
      <w:r w:rsidRPr="00661116">
        <w:rPr>
          <w:lang w:val="en-US" w:eastAsia="de-CH"/>
        </w:rPr>
        <w:t>MyBit</w:t>
      </w:r>
      <w:proofErr w:type="spellEnd"/>
      <w:r w:rsidRPr="00661116">
        <w:rPr>
          <w:lang w:val="en-US" w:eastAsia="de-CH"/>
        </w:rPr>
        <w:t xml:space="preserve"> Tokens are </w:t>
      </w:r>
      <w:r w:rsidRPr="00B875DA">
        <w:rPr>
          <w:b/>
          <w:lang w:val="en-US" w:eastAsia="de-CH"/>
        </w:rPr>
        <w:t>exclusively offered for sale to Swiss residents</w:t>
      </w:r>
      <w:r w:rsidR="00A31F2C">
        <w:rPr>
          <w:lang w:val="en-US" w:eastAsia="de-CH"/>
        </w:rPr>
        <w:t xml:space="preserve"> </w:t>
      </w:r>
      <w:r w:rsidR="004D5128">
        <w:rPr>
          <w:lang w:val="en-US" w:eastAsia="de-CH"/>
        </w:rPr>
        <w:t>(</w:t>
      </w:r>
      <w:r w:rsidR="00A31F2C">
        <w:rPr>
          <w:lang w:val="en-US" w:eastAsia="de-CH"/>
        </w:rPr>
        <w:t>whose citizenship does not preclude them from a purchase</w:t>
      </w:r>
      <w:r w:rsidR="004D5128">
        <w:rPr>
          <w:lang w:val="en-US" w:eastAsia="de-CH"/>
        </w:rPr>
        <w:t>)</w:t>
      </w:r>
      <w:r w:rsidRPr="00661116">
        <w:rPr>
          <w:lang w:val="en-US" w:eastAsia="de-CH"/>
        </w:rPr>
        <w:t xml:space="preserve">. </w:t>
      </w:r>
      <w:r w:rsidR="00067C6C" w:rsidRPr="00C87AAF">
        <w:rPr>
          <w:lang w:val="en-US" w:eastAsia="de-CH"/>
        </w:rPr>
        <w:t xml:space="preserve">If a Purchaser is a citizen, tax resident, green card holder or equivalent </w:t>
      </w:r>
      <w:r w:rsidR="00067C6C" w:rsidRPr="00B875DA">
        <w:rPr>
          <w:b/>
          <w:lang w:val="en-US" w:eastAsia="de-CH"/>
        </w:rPr>
        <w:t xml:space="preserve">of </w:t>
      </w:r>
      <w:r w:rsidR="006F6819" w:rsidRPr="00661116">
        <w:rPr>
          <w:b/>
          <w:lang w:val="en-US" w:eastAsia="de-CH"/>
        </w:rPr>
        <w:t>a</w:t>
      </w:r>
      <w:r w:rsidR="00067C6C" w:rsidRPr="00B875DA">
        <w:rPr>
          <w:b/>
          <w:lang w:val="en-US" w:eastAsia="de-CH"/>
        </w:rPr>
        <w:t xml:space="preserve"> country other than Switzerland</w:t>
      </w:r>
      <w:r w:rsidR="00067C6C" w:rsidRPr="00661116">
        <w:rPr>
          <w:lang w:val="en-US" w:eastAsia="de-CH"/>
        </w:rPr>
        <w:t>, in particular the United States of America</w:t>
      </w:r>
      <w:r w:rsidR="004D5128">
        <w:rPr>
          <w:lang w:val="en-US" w:eastAsia="de-CH"/>
        </w:rPr>
        <w:t>,</w:t>
      </w:r>
      <w:r w:rsidR="004D5128" w:rsidRPr="004D5128">
        <w:rPr>
          <w:lang w:val="en-GB"/>
        </w:rPr>
        <w:t xml:space="preserve"> </w:t>
      </w:r>
      <w:r w:rsidR="004D5128" w:rsidRPr="004D5128">
        <w:rPr>
          <w:lang w:val="en-US" w:eastAsia="de-CH"/>
        </w:rPr>
        <w:t>Canada, Hong Kong, Japan, Australia</w:t>
      </w:r>
      <w:r w:rsidR="00884DD3" w:rsidRPr="00B875DA">
        <w:rPr>
          <w:lang w:val="en-US" w:eastAsia="de-CH"/>
        </w:rPr>
        <w:t xml:space="preserve"> or a </w:t>
      </w:r>
      <w:r w:rsidR="004D5128">
        <w:rPr>
          <w:lang w:val="en-US" w:eastAsia="de-CH"/>
        </w:rPr>
        <w:t>member state of</w:t>
      </w:r>
      <w:r w:rsidR="00884DD3" w:rsidRPr="00B875DA">
        <w:rPr>
          <w:lang w:val="en-US" w:eastAsia="de-CH"/>
        </w:rPr>
        <w:t xml:space="preserve"> the European Union</w:t>
      </w:r>
      <w:r w:rsidR="004D5128">
        <w:rPr>
          <w:lang w:val="en-US" w:eastAsia="de-CH"/>
        </w:rPr>
        <w:t xml:space="preserve"> or the EEA</w:t>
      </w:r>
      <w:r w:rsidR="00067C6C" w:rsidRPr="00661116">
        <w:rPr>
          <w:lang w:val="en-US" w:eastAsia="de-CH"/>
        </w:rPr>
        <w:t xml:space="preserve">, </w:t>
      </w:r>
      <w:r w:rsidR="00067C6C" w:rsidRPr="00B875DA">
        <w:rPr>
          <w:b/>
          <w:lang w:val="en-US" w:eastAsia="de-CH"/>
        </w:rPr>
        <w:t xml:space="preserve">he or she shall </w:t>
      </w:r>
      <w:r w:rsidR="00067C6C" w:rsidRPr="00B875DA">
        <w:rPr>
          <w:b/>
          <w:i/>
          <w:lang w:val="en-US" w:eastAsia="de-CH"/>
        </w:rPr>
        <w:t xml:space="preserve">not </w:t>
      </w:r>
      <w:r w:rsidR="00067C6C" w:rsidRPr="00B875DA">
        <w:rPr>
          <w:b/>
          <w:lang w:val="en-US" w:eastAsia="de-CH"/>
        </w:rPr>
        <w:t xml:space="preserve">participate in the </w:t>
      </w:r>
      <w:proofErr w:type="spellStart"/>
      <w:r w:rsidR="00067C6C" w:rsidRPr="00B875DA">
        <w:rPr>
          <w:b/>
          <w:lang w:val="en-US" w:eastAsia="de-CH"/>
        </w:rPr>
        <w:t>MyBit</w:t>
      </w:r>
      <w:proofErr w:type="spellEnd"/>
      <w:r w:rsidR="00067C6C" w:rsidRPr="00B875DA">
        <w:rPr>
          <w:b/>
          <w:lang w:val="en-US" w:eastAsia="de-CH"/>
        </w:rPr>
        <w:t xml:space="preserve"> Token Sale</w:t>
      </w:r>
      <w:r w:rsidR="00067C6C" w:rsidRPr="00661116">
        <w:rPr>
          <w:lang w:val="en-US" w:eastAsia="de-CH"/>
        </w:rPr>
        <w:t>.</w:t>
      </w:r>
      <w:r w:rsidR="00CF189C" w:rsidRPr="009E1D56">
        <w:rPr>
          <w:lang w:val="en-US" w:eastAsia="de-CH"/>
        </w:rPr>
        <w:t xml:space="preserve"> </w:t>
      </w:r>
      <w:r w:rsidR="00E379BA" w:rsidRPr="009E1D56">
        <w:rPr>
          <w:lang w:val="en-US" w:eastAsia="de-CH"/>
        </w:rPr>
        <w:t xml:space="preserve">By participating in the sale of </w:t>
      </w:r>
      <w:proofErr w:type="spellStart"/>
      <w:r w:rsidR="002228DF">
        <w:rPr>
          <w:lang w:val="en-US" w:eastAsia="de-CH"/>
        </w:rPr>
        <w:t>MyB</w:t>
      </w:r>
      <w:proofErr w:type="spellEnd"/>
      <w:r w:rsidR="00E379BA" w:rsidRPr="009E1D56">
        <w:rPr>
          <w:lang w:val="en-US" w:eastAsia="de-CH"/>
        </w:rPr>
        <w:t xml:space="preserve">, you expressly acknowledge and represent that you have </w:t>
      </w:r>
      <w:r w:rsidR="00E379BA" w:rsidRPr="00B875DA">
        <w:rPr>
          <w:b/>
          <w:lang w:val="en-US" w:eastAsia="de-CH"/>
        </w:rPr>
        <w:t>carefully reviewed the Terms</w:t>
      </w:r>
      <w:r w:rsidR="00E379BA">
        <w:rPr>
          <w:lang w:val="en-US" w:eastAsia="de-CH"/>
        </w:rPr>
        <w:t xml:space="preserve"> </w:t>
      </w:r>
      <w:r w:rsidR="00E379BA" w:rsidRPr="009E1D56">
        <w:rPr>
          <w:lang w:val="en-US" w:eastAsia="de-CH"/>
        </w:rPr>
        <w:t xml:space="preserve">and fully understand the risks, costs, and benefits of purchasing </w:t>
      </w:r>
      <w:proofErr w:type="spellStart"/>
      <w:r w:rsidR="002228DF">
        <w:rPr>
          <w:lang w:val="en-US" w:eastAsia="de-CH"/>
        </w:rPr>
        <w:t>MyB</w:t>
      </w:r>
      <w:proofErr w:type="spellEnd"/>
      <w:r w:rsidR="00E379BA" w:rsidRPr="009E1D56">
        <w:rPr>
          <w:lang w:val="en-US" w:eastAsia="de-CH"/>
        </w:rPr>
        <w:t xml:space="preserve"> and agree to be bound by these Terms. </w:t>
      </w:r>
    </w:p>
    <w:p w:rsidR="00E379BA" w:rsidRPr="009E1D56" w:rsidRDefault="00E379BA" w:rsidP="00E379BA">
      <w:pPr>
        <w:pStyle w:val="HeadingText1"/>
        <w:numPr>
          <w:ilvl w:val="0"/>
          <w:numId w:val="0"/>
        </w:numPr>
        <w:ind w:left="907"/>
        <w:rPr>
          <w:lang w:val="en-US" w:eastAsia="de-CH"/>
        </w:rPr>
      </w:pPr>
      <w:r w:rsidRPr="009E1D56">
        <w:rPr>
          <w:lang w:val="en-US" w:eastAsia="de-CH"/>
        </w:rPr>
        <w:lastRenderedPageBreak/>
        <w:t xml:space="preserve">As set forth further below, you further represent and warrant that, to the extent permitted by law, </w:t>
      </w:r>
      <w:r w:rsidR="004D5128">
        <w:rPr>
          <w:lang w:val="en-US" w:eastAsia="de-CH"/>
        </w:rPr>
        <w:t xml:space="preserve">that </w:t>
      </w:r>
      <w:r w:rsidRPr="009E1D56">
        <w:rPr>
          <w:lang w:val="en-US" w:eastAsia="de-CH"/>
        </w:rPr>
        <w:t xml:space="preserve">you are authorized to purchase </w:t>
      </w:r>
      <w:proofErr w:type="spellStart"/>
      <w:r w:rsidR="002228DF">
        <w:rPr>
          <w:lang w:val="en-US" w:eastAsia="de-CH"/>
        </w:rPr>
        <w:t>MyB</w:t>
      </w:r>
      <w:proofErr w:type="spellEnd"/>
      <w:r w:rsidRPr="009E1D56">
        <w:rPr>
          <w:lang w:val="en-US" w:eastAsia="de-CH"/>
        </w:rPr>
        <w:t xml:space="preserve">, are of a legal age to be bound by these Terms, and will not hold </w:t>
      </w:r>
      <w:r>
        <w:rPr>
          <w:lang w:val="en-US" w:eastAsia="de-CH"/>
        </w:rPr>
        <w:t xml:space="preserve">the Seller, </w:t>
      </w:r>
      <w:proofErr w:type="spellStart"/>
      <w:r w:rsidR="008C42EF">
        <w:rPr>
          <w:lang w:val="en-US" w:eastAsia="de-CH"/>
        </w:rPr>
        <w:t>MyBit</w:t>
      </w:r>
      <w:proofErr w:type="spellEnd"/>
      <w:r w:rsidR="008C42EF">
        <w:rPr>
          <w:lang w:val="en-US" w:eastAsia="de-CH"/>
        </w:rPr>
        <w:t xml:space="preserve"> AG </w:t>
      </w:r>
      <w:r w:rsidR="00712EE6">
        <w:rPr>
          <w:lang w:val="en-US" w:eastAsia="de-CH"/>
        </w:rPr>
        <w:t>(</w:t>
      </w:r>
      <w:proofErr w:type="spellStart"/>
      <w:r w:rsidR="00712EE6">
        <w:rPr>
          <w:b/>
          <w:lang w:val="en-US" w:eastAsia="de-CH"/>
        </w:rPr>
        <w:t>MyBit</w:t>
      </w:r>
      <w:proofErr w:type="spellEnd"/>
      <w:r w:rsidR="00712EE6">
        <w:rPr>
          <w:b/>
          <w:lang w:val="en-US" w:eastAsia="de-CH"/>
        </w:rPr>
        <w:t xml:space="preserve"> </w:t>
      </w:r>
      <w:r w:rsidR="00952850">
        <w:rPr>
          <w:b/>
          <w:lang w:val="en-US" w:eastAsia="de-CH"/>
        </w:rPr>
        <w:t>Ltd</w:t>
      </w:r>
      <w:r w:rsidR="00712EE6" w:rsidRPr="00EE6209">
        <w:rPr>
          <w:lang w:val="en-US" w:eastAsia="de-CH"/>
        </w:rPr>
        <w:t>)</w:t>
      </w:r>
      <w:r w:rsidRPr="009E1D56">
        <w:rPr>
          <w:lang w:val="en-US" w:eastAsia="de-CH"/>
        </w:rPr>
        <w:t xml:space="preserve">, </w:t>
      </w:r>
      <w:r w:rsidR="002228DF">
        <w:rPr>
          <w:lang w:val="en-US" w:eastAsia="de-CH"/>
        </w:rPr>
        <w:t xml:space="preserve">any of their </w:t>
      </w:r>
      <w:r w:rsidRPr="009E1D56">
        <w:rPr>
          <w:lang w:val="en-US" w:eastAsia="de-CH"/>
        </w:rPr>
        <w:t>affiliates</w:t>
      </w:r>
      <w:r w:rsidR="002228DF">
        <w:rPr>
          <w:lang w:val="en-US" w:eastAsia="de-CH"/>
        </w:rPr>
        <w:t>,</w:t>
      </w:r>
      <w:r w:rsidRPr="009E1D56">
        <w:rPr>
          <w:lang w:val="en-US" w:eastAsia="de-CH"/>
        </w:rPr>
        <w:t xml:space="preserve"> officers, directors, agents, joint ventures, employees</w:t>
      </w:r>
      <w:r w:rsidR="00712EE6">
        <w:rPr>
          <w:lang w:val="en-US" w:eastAsia="de-CH"/>
        </w:rPr>
        <w:t>, advisors, attorneys</w:t>
      </w:r>
      <w:r w:rsidRPr="009E1D56">
        <w:rPr>
          <w:lang w:val="en-US" w:eastAsia="de-CH"/>
        </w:rPr>
        <w:t xml:space="preserve"> and suppliers, now or in the future and any other member of the </w:t>
      </w:r>
      <w:proofErr w:type="spellStart"/>
      <w:r w:rsidRPr="009E1D56">
        <w:rPr>
          <w:lang w:val="en-US" w:eastAsia="de-CH"/>
        </w:rPr>
        <w:t>MyBit</w:t>
      </w:r>
      <w:proofErr w:type="spellEnd"/>
      <w:r w:rsidRPr="009E1D56">
        <w:rPr>
          <w:lang w:val="en-US" w:eastAsia="de-CH"/>
        </w:rPr>
        <w:t xml:space="preserve"> Team (collectively the </w:t>
      </w:r>
      <w:proofErr w:type="spellStart"/>
      <w:r w:rsidRPr="005A3475">
        <w:rPr>
          <w:b/>
          <w:lang w:val="en-US" w:eastAsia="de-CH"/>
        </w:rPr>
        <w:t>MyBit</w:t>
      </w:r>
      <w:proofErr w:type="spellEnd"/>
      <w:r w:rsidRPr="005A3475">
        <w:rPr>
          <w:b/>
          <w:lang w:val="en-US" w:eastAsia="de-CH"/>
        </w:rPr>
        <w:t xml:space="preserve"> Parties</w:t>
      </w:r>
      <w:r w:rsidRPr="009E1D56">
        <w:rPr>
          <w:lang w:val="en-US" w:eastAsia="de-CH"/>
        </w:rPr>
        <w:t xml:space="preserve">) liable for any losses or any special, incidental, or consequential damages arising out of, or in any way connected to the sale of </w:t>
      </w:r>
      <w:proofErr w:type="spellStart"/>
      <w:r w:rsidR="002228DF">
        <w:rPr>
          <w:lang w:val="en-US" w:eastAsia="de-CH"/>
        </w:rPr>
        <w:t>MyB</w:t>
      </w:r>
      <w:proofErr w:type="spellEnd"/>
      <w:r w:rsidRPr="009E1D56">
        <w:rPr>
          <w:lang w:val="en-US" w:eastAsia="de-CH"/>
        </w:rPr>
        <w:t>.</w:t>
      </w:r>
    </w:p>
    <w:p w:rsidR="00712EE6" w:rsidRDefault="00712EE6" w:rsidP="00712EE6">
      <w:pPr>
        <w:pStyle w:val="HeadingText1"/>
        <w:numPr>
          <w:ilvl w:val="0"/>
          <w:numId w:val="0"/>
        </w:numPr>
        <w:ind w:left="907"/>
        <w:rPr>
          <w:b/>
          <w:lang w:val="en-US" w:eastAsia="de-CH"/>
        </w:rPr>
      </w:pPr>
      <w:r>
        <w:rPr>
          <w:b/>
          <w:lang w:val="en-US" w:eastAsia="de-CH"/>
        </w:rPr>
        <w:t xml:space="preserve">Only these Terms apply to the </w:t>
      </w:r>
      <w:proofErr w:type="spellStart"/>
      <w:r>
        <w:rPr>
          <w:b/>
          <w:lang w:val="en-US" w:eastAsia="de-CH"/>
        </w:rPr>
        <w:t>MyBit</w:t>
      </w:r>
      <w:proofErr w:type="spellEnd"/>
      <w:r>
        <w:rPr>
          <w:b/>
          <w:lang w:val="en-US" w:eastAsia="de-CH"/>
        </w:rPr>
        <w:t xml:space="preserve"> Token Sale.</w:t>
      </w:r>
      <w:r w:rsidR="00661116">
        <w:rPr>
          <w:b/>
          <w:lang w:val="en-US" w:eastAsia="de-CH"/>
        </w:rPr>
        <w:t xml:space="preserve"> All other sources of information</w:t>
      </w:r>
      <w:r w:rsidR="009C063A">
        <w:rPr>
          <w:b/>
          <w:lang w:val="en-US" w:eastAsia="de-CH"/>
        </w:rPr>
        <w:t>, including but not limited to any whitepapers and the like</w:t>
      </w:r>
      <w:r w:rsidR="00661116">
        <w:rPr>
          <w:b/>
          <w:lang w:val="en-US" w:eastAsia="de-CH"/>
        </w:rPr>
        <w:t xml:space="preserve"> </w:t>
      </w:r>
      <w:r w:rsidR="009C063A">
        <w:rPr>
          <w:b/>
          <w:lang w:val="en-US" w:eastAsia="de-CH"/>
        </w:rPr>
        <w:t>shall neither be binding no</w:t>
      </w:r>
      <w:r w:rsidR="00A84C8A">
        <w:rPr>
          <w:b/>
          <w:lang w:val="en-US" w:eastAsia="de-CH"/>
        </w:rPr>
        <w:t>r</w:t>
      </w:r>
      <w:r w:rsidR="00661116">
        <w:rPr>
          <w:b/>
          <w:lang w:val="en-US" w:eastAsia="de-CH"/>
        </w:rPr>
        <w:t xml:space="preserve"> taken into account when considering purchasing </w:t>
      </w:r>
      <w:proofErr w:type="spellStart"/>
      <w:r w:rsidR="00661116">
        <w:rPr>
          <w:b/>
          <w:lang w:val="en-US" w:eastAsia="de-CH"/>
        </w:rPr>
        <w:t>MyBit</w:t>
      </w:r>
      <w:proofErr w:type="spellEnd"/>
      <w:r w:rsidR="00661116">
        <w:rPr>
          <w:b/>
          <w:lang w:val="en-US" w:eastAsia="de-CH"/>
        </w:rPr>
        <w:t xml:space="preserve"> Tokens.</w:t>
      </w:r>
    </w:p>
    <w:p w:rsidR="009E1D56" w:rsidRPr="00EE6209" w:rsidRDefault="009E1D56" w:rsidP="009E1D56">
      <w:pPr>
        <w:pStyle w:val="HeadingText1"/>
        <w:rPr>
          <w:lang w:val="en-US" w:eastAsia="de-CH"/>
        </w:rPr>
      </w:pPr>
      <w:r w:rsidRPr="00EE6209">
        <w:rPr>
          <w:lang w:val="en-US" w:eastAsia="de-CH"/>
        </w:rPr>
        <w:t xml:space="preserve">The </w:t>
      </w:r>
      <w:proofErr w:type="spellStart"/>
      <w:r>
        <w:rPr>
          <w:lang w:val="en-US" w:eastAsia="de-CH"/>
        </w:rPr>
        <w:t>MyBit</w:t>
      </w:r>
      <w:proofErr w:type="spellEnd"/>
      <w:r w:rsidRPr="00EE6209">
        <w:rPr>
          <w:lang w:val="en-US" w:eastAsia="de-CH"/>
        </w:rPr>
        <w:t xml:space="preserve"> </w:t>
      </w:r>
      <w:r w:rsidR="00E76777">
        <w:rPr>
          <w:lang w:val="en-US" w:eastAsia="de-CH"/>
        </w:rPr>
        <w:t>P</w:t>
      </w:r>
      <w:r w:rsidRPr="00EE6209">
        <w:rPr>
          <w:lang w:val="en-US" w:eastAsia="de-CH"/>
        </w:rPr>
        <w:t>latform is being developed by a volunteer contributor team and will continue to be developed on a volunteer basis by some developers as well as under a more formalized contracting or employment relationship for other developers. The group of developers and other personnel that is now, or will be, employed by, or contrac</w:t>
      </w:r>
      <w:r w:rsidR="004F28A7">
        <w:rPr>
          <w:lang w:val="en-US" w:eastAsia="de-CH"/>
        </w:rPr>
        <w:t>ted with</w:t>
      </w:r>
      <w:r w:rsidRPr="00EE6209">
        <w:rPr>
          <w:lang w:val="en-US" w:eastAsia="de-CH"/>
        </w:rPr>
        <w:t xml:space="preserve"> </w:t>
      </w:r>
      <w:proofErr w:type="spellStart"/>
      <w:r w:rsidR="00952850">
        <w:rPr>
          <w:lang w:val="en-US" w:eastAsia="de-CH"/>
        </w:rPr>
        <w:t>MyBit</w:t>
      </w:r>
      <w:proofErr w:type="spellEnd"/>
      <w:r w:rsidR="00952850">
        <w:rPr>
          <w:lang w:val="en-US" w:eastAsia="de-CH"/>
        </w:rPr>
        <w:t xml:space="preserve"> Ltd</w:t>
      </w:r>
      <w:r w:rsidRPr="00EE6209">
        <w:rPr>
          <w:lang w:val="en-US" w:eastAsia="de-CH"/>
        </w:rPr>
        <w:t xml:space="preserve"> </w:t>
      </w:r>
      <w:r w:rsidR="00597F34">
        <w:rPr>
          <w:lang w:val="en-US" w:eastAsia="de-CH"/>
        </w:rPr>
        <w:t>and</w:t>
      </w:r>
      <w:r w:rsidR="004F28A7">
        <w:rPr>
          <w:lang w:val="en-US" w:eastAsia="de-CH"/>
        </w:rPr>
        <w:t>/</w:t>
      </w:r>
      <w:r w:rsidR="00597F34">
        <w:rPr>
          <w:lang w:val="en-US" w:eastAsia="de-CH"/>
        </w:rPr>
        <w:t xml:space="preserve">or </w:t>
      </w:r>
      <w:r w:rsidR="00E76777">
        <w:rPr>
          <w:lang w:val="en-US" w:eastAsia="de-CH"/>
        </w:rPr>
        <w:t xml:space="preserve">the </w:t>
      </w:r>
      <w:proofErr w:type="spellStart"/>
      <w:r w:rsidR="00E76777">
        <w:rPr>
          <w:lang w:val="en-US" w:eastAsia="de-CH"/>
        </w:rPr>
        <w:t>MyBit</w:t>
      </w:r>
      <w:proofErr w:type="spellEnd"/>
      <w:r w:rsidR="00E76777">
        <w:rPr>
          <w:lang w:val="en-US" w:eastAsia="de-CH"/>
        </w:rPr>
        <w:t xml:space="preserve"> Foundation</w:t>
      </w:r>
      <w:r w:rsidR="004F28A7">
        <w:rPr>
          <w:lang w:val="en-US" w:eastAsia="de-CH"/>
        </w:rPr>
        <w:t xml:space="preserve">, which both are </w:t>
      </w:r>
      <w:r w:rsidR="00A9257E">
        <w:rPr>
          <w:lang w:val="en-US" w:eastAsia="de-CH"/>
        </w:rPr>
        <w:t xml:space="preserve">currently </w:t>
      </w:r>
      <w:r w:rsidR="004F28A7">
        <w:rPr>
          <w:lang w:val="en-US" w:eastAsia="de-CH"/>
        </w:rPr>
        <w:t>being established,</w:t>
      </w:r>
      <w:r w:rsidR="00597F34">
        <w:rPr>
          <w:lang w:val="en-US" w:eastAsia="de-CH"/>
        </w:rPr>
        <w:t xml:space="preserve"> </w:t>
      </w:r>
      <w:r w:rsidRPr="00EE6209">
        <w:rPr>
          <w:lang w:val="en-US" w:eastAsia="de-CH"/>
        </w:rPr>
        <w:t xml:space="preserve">is termed the </w:t>
      </w:r>
      <w:proofErr w:type="spellStart"/>
      <w:r w:rsidRPr="004B3A3A">
        <w:rPr>
          <w:b/>
          <w:lang w:val="en-US" w:eastAsia="de-CH"/>
        </w:rPr>
        <w:t>MyBit</w:t>
      </w:r>
      <w:proofErr w:type="spellEnd"/>
      <w:r w:rsidRPr="004B3A3A">
        <w:rPr>
          <w:b/>
          <w:lang w:val="en-US" w:eastAsia="de-CH"/>
        </w:rPr>
        <w:t xml:space="preserve"> Team</w:t>
      </w:r>
      <w:r>
        <w:rPr>
          <w:lang w:val="en-US" w:eastAsia="de-CH"/>
        </w:rPr>
        <w:t>.</w:t>
      </w:r>
    </w:p>
    <w:p w:rsidR="00884DD3" w:rsidRDefault="009E1D56" w:rsidP="009E1D56">
      <w:pPr>
        <w:pStyle w:val="HeadingText1"/>
        <w:rPr>
          <w:lang w:val="en-US" w:eastAsia="de-CH"/>
        </w:rPr>
      </w:pPr>
      <w:r w:rsidRPr="00EE6209">
        <w:rPr>
          <w:lang w:val="en-US" w:eastAsia="de-CH"/>
        </w:rPr>
        <w:t xml:space="preserve">As described further below, distributed applications on the </w:t>
      </w:r>
      <w:proofErr w:type="spellStart"/>
      <w:r>
        <w:rPr>
          <w:lang w:val="en-US" w:eastAsia="de-CH"/>
        </w:rPr>
        <w:t>MyBit</w:t>
      </w:r>
      <w:proofErr w:type="spellEnd"/>
      <w:r>
        <w:rPr>
          <w:lang w:val="en-US" w:eastAsia="de-CH"/>
        </w:rPr>
        <w:t xml:space="preserve"> Platform</w:t>
      </w:r>
      <w:r w:rsidRPr="00EE6209">
        <w:rPr>
          <w:lang w:val="en-US" w:eastAsia="de-CH"/>
        </w:rPr>
        <w:t xml:space="preserve"> require </w:t>
      </w:r>
      <w:proofErr w:type="spellStart"/>
      <w:r w:rsidR="004F28A7">
        <w:rPr>
          <w:lang w:val="en-US" w:eastAsia="de-CH"/>
        </w:rPr>
        <w:t>MyBit</w:t>
      </w:r>
      <w:proofErr w:type="spellEnd"/>
      <w:r w:rsidR="004F28A7">
        <w:rPr>
          <w:lang w:val="en-US" w:eastAsia="de-CH"/>
        </w:rPr>
        <w:t xml:space="preserve"> Token</w:t>
      </w:r>
      <w:r w:rsidR="00AD056F">
        <w:rPr>
          <w:lang w:val="en-US" w:eastAsia="de-CH"/>
        </w:rPr>
        <w:t>s.</w:t>
      </w:r>
      <w:r w:rsidR="00067C6C">
        <w:rPr>
          <w:lang w:val="en-US" w:eastAsia="de-CH"/>
        </w:rPr>
        <w:t xml:space="preserve"> </w:t>
      </w:r>
      <w:r w:rsidR="00AD056F">
        <w:rPr>
          <w:lang w:val="en-US" w:eastAsia="de-CH"/>
        </w:rPr>
        <w:t>In order not to create unnecessary entry barriers, it is intended</w:t>
      </w:r>
      <w:r w:rsidR="001B096A">
        <w:rPr>
          <w:lang w:val="en-US" w:eastAsia="de-CH"/>
        </w:rPr>
        <w:t>, to the extent technically feasible and permitted under any applicable laws and regulations,</w:t>
      </w:r>
      <w:r w:rsidR="00AD056F">
        <w:rPr>
          <w:lang w:val="en-US" w:eastAsia="de-CH"/>
        </w:rPr>
        <w:t xml:space="preserve"> to accept various means of payment (</w:t>
      </w:r>
      <w:r w:rsidR="001B096A">
        <w:rPr>
          <w:lang w:val="en-US" w:eastAsia="de-CH"/>
        </w:rPr>
        <w:t>both, fiat currencies and cryptocurrencies)</w:t>
      </w:r>
      <w:r w:rsidR="00AD056F">
        <w:rPr>
          <w:lang w:val="en-US" w:eastAsia="de-CH"/>
        </w:rPr>
        <w:t xml:space="preserve"> </w:t>
      </w:r>
      <w:r w:rsidR="001B096A">
        <w:rPr>
          <w:lang w:val="en-US" w:eastAsia="de-CH"/>
        </w:rPr>
        <w:t xml:space="preserve">to settle transaction fees on the </w:t>
      </w:r>
      <w:proofErr w:type="spellStart"/>
      <w:r w:rsidR="001B096A">
        <w:rPr>
          <w:lang w:val="en-US" w:eastAsia="de-CH"/>
        </w:rPr>
        <w:t>MyBit</w:t>
      </w:r>
      <w:proofErr w:type="spellEnd"/>
      <w:r w:rsidR="001B096A">
        <w:rPr>
          <w:lang w:val="en-US" w:eastAsia="de-CH"/>
        </w:rPr>
        <w:t xml:space="preserve"> Platform (it being understood that, on the back-end, computational steps will still require </w:t>
      </w:r>
      <w:proofErr w:type="spellStart"/>
      <w:r w:rsidR="001B096A">
        <w:rPr>
          <w:lang w:val="en-US" w:eastAsia="de-CH"/>
        </w:rPr>
        <w:t>MyBit</w:t>
      </w:r>
      <w:proofErr w:type="spellEnd"/>
      <w:r w:rsidR="001B096A">
        <w:rPr>
          <w:lang w:val="en-US" w:eastAsia="de-CH"/>
        </w:rPr>
        <w:t xml:space="preserve"> Tokens to fuel the operations)</w:t>
      </w:r>
      <w:r w:rsidRPr="00EE6209">
        <w:rPr>
          <w:lang w:val="en-US" w:eastAsia="de-CH"/>
        </w:rPr>
        <w:t xml:space="preserve">. </w:t>
      </w:r>
    </w:p>
    <w:p w:rsidR="00884DD3" w:rsidRDefault="004F28A7" w:rsidP="00B875DA">
      <w:pPr>
        <w:pStyle w:val="HeadingText1"/>
        <w:numPr>
          <w:ilvl w:val="0"/>
          <w:numId w:val="0"/>
        </w:numPr>
        <w:ind w:left="907"/>
        <w:rPr>
          <w:lang w:val="en-US" w:eastAsia="de-CH"/>
        </w:rPr>
      </w:pPr>
      <w:r>
        <w:rPr>
          <w:lang w:val="en-US" w:eastAsia="de-CH"/>
        </w:rPr>
        <w:t xml:space="preserve">Furthermore, </w:t>
      </w:r>
      <w:r w:rsidR="00DF6D22">
        <w:rPr>
          <w:lang w:val="en-US" w:eastAsia="de-CH"/>
        </w:rPr>
        <w:t>by means of a smart contract</w:t>
      </w:r>
      <w:r w:rsidR="004F443A">
        <w:rPr>
          <w:lang w:val="en-US" w:eastAsia="de-CH"/>
        </w:rPr>
        <w:t>,</w:t>
      </w:r>
      <w:r w:rsidR="00DF6D22">
        <w:rPr>
          <w:lang w:val="en-US" w:eastAsia="de-CH"/>
        </w:rPr>
        <w:t xml:space="preserve"> </w:t>
      </w:r>
      <w:r>
        <w:rPr>
          <w:lang w:val="en-US" w:eastAsia="de-CH"/>
        </w:rPr>
        <w:t xml:space="preserve">all transactions on the </w:t>
      </w:r>
      <w:proofErr w:type="spellStart"/>
      <w:r>
        <w:rPr>
          <w:lang w:val="en-US" w:eastAsia="de-CH"/>
        </w:rPr>
        <w:t>MyBit</w:t>
      </w:r>
      <w:proofErr w:type="spellEnd"/>
      <w:r>
        <w:rPr>
          <w:lang w:val="en-US" w:eastAsia="de-CH"/>
        </w:rPr>
        <w:t xml:space="preserve"> Platform </w:t>
      </w:r>
      <w:r w:rsidR="00067C6C">
        <w:rPr>
          <w:lang w:val="en-US" w:eastAsia="de-CH"/>
        </w:rPr>
        <w:t>will automatically</w:t>
      </w:r>
      <w:r w:rsidR="00DF6D22" w:rsidRPr="00DF6D22">
        <w:rPr>
          <w:lang w:val="en-US" w:eastAsia="de-CH"/>
        </w:rPr>
        <w:t xml:space="preserve"> </w:t>
      </w:r>
      <w:r w:rsidR="00DF6D22">
        <w:rPr>
          <w:lang w:val="en-US" w:eastAsia="de-CH"/>
        </w:rPr>
        <w:t>be</w:t>
      </w:r>
      <w:r w:rsidR="00067C6C">
        <w:rPr>
          <w:lang w:val="en-US" w:eastAsia="de-CH"/>
        </w:rPr>
        <w:t xml:space="preserve"> </w:t>
      </w:r>
      <w:r>
        <w:rPr>
          <w:lang w:val="en-US" w:eastAsia="de-CH"/>
        </w:rPr>
        <w:t xml:space="preserve">assessed a 1% network fee which </w:t>
      </w:r>
      <w:r w:rsidR="00067C6C">
        <w:rPr>
          <w:lang w:val="en-US" w:eastAsia="de-CH"/>
        </w:rPr>
        <w:t>will</w:t>
      </w:r>
      <w:r w:rsidR="005316A4">
        <w:rPr>
          <w:lang w:val="en-US" w:eastAsia="de-CH"/>
        </w:rPr>
        <w:t>, by smart contract,</w:t>
      </w:r>
      <w:r w:rsidR="00067C6C">
        <w:rPr>
          <w:lang w:val="en-US" w:eastAsia="de-CH"/>
        </w:rPr>
        <w:t xml:space="preserve"> be </w:t>
      </w:r>
      <w:r w:rsidR="00A9257E">
        <w:rPr>
          <w:lang w:val="en-US" w:eastAsia="de-CH"/>
        </w:rPr>
        <w:t xml:space="preserve">distributed to Purchasers </w:t>
      </w:r>
      <w:r w:rsidR="00067C6C">
        <w:rPr>
          <w:lang w:val="en-US" w:eastAsia="de-CH"/>
        </w:rPr>
        <w:t xml:space="preserve">and other </w:t>
      </w:r>
      <w:proofErr w:type="spellStart"/>
      <w:r w:rsidR="00067C6C">
        <w:rPr>
          <w:lang w:val="en-US" w:eastAsia="de-CH"/>
        </w:rPr>
        <w:t>MyBit</w:t>
      </w:r>
      <w:proofErr w:type="spellEnd"/>
      <w:r w:rsidR="00067C6C">
        <w:rPr>
          <w:lang w:val="en-US" w:eastAsia="de-CH"/>
        </w:rPr>
        <w:t xml:space="preserve"> Token holders </w:t>
      </w:r>
      <w:r w:rsidR="006F6819">
        <w:rPr>
          <w:lang w:val="en-US" w:eastAsia="de-CH"/>
        </w:rPr>
        <w:t xml:space="preserve">in relation to </w:t>
      </w:r>
      <w:r>
        <w:rPr>
          <w:lang w:val="en-US" w:eastAsia="de-CH"/>
        </w:rPr>
        <w:t>their percent</w:t>
      </w:r>
      <w:r w:rsidR="000406AE">
        <w:rPr>
          <w:lang w:val="en-US" w:eastAsia="de-CH"/>
        </w:rPr>
        <w:t>age</w:t>
      </w:r>
      <w:r>
        <w:rPr>
          <w:lang w:val="en-US" w:eastAsia="de-CH"/>
        </w:rPr>
        <w:t xml:space="preserve"> stake</w:t>
      </w:r>
      <w:r w:rsidR="00884DD3">
        <w:rPr>
          <w:lang w:val="en-US" w:eastAsia="de-CH"/>
        </w:rPr>
        <w:t xml:space="preserve"> that they have in </w:t>
      </w:r>
      <w:proofErr w:type="spellStart"/>
      <w:r w:rsidR="00884DD3">
        <w:rPr>
          <w:lang w:val="en-US" w:eastAsia="de-CH"/>
        </w:rPr>
        <w:t>MyBit</w:t>
      </w:r>
      <w:proofErr w:type="spellEnd"/>
      <w:r w:rsidR="00884DD3">
        <w:rPr>
          <w:lang w:val="en-US" w:eastAsia="de-CH"/>
        </w:rPr>
        <w:t xml:space="preserve"> Tokens</w:t>
      </w:r>
      <w:r>
        <w:rPr>
          <w:lang w:val="en-US" w:eastAsia="de-CH"/>
        </w:rPr>
        <w:t>.</w:t>
      </w:r>
      <w:r w:rsidR="006F6819">
        <w:rPr>
          <w:lang w:val="en-US" w:eastAsia="de-CH"/>
        </w:rPr>
        <w:t xml:space="preserve"> </w:t>
      </w:r>
    </w:p>
    <w:p w:rsidR="00C87AAF" w:rsidRDefault="00884DD3" w:rsidP="00B875DA">
      <w:pPr>
        <w:pStyle w:val="HeadingText1"/>
        <w:numPr>
          <w:ilvl w:val="0"/>
          <w:numId w:val="0"/>
        </w:numPr>
        <w:ind w:left="907"/>
        <w:rPr>
          <w:b/>
          <w:lang w:val="en-US" w:eastAsia="de-CH"/>
        </w:rPr>
      </w:pPr>
      <w:r>
        <w:rPr>
          <w:b/>
          <w:lang w:val="en-US" w:eastAsia="de-CH"/>
        </w:rPr>
        <w:t>It is to be noted</w:t>
      </w:r>
      <w:r w:rsidR="006F6819" w:rsidRPr="00B875DA">
        <w:rPr>
          <w:b/>
          <w:lang w:val="en-US" w:eastAsia="de-CH"/>
        </w:rPr>
        <w:t xml:space="preserve"> that </w:t>
      </w:r>
      <w:r w:rsidR="00661116">
        <w:rPr>
          <w:b/>
          <w:lang w:val="en-US" w:eastAsia="de-CH"/>
        </w:rPr>
        <w:t>ownership</w:t>
      </w:r>
      <w:r w:rsidR="006F6819" w:rsidRPr="00B875DA">
        <w:rPr>
          <w:b/>
          <w:lang w:val="en-US" w:eastAsia="de-CH"/>
        </w:rPr>
        <w:t xml:space="preserve"> of </w:t>
      </w:r>
      <w:proofErr w:type="spellStart"/>
      <w:r w:rsidR="006F6819" w:rsidRPr="00B875DA">
        <w:rPr>
          <w:b/>
          <w:lang w:val="en-US" w:eastAsia="de-CH"/>
        </w:rPr>
        <w:t>MyBit</w:t>
      </w:r>
      <w:proofErr w:type="spellEnd"/>
      <w:r w:rsidR="006F6819" w:rsidRPr="00B875DA">
        <w:rPr>
          <w:b/>
          <w:lang w:val="en-US" w:eastAsia="de-CH"/>
        </w:rPr>
        <w:t xml:space="preserve"> Tokens gives no right or claim</w:t>
      </w:r>
      <w:r w:rsidRPr="00B875DA">
        <w:rPr>
          <w:b/>
          <w:lang w:val="en-US" w:eastAsia="de-CH"/>
        </w:rPr>
        <w:t xml:space="preserve"> express or implied to receive </w:t>
      </w:r>
      <w:r>
        <w:rPr>
          <w:b/>
          <w:lang w:val="en-US" w:eastAsia="de-CH"/>
        </w:rPr>
        <w:t>a</w:t>
      </w:r>
      <w:r w:rsidR="005316A4">
        <w:rPr>
          <w:b/>
          <w:lang w:val="en-US" w:eastAsia="de-CH"/>
        </w:rPr>
        <w:t>ny</w:t>
      </w:r>
      <w:r w:rsidRPr="00B875DA">
        <w:rPr>
          <w:b/>
          <w:lang w:val="en-US" w:eastAsia="de-CH"/>
        </w:rPr>
        <w:t xml:space="preserve"> fee</w:t>
      </w:r>
      <w:r w:rsidR="005316A4">
        <w:rPr>
          <w:b/>
          <w:lang w:val="en-US" w:eastAsia="de-CH"/>
        </w:rPr>
        <w:t>, profit and/or revenue share</w:t>
      </w:r>
      <w:r w:rsidRPr="00B875DA">
        <w:rPr>
          <w:b/>
          <w:lang w:val="en-US" w:eastAsia="de-CH"/>
        </w:rPr>
        <w:t>, be it against the Seller or any other person or legal entity.</w:t>
      </w:r>
      <w:r w:rsidR="00661116">
        <w:rPr>
          <w:b/>
          <w:lang w:val="en-US" w:eastAsia="de-CH"/>
        </w:rPr>
        <w:t xml:space="preserve"> </w:t>
      </w:r>
    </w:p>
    <w:p w:rsidR="009E1D56" w:rsidRPr="00B875DA" w:rsidRDefault="00DF6D22" w:rsidP="00B875DA">
      <w:pPr>
        <w:pStyle w:val="HeadingText1"/>
        <w:numPr>
          <w:ilvl w:val="0"/>
          <w:numId w:val="0"/>
        </w:numPr>
        <w:ind w:left="907"/>
        <w:rPr>
          <w:b/>
          <w:lang w:val="en-US" w:eastAsia="de-CH"/>
        </w:rPr>
      </w:pPr>
      <w:r>
        <w:rPr>
          <w:b/>
          <w:lang w:val="en-US" w:eastAsia="de-CH"/>
        </w:rPr>
        <w:t xml:space="preserve">As of today, </w:t>
      </w:r>
      <w:r w:rsidR="00C87AAF">
        <w:rPr>
          <w:b/>
          <w:lang w:val="en-US" w:eastAsia="de-CH"/>
        </w:rPr>
        <w:t xml:space="preserve">it remains unclear whether the </w:t>
      </w:r>
      <w:proofErr w:type="spellStart"/>
      <w:r w:rsidR="00C87AAF">
        <w:rPr>
          <w:b/>
          <w:lang w:val="en-US" w:eastAsia="de-CH"/>
        </w:rPr>
        <w:t>MyBit</w:t>
      </w:r>
      <w:proofErr w:type="spellEnd"/>
      <w:r w:rsidR="00C87AAF">
        <w:rPr>
          <w:b/>
          <w:lang w:val="en-US" w:eastAsia="de-CH"/>
        </w:rPr>
        <w:t xml:space="preserve"> Platform will ever be fully functional and whether there will ever be </w:t>
      </w:r>
      <w:r w:rsidR="004F443A">
        <w:rPr>
          <w:b/>
          <w:lang w:val="en-US" w:eastAsia="de-CH"/>
        </w:rPr>
        <w:t xml:space="preserve">operations carried out on the </w:t>
      </w:r>
      <w:proofErr w:type="spellStart"/>
      <w:r w:rsidR="004F443A">
        <w:rPr>
          <w:b/>
          <w:lang w:val="en-US" w:eastAsia="de-CH"/>
        </w:rPr>
        <w:t>MyBit</w:t>
      </w:r>
      <w:proofErr w:type="spellEnd"/>
      <w:r w:rsidR="004F443A">
        <w:rPr>
          <w:b/>
          <w:lang w:val="en-US" w:eastAsia="de-CH"/>
        </w:rPr>
        <w:t xml:space="preserve"> Platform. Hence, it is unclear as to whether the </w:t>
      </w:r>
      <w:proofErr w:type="spellStart"/>
      <w:r w:rsidR="004F443A">
        <w:rPr>
          <w:b/>
          <w:lang w:val="en-US" w:eastAsia="de-CH"/>
        </w:rPr>
        <w:t>MyBit</w:t>
      </w:r>
      <w:proofErr w:type="spellEnd"/>
      <w:r w:rsidR="004F443A">
        <w:rPr>
          <w:b/>
          <w:lang w:val="en-US" w:eastAsia="de-CH"/>
        </w:rPr>
        <w:t xml:space="preserve"> Token will ever become functional and/or as to whether any </w:t>
      </w:r>
      <w:r w:rsidR="005316A4">
        <w:rPr>
          <w:b/>
          <w:lang w:val="en-US" w:eastAsia="de-CH"/>
        </w:rPr>
        <w:t>revenues</w:t>
      </w:r>
      <w:r w:rsidR="00C87AAF">
        <w:rPr>
          <w:b/>
          <w:lang w:val="en-US" w:eastAsia="de-CH"/>
        </w:rPr>
        <w:t xml:space="preserve"> </w:t>
      </w:r>
      <w:r w:rsidR="004F443A">
        <w:rPr>
          <w:b/>
          <w:lang w:val="en-US" w:eastAsia="de-CH"/>
        </w:rPr>
        <w:t xml:space="preserve">will </w:t>
      </w:r>
      <w:r w:rsidR="00C87AAF">
        <w:rPr>
          <w:b/>
          <w:lang w:val="en-US" w:eastAsia="de-CH"/>
        </w:rPr>
        <w:t>be distributed</w:t>
      </w:r>
      <w:r w:rsidR="004F443A">
        <w:rPr>
          <w:b/>
          <w:lang w:val="en-US" w:eastAsia="de-CH"/>
        </w:rPr>
        <w:t xml:space="preserve"> to </w:t>
      </w:r>
      <w:proofErr w:type="spellStart"/>
      <w:r w:rsidR="004F443A">
        <w:rPr>
          <w:b/>
          <w:lang w:val="en-US" w:eastAsia="de-CH"/>
        </w:rPr>
        <w:t>MyBit</w:t>
      </w:r>
      <w:proofErr w:type="spellEnd"/>
      <w:r w:rsidR="004F443A">
        <w:rPr>
          <w:b/>
          <w:lang w:val="en-US" w:eastAsia="de-CH"/>
        </w:rPr>
        <w:t xml:space="preserve"> Token holders</w:t>
      </w:r>
      <w:r w:rsidR="00C87AAF">
        <w:rPr>
          <w:b/>
          <w:lang w:val="en-US" w:eastAsia="de-CH"/>
        </w:rPr>
        <w:t>.</w:t>
      </w:r>
      <w:r w:rsidR="00EE57B1" w:rsidRPr="00EE57B1">
        <w:rPr>
          <w:lang w:val="en-GB"/>
        </w:rPr>
        <w:t xml:space="preserve"> </w:t>
      </w:r>
      <w:r w:rsidR="00EE57B1" w:rsidRPr="00EE57B1">
        <w:rPr>
          <w:b/>
          <w:lang w:val="en-GB"/>
        </w:rPr>
        <w:t xml:space="preserve">Any Purchasers should therefore carefully consider the </w:t>
      </w:r>
      <w:r w:rsidR="00EE57B1">
        <w:rPr>
          <w:b/>
          <w:lang w:val="en-GB"/>
        </w:rPr>
        <w:t xml:space="preserve">significant </w:t>
      </w:r>
      <w:r w:rsidR="00EE57B1" w:rsidRPr="00EE57B1">
        <w:rPr>
          <w:b/>
          <w:lang w:val="en-US" w:eastAsia="de-CH"/>
        </w:rPr>
        <w:t xml:space="preserve">risk to loose the entire amount </w:t>
      </w:r>
      <w:r w:rsidR="00EE57B1">
        <w:rPr>
          <w:b/>
          <w:lang w:val="en-US" w:eastAsia="de-CH"/>
        </w:rPr>
        <w:t>used</w:t>
      </w:r>
      <w:r w:rsidR="00EE57B1" w:rsidRPr="00EE57B1">
        <w:rPr>
          <w:b/>
          <w:lang w:val="en-US" w:eastAsia="de-CH"/>
        </w:rPr>
        <w:t xml:space="preserve"> to purchase </w:t>
      </w:r>
      <w:proofErr w:type="spellStart"/>
      <w:r w:rsidR="00EE57B1" w:rsidRPr="00B875DA">
        <w:rPr>
          <w:b/>
          <w:lang w:val="en-US" w:eastAsia="de-CH"/>
        </w:rPr>
        <w:t>MyBit</w:t>
      </w:r>
      <w:proofErr w:type="spellEnd"/>
      <w:r w:rsidR="00EE57B1" w:rsidRPr="00B875DA">
        <w:rPr>
          <w:b/>
          <w:lang w:val="en-US" w:eastAsia="de-CH"/>
        </w:rPr>
        <w:t xml:space="preserve"> Tokens </w:t>
      </w:r>
      <w:r w:rsidR="00EE57B1" w:rsidRPr="00EE57B1">
        <w:rPr>
          <w:b/>
          <w:lang w:val="en-US" w:eastAsia="de-CH"/>
        </w:rPr>
        <w:t>(see in particular Sections 5 and 18 of these Terms)</w:t>
      </w:r>
      <w:r w:rsidR="00947E73">
        <w:rPr>
          <w:b/>
          <w:lang w:val="en-US" w:eastAsia="de-CH"/>
        </w:rPr>
        <w:t>.</w:t>
      </w:r>
    </w:p>
    <w:p w:rsidR="00884DD3" w:rsidRDefault="009E1D56" w:rsidP="009E1D56">
      <w:pPr>
        <w:pStyle w:val="HeadingText1"/>
        <w:rPr>
          <w:lang w:val="en-US" w:eastAsia="de-CH"/>
        </w:rPr>
      </w:pPr>
      <w:r w:rsidRPr="00EE6209">
        <w:rPr>
          <w:lang w:val="en-US" w:eastAsia="de-CH"/>
        </w:rPr>
        <w:lastRenderedPageBreak/>
        <w:t xml:space="preserve">Parties may be interested in purchasing </w:t>
      </w:r>
      <w:proofErr w:type="spellStart"/>
      <w:r w:rsidR="002228DF">
        <w:rPr>
          <w:lang w:val="en-US" w:eastAsia="de-CH"/>
        </w:rPr>
        <w:t>MyB</w:t>
      </w:r>
      <w:proofErr w:type="spellEnd"/>
      <w:r w:rsidRPr="00EE6209">
        <w:rPr>
          <w:lang w:val="en-US" w:eastAsia="de-CH"/>
        </w:rPr>
        <w:t xml:space="preserve"> (the </w:t>
      </w:r>
      <w:proofErr w:type="spellStart"/>
      <w:r w:rsidRPr="00EE6209">
        <w:rPr>
          <w:lang w:val="en-US" w:eastAsia="de-CH"/>
        </w:rPr>
        <w:t>cryptofuel</w:t>
      </w:r>
      <w:proofErr w:type="spellEnd"/>
      <w:r w:rsidRPr="00EE6209">
        <w:rPr>
          <w:lang w:val="en-US" w:eastAsia="de-CH"/>
        </w:rPr>
        <w:t xml:space="preserve">) in the </w:t>
      </w:r>
      <w:proofErr w:type="spellStart"/>
      <w:r>
        <w:rPr>
          <w:lang w:val="en-US" w:eastAsia="de-CH"/>
        </w:rPr>
        <w:t>MyBit</w:t>
      </w:r>
      <w:proofErr w:type="spellEnd"/>
      <w:r>
        <w:rPr>
          <w:lang w:val="en-US" w:eastAsia="de-CH"/>
        </w:rPr>
        <w:t xml:space="preserve"> Token Sale</w:t>
      </w:r>
      <w:r w:rsidRPr="00EE6209">
        <w:rPr>
          <w:lang w:val="en-US" w:eastAsia="de-CH"/>
        </w:rPr>
        <w:t xml:space="preserve"> </w:t>
      </w:r>
      <w:r w:rsidR="005316A4">
        <w:rPr>
          <w:lang w:val="en-US" w:eastAsia="de-CH"/>
        </w:rPr>
        <w:t xml:space="preserve">to </w:t>
      </w:r>
      <w:r w:rsidRPr="00EE6209">
        <w:rPr>
          <w:lang w:val="en-US" w:eastAsia="de-CH"/>
        </w:rPr>
        <w:t xml:space="preserve">power distributed application services on the </w:t>
      </w:r>
      <w:proofErr w:type="spellStart"/>
      <w:r>
        <w:rPr>
          <w:lang w:val="en-US" w:eastAsia="de-CH"/>
        </w:rPr>
        <w:t>MyBit</w:t>
      </w:r>
      <w:proofErr w:type="spellEnd"/>
      <w:r>
        <w:rPr>
          <w:lang w:val="en-US" w:eastAsia="de-CH"/>
        </w:rPr>
        <w:t xml:space="preserve"> Platform</w:t>
      </w:r>
      <w:r w:rsidRPr="00EE6209">
        <w:rPr>
          <w:lang w:val="en-US" w:eastAsia="de-CH"/>
        </w:rPr>
        <w:t xml:space="preserve"> or to support the development of the </w:t>
      </w:r>
      <w:proofErr w:type="spellStart"/>
      <w:r>
        <w:rPr>
          <w:lang w:val="en-US" w:eastAsia="de-CH"/>
        </w:rPr>
        <w:t>MyBit</w:t>
      </w:r>
      <w:proofErr w:type="spellEnd"/>
      <w:r>
        <w:rPr>
          <w:lang w:val="en-US" w:eastAsia="de-CH"/>
        </w:rPr>
        <w:t xml:space="preserve"> Platform</w:t>
      </w:r>
      <w:r w:rsidRPr="00EE6209">
        <w:rPr>
          <w:lang w:val="en-US" w:eastAsia="de-CH"/>
        </w:rPr>
        <w:t xml:space="preserve">. </w:t>
      </w:r>
    </w:p>
    <w:p w:rsidR="001D6CFA" w:rsidRPr="00B875DA" w:rsidRDefault="00C539B9" w:rsidP="00B875DA">
      <w:pPr>
        <w:pStyle w:val="HeadingText1"/>
        <w:numPr>
          <w:ilvl w:val="0"/>
          <w:numId w:val="0"/>
        </w:numPr>
        <w:ind w:left="907"/>
        <w:rPr>
          <w:b/>
          <w:lang w:val="en-US" w:eastAsia="de-CH"/>
        </w:rPr>
      </w:pPr>
      <w:r>
        <w:rPr>
          <w:b/>
          <w:lang w:val="en-US" w:eastAsia="de-CH"/>
        </w:rPr>
        <w:t>It</w:t>
      </w:r>
      <w:r w:rsidR="006F6819" w:rsidRPr="00B875DA">
        <w:rPr>
          <w:b/>
          <w:lang w:val="en-US" w:eastAsia="de-CH"/>
        </w:rPr>
        <w:t xml:space="preserve"> is to be noted</w:t>
      </w:r>
      <w:r w:rsidR="00057972">
        <w:rPr>
          <w:b/>
          <w:lang w:val="en-US" w:eastAsia="de-CH"/>
        </w:rPr>
        <w:t>, though,</w:t>
      </w:r>
      <w:r w:rsidR="006F6819" w:rsidRPr="00B875DA">
        <w:rPr>
          <w:b/>
          <w:lang w:val="en-US" w:eastAsia="de-CH"/>
        </w:rPr>
        <w:t xml:space="preserve"> that </w:t>
      </w:r>
      <w:proofErr w:type="spellStart"/>
      <w:r>
        <w:rPr>
          <w:b/>
          <w:lang w:val="en-US" w:eastAsia="de-CH"/>
        </w:rPr>
        <w:t>MyBit</w:t>
      </w:r>
      <w:proofErr w:type="spellEnd"/>
      <w:r>
        <w:rPr>
          <w:b/>
          <w:lang w:val="en-US" w:eastAsia="de-CH"/>
        </w:rPr>
        <w:t xml:space="preserve"> Tokens</w:t>
      </w:r>
      <w:r w:rsidR="006F6819" w:rsidRPr="00B875DA">
        <w:rPr>
          <w:b/>
          <w:lang w:val="en-US" w:eastAsia="de-CH"/>
        </w:rPr>
        <w:t xml:space="preserve"> may only be used on the </w:t>
      </w:r>
      <w:proofErr w:type="spellStart"/>
      <w:r w:rsidR="006F6819" w:rsidRPr="00B875DA">
        <w:rPr>
          <w:b/>
          <w:lang w:val="en-US" w:eastAsia="de-CH"/>
        </w:rPr>
        <w:t>MyBit</w:t>
      </w:r>
      <w:proofErr w:type="spellEnd"/>
      <w:r w:rsidR="006F6819" w:rsidRPr="00B875DA">
        <w:rPr>
          <w:b/>
          <w:lang w:val="en-US" w:eastAsia="de-CH"/>
        </w:rPr>
        <w:t xml:space="preserve"> Platform</w:t>
      </w:r>
      <w:r w:rsidR="00DF6D22">
        <w:rPr>
          <w:b/>
          <w:lang w:val="en-US" w:eastAsia="de-CH"/>
        </w:rPr>
        <w:t xml:space="preserve"> for specific applications provided on this platform</w:t>
      </w:r>
      <w:r w:rsidR="006F6819" w:rsidRPr="00B875DA">
        <w:rPr>
          <w:b/>
          <w:lang w:val="en-US" w:eastAsia="de-CH"/>
        </w:rPr>
        <w:t>.</w:t>
      </w:r>
      <w:r>
        <w:rPr>
          <w:b/>
          <w:lang w:val="en-US" w:eastAsia="de-CH"/>
        </w:rPr>
        <w:t xml:space="preserve"> </w:t>
      </w:r>
      <w:r w:rsidR="00DF6D22">
        <w:rPr>
          <w:b/>
          <w:lang w:val="en-US" w:eastAsia="de-CH"/>
        </w:rPr>
        <w:t>It is therefore no currency or money, be it fiat or not.</w:t>
      </w:r>
    </w:p>
    <w:p w:rsidR="009E1D56" w:rsidRPr="00B875DA" w:rsidRDefault="009E1D56" w:rsidP="00B875DA">
      <w:pPr>
        <w:pStyle w:val="HeadingText1"/>
        <w:numPr>
          <w:ilvl w:val="0"/>
          <w:numId w:val="0"/>
        </w:numPr>
        <w:ind w:left="907"/>
        <w:rPr>
          <w:b/>
          <w:lang w:val="en-US" w:eastAsia="de-CH"/>
        </w:rPr>
      </w:pPr>
      <w:r w:rsidRPr="00B875DA">
        <w:rPr>
          <w:b/>
          <w:lang w:val="en-US" w:eastAsia="de-CH"/>
        </w:rPr>
        <w:t xml:space="preserve">Individuals, businesses, and other organizations should carefully weigh the risks, costs, and benefits of acquiring the </w:t>
      </w:r>
      <w:proofErr w:type="spellStart"/>
      <w:r w:rsidRPr="00B875DA">
        <w:rPr>
          <w:b/>
          <w:lang w:val="en-US" w:eastAsia="de-CH"/>
        </w:rPr>
        <w:t>cryptofuel</w:t>
      </w:r>
      <w:proofErr w:type="spellEnd"/>
      <w:r w:rsidRPr="00B875DA">
        <w:rPr>
          <w:b/>
          <w:lang w:val="en-US" w:eastAsia="de-CH"/>
        </w:rPr>
        <w:t xml:space="preserve"> early in the </w:t>
      </w:r>
      <w:proofErr w:type="spellStart"/>
      <w:r w:rsidRPr="00B875DA">
        <w:rPr>
          <w:b/>
          <w:lang w:val="en-US" w:eastAsia="de-CH"/>
        </w:rPr>
        <w:t>MyBit</w:t>
      </w:r>
      <w:proofErr w:type="spellEnd"/>
      <w:r w:rsidRPr="00B875DA">
        <w:rPr>
          <w:b/>
          <w:lang w:val="en-US" w:eastAsia="de-CH"/>
        </w:rPr>
        <w:t xml:space="preserve"> Token Sale versus waiting to purchase </w:t>
      </w:r>
      <w:proofErr w:type="spellStart"/>
      <w:r w:rsidR="004F443A">
        <w:rPr>
          <w:b/>
          <w:lang w:val="en-US" w:eastAsia="de-CH"/>
        </w:rPr>
        <w:t>MyBit</w:t>
      </w:r>
      <w:proofErr w:type="spellEnd"/>
      <w:r w:rsidR="004F443A">
        <w:rPr>
          <w:b/>
          <w:lang w:val="en-US" w:eastAsia="de-CH"/>
        </w:rPr>
        <w:t xml:space="preserve"> Tokens</w:t>
      </w:r>
      <w:r w:rsidRPr="00B875DA">
        <w:rPr>
          <w:b/>
          <w:lang w:val="en-US" w:eastAsia="de-CH"/>
        </w:rPr>
        <w:t xml:space="preserve"> once the system is operational and when they or their businesses actually require the </w:t>
      </w:r>
      <w:proofErr w:type="spellStart"/>
      <w:r w:rsidRPr="00B875DA">
        <w:rPr>
          <w:b/>
          <w:lang w:val="en-US" w:eastAsia="de-CH"/>
        </w:rPr>
        <w:t>cryptofuel</w:t>
      </w:r>
      <w:proofErr w:type="spellEnd"/>
      <w:r w:rsidRPr="00B875DA">
        <w:rPr>
          <w:b/>
          <w:lang w:val="en-US" w:eastAsia="de-CH"/>
        </w:rPr>
        <w:t xml:space="preserve"> to operate.</w:t>
      </w:r>
    </w:p>
    <w:p w:rsidR="00C539B9" w:rsidRPr="009E1D56" w:rsidRDefault="00C539B9" w:rsidP="00C539B9">
      <w:pPr>
        <w:pStyle w:val="berschrift1"/>
        <w:rPr>
          <w:lang w:val="en-US" w:eastAsia="de-CH"/>
        </w:rPr>
      </w:pPr>
      <w:r w:rsidRPr="009E1D56">
        <w:rPr>
          <w:lang w:val="en-US" w:eastAsia="de-CH"/>
        </w:rPr>
        <w:t xml:space="preserve">WARNING: </w:t>
      </w:r>
      <w:r>
        <w:rPr>
          <w:lang w:val="en-US" w:eastAsia="de-CH"/>
        </w:rPr>
        <w:t>MYBIT TOKENS ARE OF A NON-FINANCIAL NATURE</w:t>
      </w:r>
    </w:p>
    <w:p w:rsidR="00057972" w:rsidRPr="00B875DA" w:rsidRDefault="00057972" w:rsidP="006823CF">
      <w:pPr>
        <w:pStyle w:val="HeadingText1"/>
        <w:spacing w:after="120"/>
        <w:rPr>
          <w:lang w:val="en-US" w:eastAsia="de-CH"/>
        </w:rPr>
      </w:pPr>
      <w:r w:rsidRPr="00B875DA">
        <w:rPr>
          <w:lang w:val="en-US" w:eastAsia="de-CH"/>
        </w:rPr>
        <w:t>Being merely the virtual fuel for</w:t>
      </w:r>
      <w:r>
        <w:rPr>
          <w:lang w:val="en-US" w:eastAsia="de-CH"/>
        </w:rPr>
        <w:t xml:space="preserve"> </w:t>
      </w:r>
      <w:r w:rsidRPr="00B875DA">
        <w:rPr>
          <w:lang w:val="en-US" w:eastAsia="de-CH"/>
        </w:rPr>
        <w:t xml:space="preserve">running the </w:t>
      </w:r>
      <w:proofErr w:type="spellStart"/>
      <w:r>
        <w:rPr>
          <w:lang w:val="en-US" w:eastAsia="de-CH"/>
        </w:rPr>
        <w:t>MyBit</w:t>
      </w:r>
      <w:proofErr w:type="spellEnd"/>
      <w:r>
        <w:rPr>
          <w:lang w:val="en-US" w:eastAsia="de-CH"/>
        </w:rPr>
        <w:t xml:space="preserve"> Platform</w:t>
      </w:r>
      <w:r w:rsidRPr="00B875DA">
        <w:rPr>
          <w:lang w:val="en-US" w:eastAsia="de-CH"/>
        </w:rPr>
        <w:t xml:space="preserve">, by nature </w:t>
      </w:r>
      <w:proofErr w:type="spellStart"/>
      <w:r>
        <w:rPr>
          <w:lang w:val="en-US" w:eastAsia="de-CH"/>
        </w:rPr>
        <w:t>MyBit</w:t>
      </w:r>
      <w:proofErr w:type="spellEnd"/>
      <w:r>
        <w:rPr>
          <w:lang w:val="en-US" w:eastAsia="de-CH"/>
        </w:rPr>
        <w:t xml:space="preserve"> Tokens</w:t>
      </w:r>
      <w:r w:rsidRPr="00B875DA">
        <w:rPr>
          <w:lang w:val="en-US" w:eastAsia="de-CH"/>
        </w:rPr>
        <w:t xml:space="preserve"> </w:t>
      </w:r>
      <w:r w:rsidRPr="00B875DA">
        <w:rPr>
          <w:b/>
          <w:lang w:val="en-US" w:eastAsia="de-CH"/>
        </w:rPr>
        <w:t>are not</w:t>
      </w:r>
      <w:r w:rsidRPr="00B875DA">
        <w:rPr>
          <w:lang w:val="en-US" w:eastAsia="de-CH"/>
        </w:rPr>
        <w:t xml:space="preserve"> </w:t>
      </w:r>
      <w:r w:rsidRPr="00B875DA">
        <w:rPr>
          <w:b/>
          <w:lang w:val="en-US" w:eastAsia="de-CH"/>
        </w:rPr>
        <w:t>and</w:t>
      </w:r>
      <w:r w:rsidRPr="00B875DA">
        <w:rPr>
          <w:lang w:val="en-US" w:eastAsia="de-CH"/>
        </w:rPr>
        <w:t xml:space="preserve"> </w:t>
      </w:r>
      <w:r w:rsidRPr="00B875DA">
        <w:rPr>
          <w:b/>
          <w:lang w:val="en-US" w:eastAsia="de-CH"/>
        </w:rPr>
        <w:t>shall in no case be understood, deemed, interpreted or construed as:</w:t>
      </w:r>
    </w:p>
    <w:p w:rsidR="00057972" w:rsidRPr="00B875DA" w:rsidRDefault="00057972" w:rsidP="006823CF">
      <w:pPr>
        <w:pStyle w:val="ListWitha"/>
        <w:spacing w:after="120"/>
        <w:rPr>
          <w:lang w:val="en-US" w:eastAsia="de-CH"/>
        </w:rPr>
      </w:pPr>
      <w:r w:rsidRPr="00B875DA">
        <w:rPr>
          <w:lang w:val="en-US" w:eastAsia="de-CH"/>
        </w:rPr>
        <w:t>any kind of currency or money, whether fiat or not;</w:t>
      </w:r>
    </w:p>
    <w:p w:rsidR="00057972" w:rsidRPr="00B875DA" w:rsidRDefault="00057972" w:rsidP="006823CF">
      <w:pPr>
        <w:pStyle w:val="ListWitha"/>
        <w:spacing w:after="120"/>
        <w:rPr>
          <w:lang w:val="en-US" w:eastAsia="de-CH"/>
        </w:rPr>
      </w:pPr>
      <w:r w:rsidRPr="00B875DA">
        <w:rPr>
          <w:lang w:val="en-US" w:eastAsia="de-CH"/>
        </w:rPr>
        <w:t>equity interest, voting or non-voti</w:t>
      </w:r>
      <w:r w:rsidR="00E379BA" w:rsidRPr="00661116">
        <w:rPr>
          <w:lang w:val="en-US" w:eastAsia="de-CH"/>
        </w:rPr>
        <w:t>ng securities (or its like) in,</w:t>
      </w:r>
      <w:r w:rsidR="00E379BA">
        <w:rPr>
          <w:lang w:val="en-US" w:eastAsia="de-CH"/>
        </w:rPr>
        <w:t xml:space="preserve"> </w:t>
      </w:r>
      <w:r w:rsidRPr="00B875DA">
        <w:rPr>
          <w:lang w:val="en-US" w:eastAsia="de-CH"/>
        </w:rPr>
        <w:t>or claims against,</w:t>
      </w:r>
      <w:r w:rsidR="00E379BA">
        <w:rPr>
          <w:lang w:val="en-US" w:eastAsia="de-CH"/>
        </w:rPr>
        <w:t xml:space="preserve"> </w:t>
      </w:r>
      <w:r w:rsidRPr="00B875DA">
        <w:rPr>
          <w:lang w:val="en-US" w:eastAsia="de-CH"/>
        </w:rPr>
        <w:t xml:space="preserve">the </w:t>
      </w:r>
      <w:r w:rsidRPr="00661116">
        <w:rPr>
          <w:lang w:val="en-US" w:eastAsia="de-CH"/>
        </w:rPr>
        <w:t>Seller</w:t>
      </w:r>
      <w:r w:rsidRPr="00B875DA">
        <w:rPr>
          <w:lang w:val="en-US" w:eastAsia="de-CH"/>
        </w:rPr>
        <w:t xml:space="preserve"> or any other entity </w:t>
      </w:r>
      <w:r w:rsidRPr="00661116">
        <w:rPr>
          <w:lang w:val="en-US" w:eastAsia="de-CH"/>
        </w:rPr>
        <w:t xml:space="preserve">or person </w:t>
      </w:r>
      <w:r w:rsidRPr="00B875DA">
        <w:rPr>
          <w:lang w:val="en-US" w:eastAsia="de-CH"/>
        </w:rPr>
        <w:t>in any jurisdiction;</w:t>
      </w:r>
    </w:p>
    <w:p w:rsidR="00057972" w:rsidRPr="00B875DA" w:rsidRDefault="00057972" w:rsidP="006823CF">
      <w:pPr>
        <w:pStyle w:val="ListWitha"/>
        <w:spacing w:after="120"/>
        <w:rPr>
          <w:lang w:val="en-US" w:eastAsia="de-CH"/>
        </w:rPr>
      </w:pPr>
      <w:r w:rsidRPr="00B875DA">
        <w:rPr>
          <w:lang w:val="en-US" w:eastAsia="de-CH"/>
        </w:rPr>
        <w:t>equity or debt investment of any kind in any venture;</w:t>
      </w:r>
    </w:p>
    <w:p w:rsidR="00057972" w:rsidRPr="00B875DA" w:rsidRDefault="00057972" w:rsidP="006823CF">
      <w:pPr>
        <w:pStyle w:val="ListWitha"/>
        <w:spacing w:after="120"/>
        <w:rPr>
          <w:lang w:val="en-US" w:eastAsia="de-CH"/>
        </w:rPr>
      </w:pPr>
      <w:r w:rsidRPr="00B875DA">
        <w:rPr>
          <w:lang w:val="en-US" w:eastAsia="de-CH"/>
        </w:rPr>
        <w:t>any securities having intrinsic value or market price;</w:t>
      </w:r>
    </w:p>
    <w:p w:rsidR="00057972" w:rsidRPr="00B875DA" w:rsidRDefault="00057972" w:rsidP="006823CF">
      <w:pPr>
        <w:pStyle w:val="ListWitha"/>
        <w:spacing w:after="120"/>
        <w:rPr>
          <w:lang w:val="en-US" w:eastAsia="de-CH"/>
        </w:rPr>
      </w:pPr>
      <w:r w:rsidRPr="00B875DA">
        <w:rPr>
          <w:lang w:val="en-US" w:eastAsia="de-CH"/>
        </w:rPr>
        <w:t>any form of financial derivatives;</w:t>
      </w:r>
    </w:p>
    <w:p w:rsidR="00057972" w:rsidRPr="00B875DA" w:rsidRDefault="00057972" w:rsidP="006823CF">
      <w:pPr>
        <w:pStyle w:val="ListWitha"/>
        <w:spacing w:after="120"/>
        <w:rPr>
          <w:lang w:val="en-US" w:eastAsia="de-CH"/>
        </w:rPr>
      </w:pPr>
      <w:r w:rsidRPr="00B875DA">
        <w:rPr>
          <w:lang w:val="en-US" w:eastAsia="de-CH"/>
        </w:rPr>
        <w:t>any commercial paper or negotiable instrument;</w:t>
      </w:r>
    </w:p>
    <w:p w:rsidR="00057972" w:rsidRPr="00B875DA" w:rsidRDefault="00057972" w:rsidP="006823CF">
      <w:pPr>
        <w:pStyle w:val="ListWitha"/>
        <w:spacing w:after="120"/>
        <w:rPr>
          <w:lang w:val="en-US" w:eastAsia="de-CH"/>
        </w:rPr>
      </w:pPr>
      <w:r w:rsidRPr="00B875DA">
        <w:rPr>
          <w:lang w:val="en-US" w:eastAsia="de-CH"/>
        </w:rPr>
        <w:t>any form of investment contract between the relevan</w:t>
      </w:r>
      <w:r w:rsidR="00E379BA" w:rsidRPr="00661116">
        <w:rPr>
          <w:lang w:val="en-US" w:eastAsia="de-CH"/>
        </w:rPr>
        <w:t>t holder</w:t>
      </w:r>
      <w:r w:rsidR="00E379BA">
        <w:rPr>
          <w:lang w:val="en-US" w:eastAsia="de-CH"/>
        </w:rPr>
        <w:t xml:space="preserve"> </w:t>
      </w:r>
      <w:r w:rsidRPr="00B875DA">
        <w:rPr>
          <w:lang w:val="en-US" w:eastAsia="de-CH"/>
        </w:rPr>
        <w:t>and any other person;</w:t>
      </w:r>
    </w:p>
    <w:p w:rsidR="00057972" w:rsidRPr="00B875DA" w:rsidRDefault="00057972" w:rsidP="006823CF">
      <w:pPr>
        <w:pStyle w:val="ListWitha"/>
        <w:spacing w:after="120"/>
        <w:rPr>
          <w:lang w:val="en-US" w:eastAsia="de-CH"/>
        </w:rPr>
      </w:pPr>
      <w:r w:rsidRPr="00B875DA">
        <w:rPr>
          <w:lang w:val="en-US" w:eastAsia="de-CH"/>
        </w:rPr>
        <w:t xml:space="preserve">any commodity or asset that </w:t>
      </w:r>
      <w:r w:rsidR="00E379BA" w:rsidRPr="00661116">
        <w:rPr>
          <w:lang w:val="en-US" w:eastAsia="de-CH"/>
        </w:rPr>
        <w:t>any person is obliged to redeem</w:t>
      </w:r>
      <w:r w:rsidR="00E379BA">
        <w:rPr>
          <w:lang w:val="en-US" w:eastAsia="de-CH"/>
        </w:rPr>
        <w:t xml:space="preserve"> </w:t>
      </w:r>
      <w:r w:rsidRPr="00B875DA">
        <w:rPr>
          <w:lang w:val="en-US" w:eastAsia="de-CH"/>
        </w:rPr>
        <w:t>or purchase; or</w:t>
      </w:r>
    </w:p>
    <w:p w:rsidR="00057972" w:rsidRPr="00B875DA" w:rsidRDefault="00057972" w:rsidP="00B875DA">
      <w:pPr>
        <w:pStyle w:val="ListWitha"/>
        <w:rPr>
          <w:lang w:val="en-US" w:eastAsia="de-CH"/>
        </w:rPr>
      </w:pPr>
      <w:r w:rsidRPr="00B875DA">
        <w:rPr>
          <w:lang w:val="en-US" w:eastAsia="de-CH"/>
        </w:rPr>
        <w:t>any note, bond, warrant or other certificate that entitles the</w:t>
      </w:r>
      <w:r>
        <w:rPr>
          <w:lang w:val="en-US" w:eastAsia="de-CH"/>
        </w:rPr>
        <w:t xml:space="preserve"> </w:t>
      </w:r>
      <w:r w:rsidRPr="00B875DA">
        <w:rPr>
          <w:lang w:val="en-US" w:eastAsia="de-CH"/>
        </w:rPr>
        <w:t>to interest, dividend or any kind of return from any person.</w:t>
      </w:r>
    </w:p>
    <w:p w:rsidR="00620733" w:rsidRDefault="009E1D56" w:rsidP="008B3EF2">
      <w:pPr>
        <w:pStyle w:val="HeadingText1"/>
        <w:rPr>
          <w:lang w:val="en-US" w:eastAsia="de-CH"/>
        </w:rPr>
      </w:pPr>
      <w:r w:rsidRPr="00C87AAF">
        <w:rPr>
          <w:lang w:val="en-US" w:eastAsia="de-CH"/>
        </w:rPr>
        <w:t xml:space="preserve">Ownership of </w:t>
      </w:r>
      <w:proofErr w:type="spellStart"/>
      <w:r w:rsidR="002228DF">
        <w:rPr>
          <w:lang w:val="en-US" w:eastAsia="de-CH"/>
        </w:rPr>
        <w:t>MyB</w:t>
      </w:r>
      <w:proofErr w:type="spellEnd"/>
      <w:r w:rsidRPr="00C87AAF">
        <w:rPr>
          <w:lang w:val="en-US" w:eastAsia="de-CH"/>
        </w:rPr>
        <w:t xml:space="preserve"> carries </w:t>
      </w:r>
      <w:r w:rsidRPr="008B3EF2">
        <w:rPr>
          <w:b/>
          <w:lang w:val="en-US" w:eastAsia="de-CH"/>
        </w:rPr>
        <w:t>no rights</w:t>
      </w:r>
      <w:r w:rsidRPr="00B875DA">
        <w:rPr>
          <w:b/>
          <w:lang w:val="en-US" w:eastAsia="de-CH"/>
        </w:rPr>
        <w:t xml:space="preserve"> express or implied</w:t>
      </w:r>
      <w:r w:rsidR="000406AE" w:rsidRPr="00C87AAF">
        <w:rPr>
          <w:lang w:val="en-US" w:eastAsia="de-CH"/>
        </w:rPr>
        <w:t>.</w:t>
      </w:r>
      <w:r w:rsidRPr="008B3EF2">
        <w:rPr>
          <w:lang w:val="en-US" w:eastAsia="de-CH"/>
        </w:rPr>
        <w:t xml:space="preserve"> Purchases of </w:t>
      </w:r>
      <w:proofErr w:type="spellStart"/>
      <w:r w:rsidR="002228DF">
        <w:rPr>
          <w:lang w:val="en-US" w:eastAsia="de-CH"/>
        </w:rPr>
        <w:t>MyB</w:t>
      </w:r>
      <w:proofErr w:type="spellEnd"/>
      <w:r w:rsidRPr="008B3EF2">
        <w:rPr>
          <w:lang w:val="en-US" w:eastAsia="de-CH"/>
        </w:rPr>
        <w:t xml:space="preserve"> </w:t>
      </w:r>
      <w:r w:rsidRPr="00B875DA">
        <w:rPr>
          <w:lang w:val="en-US" w:eastAsia="de-CH"/>
        </w:rPr>
        <w:t xml:space="preserve">are </w:t>
      </w:r>
      <w:r w:rsidRPr="00C87AAF">
        <w:rPr>
          <w:b/>
          <w:lang w:val="en-US" w:eastAsia="de-CH"/>
        </w:rPr>
        <w:t>non-refundable</w:t>
      </w:r>
      <w:r w:rsidRPr="00C87AAF">
        <w:rPr>
          <w:lang w:val="en-US" w:eastAsia="de-CH"/>
        </w:rPr>
        <w:t xml:space="preserve">. Purchasers should have </w:t>
      </w:r>
      <w:r w:rsidRPr="00B875DA">
        <w:rPr>
          <w:b/>
          <w:lang w:val="en-US" w:eastAsia="de-CH"/>
        </w:rPr>
        <w:t xml:space="preserve">no expectation of influence over governance of the </w:t>
      </w:r>
      <w:proofErr w:type="spellStart"/>
      <w:r w:rsidR="005316A4">
        <w:rPr>
          <w:b/>
          <w:lang w:val="en-US" w:eastAsia="de-CH"/>
        </w:rPr>
        <w:t>MyBit</w:t>
      </w:r>
      <w:proofErr w:type="spellEnd"/>
      <w:r w:rsidR="005316A4">
        <w:rPr>
          <w:b/>
          <w:lang w:val="en-US" w:eastAsia="de-CH"/>
        </w:rPr>
        <w:t xml:space="preserve"> P</w:t>
      </w:r>
      <w:r w:rsidRPr="00B875DA">
        <w:rPr>
          <w:b/>
          <w:lang w:val="en-US" w:eastAsia="de-CH"/>
        </w:rPr>
        <w:t>latform</w:t>
      </w:r>
      <w:r w:rsidR="005A3475" w:rsidRPr="00C87AAF">
        <w:rPr>
          <w:lang w:val="en-US" w:eastAsia="de-CH"/>
        </w:rPr>
        <w:t xml:space="preserve">, the </w:t>
      </w:r>
      <w:proofErr w:type="spellStart"/>
      <w:r w:rsidR="00952850">
        <w:rPr>
          <w:lang w:val="en-US" w:eastAsia="de-CH"/>
        </w:rPr>
        <w:t>MyBit</w:t>
      </w:r>
      <w:proofErr w:type="spellEnd"/>
      <w:r w:rsidR="00952850">
        <w:rPr>
          <w:lang w:val="en-US" w:eastAsia="de-CH"/>
        </w:rPr>
        <w:t xml:space="preserve"> Ltd</w:t>
      </w:r>
      <w:r w:rsidR="005A3475" w:rsidRPr="00C87AAF">
        <w:rPr>
          <w:lang w:val="en-US" w:eastAsia="de-CH"/>
        </w:rPr>
        <w:t xml:space="preserve">, the </w:t>
      </w:r>
      <w:proofErr w:type="spellStart"/>
      <w:r w:rsidR="005A3475" w:rsidRPr="00C87AAF">
        <w:rPr>
          <w:lang w:val="en-US" w:eastAsia="de-CH"/>
        </w:rPr>
        <w:t>MyBit</w:t>
      </w:r>
      <w:proofErr w:type="spellEnd"/>
      <w:r w:rsidR="005A3475" w:rsidRPr="00C87AAF">
        <w:rPr>
          <w:lang w:val="en-US" w:eastAsia="de-CH"/>
        </w:rPr>
        <w:t xml:space="preserve"> Foundation or any</w:t>
      </w:r>
      <w:r w:rsidR="00360B7B" w:rsidRPr="00C87AAF">
        <w:rPr>
          <w:lang w:val="en-US" w:eastAsia="de-CH"/>
        </w:rPr>
        <w:t xml:space="preserve"> of the </w:t>
      </w:r>
      <w:proofErr w:type="spellStart"/>
      <w:r w:rsidR="00360B7B" w:rsidRPr="00C87AAF">
        <w:rPr>
          <w:lang w:val="en-US" w:eastAsia="de-CH"/>
        </w:rPr>
        <w:t>MyBit</w:t>
      </w:r>
      <w:proofErr w:type="spellEnd"/>
      <w:r w:rsidR="00360B7B" w:rsidRPr="00C87AAF">
        <w:rPr>
          <w:lang w:val="en-US" w:eastAsia="de-CH"/>
        </w:rPr>
        <w:t xml:space="preserve"> Parties or any</w:t>
      </w:r>
      <w:r w:rsidR="005A3475" w:rsidRPr="00C87AAF">
        <w:rPr>
          <w:lang w:val="en-US" w:eastAsia="de-CH"/>
        </w:rPr>
        <w:t xml:space="preserve"> other part of the </w:t>
      </w:r>
      <w:proofErr w:type="spellStart"/>
      <w:r w:rsidR="005A3475" w:rsidRPr="00C87AAF">
        <w:rPr>
          <w:lang w:val="en-US" w:eastAsia="de-CH"/>
        </w:rPr>
        <w:t>MyBit</w:t>
      </w:r>
      <w:proofErr w:type="spellEnd"/>
      <w:r w:rsidR="005A3475" w:rsidRPr="00C87AAF">
        <w:rPr>
          <w:lang w:val="en-US" w:eastAsia="de-CH"/>
        </w:rPr>
        <w:t xml:space="preserve"> project</w:t>
      </w:r>
      <w:r w:rsidRPr="008B3EF2">
        <w:rPr>
          <w:lang w:val="en-US" w:eastAsia="de-CH"/>
        </w:rPr>
        <w:t>.</w:t>
      </w:r>
    </w:p>
    <w:p w:rsidR="00A671BC" w:rsidRPr="00A671BC" w:rsidRDefault="00A671BC" w:rsidP="00A671BC">
      <w:pPr>
        <w:pStyle w:val="HeadingText1"/>
        <w:rPr>
          <w:lang w:val="en-US" w:eastAsia="de-CH"/>
        </w:rPr>
      </w:pPr>
      <w:proofErr w:type="spellStart"/>
      <w:r w:rsidRPr="00A671BC">
        <w:rPr>
          <w:lang w:val="en-US" w:eastAsia="de-CH"/>
        </w:rPr>
        <w:t>MyB</w:t>
      </w:r>
      <w:proofErr w:type="spellEnd"/>
      <w:r w:rsidRPr="00A671BC">
        <w:rPr>
          <w:lang w:val="en-US" w:eastAsia="de-CH"/>
        </w:rPr>
        <w:t xml:space="preserve"> is not</w:t>
      </w:r>
      <w:r w:rsidR="00F168A0">
        <w:rPr>
          <w:lang w:val="en-US" w:eastAsia="de-CH"/>
        </w:rPr>
        <w:t xml:space="preserve">, </w:t>
      </w:r>
      <w:r>
        <w:rPr>
          <w:lang w:val="en-US" w:eastAsia="de-CH"/>
        </w:rPr>
        <w:t xml:space="preserve">and is </w:t>
      </w:r>
      <w:r w:rsidRPr="00A671BC">
        <w:rPr>
          <w:lang w:val="en-US" w:eastAsia="de-CH"/>
        </w:rPr>
        <w:t>not intended and/or expected to become</w:t>
      </w:r>
      <w:r w:rsidR="00F168A0">
        <w:rPr>
          <w:lang w:val="en-US" w:eastAsia="de-CH"/>
        </w:rPr>
        <w:t>,</w:t>
      </w:r>
      <w:r w:rsidRPr="00A671BC">
        <w:rPr>
          <w:lang w:val="en-US" w:eastAsia="de-CH"/>
        </w:rPr>
        <w:t xml:space="preserve"> a crypto currency. </w:t>
      </w:r>
      <w:r>
        <w:rPr>
          <w:lang w:val="en-US" w:eastAsia="de-CH"/>
        </w:rPr>
        <w:t xml:space="preserve">In particular, </w:t>
      </w:r>
      <w:proofErr w:type="spellStart"/>
      <w:r>
        <w:rPr>
          <w:lang w:val="en-US" w:eastAsia="de-CH"/>
        </w:rPr>
        <w:t>MyB</w:t>
      </w:r>
      <w:proofErr w:type="spellEnd"/>
      <w:r w:rsidRPr="00A671BC">
        <w:rPr>
          <w:lang w:val="en-US" w:eastAsia="de-CH"/>
        </w:rPr>
        <w:t xml:space="preserve"> </w:t>
      </w:r>
      <w:r>
        <w:rPr>
          <w:lang w:val="en-US" w:eastAsia="de-CH"/>
        </w:rPr>
        <w:t>(</w:t>
      </w:r>
      <w:proofErr w:type="spellStart"/>
      <w:r>
        <w:rPr>
          <w:lang w:val="en-US" w:eastAsia="de-CH"/>
        </w:rPr>
        <w:t>i</w:t>
      </w:r>
      <w:proofErr w:type="spellEnd"/>
      <w:r>
        <w:rPr>
          <w:lang w:val="en-US" w:eastAsia="de-CH"/>
        </w:rPr>
        <w:t xml:space="preserve">) </w:t>
      </w:r>
      <w:r w:rsidRPr="00A671BC">
        <w:rPr>
          <w:lang w:val="en-US" w:eastAsia="de-CH"/>
        </w:rPr>
        <w:t>cannot</w:t>
      </w:r>
      <w:r>
        <w:rPr>
          <w:lang w:val="en-US" w:eastAsia="de-CH"/>
        </w:rPr>
        <w:t xml:space="preserve"> be</w:t>
      </w:r>
      <w:r w:rsidR="00F168A0">
        <w:rPr>
          <w:lang w:val="en-US" w:eastAsia="de-CH"/>
        </w:rPr>
        <w:t>, and are</w:t>
      </w:r>
      <w:r>
        <w:rPr>
          <w:lang w:val="en-US" w:eastAsia="de-CH"/>
        </w:rPr>
        <w:t xml:space="preserve"> not meant to</w:t>
      </w:r>
      <w:r w:rsidRPr="00A671BC">
        <w:rPr>
          <w:lang w:val="en-US" w:eastAsia="de-CH"/>
        </w:rPr>
        <w:t xml:space="preserve"> be exchanged for goods</w:t>
      </w:r>
      <w:r>
        <w:rPr>
          <w:lang w:val="en-US" w:eastAsia="de-CH"/>
        </w:rPr>
        <w:t xml:space="preserve"> </w:t>
      </w:r>
      <w:r w:rsidRPr="00A671BC">
        <w:rPr>
          <w:lang w:val="en-US" w:eastAsia="de-CH"/>
        </w:rPr>
        <w:t>or services</w:t>
      </w:r>
      <w:r w:rsidR="001974F5">
        <w:rPr>
          <w:lang w:val="en-US" w:eastAsia="de-CH"/>
        </w:rPr>
        <w:t xml:space="preserve"> (other than on the </w:t>
      </w:r>
      <w:proofErr w:type="spellStart"/>
      <w:r w:rsidR="001974F5">
        <w:rPr>
          <w:lang w:val="en-US" w:eastAsia="de-CH"/>
        </w:rPr>
        <w:t>MyBit</w:t>
      </w:r>
      <w:proofErr w:type="spellEnd"/>
      <w:r w:rsidR="001974F5" w:rsidRPr="00A671BC">
        <w:rPr>
          <w:lang w:val="en-US" w:eastAsia="de-CH"/>
        </w:rPr>
        <w:t xml:space="preserve"> </w:t>
      </w:r>
      <w:r w:rsidR="001974F5">
        <w:rPr>
          <w:lang w:val="en-US" w:eastAsia="de-CH"/>
        </w:rPr>
        <w:t>P</w:t>
      </w:r>
      <w:r w:rsidR="001974F5" w:rsidRPr="00A671BC">
        <w:rPr>
          <w:lang w:val="en-US" w:eastAsia="de-CH"/>
        </w:rPr>
        <w:t>latform</w:t>
      </w:r>
      <w:r w:rsidR="001974F5">
        <w:rPr>
          <w:lang w:val="en-US" w:eastAsia="de-CH"/>
        </w:rPr>
        <w:t xml:space="preserve">) and </w:t>
      </w:r>
      <w:r w:rsidRPr="00A671BC">
        <w:rPr>
          <w:lang w:val="en-US" w:eastAsia="de-CH"/>
        </w:rPr>
        <w:t xml:space="preserve">(ii) has no known uses </w:t>
      </w:r>
      <w:r>
        <w:rPr>
          <w:lang w:val="en-US" w:eastAsia="de-CH"/>
        </w:rPr>
        <w:t xml:space="preserve">and is not intended to have any use </w:t>
      </w:r>
      <w:r w:rsidRPr="00A671BC">
        <w:rPr>
          <w:lang w:val="en-US" w:eastAsia="de-CH"/>
        </w:rPr>
        <w:t xml:space="preserve">outside the </w:t>
      </w:r>
      <w:r>
        <w:rPr>
          <w:lang w:val="en-US" w:eastAsia="de-CH"/>
        </w:rPr>
        <w:t xml:space="preserve">contemplated </w:t>
      </w:r>
      <w:proofErr w:type="spellStart"/>
      <w:r>
        <w:rPr>
          <w:lang w:val="en-US" w:eastAsia="de-CH"/>
        </w:rPr>
        <w:t>MyBit</w:t>
      </w:r>
      <w:proofErr w:type="spellEnd"/>
      <w:r w:rsidRPr="00A671BC">
        <w:rPr>
          <w:lang w:val="en-US" w:eastAsia="de-CH"/>
        </w:rPr>
        <w:t xml:space="preserve"> </w:t>
      </w:r>
      <w:r>
        <w:rPr>
          <w:lang w:val="en-US" w:eastAsia="de-CH"/>
        </w:rPr>
        <w:t>P</w:t>
      </w:r>
      <w:r w:rsidRPr="00A671BC">
        <w:rPr>
          <w:lang w:val="en-US" w:eastAsia="de-CH"/>
        </w:rPr>
        <w:t>latform</w:t>
      </w:r>
      <w:r w:rsidR="001974F5">
        <w:rPr>
          <w:lang w:val="en-US" w:eastAsia="de-CH"/>
        </w:rPr>
        <w:t xml:space="preserve">. The Seller takes no responsibility that the </w:t>
      </w:r>
      <w:proofErr w:type="spellStart"/>
      <w:r w:rsidR="001974F5">
        <w:rPr>
          <w:lang w:val="en-US" w:eastAsia="de-CH"/>
        </w:rPr>
        <w:t>MyBit</w:t>
      </w:r>
      <w:proofErr w:type="spellEnd"/>
      <w:r w:rsidR="001974F5">
        <w:rPr>
          <w:lang w:val="en-US" w:eastAsia="de-CH"/>
        </w:rPr>
        <w:t xml:space="preserve"> </w:t>
      </w:r>
      <w:r w:rsidRPr="00A671BC">
        <w:rPr>
          <w:lang w:val="en-US" w:eastAsia="de-CH"/>
        </w:rPr>
        <w:t>can</w:t>
      </w:r>
      <w:r w:rsidR="001974F5">
        <w:rPr>
          <w:lang w:val="en-US" w:eastAsia="de-CH"/>
        </w:rPr>
        <w:t xml:space="preserve">, now or in the future, be acquired, sold or traded </w:t>
      </w:r>
      <w:r w:rsidRPr="00A671BC">
        <w:rPr>
          <w:lang w:val="en-US" w:eastAsia="de-CH"/>
        </w:rPr>
        <w:t>on any known exchange</w:t>
      </w:r>
      <w:r w:rsidR="001974F5">
        <w:rPr>
          <w:lang w:val="en-US" w:eastAsia="de-CH"/>
        </w:rPr>
        <w:t xml:space="preserve"> or similar platform</w:t>
      </w:r>
      <w:r w:rsidRPr="00A671BC">
        <w:rPr>
          <w:lang w:val="en-US" w:eastAsia="de-CH"/>
        </w:rPr>
        <w:t>.</w:t>
      </w:r>
    </w:p>
    <w:p w:rsidR="009E1D56" w:rsidRPr="009E1D56" w:rsidRDefault="009E1D56" w:rsidP="009E1D56">
      <w:pPr>
        <w:pStyle w:val="berschrift1"/>
        <w:rPr>
          <w:lang w:val="en-US" w:eastAsia="de-CH"/>
        </w:rPr>
      </w:pPr>
      <w:r w:rsidRPr="009E1D56">
        <w:rPr>
          <w:lang w:val="en-US" w:eastAsia="de-CH"/>
        </w:rPr>
        <w:lastRenderedPageBreak/>
        <w:t xml:space="preserve">WARNING: DO NOT PURCHASE </w:t>
      </w:r>
      <w:r w:rsidR="004568E6">
        <w:rPr>
          <w:lang w:val="en-US" w:eastAsia="de-CH"/>
        </w:rPr>
        <w:t>MYBIT TOKENS</w:t>
      </w:r>
      <w:r w:rsidRPr="009E1D56">
        <w:rPr>
          <w:lang w:val="en-US" w:eastAsia="de-CH"/>
        </w:rPr>
        <w:t xml:space="preserve"> IF YOU ARE NOT AN EXPERT IN DEALING WITH CRYPTOGRAPHIC TOKENS AND BLOCKCHAIN-BASED SOFTWARE SYSTEMS</w:t>
      </w:r>
    </w:p>
    <w:p w:rsidR="009E1D56" w:rsidRPr="00EE6209" w:rsidRDefault="009E1D56" w:rsidP="009E1D56">
      <w:pPr>
        <w:pStyle w:val="HeadingText1"/>
        <w:rPr>
          <w:lang w:val="en-US" w:eastAsia="de-CH"/>
        </w:rPr>
      </w:pPr>
      <w:r w:rsidRPr="00EE6209">
        <w:rPr>
          <w:lang w:val="en-US" w:eastAsia="de-CH"/>
        </w:rPr>
        <w:t xml:space="preserve">Purchases of </w:t>
      </w:r>
      <w:proofErr w:type="spellStart"/>
      <w:r w:rsidR="002228DF">
        <w:rPr>
          <w:lang w:val="en-US" w:eastAsia="de-CH"/>
        </w:rPr>
        <w:t>MyB</w:t>
      </w:r>
      <w:proofErr w:type="spellEnd"/>
      <w:r w:rsidRPr="00EE6209">
        <w:rPr>
          <w:lang w:val="en-US" w:eastAsia="de-CH"/>
        </w:rPr>
        <w:t xml:space="preserve">, the </w:t>
      </w:r>
      <w:proofErr w:type="spellStart"/>
      <w:r>
        <w:rPr>
          <w:lang w:val="en-US" w:eastAsia="de-CH"/>
        </w:rPr>
        <w:t>MyBit</w:t>
      </w:r>
      <w:proofErr w:type="spellEnd"/>
      <w:r>
        <w:rPr>
          <w:lang w:val="en-US" w:eastAsia="de-CH"/>
        </w:rPr>
        <w:t xml:space="preserve"> Platform</w:t>
      </w:r>
      <w:r w:rsidRPr="00EE6209">
        <w:rPr>
          <w:lang w:val="en-US" w:eastAsia="de-CH"/>
        </w:rPr>
        <w:t xml:space="preserve">’s </w:t>
      </w:r>
      <w:proofErr w:type="spellStart"/>
      <w:r w:rsidRPr="00EE6209">
        <w:rPr>
          <w:lang w:val="en-US" w:eastAsia="de-CH"/>
        </w:rPr>
        <w:t>cryptofuel</w:t>
      </w:r>
      <w:proofErr w:type="spellEnd"/>
      <w:r w:rsidRPr="00EE6209">
        <w:rPr>
          <w:lang w:val="en-US" w:eastAsia="de-CH"/>
        </w:rPr>
        <w:t xml:space="preserve">, should be undertaken only by individuals, entities, or companies that have significant experience with, and understanding of, the usage and intricacies of cryptographic tokens and </w:t>
      </w:r>
      <w:proofErr w:type="spellStart"/>
      <w:r w:rsidRPr="00EE6209">
        <w:rPr>
          <w:lang w:val="en-US" w:eastAsia="de-CH"/>
        </w:rPr>
        <w:t>blockchain</w:t>
      </w:r>
      <w:proofErr w:type="spellEnd"/>
      <w:r w:rsidRPr="00EE6209">
        <w:rPr>
          <w:lang w:val="en-US" w:eastAsia="de-CH"/>
        </w:rPr>
        <w:t>-based software systems.</w:t>
      </w:r>
    </w:p>
    <w:p w:rsidR="009E1D56" w:rsidRPr="00EE6209" w:rsidRDefault="009E1D56" w:rsidP="009E1D56">
      <w:pPr>
        <w:pStyle w:val="HeadingText1"/>
        <w:rPr>
          <w:lang w:val="en-US" w:eastAsia="de-CH"/>
        </w:rPr>
      </w:pPr>
      <w:r w:rsidRPr="00EE6209">
        <w:rPr>
          <w:lang w:val="en-US" w:eastAsia="de-CH"/>
        </w:rPr>
        <w:t xml:space="preserve">While the </w:t>
      </w:r>
      <w:proofErr w:type="spellStart"/>
      <w:r>
        <w:rPr>
          <w:lang w:val="en-US" w:eastAsia="de-CH"/>
        </w:rPr>
        <w:t>MyBit</w:t>
      </w:r>
      <w:proofErr w:type="spellEnd"/>
      <w:r>
        <w:rPr>
          <w:lang w:val="en-US" w:eastAsia="de-CH"/>
        </w:rPr>
        <w:t xml:space="preserve"> Team</w:t>
      </w:r>
      <w:r w:rsidRPr="00EE6209">
        <w:rPr>
          <w:lang w:val="en-US" w:eastAsia="de-CH"/>
        </w:rPr>
        <w:t xml:space="preserve"> will provide general guidelines for user usage and storage of </w:t>
      </w:r>
      <w:proofErr w:type="spellStart"/>
      <w:r w:rsidR="002228DF">
        <w:rPr>
          <w:lang w:val="en-US" w:eastAsia="de-CH"/>
        </w:rPr>
        <w:t>MyB</w:t>
      </w:r>
      <w:proofErr w:type="spellEnd"/>
      <w:r w:rsidRPr="00EE6209">
        <w:rPr>
          <w:lang w:val="en-US" w:eastAsia="de-CH"/>
        </w:rPr>
        <w:t xml:space="preserve"> before the </w:t>
      </w:r>
      <w:proofErr w:type="spellStart"/>
      <w:r>
        <w:rPr>
          <w:lang w:val="en-US" w:eastAsia="de-CH"/>
        </w:rPr>
        <w:t>MyBit</w:t>
      </w:r>
      <w:proofErr w:type="spellEnd"/>
      <w:r>
        <w:rPr>
          <w:lang w:val="en-US" w:eastAsia="de-CH"/>
        </w:rPr>
        <w:t xml:space="preserve"> Platform</w:t>
      </w:r>
      <w:r w:rsidRPr="00EE6209">
        <w:rPr>
          <w:lang w:val="en-US" w:eastAsia="de-CH"/>
        </w:rPr>
        <w:t xml:space="preserve"> becomes operational, Purchasers should have functional understanding of storage and transmission mechanisms associated with other cryptographic tokens. While the </w:t>
      </w:r>
      <w:proofErr w:type="spellStart"/>
      <w:r>
        <w:rPr>
          <w:lang w:val="en-US" w:eastAsia="de-CH"/>
        </w:rPr>
        <w:t>MyBit</w:t>
      </w:r>
      <w:proofErr w:type="spellEnd"/>
      <w:r>
        <w:rPr>
          <w:lang w:val="en-US" w:eastAsia="de-CH"/>
        </w:rPr>
        <w:t xml:space="preserve"> Team</w:t>
      </w:r>
      <w:r w:rsidRPr="00EE6209">
        <w:rPr>
          <w:lang w:val="en-US" w:eastAsia="de-CH"/>
        </w:rPr>
        <w:t xml:space="preserve"> will be available to assist Purchasers of </w:t>
      </w:r>
      <w:proofErr w:type="spellStart"/>
      <w:r w:rsidR="002228DF">
        <w:rPr>
          <w:lang w:val="en-US" w:eastAsia="de-CH"/>
        </w:rPr>
        <w:t>MyB</w:t>
      </w:r>
      <w:proofErr w:type="spellEnd"/>
      <w:r w:rsidRPr="00EE6209">
        <w:rPr>
          <w:lang w:val="en-US" w:eastAsia="de-CH"/>
        </w:rPr>
        <w:t xml:space="preserve"> during and after the sale, </w:t>
      </w:r>
      <w:r w:rsidR="001A0621">
        <w:rPr>
          <w:lang w:val="en-US" w:eastAsia="de-CH"/>
        </w:rPr>
        <w:t>the Seller</w:t>
      </w:r>
      <w:r w:rsidRPr="00EE6209">
        <w:rPr>
          <w:lang w:val="en-US" w:eastAsia="de-CH"/>
        </w:rPr>
        <w:t xml:space="preserve"> will not be responsible for lost </w:t>
      </w:r>
      <w:proofErr w:type="spellStart"/>
      <w:r w:rsidR="002228DF">
        <w:rPr>
          <w:lang w:val="en-US" w:eastAsia="de-CH"/>
        </w:rPr>
        <w:t>MyB</w:t>
      </w:r>
      <w:proofErr w:type="spellEnd"/>
      <w:r w:rsidRPr="00EE6209">
        <w:rPr>
          <w:lang w:val="en-US" w:eastAsia="de-CH"/>
        </w:rPr>
        <w:t xml:space="preserve"> resulting from actions taken by, or omitted by Purchasers. Note, in particular, that </w:t>
      </w:r>
      <w:proofErr w:type="spellStart"/>
      <w:r w:rsidR="002228DF">
        <w:rPr>
          <w:lang w:val="en-US" w:eastAsia="de-CH"/>
        </w:rPr>
        <w:t>MyB</w:t>
      </w:r>
      <w:proofErr w:type="spellEnd"/>
      <w:r w:rsidRPr="00EE6209">
        <w:rPr>
          <w:lang w:val="en-US" w:eastAsia="de-CH"/>
        </w:rPr>
        <w:t xml:space="preserve"> Purchasers should take great care to write down their wallet password and not lose it so as to be sure that they will be able to access their </w:t>
      </w:r>
      <w:proofErr w:type="spellStart"/>
      <w:r w:rsidR="002228DF">
        <w:rPr>
          <w:lang w:val="en-US" w:eastAsia="de-CH"/>
        </w:rPr>
        <w:t>MyB</w:t>
      </w:r>
      <w:proofErr w:type="spellEnd"/>
      <w:r w:rsidRPr="00EE6209">
        <w:rPr>
          <w:lang w:val="en-US" w:eastAsia="de-CH"/>
        </w:rPr>
        <w:t xml:space="preserve"> when it becomes available after the </w:t>
      </w:r>
      <w:proofErr w:type="spellStart"/>
      <w:r>
        <w:rPr>
          <w:lang w:val="en-US" w:eastAsia="de-CH"/>
        </w:rPr>
        <w:t>MyBit</w:t>
      </w:r>
      <w:proofErr w:type="spellEnd"/>
      <w:r>
        <w:rPr>
          <w:lang w:val="en-US" w:eastAsia="de-CH"/>
        </w:rPr>
        <w:t xml:space="preserve"> Token Sale</w:t>
      </w:r>
      <w:r w:rsidRPr="00EE6209">
        <w:rPr>
          <w:lang w:val="en-US" w:eastAsia="de-CH"/>
        </w:rPr>
        <w:t>.</w:t>
      </w:r>
    </w:p>
    <w:p w:rsidR="009E1D56" w:rsidRPr="00EE6209" w:rsidRDefault="009E1D56" w:rsidP="009E1D56">
      <w:pPr>
        <w:pStyle w:val="HeadingText1"/>
        <w:rPr>
          <w:lang w:val="en-US" w:eastAsia="de-CH"/>
        </w:rPr>
      </w:pPr>
      <w:r w:rsidRPr="00EE6209">
        <w:rPr>
          <w:lang w:val="en-US" w:eastAsia="de-CH"/>
        </w:rPr>
        <w:t xml:space="preserve">If you do not have such experience or expertise, then you should not purchase </w:t>
      </w:r>
      <w:proofErr w:type="spellStart"/>
      <w:r w:rsidR="002228DF">
        <w:rPr>
          <w:lang w:val="en-US" w:eastAsia="de-CH"/>
        </w:rPr>
        <w:t>MyB</w:t>
      </w:r>
      <w:proofErr w:type="spellEnd"/>
      <w:r w:rsidRPr="00EE6209">
        <w:rPr>
          <w:lang w:val="en-US" w:eastAsia="de-CH"/>
        </w:rPr>
        <w:t xml:space="preserve"> or participate in the sale of </w:t>
      </w:r>
      <w:proofErr w:type="spellStart"/>
      <w:r w:rsidR="002228DF">
        <w:rPr>
          <w:lang w:val="en-US" w:eastAsia="de-CH"/>
        </w:rPr>
        <w:t>MyB</w:t>
      </w:r>
      <w:proofErr w:type="spellEnd"/>
      <w:r w:rsidRPr="00EE6209">
        <w:rPr>
          <w:lang w:val="en-US" w:eastAsia="de-CH"/>
        </w:rPr>
        <w:t>.</w:t>
      </w:r>
    </w:p>
    <w:p w:rsidR="009E1D56" w:rsidRPr="009E1D56" w:rsidRDefault="009E1D56" w:rsidP="009E1D56">
      <w:pPr>
        <w:pStyle w:val="berschrift1"/>
        <w:rPr>
          <w:lang w:val="en-US" w:eastAsia="de-CH"/>
        </w:rPr>
      </w:pPr>
      <w:r w:rsidRPr="009E1D56">
        <w:rPr>
          <w:lang w:val="en-US" w:eastAsia="de-CH"/>
        </w:rPr>
        <w:t>WARNING: CRYPTOGRAPHIC TOKENS OF VALUE MAY EXPERIENCE EXTREME VOLATILITY IN PRICING</w:t>
      </w:r>
    </w:p>
    <w:p w:rsidR="009E1D56" w:rsidRPr="00EE6209" w:rsidRDefault="009E1D56" w:rsidP="001660F7">
      <w:pPr>
        <w:pStyle w:val="HeadingText1"/>
        <w:rPr>
          <w:lang w:val="en-US" w:eastAsia="de-CH"/>
        </w:rPr>
      </w:pPr>
      <w:r w:rsidRPr="00EE6209">
        <w:rPr>
          <w:lang w:val="en-US" w:eastAsia="de-CH"/>
        </w:rPr>
        <w:t xml:space="preserve">Cryptographic tokens that </w:t>
      </w:r>
      <w:r w:rsidR="00B313C4">
        <w:rPr>
          <w:lang w:val="en-US" w:eastAsia="de-CH"/>
        </w:rPr>
        <w:t xml:space="preserve">have been assigned a certain </w:t>
      </w:r>
      <w:r w:rsidRPr="00EE6209">
        <w:rPr>
          <w:lang w:val="en-US" w:eastAsia="de-CH"/>
        </w:rPr>
        <w:t xml:space="preserve">value in public markets, such as </w:t>
      </w:r>
      <w:r w:rsidR="00C87AAF">
        <w:rPr>
          <w:lang w:val="en-US" w:eastAsia="de-CH"/>
        </w:rPr>
        <w:t>bitcoin (</w:t>
      </w:r>
      <w:r w:rsidRPr="00B875DA">
        <w:rPr>
          <w:b/>
          <w:lang w:val="en-US" w:eastAsia="de-CH"/>
        </w:rPr>
        <w:t>BTC</w:t>
      </w:r>
      <w:r w:rsidR="00C87AAF">
        <w:rPr>
          <w:lang w:val="en-US" w:eastAsia="de-CH"/>
        </w:rPr>
        <w:t>) or Ether</w:t>
      </w:r>
      <w:r w:rsidRPr="00EE6209">
        <w:rPr>
          <w:lang w:val="en-US" w:eastAsia="de-CH"/>
        </w:rPr>
        <w:t xml:space="preserve">, </w:t>
      </w:r>
      <w:r w:rsidR="00A77703">
        <w:rPr>
          <w:lang w:val="en-US" w:eastAsia="de-CH"/>
        </w:rPr>
        <w:t xml:space="preserve">just </w:t>
      </w:r>
      <w:r w:rsidR="00C87AAF">
        <w:rPr>
          <w:lang w:val="en-US" w:eastAsia="de-CH"/>
        </w:rPr>
        <w:t>to name two well known tokens</w:t>
      </w:r>
      <w:r w:rsidR="001660F7">
        <w:rPr>
          <w:lang w:val="en-US" w:eastAsia="de-CH"/>
        </w:rPr>
        <w:t xml:space="preserve"> with – contrary to </w:t>
      </w:r>
      <w:proofErr w:type="spellStart"/>
      <w:r w:rsidR="001660F7">
        <w:rPr>
          <w:lang w:val="en-US" w:eastAsia="de-CH"/>
        </w:rPr>
        <w:t>MyB</w:t>
      </w:r>
      <w:proofErr w:type="spellEnd"/>
      <w:r w:rsidR="001660F7">
        <w:rPr>
          <w:lang w:val="en-US" w:eastAsia="de-CH"/>
        </w:rPr>
        <w:t xml:space="preserve"> – a currency function</w:t>
      </w:r>
      <w:r w:rsidR="00C87AAF">
        <w:rPr>
          <w:lang w:val="en-US" w:eastAsia="de-CH"/>
        </w:rPr>
        <w:t xml:space="preserve">, </w:t>
      </w:r>
      <w:r w:rsidRPr="00EE6209">
        <w:rPr>
          <w:lang w:val="en-US" w:eastAsia="de-CH"/>
        </w:rPr>
        <w:t>have demonstrated extreme fluctuations in price over short periods of time on a regular basis</w:t>
      </w:r>
      <w:r w:rsidR="001660F7">
        <w:rPr>
          <w:lang w:val="en-US" w:eastAsia="de-CH"/>
        </w:rPr>
        <w:t>, in particular sharp losses of value within a very short period of time</w:t>
      </w:r>
      <w:r w:rsidRPr="00EE6209">
        <w:rPr>
          <w:lang w:val="en-US" w:eastAsia="de-CH"/>
        </w:rPr>
        <w:t xml:space="preserve">. A Purchaser of </w:t>
      </w:r>
      <w:proofErr w:type="spellStart"/>
      <w:r w:rsidR="002228DF">
        <w:rPr>
          <w:lang w:val="en-US" w:eastAsia="de-CH"/>
        </w:rPr>
        <w:t>MyB</w:t>
      </w:r>
      <w:proofErr w:type="spellEnd"/>
      <w:r w:rsidRPr="00EE6209">
        <w:rPr>
          <w:lang w:val="en-US" w:eastAsia="de-CH"/>
        </w:rPr>
        <w:t xml:space="preserve"> should be prepared to expect similar </w:t>
      </w:r>
      <w:r w:rsidR="00B313C4">
        <w:rPr>
          <w:lang w:val="en-US" w:eastAsia="de-CH"/>
        </w:rPr>
        <w:t xml:space="preserve">or even bigger </w:t>
      </w:r>
      <w:r w:rsidRPr="00EE6209">
        <w:rPr>
          <w:lang w:val="en-US" w:eastAsia="de-CH"/>
        </w:rPr>
        <w:t xml:space="preserve">fluctuations, both down and up, in the price of </w:t>
      </w:r>
      <w:proofErr w:type="spellStart"/>
      <w:r w:rsidR="002228DF">
        <w:rPr>
          <w:lang w:val="en-US" w:eastAsia="de-CH"/>
        </w:rPr>
        <w:t>MyB</w:t>
      </w:r>
      <w:proofErr w:type="spellEnd"/>
      <w:r w:rsidR="00B313C4">
        <w:rPr>
          <w:lang w:val="en-US" w:eastAsia="de-CH"/>
        </w:rPr>
        <w:t xml:space="preserve">, in particular in view of the limited purpose of </w:t>
      </w:r>
      <w:proofErr w:type="spellStart"/>
      <w:r w:rsidR="00B313C4">
        <w:rPr>
          <w:lang w:val="en-US" w:eastAsia="de-CH"/>
        </w:rPr>
        <w:t>MyB</w:t>
      </w:r>
      <w:proofErr w:type="spellEnd"/>
      <w:r w:rsidR="00B313C4">
        <w:rPr>
          <w:lang w:val="en-US" w:eastAsia="de-CH"/>
        </w:rPr>
        <w:t xml:space="preserve"> as cryptographic fuel</w:t>
      </w:r>
      <w:r w:rsidRPr="00EE6209">
        <w:rPr>
          <w:lang w:val="en-US" w:eastAsia="de-CH"/>
        </w:rPr>
        <w:t xml:space="preserve">. Such fluctuations are due to market forces and represent changes in the balance of supply and demand. </w:t>
      </w:r>
      <w:r w:rsidR="001A0621">
        <w:rPr>
          <w:lang w:val="en-US" w:eastAsia="de-CH"/>
        </w:rPr>
        <w:t>The Seller</w:t>
      </w:r>
      <w:r w:rsidRPr="00EE6209">
        <w:rPr>
          <w:lang w:val="en-US" w:eastAsia="de-CH"/>
        </w:rPr>
        <w:t xml:space="preserve"> cannot and does not guarantee </w:t>
      </w:r>
      <w:r w:rsidR="00B313C4">
        <w:rPr>
          <w:lang w:val="en-US" w:eastAsia="de-CH"/>
        </w:rPr>
        <w:t xml:space="preserve">any </w:t>
      </w:r>
      <w:r w:rsidR="004C4CB1">
        <w:rPr>
          <w:lang w:val="en-US" w:eastAsia="de-CH"/>
        </w:rPr>
        <w:t xml:space="preserve">functioning </w:t>
      </w:r>
      <w:r w:rsidRPr="00EE6209">
        <w:rPr>
          <w:lang w:val="en-US" w:eastAsia="de-CH"/>
        </w:rPr>
        <w:t xml:space="preserve">market </w:t>
      </w:r>
      <w:r w:rsidR="004C4CB1">
        <w:rPr>
          <w:lang w:val="en-US" w:eastAsia="de-CH"/>
        </w:rPr>
        <w:t xml:space="preserve">or any </w:t>
      </w:r>
      <w:r w:rsidRPr="00EE6209">
        <w:rPr>
          <w:lang w:val="en-US" w:eastAsia="de-CH"/>
        </w:rPr>
        <w:t xml:space="preserve">liquidity for </w:t>
      </w:r>
      <w:proofErr w:type="spellStart"/>
      <w:r w:rsidR="002228DF">
        <w:rPr>
          <w:lang w:val="en-US" w:eastAsia="de-CH"/>
        </w:rPr>
        <w:t>MyB</w:t>
      </w:r>
      <w:proofErr w:type="spellEnd"/>
      <w:r w:rsidRPr="00EE6209">
        <w:rPr>
          <w:lang w:val="en-US" w:eastAsia="de-CH"/>
        </w:rPr>
        <w:t xml:space="preserve"> and therefore there may be periods of time in which </w:t>
      </w:r>
      <w:r w:rsidR="001660F7">
        <w:rPr>
          <w:lang w:val="en-US" w:eastAsia="de-CH"/>
        </w:rPr>
        <w:t>it will be</w:t>
      </w:r>
      <w:r w:rsidRPr="00EE6209">
        <w:rPr>
          <w:lang w:val="en-US" w:eastAsia="de-CH"/>
        </w:rPr>
        <w:t xml:space="preserve"> difficult</w:t>
      </w:r>
      <w:r w:rsidR="00B313C4">
        <w:rPr>
          <w:lang w:val="en-US" w:eastAsia="de-CH"/>
        </w:rPr>
        <w:t xml:space="preserve"> or impossible</w:t>
      </w:r>
      <w:r w:rsidRPr="00EE6209">
        <w:rPr>
          <w:lang w:val="en-US" w:eastAsia="de-CH"/>
        </w:rPr>
        <w:t xml:space="preserve"> to buy</w:t>
      </w:r>
      <w:r w:rsidR="00B313C4">
        <w:rPr>
          <w:lang w:val="en-US" w:eastAsia="de-CH"/>
        </w:rPr>
        <w:t xml:space="preserve"> or sell </w:t>
      </w:r>
      <w:proofErr w:type="spellStart"/>
      <w:r w:rsidR="00B313C4">
        <w:rPr>
          <w:lang w:val="en-US" w:eastAsia="de-CH"/>
        </w:rPr>
        <w:t>MyB</w:t>
      </w:r>
      <w:proofErr w:type="spellEnd"/>
      <w:r w:rsidR="001660F7">
        <w:rPr>
          <w:lang w:val="en-US" w:eastAsia="de-CH"/>
        </w:rPr>
        <w:t xml:space="preserve"> or to exchange it into other assets, be it other </w:t>
      </w:r>
      <w:r w:rsidR="001660F7" w:rsidRPr="001660F7">
        <w:rPr>
          <w:lang w:val="en-US" w:eastAsia="de-CH"/>
        </w:rPr>
        <w:t>cryptographic fuel</w:t>
      </w:r>
      <w:r w:rsidR="001660F7">
        <w:rPr>
          <w:lang w:val="en-US" w:eastAsia="de-CH"/>
        </w:rPr>
        <w:t>s, a cryptocurrency such as BTC or other (physical or digital) assets</w:t>
      </w:r>
      <w:r w:rsidRPr="00EE6209">
        <w:rPr>
          <w:lang w:val="en-US" w:eastAsia="de-CH"/>
        </w:rPr>
        <w:t xml:space="preserve">. Additionally, due to different regulatory dictates in different jurisdictions and the inability of citizens of certain countries to open accounts at exchanges located </w:t>
      </w:r>
      <w:r w:rsidR="00B313C4">
        <w:rPr>
          <w:lang w:val="en-US" w:eastAsia="de-CH"/>
        </w:rPr>
        <w:t>else</w:t>
      </w:r>
      <w:r w:rsidRPr="00EE6209">
        <w:rPr>
          <w:lang w:val="en-US" w:eastAsia="de-CH"/>
        </w:rPr>
        <w:t xml:space="preserve">where in the world, the </w:t>
      </w:r>
      <w:r w:rsidR="00B313C4">
        <w:rPr>
          <w:lang w:val="en-US" w:eastAsia="de-CH"/>
        </w:rPr>
        <w:t xml:space="preserve">possibility to use, buy sell or trade </w:t>
      </w:r>
      <w:proofErr w:type="spellStart"/>
      <w:r w:rsidR="002228DF">
        <w:rPr>
          <w:lang w:val="en-US" w:eastAsia="de-CH"/>
        </w:rPr>
        <w:t>MyB</w:t>
      </w:r>
      <w:proofErr w:type="spellEnd"/>
      <w:r w:rsidRPr="00EE6209">
        <w:rPr>
          <w:lang w:val="en-US" w:eastAsia="de-CH"/>
        </w:rPr>
        <w:t xml:space="preserve"> may be </w:t>
      </w:r>
      <w:r w:rsidR="00B313C4">
        <w:rPr>
          <w:lang w:val="en-US" w:eastAsia="de-CH"/>
        </w:rPr>
        <w:t>significantly</w:t>
      </w:r>
      <w:r w:rsidRPr="00EE6209">
        <w:rPr>
          <w:lang w:val="en-US" w:eastAsia="de-CH"/>
        </w:rPr>
        <w:t xml:space="preserve"> different in different countries and this would likely be reflected in significant price discrepancies.</w:t>
      </w:r>
    </w:p>
    <w:p w:rsidR="009E1D56" w:rsidRPr="00EE6209" w:rsidRDefault="009E1D56" w:rsidP="009E1D56">
      <w:pPr>
        <w:pStyle w:val="HeadingText1"/>
        <w:rPr>
          <w:lang w:val="en-US" w:eastAsia="de-CH"/>
        </w:rPr>
      </w:pPr>
      <w:r w:rsidRPr="00EE6209">
        <w:rPr>
          <w:lang w:val="en-US" w:eastAsia="de-CH"/>
        </w:rPr>
        <w:t xml:space="preserve">By purchasing </w:t>
      </w:r>
      <w:proofErr w:type="spellStart"/>
      <w:r w:rsidR="002228DF">
        <w:rPr>
          <w:lang w:val="en-US" w:eastAsia="de-CH"/>
        </w:rPr>
        <w:t>MyB</w:t>
      </w:r>
      <w:proofErr w:type="spellEnd"/>
      <w:r w:rsidRPr="00EE6209">
        <w:rPr>
          <w:lang w:val="en-US" w:eastAsia="de-CH"/>
        </w:rPr>
        <w:t xml:space="preserve">, you expressly acknowledge and represent that you fully understand that </w:t>
      </w:r>
      <w:proofErr w:type="spellStart"/>
      <w:r w:rsidR="002228DF">
        <w:rPr>
          <w:lang w:val="en-US" w:eastAsia="de-CH"/>
        </w:rPr>
        <w:t>MyB</w:t>
      </w:r>
      <w:proofErr w:type="spellEnd"/>
      <w:r w:rsidRPr="00EE6209">
        <w:rPr>
          <w:lang w:val="en-US" w:eastAsia="de-CH"/>
        </w:rPr>
        <w:t xml:space="preserve"> may experience volatility in pricing and will not seek to hold any of the </w:t>
      </w:r>
      <w:proofErr w:type="spellStart"/>
      <w:r w:rsidR="00A9257E">
        <w:rPr>
          <w:lang w:val="en-US" w:eastAsia="de-CH"/>
        </w:rPr>
        <w:t>MyBit</w:t>
      </w:r>
      <w:proofErr w:type="spellEnd"/>
      <w:r w:rsidR="00A9257E">
        <w:rPr>
          <w:lang w:val="en-US" w:eastAsia="de-CH"/>
        </w:rPr>
        <w:t xml:space="preserve"> Parties</w:t>
      </w:r>
      <w:r w:rsidRPr="00EE6209">
        <w:rPr>
          <w:lang w:val="en-US" w:eastAsia="de-CH"/>
        </w:rPr>
        <w:t xml:space="preserve"> liable for any losses or any special, incidental, or consequential damages arising from, or in any way connected to the sale of </w:t>
      </w:r>
      <w:proofErr w:type="spellStart"/>
      <w:r w:rsidR="002228DF">
        <w:rPr>
          <w:lang w:val="en-US" w:eastAsia="de-CH"/>
        </w:rPr>
        <w:t>MyB</w:t>
      </w:r>
      <w:proofErr w:type="spellEnd"/>
      <w:r w:rsidRPr="00EE6209">
        <w:rPr>
          <w:lang w:val="en-US" w:eastAsia="de-CH"/>
        </w:rPr>
        <w:t>.</w:t>
      </w:r>
    </w:p>
    <w:p w:rsidR="009E1D56" w:rsidRPr="00EE6209" w:rsidRDefault="009E1D56" w:rsidP="009E1D56">
      <w:pPr>
        <w:pStyle w:val="berschrift1"/>
        <w:rPr>
          <w:lang w:val="en-US" w:eastAsia="de-CH"/>
        </w:rPr>
      </w:pPr>
      <w:r w:rsidRPr="00EE6209">
        <w:rPr>
          <w:lang w:val="en-US" w:eastAsia="de-CH"/>
        </w:rPr>
        <w:lastRenderedPageBreak/>
        <w:t xml:space="preserve">WARNING: THE PURCHASE OF </w:t>
      </w:r>
      <w:r w:rsidR="004568E6">
        <w:rPr>
          <w:lang w:val="en-US" w:eastAsia="de-CH"/>
        </w:rPr>
        <w:t>MYBIT TOKENS</w:t>
      </w:r>
      <w:r w:rsidRPr="00EE6209">
        <w:rPr>
          <w:lang w:val="en-US" w:eastAsia="de-CH"/>
        </w:rPr>
        <w:t xml:space="preserve"> </w:t>
      </w:r>
      <w:r w:rsidR="00057972">
        <w:rPr>
          <w:lang w:val="en-US" w:eastAsia="de-CH"/>
        </w:rPr>
        <w:t>IS EXTREMELY RISKY</w:t>
      </w:r>
    </w:p>
    <w:p w:rsidR="008B42F2" w:rsidRPr="008B42F2" w:rsidRDefault="008B42F2" w:rsidP="008B42F2">
      <w:pPr>
        <w:pStyle w:val="HeadingText1"/>
        <w:rPr>
          <w:lang w:val="en-US" w:eastAsia="de-CH"/>
        </w:rPr>
      </w:pPr>
      <w:r w:rsidRPr="008B42F2">
        <w:rPr>
          <w:lang w:val="en-US" w:eastAsia="de-CH"/>
        </w:rPr>
        <w:t xml:space="preserve">The purchase of </w:t>
      </w:r>
      <w:proofErr w:type="spellStart"/>
      <w:r w:rsidRPr="008B42F2">
        <w:rPr>
          <w:lang w:val="en-US" w:eastAsia="de-CH"/>
        </w:rPr>
        <w:t>MyB</w:t>
      </w:r>
      <w:proofErr w:type="spellEnd"/>
      <w:r w:rsidRPr="008B42F2">
        <w:rPr>
          <w:lang w:val="en-US" w:eastAsia="de-CH"/>
        </w:rPr>
        <w:t xml:space="preserve"> carries with it a number of risks. The following list is not exhaustive, and potential purchasers should, prior to purchasing </w:t>
      </w:r>
      <w:proofErr w:type="spellStart"/>
      <w:r w:rsidRPr="008B42F2">
        <w:rPr>
          <w:lang w:val="en-US" w:eastAsia="de-CH"/>
        </w:rPr>
        <w:t>MyB</w:t>
      </w:r>
      <w:proofErr w:type="spellEnd"/>
      <w:r w:rsidRPr="008B42F2">
        <w:rPr>
          <w:lang w:val="en-US" w:eastAsia="de-CH"/>
        </w:rPr>
        <w:t xml:space="preserve">, inter alia, carefully consider the more detailed description of the risks listed below in Section18 and, to the extent necessary, consult an appropriate lawyer, accountant, or tax professional. If any of the following risks are unacceptable to you, you should not purchase </w:t>
      </w:r>
      <w:proofErr w:type="spellStart"/>
      <w:r w:rsidRPr="008B42F2">
        <w:rPr>
          <w:lang w:val="en-US" w:eastAsia="de-CH"/>
        </w:rPr>
        <w:t>MyB</w:t>
      </w:r>
      <w:proofErr w:type="spellEnd"/>
      <w:r w:rsidRPr="008B42F2">
        <w:rPr>
          <w:lang w:val="en-US" w:eastAsia="de-CH"/>
        </w:rPr>
        <w:t>.</w:t>
      </w:r>
    </w:p>
    <w:p w:rsidR="008B42F2" w:rsidRPr="008B42F2" w:rsidRDefault="008B42F2" w:rsidP="00EE57B1">
      <w:pPr>
        <w:pStyle w:val="Absatztext"/>
        <w:spacing w:after="240"/>
        <w:ind w:left="1417" w:hanging="425"/>
        <w:rPr>
          <w:b/>
          <w:lang w:val="en-US" w:eastAsia="de-CH"/>
        </w:rPr>
      </w:pPr>
      <w:r w:rsidRPr="008B42F2">
        <w:rPr>
          <w:b/>
          <w:lang w:val="en-US" w:eastAsia="de-CH"/>
        </w:rPr>
        <w:t>•</w:t>
      </w:r>
      <w:r w:rsidRPr="008B42F2">
        <w:rPr>
          <w:b/>
          <w:lang w:val="en-US" w:eastAsia="de-CH"/>
        </w:rPr>
        <w:tab/>
        <w:t xml:space="preserve">Risk of </w:t>
      </w:r>
      <w:r w:rsidR="00EE57B1">
        <w:rPr>
          <w:b/>
          <w:lang w:val="en-US" w:eastAsia="de-CH"/>
        </w:rPr>
        <w:t>Failure</w:t>
      </w:r>
      <w:r w:rsidRPr="008B42F2">
        <w:rPr>
          <w:b/>
          <w:lang w:val="en-US" w:eastAsia="de-CH"/>
        </w:rPr>
        <w:t xml:space="preserve"> of The </w:t>
      </w:r>
      <w:proofErr w:type="spellStart"/>
      <w:r w:rsidRPr="008B42F2">
        <w:rPr>
          <w:b/>
          <w:lang w:val="en-US" w:eastAsia="de-CH"/>
        </w:rPr>
        <w:t>MyBit</w:t>
      </w:r>
      <w:proofErr w:type="spellEnd"/>
      <w:r w:rsidRPr="008B42F2">
        <w:rPr>
          <w:b/>
          <w:lang w:val="en-US" w:eastAsia="de-CH"/>
        </w:rPr>
        <w:t xml:space="preserve"> Project Due To a Diminishment in the Value of the Ether Sale Revenue</w:t>
      </w:r>
    </w:p>
    <w:p w:rsidR="008B42F2" w:rsidRPr="008B42F2" w:rsidRDefault="008B42F2" w:rsidP="00EE57B1">
      <w:pPr>
        <w:pStyle w:val="Absatztext"/>
        <w:spacing w:after="240"/>
        <w:ind w:left="1417" w:hanging="425"/>
        <w:rPr>
          <w:b/>
          <w:lang w:val="en-US" w:eastAsia="de-CH"/>
        </w:rPr>
      </w:pPr>
      <w:r w:rsidRPr="008B42F2">
        <w:rPr>
          <w:b/>
          <w:lang w:val="en-US" w:eastAsia="de-CH"/>
        </w:rPr>
        <w:t>•</w:t>
      </w:r>
      <w:r w:rsidRPr="008B42F2">
        <w:rPr>
          <w:b/>
          <w:lang w:val="en-US" w:eastAsia="de-CH"/>
        </w:rPr>
        <w:tab/>
        <w:t xml:space="preserve">Risk of Losing Access to </w:t>
      </w:r>
      <w:proofErr w:type="spellStart"/>
      <w:r w:rsidRPr="008B42F2">
        <w:rPr>
          <w:b/>
          <w:lang w:val="en-US" w:eastAsia="de-CH"/>
        </w:rPr>
        <w:t>MyB</w:t>
      </w:r>
      <w:proofErr w:type="spellEnd"/>
      <w:r w:rsidRPr="008B42F2">
        <w:rPr>
          <w:b/>
          <w:lang w:val="en-US" w:eastAsia="de-CH"/>
        </w:rPr>
        <w:t xml:space="preserve"> Due to Loss of Wallet</w:t>
      </w:r>
    </w:p>
    <w:p w:rsidR="008B42F2" w:rsidRPr="008B42F2" w:rsidRDefault="008B42F2" w:rsidP="00EE57B1">
      <w:pPr>
        <w:pStyle w:val="Absatztext"/>
        <w:spacing w:after="240"/>
        <w:ind w:left="1417" w:hanging="425"/>
        <w:rPr>
          <w:b/>
          <w:lang w:val="en-US" w:eastAsia="de-CH"/>
        </w:rPr>
      </w:pPr>
      <w:r w:rsidRPr="008B42F2">
        <w:rPr>
          <w:b/>
          <w:lang w:val="en-US" w:eastAsia="de-CH"/>
        </w:rPr>
        <w:t>•</w:t>
      </w:r>
      <w:r w:rsidRPr="008B42F2">
        <w:rPr>
          <w:b/>
          <w:lang w:val="en-US" w:eastAsia="de-CH"/>
        </w:rPr>
        <w:tab/>
        <w:t>Risk of Unauthorized Access to a Downloaded Wallet</w:t>
      </w:r>
    </w:p>
    <w:p w:rsidR="008B42F2" w:rsidRPr="008B42F2" w:rsidRDefault="008B42F2" w:rsidP="00EE57B1">
      <w:pPr>
        <w:pStyle w:val="Absatztext"/>
        <w:spacing w:after="240"/>
        <w:ind w:left="1417" w:hanging="425"/>
        <w:rPr>
          <w:b/>
          <w:lang w:val="en-US" w:eastAsia="de-CH"/>
        </w:rPr>
      </w:pPr>
      <w:r w:rsidRPr="008B42F2">
        <w:rPr>
          <w:b/>
          <w:lang w:val="en-US" w:eastAsia="de-CH"/>
        </w:rPr>
        <w:t>•</w:t>
      </w:r>
      <w:r w:rsidRPr="008B42F2">
        <w:rPr>
          <w:b/>
          <w:lang w:val="en-US" w:eastAsia="de-CH"/>
        </w:rPr>
        <w:tab/>
        <w:t>Risk of Regulatory Action in One or More Jurisdictions</w:t>
      </w:r>
    </w:p>
    <w:p w:rsidR="008B42F2" w:rsidRPr="008B42F2" w:rsidRDefault="008B42F2" w:rsidP="00EE57B1">
      <w:pPr>
        <w:pStyle w:val="Absatztext"/>
        <w:spacing w:after="240"/>
        <w:ind w:left="1417" w:hanging="425"/>
        <w:rPr>
          <w:b/>
          <w:lang w:val="en-US" w:eastAsia="de-CH"/>
        </w:rPr>
      </w:pPr>
      <w:r w:rsidRPr="008B42F2">
        <w:rPr>
          <w:b/>
          <w:lang w:val="en-US" w:eastAsia="de-CH"/>
        </w:rPr>
        <w:t>•</w:t>
      </w:r>
      <w:r w:rsidRPr="008B42F2">
        <w:rPr>
          <w:b/>
          <w:lang w:val="en-US" w:eastAsia="de-CH"/>
        </w:rPr>
        <w:tab/>
        <w:t xml:space="preserve">Risk of Alternative, Unofficial </w:t>
      </w:r>
      <w:proofErr w:type="spellStart"/>
      <w:r w:rsidRPr="008B42F2">
        <w:rPr>
          <w:b/>
          <w:lang w:val="en-US" w:eastAsia="de-CH"/>
        </w:rPr>
        <w:t>MyBit</w:t>
      </w:r>
      <w:proofErr w:type="spellEnd"/>
      <w:r w:rsidRPr="008B42F2">
        <w:rPr>
          <w:b/>
          <w:lang w:val="en-US" w:eastAsia="de-CH"/>
        </w:rPr>
        <w:t xml:space="preserve"> Networks</w:t>
      </w:r>
    </w:p>
    <w:p w:rsidR="008B42F2" w:rsidRPr="008B42F2" w:rsidRDefault="008B42F2" w:rsidP="00EE57B1">
      <w:pPr>
        <w:pStyle w:val="Absatztext"/>
        <w:spacing w:after="240"/>
        <w:ind w:left="1417" w:hanging="425"/>
        <w:rPr>
          <w:b/>
          <w:lang w:val="en-US" w:eastAsia="de-CH"/>
        </w:rPr>
      </w:pPr>
      <w:r w:rsidRPr="008B42F2">
        <w:rPr>
          <w:b/>
          <w:lang w:val="en-US" w:eastAsia="de-CH"/>
        </w:rPr>
        <w:t>•</w:t>
      </w:r>
      <w:r w:rsidRPr="008B42F2">
        <w:rPr>
          <w:b/>
          <w:lang w:val="en-US" w:eastAsia="de-CH"/>
        </w:rPr>
        <w:tab/>
        <w:t xml:space="preserve">Risk of Insufficient Interest in the </w:t>
      </w:r>
      <w:proofErr w:type="spellStart"/>
      <w:r w:rsidRPr="008B42F2">
        <w:rPr>
          <w:b/>
          <w:lang w:val="en-US" w:eastAsia="de-CH"/>
        </w:rPr>
        <w:t>MyBit</w:t>
      </w:r>
      <w:proofErr w:type="spellEnd"/>
      <w:r w:rsidRPr="008B42F2">
        <w:rPr>
          <w:b/>
          <w:lang w:val="en-US" w:eastAsia="de-CH"/>
        </w:rPr>
        <w:t xml:space="preserve"> Platform or Distributed Applications</w:t>
      </w:r>
    </w:p>
    <w:p w:rsidR="008B42F2" w:rsidRPr="008B42F2" w:rsidRDefault="008B42F2" w:rsidP="00EE57B1">
      <w:pPr>
        <w:pStyle w:val="Absatztext"/>
        <w:spacing w:after="240"/>
        <w:ind w:left="1417" w:hanging="425"/>
        <w:rPr>
          <w:b/>
          <w:lang w:val="en-US" w:eastAsia="de-CH"/>
        </w:rPr>
      </w:pPr>
      <w:r w:rsidRPr="008B42F2">
        <w:rPr>
          <w:b/>
          <w:lang w:val="en-US" w:eastAsia="de-CH"/>
        </w:rPr>
        <w:t>•</w:t>
      </w:r>
      <w:r w:rsidRPr="008B42F2">
        <w:rPr>
          <w:b/>
          <w:lang w:val="en-US" w:eastAsia="de-CH"/>
        </w:rPr>
        <w:tab/>
        <w:t>Risk Associated With the Development of Other Platforms For Decentralized Applications</w:t>
      </w:r>
    </w:p>
    <w:p w:rsidR="008B42F2" w:rsidRPr="008B42F2" w:rsidRDefault="008B42F2" w:rsidP="00EE57B1">
      <w:pPr>
        <w:pStyle w:val="Absatztext"/>
        <w:spacing w:after="240"/>
        <w:ind w:left="1417" w:hanging="425"/>
        <w:rPr>
          <w:b/>
          <w:lang w:val="en-US" w:eastAsia="de-CH"/>
        </w:rPr>
      </w:pPr>
      <w:r w:rsidRPr="008B42F2">
        <w:rPr>
          <w:b/>
          <w:lang w:val="en-US" w:eastAsia="de-CH"/>
        </w:rPr>
        <w:t>•</w:t>
      </w:r>
      <w:r w:rsidRPr="008B42F2">
        <w:rPr>
          <w:b/>
          <w:lang w:val="en-US" w:eastAsia="de-CH"/>
        </w:rPr>
        <w:tab/>
        <w:t xml:space="preserve">Risk that the </w:t>
      </w:r>
      <w:proofErr w:type="spellStart"/>
      <w:r w:rsidRPr="008B42F2">
        <w:rPr>
          <w:b/>
          <w:lang w:val="en-US" w:eastAsia="de-CH"/>
        </w:rPr>
        <w:t>MyBit</w:t>
      </w:r>
      <w:proofErr w:type="spellEnd"/>
      <w:r w:rsidRPr="008B42F2">
        <w:rPr>
          <w:b/>
          <w:lang w:val="en-US" w:eastAsia="de-CH"/>
        </w:rPr>
        <w:t xml:space="preserve"> Platform, As Developed, Will Not Meet the Expectations of Purchaser</w:t>
      </w:r>
    </w:p>
    <w:p w:rsidR="008B42F2" w:rsidRPr="008B42F2" w:rsidRDefault="008B42F2" w:rsidP="00EE57B1">
      <w:pPr>
        <w:pStyle w:val="Absatztext"/>
        <w:spacing w:after="240"/>
        <w:ind w:left="1417" w:hanging="425"/>
        <w:rPr>
          <w:b/>
          <w:lang w:val="en-US" w:eastAsia="de-CH"/>
        </w:rPr>
      </w:pPr>
      <w:r w:rsidRPr="008B42F2">
        <w:rPr>
          <w:b/>
          <w:lang w:val="en-US" w:eastAsia="de-CH"/>
        </w:rPr>
        <w:t>•</w:t>
      </w:r>
      <w:r w:rsidRPr="008B42F2">
        <w:rPr>
          <w:b/>
          <w:lang w:val="en-US" w:eastAsia="de-CH"/>
        </w:rPr>
        <w:tab/>
        <w:t xml:space="preserve">Risk that the </w:t>
      </w:r>
      <w:proofErr w:type="spellStart"/>
      <w:r w:rsidRPr="008B42F2">
        <w:rPr>
          <w:b/>
          <w:lang w:val="en-US" w:eastAsia="de-CH"/>
        </w:rPr>
        <w:t>MyBit</w:t>
      </w:r>
      <w:proofErr w:type="spellEnd"/>
      <w:r w:rsidRPr="008B42F2">
        <w:rPr>
          <w:b/>
          <w:lang w:val="en-US" w:eastAsia="de-CH"/>
        </w:rPr>
        <w:t xml:space="preserve"> Platform May Never be Completed or Released</w:t>
      </w:r>
    </w:p>
    <w:p w:rsidR="008B42F2" w:rsidRPr="008B42F2" w:rsidRDefault="008B42F2" w:rsidP="00EE57B1">
      <w:pPr>
        <w:pStyle w:val="Absatztext"/>
        <w:spacing w:after="240"/>
        <w:ind w:left="1417" w:hanging="425"/>
        <w:rPr>
          <w:b/>
          <w:lang w:val="en-US" w:eastAsia="de-CH"/>
        </w:rPr>
      </w:pPr>
      <w:r w:rsidRPr="008B42F2">
        <w:rPr>
          <w:b/>
          <w:lang w:val="en-US" w:eastAsia="de-CH"/>
        </w:rPr>
        <w:t>•</w:t>
      </w:r>
      <w:r w:rsidRPr="008B42F2">
        <w:rPr>
          <w:b/>
          <w:lang w:val="en-US" w:eastAsia="de-CH"/>
        </w:rPr>
        <w:tab/>
        <w:t>Risk of Theft</w:t>
      </w:r>
    </w:p>
    <w:p w:rsidR="008B42F2" w:rsidRPr="008B42F2" w:rsidRDefault="008B42F2" w:rsidP="00EE57B1">
      <w:pPr>
        <w:pStyle w:val="Absatztext"/>
        <w:spacing w:after="240"/>
        <w:ind w:left="1417" w:hanging="425"/>
        <w:rPr>
          <w:b/>
          <w:lang w:val="en-US" w:eastAsia="de-CH"/>
        </w:rPr>
      </w:pPr>
      <w:r w:rsidRPr="008B42F2">
        <w:rPr>
          <w:b/>
          <w:lang w:val="en-US" w:eastAsia="de-CH"/>
        </w:rPr>
        <w:t>•</w:t>
      </w:r>
      <w:r w:rsidRPr="008B42F2">
        <w:rPr>
          <w:b/>
          <w:lang w:val="en-US" w:eastAsia="de-CH"/>
        </w:rPr>
        <w:tab/>
        <w:t xml:space="preserve">Risk of Security Weaknesses in the </w:t>
      </w:r>
      <w:proofErr w:type="spellStart"/>
      <w:r w:rsidRPr="008B42F2">
        <w:rPr>
          <w:b/>
          <w:lang w:val="en-US" w:eastAsia="de-CH"/>
        </w:rPr>
        <w:t>MyBit</w:t>
      </w:r>
      <w:proofErr w:type="spellEnd"/>
      <w:r w:rsidRPr="008B42F2">
        <w:rPr>
          <w:b/>
          <w:lang w:val="en-US" w:eastAsia="de-CH"/>
        </w:rPr>
        <w:t xml:space="preserve"> Platform Core Infrastructure Software</w:t>
      </w:r>
    </w:p>
    <w:p w:rsidR="008B42F2" w:rsidRPr="008B42F2" w:rsidRDefault="008B42F2" w:rsidP="00EE57B1">
      <w:pPr>
        <w:pStyle w:val="Absatztext"/>
        <w:spacing w:after="240"/>
        <w:ind w:left="1417" w:hanging="425"/>
        <w:rPr>
          <w:b/>
          <w:lang w:val="en-US" w:eastAsia="de-CH"/>
        </w:rPr>
      </w:pPr>
      <w:r w:rsidRPr="008B42F2">
        <w:rPr>
          <w:b/>
          <w:lang w:val="en-US" w:eastAsia="de-CH"/>
        </w:rPr>
        <w:t>•</w:t>
      </w:r>
      <w:r w:rsidRPr="008B42F2">
        <w:rPr>
          <w:b/>
          <w:lang w:val="en-US" w:eastAsia="de-CH"/>
        </w:rPr>
        <w:tab/>
        <w:t>Risk of Weaknesses or Exploitable Breakthroughs in the Field of Cryptography</w:t>
      </w:r>
    </w:p>
    <w:p w:rsidR="008B42F2" w:rsidRPr="008B42F2" w:rsidRDefault="008B42F2" w:rsidP="00EE57B1">
      <w:pPr>
        <w:pStyle w:val="Absatztext"/>
        <w:spacing w:after="240"/>
        <w:ind w:left="1417" w:hanging="425"/>
        <w:rPr>
          <w:b/>
          <w:lang w:val="en-US" w:eastAsia="de-CH"/>
        </w:rPr>
      </w:pPr>
      <w:r w:rsidRPr="008B42F2">
        <w:rPr>
          <w:b/>
          <w:lang w:val="en-US" w:eastAsia="de-CH"/>
        </w:rPr>
        <w:t>•</w:t>
      </w:r>
      <w:r w:rsidRPr="008B42F2">
        <w:rPr>
          <w:b/>
          <w:lang w:val="en-US" w:eastAsia="de-CH"/>
        </w:rPr>
        <w:tab/>
        <w:t xml:space="preserve">Risk of Rapid Adoption and Increased Demand for </w:t>
      </w:r>
      <w:proofErr w:type="spellStart"/>
      <w:r w:rsidRPr="008B42F2">
        <w:rPr>
          <w:b/>
          <w:lang w:val="en-US" w:eastAsia="de-CH"/>
        </w:rPr>
        <w:t>MyBit</w:t>
      </w:r>
      <w:proofErr w:type="spellEnd"/>
      <w:r w:rsidRPr="008B42F2">
        <w:rPr>
          <w:b/>
          <w:lang w:val="en-US" w:eastAsia="de-CH"/>
        </w:rPr>
        <w:t xml:space="preserve"> Tokens</w:t>
      </w:r>
    </w:p>
    <w:p w:rsidR="008B42F2" w:rsidRPr="008B42F2" w:rsidRDefault="008B42F2" w:rsidP="00EE57B1">
      <w:pPr>
        <w:pStyle w:val="Absatztext"/>
        <w:spacing w:after="240"/>
        <w:ind w:left="1417" w:hanging="425"/>
        <w:rPr>
          <w:b/>
          <w:lang w:val="en-US" w:eastAsia="de-CH"/>
        </w:rPr>
      </w:pPr>
      <w:r w:rsidRPr="008B42F2">
        <w:rPr>
          <w:b/>
          <w:lang w:val="en-US" w:eastAsia="de-CH"/>
        </w:rPr>
        <w:t>•</w:t>
      </w:r>
      <w:r w:rsidRPr="008B42F2">
        <w:rPr>
          <w:b/>
          <w:lang w:val="en-US" w:eastAsia="de-CH"/>
        </w:rPr>
        <w:tab/>
        <w:t>Risk of Need of Additional Liquidity or Capital</w:t>
      </w:r>
    </w:p>
    <w:p w:rsidR="008B42F2" w:rsidRPr="008B42F2" w:rsidRDefault="008B42F2" w:rsidP="00EE57B1">
      <w:pPr>
        <w:pStyle w:val="Absatztext"/>
        <w:spacing w:after="240"/>
        <w:ind w:left="1417" w:hanging="425"/>
        <w:rPr>
          <w:b/>
          <w:lang w:val="en-US" w:eastAsia="de-CH"/>
        </w:rPr>
      </w:pPr>
      <w:r w:rsidRPr="008B42F2">
        <w:rPr>
          <w:b/>
          <w:lang w:val="en-US" w:eastAsia="de-CH"/>
        </w:rPr>
        <w:t>•</w:t>
      </w:r>
      <w:r w:rsidRPr="008B42F2">
        <w:rPr>
          <w:b/>
          <w:lang w:val="en-US" w:eastAsia="de-CH"/>
        </w:rPr>
        <w:tab/>
        <w:t>Risk of Additional Competition</w:t>
      </w:r>
    </w:p>
    <w:p w:rsidR="008B42F2" w:rsidRPr="008B42F2" w:rsidRDefault="008B42F2" w:rsidP="00EE57B1">
      <w:pPr>
        <w:pStyle w:val="Absatztext"/>
        <w:spacing w:after="240"/>
        <w:ind w:left="1417" w:hanging="425"/>
        <w:rPr>
          <w:b/>
          <w:lang w:val="en-US" w:eastAsia="de-CH"/>
        </w:rPr>
      </w:pPr>
      <w:r w:rsidRPr="008B42F2">
        <w:rPr>
          <w:b/>
          <w:lang w:val="en-US" w:eastAsia="de-CH"/>
        </w:rPr>
        <w:t>•</w:t>
      </w:r>
      <w:r w:rsidRPr="008B42F2">
        <w:rPr>
          <w:b/>
          <w:lang w:val="en-US" w:eastAsia="de-CH"/>
        </w:rPr>
        <w:tab/>
        <w:t>Risk of Regulatory Changes/Violations of Law and Regulations</w:t>
      </w:r>
    </w:p>
    <w:p w:rsidR="008B42F2" w:rsidRDefault="008B42F2" w:rsidP="00EE57B1">
      <w:pPr>
        <w:pStyle w:val="Absatztext"/>
        <w:spacing w:after="240"/>
        <w:ind w:left="1417" w:hanging="425"/>
        <w:rPr>
          <w:b/>
          <w:lang w:val="en-US" w:eastAsia="de-CH"/>
        </w:rPr>
      </w:pPr>
      <w:r w:rsidRPr="008B42F2">
        <w:rPr>
          <w:b/>
          <w:lang w:val="en-US" w:eastAsia="de-CH"/>
        </w:rPr>
        <w:t>•</w:t>
      </w:r>
      <w:r w:rsidRPr="008B42F2">
        <w:rPr>
          <w:b/>
          <w:lang w:val="en-US" w:eastAsia="de-CH"/>
        </w:rPr>
        <w:tab/>
        <w:t>Risks Relating to Technologies Employed</w:t>
      </w:r>
    </w:p>
    <w:p w:rsidR="007C72B8" w:rsidRDefault="007C72B8" w:rsidP="00EE57B1">
      <w:pPr>
        <w:pStyle w:val="Absatztext"/>
        <w:numPr>
          <w:ilvl w:val="0"/>
          <w:numId w:val="50"/>
        </w:numPr>
        <w:spacing w:after="240"/>
        <w:ind w:left="1417" w:hanging="425"/>
        <w:rPr>
          <w:b/>
          <w:lang w:val="en-US" w:eastAsia="de-CH"/>
        </w:rPr>
      </w:pPr>
      <w:r w:rsidRPr="007C72B8">
        <w:rPr>
          <w:b/>
          <w:lang w:val="en-US" w:eastAsia="de-CH"/>
        </w:rPr>
        <w:t xml:space="preserve">Risks Relating to Adverse Publicity, </w:t>
      </w:r>
      <w:r w:rsidR="00EE57B1">
        <w:rPr>
          <w:b/>
          <w:lang w:val="en-US" w:eastAsia="de-CH"/>
        </w:rPr>
        <w:t>Opposition</w:t>
      </w:r>
      <w:r w:rsidRPr="007C72B8">
        <w:rPr>
          <w:b/>
          <w:lang w:val="en-US" w:eastAsia="de-CH"/>
        </w:rPr>
        <w:t xml:space="preserve"> and Regulatory Inquiries</w:t>
      </w:r>
    </w:p>
    <w:p w:rsidR="009E1D56" w:rsidRPr="00EE6209" w:rsidRDefault="009E1D56" w:rsidP="009E1D56">
      <w:pPr>
        <w:pStyle w:val="HeadingText1"/>
        <w:rPr>
          <w:lang w:val="en-US" w:eastAsia="de-CH"/>
        </w:rPr>
      </w:pPr>
      <w:r w:rsidRPr="00EE6209">
        <w:rPr>
          <w:lang w:val="en-US" w:eastAsia="de-CH"/>
        </w:rPr>
        <w:lastRenderedPageBreak/>
        <w:t xml:space="preserve">By purchasing </w:t>
      </w:r>
      <w:proofErr w:type="spellStart"/>
      <w:r w:rsidR="002228DF">
        <w:rPr>
          <w:lang w:val="en-US" w:eastAsia="de-CH"/>
        </w:rPr>
        <w:t>MyB</w:t>
      </w:r>
      <w:proofErr w:type="spellEnd"/>
      <w:r w:rsidRPr="00EE6209">
        <w:rPr>
          <w:lang w:val="en-US" w:eastAsia="de-CH"/>
        </w:rPr>
        <w:t xml:space="preserve">, and to the extent permitted by law, you are agreeing not to hold any of the </w:t>
      </w:r>
      <w:proofErr w:type="spellStart"/>
      <w:r w:rsidR="00A9257E">
        <w:rPr>
          <w:lang w:val="en-US" w:eastAsia="de-CH"/>
        </w:rPr>
        <w:t>MyBit</w:t>
      </w:r>
      <w:proofErr w:type="spellEnd"/>
      <w:r w:rsidR="00A9257E">
        <w:rPr>
          <w:lang w:val="en-US" w:eastAsia="de-CH"/>
        </w:rPr>
        <w:t xml:space="preserve"> Parties</w:t>
      </w:r>
      <w:r w:rsidRPr="00EE6209">
        <w:rPr>
          <w:lang w:val="en-US" w:eastAsia="de-CH"/>
        </w:rPr>
        <w:t xml:space="preserve"> liable for any losses or any special, incidental, or consequential damages arising from, or in any way connected, to the sale of </w:t>
      </w:r>
      <w:proofErr w:type="spellStart"/>
      <w:r w:rsidR="002228DF">
        <w:rPr>
          <w:lang w:val="en-US" w:eastAsia="de-CH"/>
        </w:rPr>
        <w:t>MyB</w:t>
      </w:r>
      <w:proofErr w:type="spellEnd"/>
      <w:r w:rsidRPr="00EE6209">
        <w:rPr>
          <w:lang w:val="en-US" w:eastAsia="de-CH"/>
        </w:rPr>
        <w:t>, including losses associated with the risks set forth below.</w:t>
      </w:r>
    </w:p>
    <w:p w:rsidR="009E1D56" w:rsidRPr="00EE6209" w:rsidRDefault="009E1D56" w:rsidP="009E1D56">
      <w:pPr>
        <w:pStyle w:val="berschrift1"/>
        <w:rPr>
          <w:lang w:val="en-US" w:eastAsia="de-CH"/>
        </w:rPr>
      </w:pPr>
      <w:r w:rsidRPr="00EE6209">
        <w:rPr>
          <w:lang w:val="en-US" w:eastAsia="de-CH"/>
        </w:rPr>
        <w:t xml:space="preserve">What is </w:t>
      </w:r>
      <w:r w:rsidR="004D1C83">
        <w:rPr>
          <w:lang w:val="en-US" w:eastAsia="de-CH"/>
        </w:rPr>
        <w:t xml:space="preserve">the </w:t>
      </w:r>
      <w:proofErr w:type="spellStart"/>
      <w:r w:rsidR="004D1C83">
        <w:rPr>
          <w:lang w:val="en-US" w:eastAsia="de-CH"/>
        </w:rPr>
        <w:t>MyBit</w:t>
      </w:r>
      <w:proofErr w:type="spellEnd"/>
      <w:r w:rsidR="004D1C83">
        <w:rPr>
          <w:lang w:val="en-US" w:eastAsia="de-CH"/>
        </w:rPr>
        <w:t xml:space="preserve"> platform</w:t>
      </w:r>
      <w:r w:rsidRPr="00EE6209">
        <w:rPr>
          <w:lang w:val="en-US" w:eastAsia="de-CH"/>
        </w:rPr>
        <w:t>?</w:t>
      </w:r>
    </w:p>
    <w:p w:rsidR="006077ED" w:rsidRPr="00A84C8A" w:rsidRDefault="006077ED" w:rsidP="00A84C8A">
      <w:pPr>
        <w:pStyle w:val="HeadingText1"/>
        <w:rPr>
          <w:lang w:val="en-US" w:eastAsia="de-CH"/>
        </w:rPr>
      </w:pPr>
      <w:r w:rsidRPr="00A84C8A">
        <w:rPr>
          <w:lang w:val="en-US" w:eastAsia="de-CH"/>
        </w:rPr>
        <w:t xml:space="preserve">The </w:t>
      </w:r>
      <w:proofErr w:type="spellStart"/>
      <w:r w:rsidRPr="00A84C8A">
        <w:rPr>
          <w:lang w:val="en-US" w:eastAsia="de-CH"/>
        </w:rPr>
        <w:t>MyBit</w:t>
      </w:r>
      <w:proofErr w:type="spellEnd"/>
      <w:r w:rsidRPr="00A84C8A">
        <w:rPr>
          <w:lang w:val="en-US" w:eastAsia="de-CH"/>
        </w:rPr>
        <w:t xml:space="preserve"> </w:t>
      </w:r>
      <w:r w:rsidR="002947CB">
        <w:rPr>
          <w:lang w:val="en-US" w:eastAsia="de-CH"/>
        </w:rPr>
        <w:t>P</w:t>
      </w:r>
      <w:r w:rsidRPr="00A84C8A">
        <w:rPr>
          <w:lang w:val="en-US" w:eastAsia="de-CH"/>
        </w:rPr>
        <w:t>latform is designed to connect investors with individuals seeking financing</w:t>
      </w:r>
      <w:r w:rsidR="00094EE8">
        <w:rPr>
          <w:lang w:val="en-US" w:eastAsia="de-CH"/>
        </w:rPr>
        <w:t xml:space="preserve"> for specific projects (</w:t>
      </w:r>
      <w:proofErr w:type="spellStart"/>
      <w:r w:rsidR="00094EE8" w:rsidRPr="00A84C8A">
        <w:rPr>
          <w:b/>
          <w:lang w:val="en-US" w:eastAsia="de-CH"/>
        </w:rPr>
        <w:t>MyBit</w:t>
      </w:r>
      <w:proofErr w:type="spellEnd"/>
      <w:r w:rsidR="00094EE8" w:rsidRPr="00A84C8A">
        <w:rPr>
          <w:b/>
          <w:lang w:val="en-US" w:eastAsia="de-CH"/>
        </w:rPr>
        <w:t xml:space="preserve"> Projects</w:t>
      </w:r>
      <w:r w:rsidR="00094EE8">
        <w:rPr>
          <w:lang w:val="en-US" w:eastAsia="de-CH"/>
        </w:rPr>
        <w:t>)</w:t>
      </w:r>
      <w:r w:rsidRPr="00A84C8A">
        <w:rPr>
          <w:lang w:val="en-US" w:eastAsia="de-CH"/>
        </w:rPr>
        <w:t xml:space="preserve">. Since it relies on smart contract technology it’s main </w:t>
      </w:r>
      <w:r w:rsidR="002947CB">
        <w:rPr>
          <w:lang w:val="en-US" w:eastAsia="de-CH"/>
        </w:rPr>
        <w:t xml:space="preserve">intended </w:t>
      </w:r>
      <w:r w:rsidRPr="00A84C8A">
        <w:rPr>
          <w:lang w:val="en-US" w:eastAsia="de-CH"/>
        </w:rPr>
        <w:t>benefit is</w:t>
      </w:r>
      <w:r w:rsidR="002947CB">
        <w:rPr>
          <w:lang w:val="en-US" w:eastAsia="de-CH"/>
        </w:rPr>
        <w:t xml:space="preserve"> </w:t>
      </w:r>
      <w:r w:rsidRPr="00A84C8A">
        <w:rPr>
          <w:lang w:val="en-US" w:eastAsia="de-CH"/>
        </w:rPr>
        <w:t xml:space="preserve">the ability to connect investors directly with individuals without the need for a broker, money </w:t>
      </w:r>
      <w:r w:rsidR="002947CB">
        <w:rPr>
          <w:lang w:val="en-US" w:eastAsia="de-CH"/>
        </w:rPr>
        <w:t>transmitter</w:t>
      </w:r>
      <w:r w:rsidRPr="00A84C8A">
        <w:rPr>
          <w:lang w:val="en-US" w:eastAsia="de-CH"/>
        </w:rPr>
        <w:t xml:space="preserve"> or other form of intermediary.</w:t>
      </w:r>
    </w:p>
    <w:p w:rsidR="006077ED" w:rsidRPr="00A84C8A" w:rsidRDefault="006077ED" w:rsidP="00A84C8A">
      <w:pPr>
        <w:pStyle w:val="HeadingText1"/>
        <w:rPr>
          <w:lang w:val="en-US" w:eastAsia="de-CH"/>
        </w:rPr>
      </w:pPr>
      <w:r w:rsidRPr="00A84C8A">
        <w:rPr>
          <w:lang w:val="en-US" w:eastAsia="de-CH"/>
        </w:rPr>
        <w:t xml:space="preserve">Payouts </w:t>
      </w:r>
      <w:r w:rsidR="00094EE8">
        <w:rPr>
          <w:lang w:val="en-US" w:eastAsia="de-CH"/>
        </w:rPr>
        <w:t xml:space="preserve">for </w:t>
      </w:r>
      <w:proofErr w:type="spellStart"/>
      <w:r w:rsidR="00094EE8">
        <w:rPr>
          <w:lang w:val="en-US" w:eastAsia="de-CH"/>
        </w:rPr>
        <w:t>MyBit</w:t>
      </w:r>
      <w:proofErr w:type="spellEnd"/>
      <w:r w:rsidR="00094EE8">
        <w:rPr>
          <w:lang w:val="en-US" w:eastAsia="de-CH"/>
        </w:rPr>
        <w:t xml:space="preserve"> Projects </w:t>
      </w:r>
      <w:r w:rsidRPr="00A84C8A">
        <w:rPr>
          <w:lang w:val="en-US" w:eastAsia="de-CH"/>
        </w:rPr>
        <w:t xml:space="preserve">(dividends, revenue sharing, etc.) </w:t>
      </w:r>
      <w:r w:rsidR="00094EE8">
        <w:rPr>
          <w:lang w:val="en-US" w:eastAsia="de-CH"/>
        </w:rPr>
        <w:t xml:space="preserve">shall </w:t>
      </w:r>
      <w:r w:rsidRPr="00A84C8A">
        <w:rPr>
          <w:lang w:val="en-US" w:eastAsia="de-CH"/>
        </w:rPr>
        <w:t xml:space="preserve">also be governed and executed directly by the smart contracts so a third-party service is not needed to </w:t>
      </w:r>
      <w:r w:rsidR="00094EE8">
        <w:rPr>
          <w:lang w:val="en-US" w:eastAsia="de-CH"/>
        </w:rPr>
        <w:t>determine, process and/or settle</w:t>
      </w:r>
      <w:r w:rsidRPr="00A84C8A">
        <w:rPr>
          <w:lang w:val="en-US" w:eastAsia="de-CH"/>
        </w:rPr>
        <w:t xml:space="preserve"> payments </w:t>
      </w:r>
      <w:r w:rsidR="00094EE8">
        <w:rPr>
          <w:lang w:val="en-US" w:eastAsia="de-CH"/>
        </w:rPr>
        <w:t>to investors</w:t>
      </w:r>
      <w:r w:rsidRPr="00A84C8A">
        <w:rPr>
          <w:lang w:val="en-US" w:eastAsia="de-CH"/>
        </w:rPr>
        <w:t>.</w:t>
      </w:r>
    </w:p>
    <w:p w:rsidR="006077ED" w:rsidRPr="00A84C8A" w:rsidRDefault="006077ED" w:rsidP="00A84C8A">
      <w:pPr>
        <w:pStyle w:val="HeadingText1"/>
        <w:rPr>
          <w:lang w:val="en-US" w:eastAsia="de-CH"/>
        </w:rPr>
      </w:pPr>
      <w:r w:rsidRPr="00A84C8A">
        <w:rPr>
          <w:lang w:val="en-US" w:eastAsia="de-CH"/>
        </w:rPr>
        <w:t xml:space="preserve">The </w:t>
      </w:r>
      <w:proofErr w:type="spellStart"/>
      <w:r w:rsidR="00094EE8">
        <w:rPr>
          <w:lang w:val="en-US" w:eastAsia="de-CH"/>
        </w:rPr>
        <w:t>MyBit</w:t>
      </w:r>
      <w:proofErr w:type="spellEnd"/>
      <w:r w:rsidR="00094EE8">
        <w:rPr>
          <w:lang w:val="en-US" w:eastAsia="de-CH"/>
        </w:rPr>
        <w:t xml:space="preserve"> Platform is, to the extent technically feasible and permissible under any applicable laws and regulations, intended to </w:t>
      </w:r>
      <w:r w:rsidRPr="00A84C8A">
        <w:rPr>
          <w:lang w:val="en-US" w:eastAsia="de-CH"/>
        </w:rPr>
        <w:t xml:space="preserve">be deployed </w:t>
      </w:r>
      <w:r w:rsidR="00094EE8">
        <w:rPr>
          <w:lang w:val="en-US" w:eastAsia="de-CH"/>
        </w:rPr>
        <w:t xml:space="preserve">initially </w:t>
      </w:r>
      <w:r w:rsidRPr="00A84C8A">
        <w:rPr>
          <w:lang w:val="en-US" w:eastAsia="de-CH"/>
        </w:rPr>
        <w:t xml:space="preserve">for financing renewable energy infrastructure </w:t>
      </w:r>
      <w:r w:rsidR="00094EE8">
        <w:rPr>
          <w:lang w:val="en-US" w:eastAsia="de-CH"/>
        </w:rPr>
        <w:t>(</w:t>
      </w:r>
      <w:r w:rsidRPr="00A84C8A">
        <w:rPr>
          <w:lang w:val="en-US" w:eastAsia="de-CH"/>
        </w:rPr>
        <w:t>i.e</w:t>
      </w:r>
      <w:r w:rsidR="00094EE8">
        <w:rPr>
          <w:lang w:val="en-US" w:eastAsia="de-CH"/>
        </w:rPr>
        <w:t>.</w:t>
      </w:r>
      <w:r w:rsidRPr="00A84C8A">
        <w:rPr>
          <w:lang w:val="en-US" w:eastAsia="de-CH"/>
        </w:rPr>
        <w:t xml:space="preserve"> at home solar panels</w:t>
      </w:r>
      <w:r w:rsidR="00094EE8">
        <w:rPr>
          <w:lang w:val="en-US" w:eastAsia="de-CH"/>
        </w:rPr>
        <w:t>)</w:t>
      </w:r>
      <w:r w:rsidRPr="00A84C8A">
        <w:rPr>
          <w:lang w:val="en-US" w:eastAsia="de-CH"/>
        </w:rPr>
        <w:t xml:space="preserve">, but </w:t>
      </w:r>
      <w:r w:rsidR="00094EE8">
        <w:rPr>
          <w:lang w:val="en-US" w:eastAsia="de-CH"/>
        </w:rPr>
        <w:t>might be</w:t>
      </w:r>
      <w:r w:rsidRPr="00A84C8A">
        <w:rPr>
          <w:lang w:val="en-US" w:eastAsia="de-CH"/>
        </w:rPr>
        <w:t xml:space="preserve"> applied across many business</w:t>
      </w:r>
      <w:r w:rsidR="00094EE8">
        <w:rPr>
          <w:lang w:val="en-US" w:eastAsia="de-CH"/>
        </w:rPr>
        <w:t>es later on.</w:t>
      </w:r>
    </w:p>
    <w:p w:rsidR="004D1C83" w:rsidRPr="004D1C83" w:rsidRDefault="009E1D56" w:rsidP="004D1C83">
      <w:pPr>
        <w:pStyle w:val="berschrift1"/>
        <w:rPr>
          <w:lang w:val="en-US" w:eastAsia="de-CH"/>
        </w:rPr>
      </w:pPr>
      <w:proofErr w:type="spellStart"/>
      <w:r>
        <w:rPr>
          <w:lang w:val="en-US" w:eastAsia="de-CH"/>
        </w:rPr>
        <w:t>MyBit</w:t>
      </w:r>
      <w:proofErr w:type="spellEnd"/>
      <w:r>
        <w:rPr>
          <w:lang w:val="en-US" w:eastAsia="de-CH"/>
        </w:rPr>
        <w:t xml:space="preserve"> Token Sale</w:t>
      </w:r>
    </w:p>
    <w:p w:rsidR="003F21F4" w:rsidRDefault="00AC1297" w:rsidP="00AC1297">
      <w:pPr>
        <w:pStyle w:val="HeadingText1"/>
        <w:rPr>
          <w:lang w:val="en-US" w:eastAsia="de-CH"/>
        </w:rPr>
      </w:pPr>
      <w:r>
        <w:rPr>
          <w:lang w:val="en-US" w:eastAsia="de-CH"/>
        </w:rPr>
        <w:t xml:space="preserve">A limited amount of </w:t>
      </w:r>
      <w:r w:rsidR="009B018E">
        <w:rPr>
          <w:lang w:val="en-US" w:eastAsia="de-CH"/>
        </w:rPr>
        <w:t>three (3</w:t>
      </w:r>
      <w:r>
        <w:rPr>
          <w:lang w:val="en-US" w:eastAsia="de-CH"/>
        </w:rPr>
        <w:t xml:space="preserve">) million </w:t>
      </w:r>
      <w:proofErr w:type="spellStart"/>
      <w:r>
        <w:rPr>
          <w:lang w:val="en-US" w:eastAsia="de-CH"/>
        </w:rPr>
        <w:t>MyBit</w:t>
      </w:r>
      <w:proofErr w:type="spellEnd"/>
      <w:r>
        <w:rPr>
          <w:lang w:val="en-US" w:eastAsia="de-CH"/>
        </w:rPr>
        <w:t xml:space="preserve"> Tokens </w:t>
      </w:r>
      <w:r w:rsidR="003F21F4">
        <w:rPr>
          <w:lang w:val="en-US" w:eastAsia="de-CH"/>
        </w:rPr>
        <w:t xml:space="preserve">(including, for the avoidance of doubt, the pre-sold </w:t>
      </w:r>
      <w:proofErr w:type="spellStart"/>
      <w:r w:rsidR="003F21F4">
        <w:rPr>
          <w:lang w:val="en-US" w:eastAsia="de-CH"/>
        </w:rPr>
        <w:t>MyB</w:t>
      </w:r>
      <w:proofErr w:type="spellEnd"/>
      <w:r w:rsidR="003F21F4">
        <w:rPr>
          <w:lang w:val="en-US" w:eastAsia="de-CH"/>
        </w:rPr>
        <w:t xml:space="preserve">, see </w:t>
      </w:r>
      <w:r w:rsidR="007918F2">
        <w:rPr>
          <w:lang w:val="en-US" w:eastAsia="de-CH"/>
        </w:rPr>
        <w:t>Section</w:t>
      </w:r>
      <w:r w:rsidR="003F21F4">
        <w:rPr>
          <w:lang w:val="en-US" w:eastAsia="de-CH"/>
        </w:rPr>
        <w:t xml:space="preserve"> 8 hereinafter, which have been pre-sold at a discount) </w:t>
      </w:r>
      <w:r>
        <w:rPr>
          <w:lang w:val="en-US" w:eastAsia="de-CH"/>
        </w:rPr>
        <w:t xml:space="preserve">shall be available for sale for a </w:t>
      </w:r>
      <w:r w:rsidR="009C5B98">
        <w:rPr>
          <w:lang w:val="en-US" w:eastAsia="de-CH"/>
        </w:rPr>
        <w:t xml:space="preserve">maximum </w:t>
      </w:r>
      <w:r>
        <w:rPr>
          <w:lang w:val="en-US" w:eastAsia="de-CH"/>
        </w:rPr>
        <w:t>period of up to 30 calendar da</w:t>
      </w:r>
      <w:r w:rsidR="009C5B98">
        <w:rPr>
          <w:lang w:val="en-US" w:eastAsia="de-CH"/>
        </w:rPr>
        <w:t>y, or until</w:t>
      </w:r>
      <w:r>
        <w:rPr>
          <w:lang w:val="en-US" w:eastAsia="de-CH"/>
        </w:rPr>
        <w:t xml:space="preserve"> all</w:t>
      </w:r>
      <w:r w:rsidR="009B018E">
        <w:rPr>
          <w:lang w:val="en-US" w:eastAsia="de-CH"/>
        </w:rPr>
        <w:t xml:space="preserve"> three</w:t>
      </w:r>
      <w:r w:rsidR="009C5B98">
        <w:rPr>
          <w:lang w:val="en-US" w:eastAsia="de-CH"/>
        </w:rPr>
        <w:t xml:space="preserve"> million</w:t>
      </w:r>
      <w:r>
        <w:rPr>
          <w:lang w:val="en-US" w:eastAsia="de-CH"/>
        </w:rPr>
        <w:t xml:space="preserve"> </w:t>
      </w:r>
      <w:proofErr w:type="spellStart"/>
      <w:r>
        <w:rPr>
          <w:lang w:val="en-US" w:eastAsia="de-CH"/>
        </w:rPr>
        <w:t>MyB</w:t>
      </w:r>
      <w:proofErr w:type="spellEnd"/>
      <w:r>
        <w:rPr>
          <w:lang w:val="en-US" w:eastAsia="de-CH"/>
        </w:rPr>
        <w:t xml:space="preserve"> </w:t>
      </w:r>
      <w:r w:rsidR="009C5B98">
        <w:rPr>
          <w:lang w:val="en-US" w:eastAsia="de-CH"/>
        </w:rPr>
        <w:t xml:space="preserve">have been sold (the </w:t>
      </w:r>
      <w:r w:rsidR="009C5B98" w:rsidRPr="000B028E">
        <w:rPr>
          <w:b/>
          <w:lang w:val="en-US" w:eastAsia="de-CH"/>
        </w:rPr>
        <w:t>Token Sale Period</w:t>
      </w:r>
      <w:r w:rsidR="009C5B98">
        <w:rPr>
          <w:lang w:val="en-US" w:eastAsia="de-CH"/>
        </w:rPr>
        <w:t>)</w:t>
      </w:r>
      <w:r>
        <w:rPr>
          <w:lang w:val="en-US" w:eastAsia="de-CH"/>
        </w:rPr>
        <w:t xml:space="preserve">). </w:t>
      </w:r>
    </w:p>
    <w:p w:rsidR="00A84C8A" w:rsidRDefault="00AC1297" w:rsidP="00AC1297">
      <w:pPr>
        <w:pStyle w:val="HeadingText1"/>
        <w:rPr>
          <w:lang w:val="en-US" w:eastAsia="de-CH"/>
        </w:rPr>
      </w:pPr>
      <w:r w:rsidRPr="00EE6209">
        <w:rPr>
          <w:lang w:val="en-US" w:eastAsia="de-CH"/>
        </w:rPr>
        <w:t xml:space="preserve">Purchasers in the </w:t>
      </w:r>
      <w:proofErr w:type="spellStart"/>
      <w:r>
        <w:rPr>
          <w:lang w:val="en-US" w:eastAsia="de-CH"/>
        </w:rPr>
        <w:t>MyBit</w:t>
      </w:r>
      <w:proofErr w:type="spellEnd"/>
      <w:r>
        <w:rPr>
          <w:lang w:val="en-US" w:eastAsia="de-CH"/>
        </w:rPr>
        <w:t xml:space="preserve"> Token Sale</w:t>
      </w:r>
      <w:r w:rsidRPr="00EE6209">
        <w:rPr>
          <w:lang w:val="en-US" w:eastAsia="de-CH"/>
        </w:rPr>
        <w:t xml:space="preserve"> will acquire </w:t>
      </w:r>
      <w:proofErr w:type="spellStart"/>
      <w:r>
        <w:rPr>
          <w:lang w:val="en-US" w:eastAsia="de-CH"/>
        </w:rPr>
        <w:t>MyB</w:t>
      </w:r>
      <w:proofErr w:type="spellEnd"/>
      <w:r w:rsidRPr="00EE6209">
        <w:rPr>
          <w:lang w:val="en-US" w:eastAsia="de-CH"/>
        </w:rPr>
        <w:t xml:space="preserve"> </w:t>
      </w:r>
      <w:r w:rsidR="009C5B98" w:rsidRPr="00EE6209">
        <w:rPr>
          <w:lang w:val="en-US" w:eastAsia="de-CH"/>
        </w:rPr>
        <w:t xml:space="preserve">at predefined sale prices </w:t>
      </w:r>
      <w:r w:rsidR="009C5B98">
        <w:rPr>
          <w:lang w:val="en-US" w:eastAsia="de-CH"/>
        </w:rPr>
        <w:t>in exchange for Ether</w:t>
      </w:r>
      <w:r w:rsidRPr="00EE6209">
        <w:rPr>
          <w:lang w:val="en-US" w:eastAsia="de-CH"/>
        </w:rPr>
        <w:t xml:space="preserve"> </w:t>
      </w:r>
      <w:r w:rsidR="00A84C8A">
        <w:rPr>
          <w:lang w:val="en-US" w:eastAsia="de-CH"/>
        </w:rPr>
        <w:t>as follows</w:t>
      </w:r>
    </w:p>
    <w:p w:rsidR="00A84C8A" w:rsidRDefault="00A84C8A" w:rsidP="005B625E">
      <w:pPr>
        <w:pStyle w:val="HeadingText1"/>
        <w:numPr>
          <w:ilvl w:val="0"/>
          <w:numId w:val="34"/>
        </w:numPr>
        <w:rPr>
          <w:lang w:val="en-US" w:eastAsia="de-CH"/>
        </w:rPr>
      </w:pPr>
      <w:r>
        <w:rPr>
          <w:lang w:val="en-US" w:eastAsia="de-CH"/>
        </w:rPr>
        <w:t xml:space="preserve">In respect of the </w:t>
      </w:r>
      <w:r w:rsidRPr="005B625E">
        <w:rPr>
          <w:b/>
          <w:lang w:val="en-US" w:eastAsia="de-CH"/>
        </w:rPr>
        <w:t xml:space="preserve">first 9,375 Ether transferred to the </w:t>
      </w:r>
      <w:proofErr w:type="spellStart"/>
      <w:r w:rsidRPr="005B625E">
        <w:rPr>
          <w:b/>
          <w:lang w:val="en-US" w:eastAsia="de-CH"/>
        </w:rPr>
        <w:t>Etherum</w:t>
      </w:r>
      <w:proofErr w:type="spellEnd"/>
      <w:r w:rsidRPr="005B625E">
        <w:rPr>
          <w:b/>
          <w:lang w:val="en-US" w:eastAsia="de-CH"/>
        </w:rPr>
        <w:t xml:space="preserve"> Smart Contract</w:t>
      </w:r>
      <w:r>
        <w:rPr>
          <w:b/>
          <w:lang w:val="en-US" w:eastAsia="de-CH"/>
        </w:rPr>
        <w:t xml:space="preserve">, the </w:t>
      </w:r>
      <w:proofErr w:type="spellStart"/>
      <w:r>
        <w:rPr>
          <w:b/>
          <w:lang w:val="en-US" w:eastAsia="de-CH"/>
        </w:rPr>
        <w:t>Etherum</w:t>
      </w:r>
      <w:proofErr w:type="spellEnd"/>
      <w:r>
        <w:rPr>
          <w:b/>
          <w:lang w:val="en-US" w:eastAsia="de-CH"/>
        </w:rPr>
        <w:t xml:space="preserve"> Smart Contract</w:t>
      </w:r>
      <w:r>
        <w:rPr>
          <w:lang w:val="en-US" w:eastAsia="de-CH"/>
        </w:rPr>
        <w:t xml:space="preserve"> will mint 133 </w:t>
      </w:r>
      <w:proofErr w:type="spellStart"/>
      <w:r>
        <w:rPr>
          <w:lang w:val="en-US" w:eastAsia="de-CH"/>
        </w:rPr>
        <w:t>MyB</w:t>
      </w:r>
      <w:proofErr w:type="spellEnd"/>
      <w:r>
        <w:rPr>
          <w:lang w:val="en-US" w:eastAsia="de-CH"/>
        </w:rPr>
        <w:t xml:space="preserve"> per Ether (i.e. </w:t>
      </w:r>
      <w:r w:rsidRPr="005B625E">
        <w:rPr>
          <w:b/>
          <w:lang w:val="en-US" w:eastAsia="de-CH"/>
        </w:rPr>
        <w:t xml:space="preserve">one (1) Ether equals 133 </w:t>
      </w:r>
      <w:proofErr w:type="spellStart"/>
      <w:r w:rsidRPr="005B625E">
        <w:rPr>
          <w:b/>
          <w:lang w:val="en-US" w:eastAsia="de-CH"/>
        </w:rPr>
        <w:t>MyB</w:t>
      </w:r>
      <w:proofErr w:type="spellEnd"/>
      <w:r>
        <w:rPr>
          <w:lang w:val="en-US" w:eastAsia="de-CH"/>
        </w:rPr>
        <w:t xml:space="preserve">); </w:t>
      </w:r>
    </w:p>
    <w:p w:rsidR="00AC1297" w:rsidRDefault="00A84C8A" w:rsidP="005B625E">
      <w:pPr>
        <w:pStyle w:val="HeadingText1"/>
        <w:numPr>
          <w:ilvl w:val="0"/>
          <w:numId w:val="34"/>
        </w:numPr>
        <w:rPr>
          <w:lang w:val="en-US" w:eastAsia="de-CH"/>
        </w:rPr>
      </w:pPr>
      <w:r>
        <w:rPr>
          <w:lang w:val="en-US" w:eastAsia="de-CH"/>
        </w:rPr>
        <w:t xml:space="preserve">In respect of the </w:t>
      </w:r>
      <w:r w:rsidR="00A80C4F">
        <w:rPr>
          <w:lang w:val="en-US" w:eastAsia="de-CH"/>
        </w:rPr>
        <w:t>remaining</w:t>
      </w:r>
      <w:r>
        <w:rPr>
          <w:lang w:val="en-US" w:eastAsia="de-CH"/>
        </w:rPr>
        <w:t xml:space="preserve"> 17,500 Ether sent to the </w:t>
      </w:r>
      <w:proofErr w:type="spellStart"/>
      <w:r>
        <w:rPr>
          <w:lang w:val="en-US" w:eastAsia="de-CH"/>
        </w:rPr>
        <w:t>Etherum</w:t>
      </w:r>
      <w:proofErr w:type="spellEnd"/>
      <w:r>
        <w:rPr>
          <w:lang w:val="en-US" w:eastAsia="de-CH"/>
        </w:rPr>
        <w:t xml:space="preserve"> Smart Contract, the </w:t>
      </w:r>
      <w:proofErr w:type="spellStart"/>
      <w:r>
        <w:rPr>
          <w:lang w:val="en-US" w:eastAsia="de-CH"/>
        </w:rPr>
        <w:t>Etherum</w:t>
      </w:r>
      <w:proofErr w:type="spellEnd"/>
      <w:r>
        <w:rPr>
          <w:lang w:val="en-US" w:eastAsia="de-CH"/>
        </w:rPr>
        <w:t xml:space="preserve"> Smart Contract will mint 100 </w:t>
      </w:r>
      <w:proofErr w:type="spellStart"/>
      <w:r>
        <w:rPr>
          <w:lang w:val="en-US" w:eastAsia="de-CH"/>
        </w:rPr>
        <w:t>MyB</w:t>
      </w:r>
      <w:proofErr w:type="spellEnd"/>
      <w:r>
        <w:rPr>
          <w:lang w:val="en-US" w:eastAsia="de-CH"/>
        </w:rPr>
        <w:t xml:space="preserve"> per Ether </w:t>
      </w:r>
      <w:r w:rsidR="009C5B98">
        <w:rPr>
          <w:lang w:val="en-US" w:eastAsia="de-CH"/>
        </w:rPr>
        <w:t>(</w:t>
      </w:r>
      <w:proofErr w:type="spellStart"/>
      <w:r>
        <w:rPr>
          <w:lang w:val="en-US" w:eastAsia="de-CH"/>
        </w:rPr>
        <w:t>i.e</w:t>
      </w:r>
      <w:proofErr w:type="spellEnd"/>
      <w:r>
        <w:rPr>
          <w:lang w:val="en-US" w:eastAsia="de-CH"/>
        </w:rPr>
        <w:t xml:space="preserve"> </w:t>
      </w:r>
      <w:r w:rsidR="009C5B98" w:rsidRPr="00A84C8A">
        <w:rPr>
          <w:b/>
          <w:lang w:val="en-US" w:eastAsia="de-CH"/>
        </w:rPr>
        <w:t xml:space="preserve">one (1) </w:t>
      </w:r>
      <w:r>
        <w:rPr>
          <w:b/>
          <w:lang w:val="en-US" w:eastAsia="de-CH"/>
        </w:rPr>
        <w:t xml:space="preserve">Ether equals 100 </w:t>
      </w:r>
      <w:proofErr w:type="spellStart"/>
      <w:r>
        <w:rPr>
          <w:b/>
          <w:lang w:val="en-US" w:eastAsia="de-CH"/>
        </w:rPr>
        <w:t>MyB</w:t>
      </w:r>
      <w:proofErr w:type="spellEnd"/>
      <w:r w:rsidR="009C5B98">
        <w:rPr>
          <w:lang w:val="en-US" w:eastAsia="de-CH"/>
        </w:rPr>
        <w:t>)</w:t>
      </w:r>
      <w:r w:rsidR="00AC1297" w:rsidRPr="00EE6209">
        <w:rPr>
          <w:lang w:val="en-US" w:eastAsia="de-CH"/>
        </w:rPr>
        <w:t xml:space="preserve">. </w:t>
      </w:r>
    </w:p>
    <w:p w:rsidR="003F21F4" w:rsidRPr="00A84C8A" w:rsidRDefault="003F21F4" w:rsidP="005B625E">
      <w:pPr>
        <w:pStyle w:val="HeadingText1"/>
        <w:numPr>
          <w:ilvl w:val="0"/>
          <w:numId w:val="0"/>
        </w:numPr>
        <w:ind w:left="907"/>
        <w:rPr>
          <w:lang w:val="en-US" w:eastAsia="de-CH"/>
        </w:rPr>
      </w:pPr>
      <w:r w:rsidRPr="005B625E">
        <w:rPr>
          <w:b/>
          <w:lang w:val="en-US" w:eastAsia="de-CH"/>
        </w:rPr>
        <w:t xml:space="preserve">Purchasers should note </w:t>
      </w:r>
      <w:r w:rsidR="00A80C4F" w:rsidRPr="005B625E">
        <w:rPr>
          <w:b/>
          <w:lang w:val="en-US" w:eastAsia="de-CH"/>
        </w:rPr>
        <w:t xml:space="preserve">the first tranche of </w:t>
      </w:r>
      <w:r w:rsidR="00527CF2">
        <w:rPr>
          <w:b/>
          <w:lang w:val="en-US" w:eastAsia="de-CH"/>
        </w:rPr>
        <w:t xml:space="preserve">1,246,875 </w:t>
      </w:r>
      <w:proofErr w:type="spellStart"/>
      <w:r w:rsidR="00527CF2">
        <w:rPr>
          <w:b/>
          <w:lang w:val="en-US" w:eastAsia="de-CH"/>
        </w:rPr>
        <w:t>MyB</w:t>
      </w:r>
      <w:proofErr w:type="spellEnd"/>
      <w:r w:rsidR="00527CF2">
        <w:rPr>
          <w:b/>
          <w:lang w:val="en-US" w:eastAsia="de-CH"/>
        </w:rPr>
        <w:t xml:space="preserve"> in the equivalent of </w:t>
      </w:r>
      <w:r w:rsidR="00A80C4F" w:rsidRPr="005B625E">
        <w:rPr>
          <w:b/>
          <w:lang w:val="en-US" w:eastAsia="de-CH"/>
        </w:rPr>
        <w:t xml:space="preserve">9,375 </w:t>
      </w:r>
      <w:r w:rsidR="00527CF2">
        <w:rPr>
          <w:b/>
          <w:lang w:val="en-US" w:eastAsia="de-CH"/>
        </w:rPr>
        <w:t xml:space="preserve">Ether </w:t>
      </w:r>
      <w:r w:rsidR="00A80C4F" w:rsidRPr="005B625E">
        <w:rPr>
          <w:b/>
          <w:lang w:val="en-US" w:eastAsia="de-CH"/>
        </w:rPr>
        <w:t xml:space="preserve">includes any </w:t>
      </w:r>
      <w:proofErr w:type="spellStart"/>
      <w:r w:rsidR="00A80C4F" w:rsidRPr="005B625E">
        <w:rPr>
          <w:b/>
          <w:lang w:val="en-US" w:eastAsia="de-CH"/>
        </w:rPr>
        <w:t>MyB</w:t>
      </w:r>
      <w:proofErr w:type="spellEnd"/>
      <w:r w:rsidR="00A80C4F" w:rsidRPr="005B625E">
        <w:rPr>
          <w:b/>
          <w:lang w:val="en-US" w:eastAsia="de-CH"/>
        </w:rPr>
        <w:t xml:space="preserve"> sold in the Previous </w:t>
      </w:r>
      <w:proofErr w:type="spellStart"/>
      <w:r w:rsidR="00A80C4F" w:rsidRPr="005B625E">
        <w:rPr>
          <w:b/>
          <w:lang w:val="en-US" w:eastAsia="de-CH"/>
        </w:rPr>
        <w:t>MyBit</w:t>
      </w:r>
      <w:proofErr w:type="spellEnd"/>
      <w:r w:rsidR="00A80C4F" w:rsidRPr="005B625E">
        <w:rPr>
          <w:b/>
          <w:lang w:val="en-US" w:eastAsia="de-CH"/>
        </w:rPr>
        <w:t xml:space="preserve"> Token Sale (as defined in section 8 hereinafter)</w:t>
      </w:r>
      <w:r w:rsidR="00A80C4F">
        <w:rPr>
          <w:lang w:val="en-US" w:eastAsia="de-CH"/>
        </w:rPr>
        <w:t>. Hence, if a</w:t>
      </w:r>
      <w:r w:rsidR="00E1473B">
        <w:rPr>
          <w:lang w:val="en-US" w:eastAsia="de-CH"/>
        </w:rPr>
        <w:t xml:space="preserve">nd to the extent that the purchasers who were offered to participate in the Previous </w:t>
      </w:r>
      <w:proofErr w:type="spellStart"/>
      <w:r w:rsidR="00E1473B">
        <w:rPr>
          <w:lang w:val="en-US" w:eastAsia="de-CH"/>
        </w:rPr>
        <w:t>MyBit</w:t>
      </w:r>
      <w:proofErr w:type="spellEnd"/>
      <w:r w:rsidR="001E028A">
        <w:rPr>
          <w:lang w:val="en-US" w:eastAsia="de-CH"/>
        </w:rPr>
        <w:t xml:space="preserve"> Token</w:t>
      </w:r>
      <w:r w:rsidR="00E1473B">
        <w:rPr>
          <w:lang w:val="en-US" w:eastAsia="de-CH"/>
        </w:rPr>
        <w:t xml:space="preserve"> Sale elect to contribute an aggregate of up to 9,375 Ether in the ongoing Previous </w:t>
      </w:r>
      <w:proofErr w:type="spellStart"/>
      <w:r w:rsidR="00E1473B">
        <w:rPr>
          <w:lang w:val="en-US" w:eastAsia="de-CH"/>
        </w:rPr>
        <w:t>MyBit</w:t>
      </w:r>
      <w:proofErr w:type="spellEnd"/>
      <w:r w:rsidR="00E1473B">
        <w:rPr>
          <w:lang w:val="en-US" w:eastAsia="de-CH"/>
        </w:rPr>
        <w:t xml:space="preserve"> Token Sale, purchasers acquiring </w:t>
      </w:r>
      <w:proofErr w:type="spellStart"/>
      <w:r w:rsidR="00E1473B">
        <w:rPr>
          <w:lang w:val="en-US" w:eastAsia="de-CH"/>
        </w:rPr>
        <w:t>MyB</w:t>
      </w:r>
      <w:proofErr w:type="spellEnd"/>
      <w:r w:rsidR="00E1473B">
        <w:rPr>
          <w:lang w:val="en-US" w:eastAsia="de-CH"/>
        </w:rPr>
        <w:t xml:space="preserve"> hereunder may only be able to acquire 100 </w:t>
      </w:r>
      <w:proofErr w:type="spellStart"/>
      <w:r w:rsidR="00E1473B">
        <w:rPr>
          <w:lang w:val="en-US" w:eastAsia="de-CH"/>
        </w:rPr>
        <w:t>MyB</w:t>
      </w:r>
      <w:proofErr w:type="spellEnd"/>
      <w:r w:rsidR="00E1473B">
        <w:rPr>
          <w:lang w:val="en-US" w:eastAsia="de-CH"/>
        </w:rPr>
        <w:t xml:space="preserve"> per Ether.</w:t>
      </w:r>
    </w:p>
    <w:p w:rsidR="009C5B98" w:rsidRDefault="003E6998" w:rsidP="002A4996">
      <w:pPr>
        <w:pStyle w:val="HeadingText1"/>
        <w:rPr>
          <w:lang w:val="en-US" w:eastAsia="de-CH"/>
        </w:rPr>
      </w:pPr>
      <w:r>
        <w:rPr>
          <w:lang w:val="en-US" w:eastAsia="de-CH"/>
        </w:rPr>
        <w:lastRenderedPageBreak/>
        <w:t xml:space="preserve">In order to purchase </w:t>
      </w:r>
      <w:proofErr w:type="spellStart"/>
      <w:r>
        <w:rPr>
          <w:lang w:val="en-US" w:eastAsia="de-CH"/>
        </w:rPr>
        <w:t>MyBit</w:t>
      </w:r>
      <w:proofErr w:type="spellEnd"/>
      <w:r>
        <w:rPr>
          <w:lang w:val="en-US" w:eastAsia="de-CH"/>
        </w:rPr>
        <w:t xml:space="preserve"> Tokens, </w:t>
      </w:r>
      <w:r w:rsidR="002A4996">
        <w:rPr>
          <w:lang w:val="en-US" w:eastAsia="de-CH"/>
        </w:rPr>
        <w:t xml:space="preserve">two options shall be available to </w:t>
      </w:r>
      <w:r w:rsidR="004D1C83">
        <w:rPr>
          <w:lang w:val="en-US" w:eastAsia="de-CH"/>
        </w:rPr>
        <w:t>Purchasers</w:t>
      </w:r>
      <w:r w:rsidR="002A4996">
        <w:rPr>
          <w:lang w:val="en-US" w:eastAsia="de-CH"/>
        </w:rPr>
        <w:t xml:space="preserve">. </w:t>
      </w:r>
    </w:p>
    <w:p w:rsidR="00B501A0" w:rsidRDefault="002A4996" w:rsidP="002A4996">
      <w:pPr>
        <w:pStyle w:val="HeadingText1"/>
        <w:rPr>
          <w:lang w:val="en-US" w:eastAsia="de-CH"/>
        </w:rPr>
      </w:pPr>
      <w:r>
        <w:rPr>
          <w:lang w:val="en-US" w:eastAsia="de-CH"/>
        </w:rPr>
        <w:t xml:space="preserve">Purchasers may </w:t>
      </w:r>
      <w:r w:rsidRPr="00A84C8A">
        <w:rPr>
          <w:b/>
          <w:lang w:val="en-US" w:eastAsia="de-CH"/>
        </w:rPr>
        <w:t>transfer Ether from an ERC20 compliant wallet</w:t>
      </w:r>
      <w:r w:rsidRPr="002A4996">
        <w:rPr>
          <w:lang w:val="en-US" w:eastAsia="de-CH"/>
        </w:rPr>
        <w:t xml:space="preserve"> </w:t>
      </w:r>
      <w:r>
        <w:rPr>
          <w:lang w:val="en-US" w:eastAsia="de-CH"/>
        </w:rPr>
        <w:t xml:space="preserve">to an </w:t>
      </w:r>
      <w:proofErr w:type="spellStart"/>
      <w:r>
        <w:rPr>
          <w:lang w:val="en-US" w:eastAsia="de-CH"/>
        </w:rPr>
        <w:t>Ethereum</w:t>
      </w:r>
      <w:proofErr w:type="spellEnd"/>
      <w:r>
        <w:rPr>
          <w:lang w:val="en-US" w:eastAsia="de-CH"/>
        </w:rPr>
        <w:t xml:space="preserve"> Smart Contract </w:t>
      </w:r>
      <w:r w:rsidR="001E028A">
        <w:rPr>
          <w:lang w:val="en-US" w:eastAsia="de-CH"/>
        </w:rPr>
        <w:t xml:space="preserve">address, such address being posted on </w:t>
      </w:r>
      <w:r w:rsidR="00527CF2">
        <w:rPr>
          <w:lang w:val="en-US" w:eastAsia="de-CH"/>
        </w:rPr>
        <w:t xml:space="preserve">an </w:t>
      </w:r>
      <w:r>
        <w:rPr>
          <w:lang w:val="en-US" w:eastAsia="de-CH"/>
        </w:rPr>
        <w:t xml:space="preserve">easy to use Dashboard on the </w:t>
      </w:r>
      <w:proofErr w:type="spellStart"/>
      <w:r>
        <w:rPr>
          <w:lang w:val="en-US" w:eastAsia="de-CH"/>
        </w:rPr>
        <w:t>MyBit</w:t>
      </w:r>
      <w:proofErr w:type="spellEnd"/>
      <w:r>
        <w:rPr>
          <w:lang w:val="en-US" w:eastAsia="de-CH"/>
        </w:rPr>
        <w:t xml:space="preserve"> website. The </w:t>
      </w:r>
      <w:proofErr w:type="spellStart"/>
      <w:r>
        <w:rPr>
          <w:lang w:val="en-US" w:eastAsia="de-CH"/>
        </w:rPr>
        <w:t>Etherum</w:t>
      </w:r>
      <w:proofErr w:type="spellEnd"/>
      <w:r>
        <w:rPr>
          <w:lang w:val="en-US" w:eastAsia="de-CH"/>
        </w:rPr>
        <w:t xml:space="preserve"> Smart Contract mints the </w:t>
      </w:r>
      <w:proofErr w:type="spellStart"/>
      <w:r>
        <w:rPr>
          <w:lang w:val="en-US" w:eastAsia="de-CH"/>
        </w:rPr>
        <w:t>MyB</w:t>
      </w:r>
      <w:proofErr w:type="spellEnd"/>
      <w:r>
        <w:rPr>
          <w:lang w:val="en-US" w:eastAsia="de-CH"/>
        </w:rPr>
        <w:t xml:space="preserve"> instantly and sends them back to the Purchasers’ </w:t>
      </w:r>
      <w:r w:rsidRPr="00166C68">
        <w:rPr>
          <w:b/>
          <w:lang w:val="en-US" w:eastAsia="de-CH"/>
        </w:rPr>
        <w:t>ERC20 compliant wallet</w:t>
      </w:r>
      <w:r w:rsidRPr="00EE6209">
        <w:rPr>
          <w:lang w:val="en-US" w:eastAsia="de-CH"/>
        </w:rPr>
        <w:t xml:space="preserve">. </w:t>
      </w:r>
      <w:r>
        <w:rPr>
          <w:lang w:val="en-US" w:eastAsia="de-CH"/>
        </w:rPr>
        <w:t xml:space="preserve">Thereby, </w:t>
      </w:r>
      <w:proofErr w:type="spellStart"/>
      <w:r>
        <w:rPr>
          <w:lang w:val="en-US" w:eastAsia="de-CH"/>
        </w:rPr>
        <w:t>MyB</w:t>
      </w:r>
      <w:proofErr w:type="spellEnd"/>
      <w:r w:rsidRPr="00EE6209">
        <w:rPr>
          <w:lang w:val="en-US" w:eastAsia="de-CH"/>
        </w:rPr>
        <w:t xml:space="preserve"> will be created on an as-ordered basis for the </w:t>
      </w:r>
      <w:proofErr w:type="spellStart"/>
      <w:r>
        <w:rPr>
          <w:lang w:val="en-US" w:eastAsia="de-CH"/>
        </w:rPr>
        <w:t>MyBit</w:t>
      </w:r>
      <w:proofErr w:type="spellEnd"/>
      <w:r>
        <w:rPr>
          <w:lang w:val="en-US" w:eastAsia="de-CH"/>
        </w:rPr>
        <w:t xml:space="preserve"> Token Sale. </w:t>
      </w:r>
      <w:r w:rsidRPr="00A84C8A">
        <w:rPr>
          <w:b/>
          <w:lang w:val="en-US" w:eastAsia="de-CH"/>
        </w:rPr>
        <w:t xml:space="preserve">Purchasers should be aware that participation in the </w:t>
      </w:r>
      <w:proofErr w:type="spellStart"/>
      <w:r w:rsidRPr="00A84C8A">
        <w:rPr>
          <w:b/>
          <w:lang w:val="en-US" w:eastAsia="de-CH"/>
        </w:rPr>
        <w:t>MyBit</w:t>
      </w:r>
      <w:proofErr w:type="spellEnd"/>
      <w:r w:rsidRPr="00A84C8A">
        <w:rPr>
          <w:b/>
          <w:lang w:val="en-US" w:eastAsia="de-CH"/>
        </w:rPr>
        <w:t xml:space="preserve"> Token Sale by contribution of Ether to the </w:t>
      </w:r>
      <w:proofErr w:type="spellStart"/>
      <w:r w:rsidRPr="00A84C8A">
        <w:rPr>
          <w:b/>
          <w:lang w:val="en-US" w:eastAsia="de-CH"/>
        </w:rPr>
        <w:t>E</w:t>
      </w:r>
      <w:r w:rsidR="00B501A0" w:rsidRPr="00A84C8A">
        <w:rPr>
          <w:b/>
          <w:lang w:val="en-US" w:eastAsia="de-CH"/>
        </w:rPr>
        <w:t>therum</w:t>
      </w:r>
      <w:proofErr w:type="spellEnd"/>
      <w:r w:rsidR="00B501A0" w:rsidRPr="00A84C8A">
        <w:rPr>
          <w:b/>
          <w:lang w:val="en-US" w:eastAsia="de-CH"/>
        </w:rPr>
        <w:t xml:space="preserve"> Smart Contract is only possible from an ERC20 compliant wallet. Other wallets will not accept / be able to store the </w:t>
      </w:r>
      <w:proofErr w:type="spellStart"/>
      <w:r w:rsidR="00B501A0" w:rsidRPr="00A84C8A">
        <w:rPr>
          <w:b/>
          <w:lang w:val="en-US" w:eastAsia="de-CH"/>
        </w:rPr>
        <w:t>MyBit</w:t>
      </w:r>
      <w:proofErr w:type="spellEnd"/>
      <w:r w:rsidR="00B501A0" w:rsidRPr="00A84C8A">
        <w:rPr>
          <w:b/>
          <w:lang w:val="en-US" w:eastAsia="de-CH"/>
        </w:rPr>
        <w:t xml:space="preserve"> Tokens sent to such wallet by the </w:t>
      </w:r>
      <w:proofErr w:type="spellStart"/>
      <w:r w:rsidR="00B501A0" w:rsidRPr="00A84C8A">
        <w:rPr>
          <w:b/>
          <w:lang w:val="en-US" w:eastAsia="de-CH"/>
        </w:rPr>
        <w:t>Etherum</w:t>
      </w:r>
      <w:proofErr w:type="spellEnd"/>
      <w:r w:rsidR="00B501A0" w:rsidRPr="00A84C8A">
        <w:rPr>
          <w:b/>
          <w:lang w:val="en-US" w:eastAsia="de-CH"/>
        </w:rPr>
        <w:t xml:space="preserve"> Smart Contract.</w:t>
      </w:r>
      <w:r w:rsidR="00B501A0">
        <w:rPr>
          <w:lang w:val="en-US" w:eastAsia="de-CH"/>
        </w:rPr>
        <w:t xml:space="preserve"> </w:t>
      </w:r>
    </w:p>
    <w:p w:rsidR="00FB6A6C" w:rsidRDefault="00B501A0" w:rsidP="002A4996">
      <w:pPr>
        <w:pStyle w:val="HeadingText1"/>
        <w:rPr>
          <w:lang w:val="en-US" w:eastAsia="de-CH"/>
        </w:rPr>
      </w:pPr>
      <w:r w:rsidRPr="00A84C8A">
        <w:rPr>
          <w:b/>
          <w:lang w:val="en-US" w:eastAsia="de-CH"/>
        </w:rPr>
        <w:t xml:space="preserve">Purchasers who wish to acquire </w:t>
      </w:r>
      <w:proofErr w:type="spellStart"/>
      <w:r w:rsidRPr="00A84C8A">
        <w:rPr>
          <w:b/>
          <w:lang w:val="en-US" w:eastAsia="de-CH"/>
        </w:rPr>
        <w:t>MyBit</w:t>
      </w:r>
      <w:proofErr w:type="spellEnd"/>
      <w:r w:rsidRPr="00A84C8A">
        <w:rPr>
          <w:b/>
          <w:lang w:val="en-US" w:eastAsia="de-CH"/>
        </w:rPr>
        <w:t xml:space="preserve"> Tokens in exchange for </w:t>
      </w:r>
      <w:r w:rsidR="009C5B98" w:rsidRPr="00A84C8A">
        <w:rPr>
          <w:b/>
          <w:lang w:val="en-US" w:eastAsia="de-CH"/>
        </w:rPr>
        <w:t xml:space="preserve">the </w:t>
      </w:r>
      <w:r w:rsidRPr="00A84C8A">
        <w:rPr>
          <w:b/>
          <w:lang w:val="en-US" w:eastAsia="de-CH"/>
        </w:rPr>
        <w:t>cryptocurre</w:t>
      </w:r>
      <w:r w:rsidR="009C5B98" w:rsidRPr="00A84C8A">
        <w:rPr>
          <w:b/>
          <w:lang w:val="en-US" w:eastAsia="de-CH"/>
        </w:rPr>
        <w:t>ncies Bitcoin, DASH, REP, ETC or</w:t>
      </w:r>
      <w:r w:rsidRPr="00A84C8A">
        <w:rPr>
          <w:b/>
          <w:lang w:val="en-US" w:eastAsia="de-CH"/>
        </w:rPr>
        <w:t xml:space="preserve"> </w:t>
      </w:r>
      <w:proofErr w:type="spellStart"/>
      <w:r w:rsidRPr="00A84C8A">
        <w:rPr>
          <w:b/>
          <w:lang w:val="en-US" w:eastAsia="de-CH"/>
        </w:rPr>
        <w:t>Mondero</w:t>
      </w:r>
      <w:proofErr w:type="spellEnd"/>
      <w:r w:rsidRPr="00A84C8A">
        <w:rPr>
          <w:b/>
          <w:lang w:val="en-US" w:eastAsia="de-CH"/>
        </w:rPr>
        <w:t xml:space="preserve"> may acquire </w:t>
      </w:r>
      <w:proofErr w:type="spellStart"/>
      <w:r w:rsidR="001C7A30">
        <w:rPr>
          <w:b/>
          <w:lang w:val="en-US" w:eastAsia="de-CH"/>
        </w:rPr>
        <w:t>M</w:t>
      </w:r>
      <w:r w:rsidRPr="00A84C8A">
        <w:rPr>
          <w:b/>
          <w:lang w:val="en-US" w:eastAsia="de-CH"/>
        </w:rPr>
        <w:t>yBit</w:t>
      </w:r>
      <w:proofErr w:type="spellEnd"/>
      <w:r w:rsidRPr="00A84C8A">
        <w:rPr>
          <w:b/>
          <w:lang w:val="en-US" w:eastAsia="de-CH"/>
        </w:rPr>
        <w:t xml:space="preserve"> Tokens by following the </w:t>
      </w:r>
      <w:proofErr w:type="spellStart"/>
      <w:r w:rsidRPr="00A84C8A">
        <w:rPr>
          <w:b/>
          <w:lang w:val="en-US" w:eastAsia="de-CH"/>
        </w:rPr>
        <w:t>Changelly</w:t>
      </w:r>
      <w:proofErr w:type="spellEnd"/>
      <w:r w:rsidRPr="00A84C8A">
        <w:rPr>
          <w:b/>
          <w:lang w:val="en-US" w:eastAsia="de-CH"/>
        </w:rPr>
        <w:t xml:space="preserve"> API </w:t>
      </w:r>
      <w:r w:rsidR="007417F6" w:rsidRPr="00A84C8A">
        <w:rPr>
          <w:b/>
          <w:lang w:val="en-US" w:eastAsia="de-CH"/>
        </w:rPr>
        <w:t>link</w:t>
      </w:r>
      <w:r w:rsidR="00FB6A6C">
        <w:rPr>
          <w:lang w:val="en-US" w:eastAsia="de-CH"/>
        </w:rPr>
        <w:t>:</w:t>
      </w:r>
    </w:p>
    <w:p w:rsidR="00FB6A6C" w:rsidRDefault="00FB6A6C" w:rsidP="00A84C8A">
      <w:pPr>
        <w:pStyle w:val="HeadingText1"/>
        <w:numPr>
          <w:ilvl w:val="0"/>
          <w:numId w:val="0"/>
        </w:numPr>
        <w:ind w:left="907"/>
        <w:rPr>
          <w:lang w:val="en-US" w:eastAsia="de-CH"/>
        </w:rPr>
      </w:pPr>
      <w:proofErr w:type="spellStart"/>
      <w:r>
        <w:rPr>
          <w:lang w:val="en-US" w:eastAsia="de-CH"/>
        </w:rPr>
        <w:t>Changelly</w:t>
      </w:r>
      <w:proofErr w:type="spellEnd"/>
      <w:r>
        <w:rPr>
          <w:lang w:val="en-US" w:eastAsia="de-CH"/>
        </w:rPr>
        <w:t xml:space="preserve"> will exchange such cryptocurrencies for Ether </w:t>
      </w:r>
      <w:r w:rsidR="009C5B98">
        <w:rPr>
          <w:lang w:val="en-US" w:eastAsia="de-CH"/>
        </w:rPr>
        <w:t xml:space="preserve">(at the prices offered by </w:t>
      </w:r>
      <w:proofErr w:type="spellStart"/>
      <w:r w:rsidR="009C5B98">
        <w:rPr>
          <w:lang w:val="en-US" w:eastAsia="de-CH"/>
        </w:rPr>
        <w:t>Changelly</w:t>
      </w:r>
      <w:proofErr w:type="spellEnd"/>
      <w:r w:rsidR="009C5B98">
        <w:rPr>
          <w:lang w:val="en-US" w:eastAsia="de-CH"/>
        </w:rPr>
        <w:t xml:space="preserve">, as changed from time to time) </w:t>
      </w:r>
      <w:r>
        <w:rPr>
          <w:lang w:val="en-US" w:eastAsia="de-CH"/>
        </w:rPr>
        <w:t xml:space="preserve">and send such Ether to an </w:t>
      </w:r>
      <w:proofErr w:type="spellStart"/>
      <w:r>
        <w:rPr>
          <w:lang w:val="en-US" w:eastAsia="de-CH"/>
        </w:rPr>
        <w:t>Etherum</w:t>
      </w:r>
      <w:proofErr w:type="spellEnd"/>
      <w:r>
        <w:rPr>
          <w:lang w:val="en-US" w:eastAsia="de-CH"/>
        </w:rPr>
        <w:t xml:space="preserve"> Smart Contract operated by </w:t>
      </w:r>
      <w:proofErr w:type="spellStart"/>
      <w:r>
        <w:rPr>
          <w:lang w:val="en-US" w:eastAsia="de-CH"/>
        </w:rPr>
        <w:t>MyBit</w:t>
      </w:r>
      <w:proofErr w:type="spellEnd"/>
      <w:r>
        <w:rPr>
          <w:lang w:val="en-US" w:eastAsia="de-CH"/>
        </w:rPr>
        <w:t xml:space="preserve">. The </w:t>
      </w:r>
      <w:proofErr w:type="spellStart"/>
      <w:r>
        <w:rPr>
          <w:lang w:val="en-US" w:eastAsia="de-CH"/>
        </w:rPr>
        <w:t>Etherum</w:t>
      </w:r>
      <w:proofErr w:type="spellEnd"/>
      <w:r>
        <w:rPr>
          <w:lang w:val="en-US" w:eastAsia="de-CH"/>
        </w:rPr>
        <w:t xml:space="preserve"> Smart Contract mints the </w:t>
      </w:r>
      <w:proofErr w:type="spellStart"/>
      <w:r>
        <w:rPr>
          <w:lang w:val="en-US" w:eastAsia="de-CH"/>
        </w:rPr>
        <w:t>MyB</w:t>
      </w:r>
      <w:proofErr w:type="spellEnd"/>
      <w:r>
        <w:rPr>
          <w:lang w:val="en-US" w:eastAsia="de-CH"/>
        </w:rPr>
        <w:t xml:space="preserve"> and such </w:t>
      </w:r>
      <w:proofErr w:type="spellStart"/>
      <w:r>
        <w:rPr>
          <w:lang w:val="en-US" w:eastAsia="de-CH"/>
        </w:rPr>
        <w:t>MyB</w:t>
      </w:r>
      <w:proofErr w:type="spellEnd"/>
      <w:r>
        <w:rPr>
          <w:lang w:val="en-US" w:eastAsia="de-CH"/>
        </w:rPr>
        <w:t xml:space="preserve"> will be stored with </w:t>
      </w:r>
      <w:proofErr w:type="spellStart"/>
      <w:r>
        <w:rPr>
          <w:lang w:val="en-US" w:eastAsia="de-CH"/>
        </w:rPr>
        <w:t>MyBit</w:t>
      </w:r>
      <w:proofErr w:type="spellEnd"/>
      <w:r>
        <w:rPr>
          <w:lang w:val="en-US" w:eastAsia="de-CH"/>
        </w:rPr>
        <w:t xml:space="preserve"> until the </w:t>
      </w:r>
      <w:proofErr w:type="spellStart"/>
      <w:r>
        <w:rPr>
          <w:lang w:val="en-US" w:eastAsia="de-CH"/>
        </w:rPr>
        <w:t>MyBit</w:t>
      </w:r>
      <w:proofErr w:type="spellEnd"/>
      <w:r>
        <w:rPr>
          <w:lang w:val="en-US" w:eastAsia="de-CH"/>
        </w:rPr>
        <w:t xml:space="preserve"> Token Sale has been completed. </w:t>
      </w:r>
      <w:r w:rsidR="00B7179F">
        <w:rPr>
          <w:lang w:val="en-US" w:eastAsia="de-CH"/>
        </w:rPr>
        <w:t xml:space="preserve">Only once the </w:t>
      </w:r>
      <w:proofErr w:type="spellStart"/>
      <w:r w:rsidR="00B7179F">
        <w:rPr>
          <w:lang w:val="en-US" w:eastAsia="de-CH"/>
        </w:rPr>
        <w:t>MyBit</w:t>
      </w:r>
      <w:proofErr w:type="spellEnd"/>
      <w:r w:rsidR="00B7179F">
        <w:rPr>
          <w:lang w:val="en-US" w:eastAsia="de-CH"/>
        </w:rPr>
        <w:t xml:space="preserve"> Token Sale has been completed, the </w:t>
      </w:r>
      <w:proofErr w:type="spellStart"/>
      <w:r w:rsidR="00B7179F">
        <w:rPr>
          <w:lang w:val="en-US" w:eastAsia="de-CH"/>
        </w:rPr>
        <w:t>MyB</w:t>
      </w:r>
      <w:proofErr w:type="spellEnd"/>
      <w:r w:rsidR="00B7179F">
        <w:rPr>
          <w:lang w:val="en-US" w:eastAsia="de-CH"/>
        </w:rPr>
        <w:t xml:space="preserve"> will be allocated by the Seller and </w:t>
      </w:r>
      <w:proofErr w:type="spellStart"/>
      <w:r w:rsidR="00B7179F">
        <w:rPr>
          <w:lang w:val="en-US" w:eastAsia="de-CH"/>
        </w:rPr>
        <w:t>Changelly</w:t>
      </w:r>
      <w:proofErr w:type="spellEnd"/>
      <w:r w:rsidR="00B7179F">
        <w:rPr>
          <w:lang w:val="en-US" w:eastAsia="de-CH"/>
        </w:rPr>
        <w:t xml:space="preserve"> to the respective </w:t>
      </w:r>
      <w:r>
        <w:rPr>
          <w:lang w:val="en-US" w:eastAsia="de-CH"/>
        </w:rPr>
        <w:t>Purchasers</w:t>
      </w:r>
      <w:r w:rsidR="00B7179F">
        <w:rPr>
          <w:lang w:val="en-US" w:eastAsia="de-CH"/>
        </w:rPr>
        <w:t>. Purchasers</w:t>
      </w:r>
      <w:r>
        <w:rPr>
          <w:lang w:val="en-US" w:eastAsia="de-CH"/>
        </w:rPr>
        <w:t xml:space="preserve"> acquiring </w:t>
      </w:r>
      <w:proofErr w:type="spellStart"/>
      <w:r>
        <w:rPr>
          <w:lang w:val="en-US" w:eastAsia="de-CH"/>
        </w:rPr>
        <w:t>MyB</w:t>
      </w:r>
      <w:proofErr w:type="spellEnd"/>
      <w:r>
        <w:rPr>
          <w:lang w:val="en-US" w:eastAsia="de-CH"/>
        </w:rPr>
        <w:t xml:space="preserve"> via </w:t>
      </w:r>
      <w:proofErr w:type="spellStart"/>
      <w:r>
        <w:rPr>
          <w:lang w:val="en-US" w:eastAsia="de-CH"/>
        </w:rPr>
        <w:t>Changelly</w:t>
      </w:r>
      <w:proofErr w:type="spellEnd"/>
      <w:r>
        <w:rPr>
          <w:lang w:val="en-US" w:eastAsia="de-CH"/>
        </w:rPr>
        <w:t xml:space="preserve"> should note that:</w:t>
      </w:r>
    </w:p>
    <w:p w:rsidR="00FB6A6C" w:rsidRDefault="00B7179F" w:rsidP="00A84C8A">
      <w:pPr>
        <w:pStyle w:val="HeadingText1"/>
        <w:numPr>
          <w:ilvl w:val="0"/>
          <w:numId w:val="27"/>
        </w:numPr>
        <w:rPr>
          <w:lang w:val="en-US" w:eastAsia="de-CH"/>
        </w:rPr>
      </w:pPr>
      <w:r>
        <w:rPr>
          <w:lang w:val="en-US" w:eastAsia="de-CH"/>
        </w:rPr>
        <w:t>t</w:t>
      </w:r>
      <w:r w:rsidR="00FB6A6C">
        <w:rPr>
          <w:lang w:val="en-US" w:eastAsia="de-CH"/>
        </w:rPr>
        <w:t xml:space="preserve">he Purchaser is exposed to the counterparty risk of </w:t>
      </w:r>
      <w:proofErr w:type="spellStart"/>
      <w:r w:rsidR="00FB6A6C">
        <w:rPr>
          <w:lang w:val="en-US" w:eastAsia="de-CH"/>
        </w:rPr>
        <w:t>Changelly</w:t>
      </w:r>
      <w:proofErr w:type="spellEnd"/>
      <w:r w:rsidR="00FB6A6C">
        <w:rPr>
          <w:lang w:val="en-US" w:eastAsia="de-CH"/>
        </w:rPr>
        <w:t xml:space="preserve"> and neither the Seller nor any other </w:t>
      </w:r>
      <w:proofErr w:type="spellStart"/>
      <w:r w:rsidR="00FB6A6C">
        <w:rPr>
          <w:lang w:val="en-US" w:eastAsia="de-CH"/>
        </w:rPr>
        <w:t>MyBit</w:t>
      </w:r>
      <w:proofErr w:type="spellEnd"/>
      <w:r w:rsidR="00FB6A6C">
        <w:rPr>
          <w:lang w:val="en-US" w:eastAsia="de-CH"/>
        </w:rPr>
        <w:t xml:space="preserve"> Party may be held liable for any loss and/or wrongdoing caused by </w:t>
      </w:r>
      <w:proofErr w:type="spellStart"/>
      <w:r w:rsidR="00FB6A6C">
        <w:rPr>
          <w:lang w:val="en-US" w:eastAsia="de-CH"/>
        </w:rPr>
        <w:t>Changelly</w:t>
      </w:r>
      <w:proofErr w:type="spellEnd"/>
      <w:r w:rsidR="00FB6A6C">
        <w:rPr>
          <w:lang w:val="en-US" w:eastAsia="de-CH"/>
        </w:rPr>
        <w:t>;</w:t>
      </w:r>
    </w:p>
    <w:p w:rsidR="00FB6A6C" w:rsidRDefault="00B7179F" w:rsidP="00A84C8A">
      <w:pPr>
        <w:pStyle w:val="HeadingText1"/>
        <w:numPr>
          <w:ilvl w:val="0"/>
          <w:numId w:val="27"/>
        </w:numPr>
        <w:rPr>
          <w:lang w:val="en-US" w:eastAsia="de-CH"/>
        </w:rPr>
      </w:pPr>
      <w:r>
        <w:rPr>
          <w:lang w:val="en-US" w:eastAsia="de-CH"/>
        </w:rPr>
        <w:t xml:space="preserve">the </w:t>
      </w:r>
      <w:proofErr w:type="spellStart"/>
      <w:r>
        <w:rPr>
          <w:lang w:val="en-US" w:eastAsia="de-CH"/>
        </w:rPr>
        <w:t>MyB</w:t>
      </w:r>
      <w:proofErr w:type="spellEnd"/>
      <w:r>
        <w:rPr>
          <w:lang w:val="en-US" w:eastAsia="de-CH"/>
        </w:rPr>
        <w:t xml:space="preserve"> minted for Purchasers will only be made available to t</w:t>
      </w:r>
      <w:r w:rsidR="00FB6A6C">
        <w:rPr>
          <w:lang w:val="en-US" w:eastAsia="de-CH"/>
        </w:rPr>
        <w:t xml:space="preserve">he </w:t>
      </w:r>
      <w:r>
        <w:rPr>
          <w:lang w:val="en-US" w:eastAsia="de-CH"/>
        </w:rPr>
        <w:t xml:space="preserve">Purchasers within </w:t>
      </w:r>
      <w:r w:rsidRPr="00A84C8A">
        <w:rPr>
          <w:b/>
          <w:lang w:val="en-US" w:eastAsia="de-CH"/>
        </w:rPr>
        <w:t>72hours after co</w:t>
      </w:r>
      <w:r w:rsidR="00EC1494" w:rsidRPr="00A84C8A">
        <w:rPr>
          <w:b/>
          <w:lang w:val="en-US" w:eastAsia="de-CH"/>
        </w:rPr>
        <w:t>mpletion of the Token Sale Period</w:t>
      </w:r>
      <w:r>
        <w:rPr>
          <w:lang w:val="en-US" w:eastAsia="de-CH"/>
        </w:rPr>
        <w:t xml:space="preserve">. </w:t>
      </w:r>
      <w:r w:rsidR="00EC1494" w:rsidRPr="00A84C8A">
        <w:rPr>
          <w:b/>
          <w:lang w:val="en-US" w:eastAsia="de-CH"/>
        </w:rPr>
        <w:t xml:space="preserve">Hence, the </w:t>
      </w:r>
      <w:r w:rsidRPr="00A84C8A">
        <w:rPr>
          <w:b/>
          <w:lang w:val="en-US" w:eastAsia="de-CH"/>
        </w:rPr>
        <w:t>Purchaser</w:t>
      </w:r>
      <w:r w:rsidR="00EC1494">
        <w:rPr>
          <w:b/>
          <w:lang w:val="en-US" w:eastAsia="de-CH"/>
        </w:rPr>
        <w:t>s</w:t>
      </w:r>
      <w:r w:rsidRPr="00A84C8A">
        <w:rPr>
          <w:b/>
          <w:lang w:val="en-US" w:eastAsia="de-CH"/>
        </w:rPr>
        <w:t xml:space="preserve"> acquiring </w:t>
      </w:r>
      <w:proofErr w:type="spellStart"/>
      <w:r w:rsidRPr="00A84C8A">
        <w:rPr>
          <w:b/>
          <w:lang w:val="en-US" w:eastAsia="de-CH"/>
        </w:rPr>
        <w:t>MyB</w:t>
      </w:r>
      <w:proofErr w:type="spellEnd"/>
      <w:r w:rsidRPr="00A84C8A">
        <w:rPr>
          <w:b/>
          <w:lang w:val="en-US" w:eastAsia="de-CH"/>
        </w:rPr>
        <w:t xml:space="preserve"> Tokens </w:t>
      </w:r>
      <w:r w:rsidR="00EC1494" w:rsidRPr="00A84C8A">
        <w:rPr>
          <w:b/>
          <w:lang w:val="en-US" w:eastAsia="de-CH"/>
        </w:rPr>
        <w:t xml:space="preserve">by following the </w:t>
      </w:r>
      <w:proofErr w:type="spellStart"/>
      <w:r w:rsidR="00EC1494" w:rsidRPr="00A84C8A">
        <w:rPr>
          <w:b/>
          <w:lang w:val="en-US" w:eastAsia="de-CH"/>
        </w:rPr>
        <w:t>Changelly</w:t>
      </w:r>
      <w:proofErr w:type="spellEnd"/>
      <w:r w:rsidR="00EC1494" w:rsidRPr="00A84C8A">
        <w:rPr>
          <w:b/>
          <w:lang w:val="en-US" w:eastAsia="de-CH"/>
        </w:rPr>
        <w:t xml:space="preserve"> API </w:t>
      </w:r>
      <w:r w:rsidRPr="00A84C8A">
        <w:rPr>
          <w:b/>
          <w:lang w:val="en-US" w:eastAsia="de-CH"/>
        </w:rPr>
        <w:t xml:space="preserve">will </w:t>
      </w:r>
      <w:r w:rsidR="00EC1494" w:rsidRPr="00A84C8A">
        <w:rPr>
          <w:b/>
          <w:lang w:val="en-US" w:eastAsia="de-CH"/>
        </w:rPr>
        <w:t>not r</w:t>
      </w:r>
      <w:r w:rsidRPr="00A84C8A">
        <w:rPr>
          <w:b/>
          <w:lang w:val="en-US" w:eastAsia="de-CH"/>
        </w:rPr>
        <w:t xml:space="preserve">eceive access to the </w:t>
      </w:r>
      <w:proofErr w:type="spellStart"/>
      <w:r w:rsidRPr="00A84C8A">
        <w:rPr>
          <w:b/>
          <w:lang w:val="en-US" w:eastAsia="de-CH"/>
        </w:rPr>
        <w:t>MyB</w:t>
      </w:r>
      <w:proofErr w:type="spellEnd"/>
      <w:r w:rsidRPr="00A84C8A">
        <w:rPr>
          <w:b/>
          <w:lang w:val="en-US" w:eastAsia="de-CH"/>
        </w:rPr>
        <w:t xml:space="preserve"> minted by the </w:t>
      </w:r>
      <w:proofErr w:type="spellStart"/>
      <w:r w:rsidRPr="00A84C8A">
        <w:rPr>
          <w:b/>
          <w:lang w:val="en-US" w:eastAsia="de-CH"/>
        </w:rPr>
        <w:t>Etherum</w:t>
      </w:r>
      <w:proofErr w:type="spellEnd"/>
      <w:r w:rsidRPr="00A84C8A">
        <w:rPr>
          <w:b/>
          <w:lang w:val="en-US" w:eastAsia="de-CH"/>
        </w:rPr>
        <w:t xml:space="preserve"> Smart Contract</w:t>
      </w:r>
      <w:r w:rsidR="00EC1494" w:rsidRPr="00A84C8A">
        <w:rPr>
          <w:b/>
          <w:lang w:val="en-US" w:eastAsia="de-CH"/>
        </w:rPr>
        <w:t xml:space="preserve"> before that</w:t>
      </w:r>
      <w:r w:rsidRPr="00A84C8A">
        <w:rPr>
          <w:b/>
          <w:lang w:val="en-US" w:eastAsia="de-CH"/>
        </w:rPr>
        <w:t>.</w:t>
      </w:r>
      <w:r w:rsidR="00FB6A6C">
        <w:rPr>
          <w:lang w:val="en-US" w:eastAsia="de-CH"/>
        </w:rPr>
        <w:t xml:space="preserve"> </w:t>
      </w:r>
    </w:p>
    <w:p w:rsidR="006077ED" w:rsidRPr="00A84C8A" w:rsidRDefault="00EC1494" w:rsidP="00A84C8A">
      <w:pPr>
        <w:pStyle w:val="HeadingText1"/>
        <w:rPr>
          <w:lang w:val="en-US" w:eastAsia="de-CH"/>
        </w:rPr>
      </w:pPr>
      <w:r>
        <w:rPr>
          <w:lang w:val="en-US" w:eastAsia="de-CH"/>
        </w:rPr>
        <w:t xml:space="preserve">As the </w:t>
      </w:r>
      <w:proofErr w:type="spellStart"/>
      <w:r>
        <w:rPr>
          <w:lang w:val="en-US" w:eastAsia="de-CH"/>
        </w:rPr>
        <w:t>MyBit</w:t>
      </w:r>
      <w:proofErr w:type="spellEnd"/>
      <w:r>
        <w:rPr>
          <w:lang w:val="en-US" w:eastAsia="de-CH"/>
        </w:rPr>
        <w:t xml:space="preserve"> Platform is not yet functional, the </w:t>
      </w:r>
      <w:proofErr w:type="spellStart"/>
      <w:r w:rsidRPr="00A84C8A">
        <w:rPr>
          <w:b/>
          <w:bCs w:val="0"/>
          <w:iCs w:val="0"/>
          <w:lang w:val="en-US" w:eastAsia="de-CH"/>
        </w:rPr>
        <w:t>MyB</w:t>
      </w:r>
      <w:proofErr w:type="spellEnd"/>
      <w:r w:rsidRPr="00A84C8A">
        <w:rPr>
          <w:b/>
          <w:bCs w:val="0"/>
          <w:iCs w:val="0"/>
          <w:lang w:val="en-US" w:eastAsia="de-CH"/>
        </w:rPr>
        <w:t xml:space="preserve"> </w:t>
      </w:r>
      <w:r w:rsidRPr="00A84C8A">
        <w:rPr>
          <w:b/>
          <w:lang w:val="en-US" w:eastAsia="de-CH"/>
        </w:rPr>
        <w:t xml:space="preserve">might have to be exchanged in order to be compatible with the </w:t>
      </w:r>
      <w:proofErr w:type="spellStart"/>
      <w:r w:rsidRPr="00A84C8A">
        <w:rPr>
          <w:b/>
          <w:lang w:val="en-US" w:eastAsia="de-CH"/>
        </w:rPr>
        <w:t>MyBit</w:t>
      </w:r>
      <w:proofErr w:type="spellEnd"/>
      <w:r w:rsidRPr="00A84C8A">
        <w:rPr>
          <w:b/>
          <w:lang w:val="en-US" w:eastAsia="de-CH"/>
        </w:rPr>
        <w:t xml:space="preserve"> Platform currently being developed</w:t>
      </w:r>
      <w:r>
        <w:rPr>
          <w:lang w:val="en-US" w:eastAsia="de-CH"/>
        </w:rPr>
        <w:t xml:space="preserve">. In such case, the </w:t>
      </w:r>
      <w:proofErr w:type="spellStart"/>
      <w:r>
        <w:rPr>
          <w:lang w:val="en-US" w:eastAsia="de-CH"/>
        </w:rPr>
        <w:t>MyB</w:t>
      </w:r>
      <w:proofErr w:type="spellEnd"/>
      <w:r w:rsidR="006077ED" w:rsidRPr="00A84C8A">
        <w:rPr>
          <w:lang w:val="en-US" w:eastAsia="de-CH"/>
        </w:rPr>
        <w:t xml:space="preserve"> will be redeemed in the future on a 1 to 1 basis (or equal/proportionate amount if </w:t>
      </w:r>
      <w:r w:rsidR="00F33117">
        <w:rPr>
          <w:lang w:val="en-US" w:eastAsia="de-CH"/>
        </w:rPr>
        <w:t xml:space="preserve">the </w:t>
      </w:r>
      <w:r w:rsidR="006077ED" w:rsidRPr="00A84C8A">
        <w:rPr>
          <w:lang w:val="en-US" w:eastAsia="de-CH"/>
        </w:rPr>
        <w:t xml:space="preserve">total supply </w:t>
      </w:r>
      <w:r w:rsidR="00F33117">
        <w:rPr>
          <w:lang w:val="en-US" w:eastAsia="de-CH"/>
        </w:rPr>
        <w:t xml:space="preserve">of </w:t>
      </w:r>
      <w:proofErr w:type="spellStart"/>
      <w:r w:rsidR="00F33117">
        <w:rPr>
          <w:lang w:val="en-US" w:eastAsia="de-CH"/>
        </w:rPr>
        <w:t>MyB</w:t>
      </w:r>
      <w:proofErr w:type="spellEnd"/>
      <w:r w:rsidR="00F33117">
        <w:rPr>
          <w:lang w:val="en-US" w:eastAsia="de-CH"/>
        </w:rPr>
        <w:t xml:space="preserve"> Tokens shall be changed </w:t>
      </w:r>
      <w:r w:rsidR="006077ED" w:rsidRPr="00A84C8A">
        <w:rPr>
          <w:lang w:val="en-US" w:eastAsia="de-CH"/>
        </w:rPr>
        <w:t>in th</w:t>
      </w:r>
      <w:r w:rsidR="00F33117">
        <w:rPr>
          <w:lang w:val="en-US" w:eastAsia="de-CH"/>
        </w:rPr>
        <w:t>e</w:t>
      </w:r>
      <w:r w:rsidR="006077ED" w:rsidRPr="00A84C8A">
        <w:rPr>
          <w:lang w:val="en-US" w:eastAsia="de-CH"/>
        </w:rPr>
        <w:t xml:space="preserve"> future for any reason</w:t>
      </w:r>
      <w:r w:rsidR="00F33117">
        <w:rPr>
          <w:lang w:val="en-US" w:eastAsia="de-CH"/>
        </w:rPr>
        <w:t>, as the Seller may think fit</w:t>
      </w:r>
      <w:r w:rsidR="006077ED" w:rsidRPr="00A84C8A">
        <w:rPr>
          <w:lang w:val="en-US" w:eastAsia="de-CH"/>
        </w:rPr>
        <w:t xml:space="preserve">) for the </w:t>
      </w:r>
      <w:r w:rsidR="00F33117">
        <w:rPr>
          <w:lang w:val="en-US" w:eastAsia="de-CH"/>
        </w:rPr>
        <w:t>actual</w:t>
      </w:r>
      <w:r w:rsidR="006077ED" w:rsidRPr="00A84C8A">
        <w:rPr>
          <w:lang w:val="en-US" w:eastAsia="de-CH"/>
        </w:rPr>
        <w:t xml:space="preserve"> </w:t>
      </w:r>
      <w:proofErr w:type="spellStart"/>
      <w:r w:rsidR="00F33117">
        <w:rPr>
          <w:lang w:val="en-US" w:eastAsia="de-CH"/>
        </w:rPr>
        <w:t>MyBit</w:t>
      </w:r>
      <w:proofErr w:type="spellEnd"/>
      <w:r w:rsidR="00F33117">
        <w:rPr>
          <w:lang w:val="en-US" w:eastAsia="de-CH"/>
        </w:rPr>
        <w:t xml:space="preserve"> </w:t>
      </w:r>
      <w:r w:rsidR="006077ED" w:rsidRPr="00A84C8A">
        <w:rPr>
          <w:lang w:val="en-US" w:eastAsia="de-CH"/>
        </w:rPr>
        <w:t xml:space="preserve">network token </w:t>
      </w:r>
      <w:r w:rsidR="00F33117">
        <w:rPr>
          <w:lang w:val="en-US" w:eastAsia="de-CH"/>
        </w:rPr>
        <w:t xml:space="preserve">necessary to fuel the operations on the </w:t>
      </w:r>
      <w:proofErr w:type="spellStart"/>
      <w:r w:rsidR="00F33117">
        <w:rPr>
          <w:lang w:val="en-US" w:eastAsia="de-CH"/>
        </w:rPr>
        <w:t>MyBit</w:t>
      </w:r>
      <w:proofErr w:type="spellEnd"/>
      <w:r w:rsidR="00F33117">
        <w:rPr>
          <w:lang w:val="en-US" w:eastAsia="de-CH"/>
        </w:rPr>
        <w:t xml:space="preserve"> Platform </w:t>
      </w:r>
      <w:r w:rsidR="006077ED" w:rsidRPr="00A84C8A">
        <w:rPr>
          <w:lang w:val="en-US" w:eastAsia="de-CH"/>
        </w:rPr>
        <w:t>once fully developed.</w:t>
      </w:r>
    </w:p>
    <w:p w:rsidR="005D392A" w:rsidRPr="003C6F82" w:rsidRDefault="00F33117" w:rsidP="00DD121D">
      <w:pPr>
        <w:pStyle w:val="HeadingText1"/>
        <w:rPr>
          <w:lang w:val="en-US" w:eastAsia="de-CH"/>
        </w:rPr>
      </w:pPr>
      <w:r w:rsidRPr="003C6F82">
        <w:rPr>
          <w:lang w:val="en-US" w:eastAsia="de-CH"/>
        </w:rPr>
        <w:t xml:space="preserve">The Ether sent to the </w:t>
      </w:r>
      <w:proofErr w:type="spellStart"/>
      <w:r w:rsidRPr="003C6F82">
        <w:rPr>
          <w:lang w:val="en-US" w:eastAsia="de-CH"/>
        </w:rPr>
        <w:t>Etherum</w:t>
      </w:r>
      <w:proofErr w:type="spellEnd"/>
      <w:r w:rsidRPr="003C6F82">
        <w:rPr>
          <w:lang w:val="en-US" w:eastAsia="de-CH"/>
        </w:rPr>
        <w:t xml:space="preserve"> Smart Contract as consideration for the </w:t>
      </w:r>
      <w:proofErr w:type="spellStart"/>
      <w:r w:rsidRPr="003C6F82">
        <w:rPr>
          <w:lang w:val="en-US" w:eastAsia="de-CH"/>
        </w:rPr>
        <w:t>MyBit</w:t>
      </w:r>
      <w:proofErr w:type="spellEnd"/>
      <w:r w:rsidRPr="003C6F82">
        <w:rPr>
          <w:lang w:val="en-US" w:eastAsia="de-CH"/>
        </w:rPr>
        <w:t xml:space="preserve"> Tokens </w:t>
      </w:r>
      <w:r w:rsidR="00C063E9" w:rsidRPr="003C6F82">
        <w:rPr>
          <w:lang w:val="en-US" w:eastAsia="de-CH"/>
        </w:rPr>
        <w:t xml:space="preserve">are transferred to </w:t>
      </w:r>
      <w:r w:rsidR="009B3BB6" w:rsidRPr="003C6F82">
        <w:rPr>
          <w:lang w:val="en-US" w:eastAsia="de-CH"/>
        </w:rPr>
        <w:t>an escrow</w:t>
      </w:r>
      <w:r w:rsidR="00C063E9" w:rsidRPr="003C6F82">
        <w:rPr>
          <w:lang w:val="en-US" w:eastAsia="de-CH"/>
        </w:rPr>
        <w:t xml:space="preserve"> </w:t>
      </w:r>
      <w:r w:rsidRPr="003C6F82">
        <w:rPr>
          <w:lang w:val="en-US" w:eastAsia="de-CH"/>
        </w:rPr>
        <w:t>w</w:t>
      </w:r>
      <w:r w:rsidR="00C063E9" w:rsidRPr="003C6F82">
        <w:rPr>
          <w:lang w:val="en-US" w:eastAsia="de-CH"/>
        </w:rPr>
        <w:t>allet</w:t>
      </w:r>
      <w:r w:rsidR="005D392A" w:rsidRPr="003C6F82">
        <w:rPr>
          <w:lang w:val="en-US" w:eastAsia="de-CH"/>
        </w:rPr>
        <w:t xml:space="preserve"> </w:t>
      </w:r>
      <w:r w:rsidR="00E4628E" w:rsidRPr="003C6F82">
        <w:rPr>
          <w:lang w:val="en-US" w:eastAsia="de-CH"/>
        </w:rPr>
        <w:t xml:space="preserve">with </w:t>
      </w:r>
      <w:r w:rsidR="00DD121D">
        <w:rPr>
          <w:lang w:val="en-US" w:eastAsia="de-CH"/>
        </w:rPr>
        <w:t xml:space="preserve">a </w:t>
      </w:r>
      <w:r w:rsidR="00E4628E" w:rsidRPr="003C6F82">
        <w:rPr>
          <w:lang w:val="en-US" w:eastAsia="de-CH"/>
        </w:rPr>
        <w:t>multi-signature</w:t>
      </w:r>
      <w:r w:rsidR="00DD121D">
        <w:rPr>
          <w:lang w:val="en-US" w:eastAsia="de-CH"/>
        </w:rPr>
        <w:t xml:space="preserve"> mechanism</w:t>
      </w:r>
      <w:r w:rsidR="00E4628E" w:rsidRPr="003C6F82">
        <w:rPr>
          <w:lang w:val="en-US" w:eastAsia="de-CH"/>
        </w:rPr>
        <w:t xml:space="preserve"> </w:t>
      </w:r>
      <w:r w:rsidR="009B3BB6" w:rsidRPr="003C6F82">
        <w:rPr>
          <w:lang w:val="en-US" w:eastAsia="de-CH"/>
        </w:rPr>
        <w:t>(</w:t>
      </w:r>
      <w:proofErr w:type="spellStart"/>
      <w:r w:rsidR="00B443C2" w:rsidRPr="00B443C2">
        <w:rPr>
          <w:b/>
          <w:lang w:val="en-US" w:eastAsia="de-CH"/>
        </w:rPr>
        <w:t>Multisig</w:t>
      </w:r>
      <w:proofErr w:type="spellEnd"/>
      <w:r w:rsidR="00B443C2" w:rsidRPr="00B443C2">
        <w:rPr>
          <w:b/>
          <w:lang w:val="en-US" w:eastAsia="de-CH"/>
        </w:rPr>
        <w:t xml:space="preserve"> Escrow Wallet</w:t>
      </w:r>
      <w:r w:rsidR="009B3BB6" w:rsidRPr="003C6F82">
        <w:rPr>
          <w:lang w:val="en-US" w:eastAsia="de-CH"/>
        </w:rPr>
        <w:t>)</w:t>
      </w:r>
      <w:r w:rsidR="005D392A" w:rsidRPr="003C6F82">
        <w:rPr>
          <w:lang w:val="en-US" w:eastAsia="de-CH"/>
        </w:rPr>
        <w:t xml:space="preserve">. </w:t>
      </w:r>
      <w:r w:rsidR="00DD121D">
        <w:rPr>
          <w:lang w:val="en-US" w:eastAsia="de-CH"/>
        </w:rPr>
        <w:t xml:space="preserve">The </w:t>
      </w:r>
      <w:proofErr w:type="spellStart"/>
      <w:r w:rsidR="00DD121D" w:rsidRPr="00DD121D">
        <w:rPr>
          <w:lang w:val="en-US" w:eastAsia="de-CH"/>
        </w:rPr>
        <w:t>Multisig</w:t>
      </w:r>
      <w:proofErr w:type="spellEnd"/>
      <w:r w:rsidR="00DD121D" w:rsidRPr="00DD121D">
        <w:rPr>
          <w:lang w:val="en-US" w:eastAsia="de-CH"/>
        </w:rPr>
        <w:t xml:space="preserve"> Escrow Wallet </w:t>
      </w:r>
      <w:r w:rsidR="00C976A9" w:rsidRPr="003C6F82">
        <w:rPr>
          <w:lang w:val="en-US" w:eastAsia="de-CH"/>
        </w:rPr>
        <w:t xml:space="preserve">shall be under control of </w:t>
      </w:r>
      <w:r w:rsidR="00E4628E" w:rsidRPr="003C6F82">
        <w:rPr>
          <w:lang w:val="en-US" w:eastAsia="de-CH"/>
        </w:rPr>
        <w:t>two members of</w:t>
      </w:r>
      <w:r w:rsidR="00C976A9" w:rsidRPr="003C6F82">
        <w:rPr>
          <w:lang w:val="en-US" w:eastAsia="de-CH"/>
        </w:rPr>
        <w:t xml:space="preserve"> Seller’s board of trustees</w:t>
      </w:r>
      <w:r w:rsidR="00952850">
        <w:rPr>
          <w:lang w:val="en-US" w:eastAsia="de-CH"/>
        </w:rPr>
        <w:t xml:space="preserve"> (</w:t>
      </w:r>
      <w:proofErr w:type="spellStart"/>
      <w:r w:rsidR="00952850" w:rsidRPr="00952850">
        <w:rPr>
          <w:i/>
          <w:lang w:val="en-US" w:eastAsia="de-CH"/>
        </w:rPr>
        <w:t>Stiftungsrat</w:t>
      </w:r>
      <w:proofErr w:type="spellEnd"/>
      <w:r w:rsidR="00952850">
        <w:rPr>
          <w:lang w:val="en-US" w:eastAsia="de-CH"/>
        </w:rPr>
        <w:t>)</w:t>
      </w:r>
      <w:r w:rsidR="00C976A9" w:rsidRPr="003C6F82">
        <w:rPr>
          <w:lang w:val="en-US" w:eastAsia="de-CH"/>
        </w:rPr>
        <w:t xml:space="preserve">, </w:t>
      </w:r>
      <w:r w:rsidR="00E4628E" w:rsidRPr="00100C50">
        <w:rPr>
          <w:lang w:val="en-US" w:eastAsia="de-CH"/>
        </w:rPr>
        <w:t xml:space="preserve">in particular Ian Worrall and Thomas </w:t>
      </w:r>
      <w:proofErr w:type="spellStart"/>
      <w:r w:rsidR="00E4628E" w:rsidRPr="00100C50">
        <w:rPr>
          <w:lang w:val="en-US" w:eastAsia="de-CH"/>
        </w:rPr>
        <w:t>Pollan</w:t>
      </w:r>
      <w:proofErr w:type="spellEnd"/>
      <w:r w:rsidR="00DD121D">
        <w:rPr>
          <w:lang w:val="en-US" w:eastAsia="de-CH"/>
        </w:rPr>
        <w:t>,</w:t>
      </w:r>
      <w:r w:rsidR="00E4628E" w:rsidRPr="00100C50">
        <w:rPr>
          <w:lang w:val="en-US" w:eastAsia="de-CH"/>
        </w:rPr>
        <w:t xml:space="preserve"> and two members of </w:t>
      </w:r>
      <w:proofErr w:type="spellStart"/>
      <w:r w:rsidR="001F5A19" w:rsidRPr="00100C50">
        <w:rPr>
          <w:lang w:val="en-US" w:eastAsia="de-CH"/>
        </w:rPr>
        <w:t>BraveNewCoin</w:t>
      </w:r>
      <w:proofErr w:type="spellEnd"/>
      <w:r w:rsidR="003C6F82" w:rsidRPr="00100C50">
        <w:rPr>
          <w:lang w:val="en-US" w:eastAsia="de-CH"/>
        </w:rPr>
        <w:t xml:space="preserve"> (</w:t>
      </w:r>
      <w:proofErr w:type="spellStart"/>
      <w:r w:rsidR="003C6F82" w:rsidRPr="00DD121D">
        <w:rPr>
          <w:i/>
          <w:lang w:val="en-US" w:eastAsia="de-CH"/>
        </w:rPr>
        <w:t>Techemy</w:t>
      </w:r>
      <w:proofErr w:type="spellEnd"/>
      <w:r w:rsidR="003C6F82" w:rsidRPr="00DD121D">
        <w:rPr>
          <w:i/>
          <w:lang w:val="en-US" w:eastAsia="de-CH"/>
        </w:rPr>
        <w:t xml:space="preserve"> Ltd</w:t>
      </w:r>
      <w:r w:rsidR="003C6F82" w:rsidRPr="00100C50">
        <w:rPr>
          <w:lang w:val="en-US" w:eastAsia="de-CH"/>
        </w:rPr>
        <w:t>)</w:t>
      </w:r>
      <w:r w:rsidR="001F5A19" w:rsidRPr="00100C50">
        <w:rPr>
          <w:lang w:val="en-US" w:eastAsia="de-CH"/>
        </w:rPr>
        <w:t xml:space="preserve">, a </w:t>
      </w:r>
      <w:r w:rsidR="003C6F82" w:rsidRPr="00100C50">
        <w:rPr>
          <w:lang w:val="en-US" w:eastAsia="de-CH"/>
        </w:rPr>
        <w:t xml:space="preserve">New Zealand limited company registered under the number 5027000 in the </w:t>
      </w:r>
      <w:r w:rsidR="00DD121D">
        <w:rPr>
          <w:lang w:val="en-US" w:eastAsia="de-CH"/>
        </w:rPr>
        <w:t>C</w:t>
      </w:r>
      <w:r w:rsidR="003C6F82" w:rsidRPr="00100C50">
        <w:rPr>
          <w:lang w:val="en-US" w:eastAsia="de-CH"/>
        </w:rPr>
        <w:t xml:space="preserve">ompanies </w:t>
      </w:r>
      <w:r w:rsidR="00DD121D">
        <w:rPr>
          <w:lang w:val="en-US" w:eastAsia="de-CH"/>
        </w:rPr>
        <w:lastRenderedPageBreak/>
        <w:t>O</w:t>
      </w:r>
      <w:r w:rsidR="003C6F82" w:rsidRPr="00100C50">
        <w:rPr>
          <w:lang w:val="en-US" w:eastAsia="de-CH"/>
        </w:rPr>
        <w:t xml:space="preserve">ffice of New Zealand with registered office in 14-16 </w:t>
      </w:r>
      <w:proofErr w:type="spellStart"/>
      <w:r w:rsidR="003C6F82" w:rsidRPr="00100C50">
        <w:rPr>
          <w:lang w:val="en-US" w:eastAsia="de-CH"/>
        </w:rPr>
        <w:t>Maidstone</w:t>
      </w:r>
      <w:proofErr w:type="spellEnd"/>
      <w:r w:rsidR="003C6F82" w:rsidRPr="00100C50">
        <w:rPr>
          <w:lang w:val="en-US" w:eastAsia="de-CH"/>
        </w:rPr>
        <w:t xml:space="preserve"> St, </w:t>
      </w:r>
      <w:proofErr w:type="spellStart"/>
      <w:r w:rsidR="003C6F82" w:rsidRPr="00100C50">
        <w:rPr>
          <w:lang w:val="en-US" w:eastAsia="de-CH"/>
        </w:rPr>
        <w:t>Ponsonby</w:t>
      </w:r>
      <w:proofErr w:type="spellEnd"/>
      <w:r w:rsidR="003C6F82" w:rsidRPr="00100C50">
        <w:rPr>
          <w:lang w:val="en-US" w:eastAsia="de-CH"/>
        </w:rPr>
        <w:t>, New Zealand, acting as escrow agent</w:t>
      </w:r>
      <w:r w:rsidR="00100C50">
        <w:rPr>
          <w:lang w:val="en-US" w:eastAsia="de-CH"/>
        </w:rPr>
        <w:t xml:space="preserve"> (</w:t>
      </w:r>
      <w:proofErr w:type="spellStart"/>
      <w:r w:rsidR="00100C50" w:rsidRPr="00100C50">
        <w:rPr>
          <w:b/>
          <w:lang w:val="en-US" w:eastAsia="de-CH"/>
        </w:rPr>
        <w:t>BraveNewCoin</w:t>
      </w:r>
      <w:proofErr w:type="spellEnd"/>
      <w:r w:rsidR="00100C50">
        <w:rPr>
          <w:lang w:val="en-US" w:eastAsia="de-CH"/>
        </w:rPr>
        <w:t>)</w:t>
      </w:r>
      <w:r w:rsidR="003C6F82" w:rsidRPr="00100C50">
        <w:rPr>
          <w:lang w:val="en-US" w:eastAsia="de-CH"/>
        </w:rPr>
        <w:t xml:space="preserve">, </w:t>
      </w:r>
      <w:r w:rsidR="00100C50">
        <w:rPr>
          <w:lang w:val="en-US" w:eastAsia="de-CH"/>
        </w:rPr>
        <w:t xml:space="preserve">represented by </w:t>
      </w:r>
      <w:r w:rsidR="00C063E9" w:rsidRPr="00100C50">
        <w:rPr>
          <w:lang w:val="en-US" w:eastAsia="de-CH"/>
        </w:rPr>
        <w:t xml:space="preserve">Fran </w:t>
      </w:r>
      <w:proofErr w:type="spellStart"/>
      <w:r w:rsidR="00C063E9" w:rsidRPr="00100C50">
        <w:rPr>
          <w:lang w:val="en-US" w:eastAsia="de-CH"/>
        </w:rPr>
        <w:t>Strajnar</w:t>
      </w:r>
      <w:proofErr w:type="spellEnd"/>
      <w:r w:rsidR="003C6F82" w:rsidRPr="00100C50">
        <w:rPr>
          <w:lang w:val="en-US" w:eastAsia="de-CH"/>
        </w:rPr>
        <w:t xml:space="preserve"> and</w:t>
      </w:r>
      <w:r w:rsidR="00C976A9" w:rsidRPr="00100C50">
        <w:rPr>
          <w:lang w:val="en-US" w:eastAsia="de-CH"/>
        </w:rPr>
        <w:t xml:space="preserve"> </w:t>
      </w:r>
      <w:proofErr w:type="spellStart"/>
      <w:r w:rsidR="00C976A9" w:rsidRPr="00100C50">
        <w:rPr>
          <w:lang w:val="en-US" w:eastAsia="de-CH"/>
        </w:rPr>
        <w:t>Pantelis</w:t>
      </w:r>
      <w:proofErr w:type="spellEnd"/>
      <w:r w:rsidR="00C976A9" w:rsidRPr="00100C50">
        <w:rPr>
          <w:lang w:val="en-US" w:eastAsia="de-CH"/>
        </w:rPr>
        <w:t xml:space="preserve"> </w:t>
      </w:r>
      <w:proofErr w:type="spellStart"/>
      <w:r w:rsidR="00C976A9" w:rsidRPr="00100C50">
        <w:rPr>
          <w:lang w:val="en-US" w:eastAsia="de-CH"/>
        </w:rPr>
        <w:t>Roussakis</w:t>
      </w:r>
      <w:proofErr w:type="spellEnd"/>
      <w:r w:rsidR="00C976A9" w:rsidRPr="003C6F82">
        <w:rPr>
          <w:lang w:val="en-US" w:eastAsia="de-CH"/>
        </w:rPr>
        <w:t>.</w:t>
      </w:r>
    </w:p>
    <w:p w:rsidR="007B53BE" w:rsidRPr="00A84C8A" w:rsidRDefault="00C976A9" w:rsidP="00952850">
      <w:pPr>
        <w:pStyle w:val="HeadingText1"/>
        <w:rPr>
          <w:lang w:val="en-US" w:eastAsia="de-CH"/>
        </w:rPr>
      </w:pPr>
      <w:r w:rsidRPr="00A84C8A">
        <w:rPr>
          <w:lang w:val="en-US" w:eastAsia="de-CH"/>
        </w:rPr>
        <w:t xml:space="preserve">Purchasers should note </w:t>
      </w:r>
      <w:r>
        <w:rPr>
          <w:lang w:val="en-US" w:eastAsia="de-CH"/>
        </w:rPr>
        <w:t xml:space="preserve">that </w:t>
      </w:r>
      <w:proofErr w:type="spellStart"/>
      <w:r w:rsidR="00100C50" w:rsidRPr="00100C50">
        <w:rPr>
          <w:lang w:val="en-US" w:eastAsia="de-CH"/>
        </w:rPr>
        <w:t>BraveNewCoin</w:t>
      </w:r>
      <w:r w:rsidR="00100C50">
        <w:rPr>
          <w:lang w:val="en-US" w:eastAsia="de-CH"/>
        </w:rPr>
        <w:t>’s</w:t>
      </w:r>
      <w:proofErr w:type="spellEnd"/>
      <w:r w:rsidR="00100C50">
        <w:rPr>
          <w:lang w:val="en-US" w:eastAsia="de-CH"/>
        </w:rPr>
        <w:t xml:space="preserve"> role</w:t>
      </w:r>
      <w:r w:rsidR="00100C50" w:rsidRPr="00100C50">
        <w:rPr>
          <w:lang w:val="en-US" w:eastAsia="de-CH"/>
        </w:rPr>
        <w:t xml:space="preserve"> </w:t>
      </w:r>
      <w:r w:rsidR="00100C50">
        <w:rPr>
          <w:lang w:val="en-US" w:eastAsia="de-CH"/>
        </w:rPr>
        <w:t xml:space="preserve">as escrow agent shall be limited to </w:t>
      </w:r>
      <w:r w:rsidR="00100C50" w:rsidRPr="00100C50">
        <w:rPr>
          <w:lang w:val="en-US" w:eastAsia="de-CH"/>
        </w:rPr>
        <w:t xml:space="preserve">oversee </w:t>
      </w:r>
      <w:r w:rsidR="00100C50">
        <w:rPr>
          <w:lang w:val="en-US" w:eastAsia="de-CH"/>
        </w:rPr>
        <w:t xml:space="preserve">the settlement of the token sale and the proper allocation of the </w:t>
      </w:r>
      <w:proofErr w:type="spellStart"/>
      <w:r w:rsidR="00100C50">
        <w:rPr>
          <w:lang w:val="en-US" w:eastAsia="de-CH"/>
        </w:rPr>
        <w:t>M</w:t>
      </w:r>
      <w:r w:rsidR="00B443C2">
        <w:rPr>
          <w:lang w:val="en-US" w:eastAsia="de-CH"/>
        </w:rPr>
        <w:t>yB</w:t>
      </w:r>
      <w:proofErr w:type="spellEnd"/>
      <w:r w:rsidR="00B443C2">
        <w:rPr>
          <w:lang w:val="en-US" w:eastAsia="de-CH"/>
        </w:rPr>
        <w:t xml:space="preserve"> to the purchasers participating in the offer. Once the token sale is completed, the Escrow agent shall release the funds from the </w:t>
      </w:r>
      <w:proofErr w:type="spellStart"/>
      <w:r w:rsidR="00B443C2" w:rsidRPr="00B443C2">
        <w:rPr>
          <w:lang w:val="en-US" w:eastAsia="de-CH"/>
        </w:rPr>
        <w:t>Multisig</w:t>
      </w:r>
      <w:proofErr w:type="spellEnd"/>
      <w:r w:rsidR="00B443C2" w:rsidRPr="00B443C2">
        <w:rPr>
          <w:lang w:val="en-US" w:eastAsia="de-CH"/>
        </w:rPr>
        <w:t xml:space="preserve"> Escrow Wallet</w:t>
      </w:r>
      <w:r w:rsidR="00B443C2">
        <w:rPr>
          <w:lang w:val="en-US" w:eastAsia="de-CH"/>
        </w:rPr>
        <w:t xml:space="preserve"> to a</w:t>
      </w:r>
      <w:r w:rsidR="00B443C2" w:rsidRPr="00B443C2">
        <w:rPr>
          <w:lang w:val="en-GB"/>
        </w:rPr>
        <w:t xml:space="preserve"> </w:t>
      </w:r>
      <w:r w:rsidR="00B443C2" w:rsidRPr="00B443C2">
        <w:rPr>
          <w:lang w:val="en-US" w:eastAsia="de-CH"/>
        </w:rPr>
        <w:t>wallet with multi-signature</w:t>
      </w:r>
      <w:r w:rsidR="00B443C2">
        <w:rPr>
          <w:lang w:val="en-US" w:eastAsia="de-CH"/>
        </w:rPr>
        <w:t xml:space="preserve"> of the </w:t>
      </w:r>
      <w:proofErr w:type="spellStart"/>
      <w:r w:rsidR="00B443C2">
        <w:rPr>
          <w:lang w:val="en-US" w:eastAsia="de-CH"/>
        </w:rPr>
        <w:t>MyBit</w:t>
      </w:r>
      <w:proofErr w:type="spellEnd"/>
      <w:r w:rsidR="00B443C2">
        <w:rPr>
          <w:lang w:val="en-US" w:eastAsia="de-CH"/>
        </w:rPr>
        <w:t xml:space="preserve"> Foundation (</w:t>
      </w:r>
      <w:proofErr w:type="spellStart"/>
      <w:r w:rsidR="00B443C2" w:rsidRPr="00B443C2">
        <w:rPr>
          <w:b/>
          <w:lang w:val="en-US" w:eastAsia="de-CH"/>
        </w:rPr>
        <w:t>Multisig</w:t>
      </w:r>
      <w:proofErr w:type="spellEnd"/>
      <w:r w:rsidR="00B443C2" w:rsidRPr="00B443C2">
        <w:rPr>
          <w:b/>
          <w:lang w:val="en-US" w:eastAsia="de-CH"/>
        </w:rPr>
        <w:t xml:space="preserve"> </w:t>
      </w:r>
      <w:r w:rsidR="00B443C2">
        <w:rPr>
          <w:b/>
          <w:lang w:val="en-US" w:eastAsia="de-CH"/>
        </w:rPr>
        <w:t>Foundation</w:t>
      </w:r>
      <w:r w:rsidR="00B443C2" w:rsidRPr="00B443C2">
        <w:rPr>
          <w:b/>
          <w:lang w:val="en-US" w:eastAsia="de-CH"/>
        </w:rPr>
        <w:t xml:space="preserve"> Wallet</w:t>
      </w:r>
      <w:r w:rsidR="00B443C2">
        <w:rPr>
          <w:lang w:val="en-US" w:eastAsia="de-CH"/>
        </w:rPr>
        <w:t xml:space="preserve">) under control </w:t>
      </w:r>
      <w:r w:rsidR="00B443C2" w:rsidRPr="00B443C2">
        <w:rPr>
          <w:lang w:val="en-US" w:eastAsia="de-CH"/>
        </w:rPr>
        <w:t xml:space="preserve">of </w:t>
      </w:r>
      <w:r w:rsidR="00B443C2">
        <w:rPr>
          <w:lang w:val="en-US" w:eastAsia="de-CH"/>
        </w:rPr>
        <w:t>the (currently intended three)</w:t>
      </w:r>
      <w:r w:rsidR="00B443C2" w:rsidRPr="00B443C2">
        <w:rPr>
          <w:lang w:val="en-US" w:eastAsia="de-CH"/>
        </w:rPr>
        <w:t xml:space="preserve"> members of Seller’s board of trustees, in particular Ian Worrall</w:t>
      </w:r>
      <w:r w:rsidR="00952850">
        <w:rPr>
          <w:lang w:val="en-US" w:eastAsia="de-CH"/>
        </w:rPr>
        <w:t>,</w:t>
      </w:r>
      <w:r w:rsidR="00B443C2" w:rsidRPr="00B443C2">
        <w:rPr>
          <w:lang w:val="en-US" w:eastAsia="de-CH"/>
        </w:rPr>
        <w:t xml:space="preserve"> Thomas </w:t>
      </w:r>
      <w:proofErr w:type="spellStart"/>
      <w:r w:rsidR="00B443C2" w:rsidRPr="00B443C2">
        <w:rPr>
          <w:lang w:val="en-US" w:eastAsia="de-CH"/>
        </w:rPr>
        <w:t>Pollan</w:t>
      </w:r>
      <w:proofErr w:type="spellEnd"/>
      <w:r w:rsidR="00B443C2">
        <w:rPr>
          <w:lang w:val="en-US" w:eastAsia="de-CH"/>
        </w:rPr>
        <w:t xml:space="preserve"> </w:t>
      </w:r>
      <w:r w:rsidR="00B443C2" w:rsidRPr="00B443C2">
        <w:rPr>
          <w:lang w:val="en-US" w:eastAsia="de-CH"/>
        </w:rPr>
        <w:t xml:space="preserve">and </w:t>
      </w:r>
      <w:proofErr w:type="spellStart"/>
      <w:r w:rsidR="00952850" w:rsidRPr="00952850">
        <w:rPr>
          <w:lang w:val="en-US" w:eastAsia="de-CH"/>
        </w:rPr>
        <w:t>Albin</w:t>
      </w:r>
      <w:proofErr w:type="spellEnd"/>
      <w:r w:rsidR="00952850" w:rsidRPr="00952850">
        <w:rPr>
          <w:lang w:val="en-US" w:eastAsia="de-CH"/>
        </w:rPr>
        <w:t xml:space="preserve"> </w:t>
      </w:r>
      <w:r w:rsidR="00952850">
        <w:rPr>
          <w:lang w:val="en-US" w:eastAsia="de-CH"/>
        </w:rPr>
        <w:t xml:space="preserve">Bennett. </w:t>
      </w:r>
      <w:r w:rsidR="00952850" w:rsidRPr="00952850">
        <w:rPr>
          <w:lang w:val="en-US" w:eastAsia="de-CH"/>
        </w:rPr>
        <w:t>Ian Worrall</w:t>
      </w:r>
      <w:r w:rsidR="00952850">
        <w:rPr>
          <w:lang w:val="en-US" w:eastAsia="de-CH"/>
        </w:rPr>
        <w:t xml:space="preserve"> and</w:t>
      </w:r>
      <w:r w:rsidR="00952850" w:rsidRPr="00952850">
        <w:rPr>
          <w:lang w:val="en-US" w:eastAsia="de-CH"/>
        </w:rPr>
        <w:t xml:space="preserve"> Thomas </w:t>
      </w:r>
      <w:proofErr w:type="spellStart"/>
      <w:r w:rsidR="00952850" w:rsidRPr="00952850">
        <w:rPr>
          <w:lang w:val="en-US" w:eastAsia="de-CH"/>
        </w:rPr>
        <w:t>Pollan</w:t>
      </w:r>
      <w:proofErr w:type="spellEnd"/>
      <w:r w:rsidR="00952850" w:rsidRPr="00952850">
        <w:rPr>
          <w:lang w:val="en-US" w:eastAsia="de-CH"/>
        </w:rPr>
        <w:t xml:space="preserve"> </w:t>
      </w:r>
      <w:r w:rsidRPr="00A84C8A">
        <w:rPr>
          <w:lang w:val="en-US" w:eastAsia="de-CH"/>
        </w:rPr>
        <w:t xml:space="preserve">form part of the developer team of the </w:t>
      </w:r>
      <w:proofErr w:type="spellStart"/>
      <w:r w:rsidRPr="00A84C8A">
        <w:rPr>
          <w:lang w:val="en-US" w:eastAsia="de-CH"/>
        </w:rPr>
        <w:t>MyBit</w:t>
      </w:r>
      <w:proofErr w:type="spellEnd"/>
      <w:r w:rsidRPr="00A84C8A">
        <w:rPr>
          <w:lang w:val="en-US" w:eastAsia="de-CH"/>
        </w:rPr>
        <w:t xml:space="preserve"> Platform, </w:t>
      </w:r>
      <w:r w:rsidR="00952850">
        <w:rPr>
          <w:lang w:val="en-US" w:eastAsia="de-CH"/>
        </w:rPr>
        <w:t xml:space="preserve">while </w:t>
      </w:r>
      <w:proofErr w:type="spellStart"/>
      <w:r w:rsidR="00952850" w:rsidRPr="00952850">
        <w:rPr>
          <w:lang w:val="en-US" w:eastAsia="de-CH"/>
        </w:rPr>
        <w:t>Albin</w:t>
      </w:r>
      <w:proofErr w:type="spellEnd"/>
      <w:r w:rsidR="00952850" w:rsidRPr="00952850">
        <w:rPr>
          <w:lang w:val="en-US" w:eastAsia="de-CH"/>
        </w:rPr>
        <w:t xml:space="preserve"> Bennett</w:t>
      </w:r>
      <w:r w:rsidR="00952850">
        <w:rPr>
          <w:lang w:val="en-US" w:eastAsia="de-CH"/>
        </w:rPr>
        <w:t xml:space="preserve">’s tasks are limited to serve as a member of the </w:t>
      </w:r>
      <w:r w:rsidR="00952850" w:rsidRPr="00B443C2">
        <w:rPr>
          <w:lang w:val="en-US" w:eastAsia="de-CH"/>
        </w:rPr>
        <w:t>Seller’s board of trustees</w:t>
      </w:r>
      <w:r w:rsidR="00952850">
        <w:rPr>
          <w:lang w:val="en-US" w:eastAsia="de-CH"/>
        </w:rPr>
        <w:t xml:space="preserve"> and of </w:t>
      </w:r>
      <w:proofErr w:type="spellStart"/>
      <w:r w:rsidR="00952850">
        <w:rPr>
          <w:lang w:val="en-US" w:eastAsia="de-CH"/>
        </w:rPr>
        <w:t>MyBit</w:t>
      </w:r>
      <w:proofErr w:type="spellEnd"/>
      <w:r w:rsidR="00072C36">
        <w:rPr>
          <w:lang w:val="en-US" w:eastAsia="de-CH"/>
        </w:rPr>
        <w:t xml:space="preserve"> Ltd. The board of trustees of the Seller will be in charge of </w:t>
      </w:r>
      <w:r w:rsidR="00B91C35">
        <w:rPr>
          <w:lang w:val="en-US" w:eastAsia="de-CH"/>
        </w:rPr>
        <w:t xml:space="preserve">overseeing the intended use of funds, </w:t>
      </w:r>
      <w:r w:rsidR="00072C36">
        <w:rPr>
          <w:lang w:val="en-US" w:eastAsia="de-CH"/>
        </w:rPr>
        <w:t xml:space="preserve">e.g. to transfer all required amounts to settle the costs of the My Bit Token Sale (in particular, but limited to escrow fees, establishment costs of the Seller and </w:t>
      </w:r>
      <w:proofErr w:type="spellStart"/>
      <w:r w:rsidR="00072C36">
        <w:rPr>
          <w:lang w:val="en-US" w:eastAsia="de-CH"/>
        </w:rPr>
        <w:t>MyBit</w:t>
      </w:r>
      <w:proofErr w:type="spellEnd"/>
      <w:r w:rsidR="00072C36">
        <w:rPr>
          <w:lang w:val="en-US" w:eastAsia="de-CH"/>
        </w:rPr>
        <w:t xml:space="preserve"> Ltd, legal fees, marketing costs, etc.) and release of the required funds to </w:t>
      </w:r>
      <w:proofErr w:type="spellStart"/>
      <w:r w:rsidR="00072C36">
        <w:rPr>
          <w:lang w:val="en-US" w:eastAsia="de-CH"/>
        </w:rPr>
        <w:t>MyBit</w:t>
      </w:r>
      <w:proofErr w:type="spellEnd"/>
      <w:r w:rsidR="00072C36">
        <w:rPr>
          <w:lang w:val="en-US" w:eastAsia="de-CH"/>
        </w:rPr>
        <w:t xml:space="preserve"> Ltd  to </w:t>
      </w:r>
      <w:r w:rsidR="00B91C35">
        <w:rPr>
          <w:lang w:val="en-US" w:eastAsia="de-CH"/>
        </w:rPr>
        <w:t xml:space="preserve">ensure that the Ether received as consideration by the Seller are used in order to develop the </w:t>
      </w:r>
      <w:proofErr w:type="spellStart"/>
      <w:r w:rsidR="00B91C35">
        <w:rPr>
          <w:lang w:val="en-US" w:eastAsia="de-CH"/>
        </w:rPr>
        <w:t>MyBit</w:t>
      </w:r>
      <w:proofErr w:type="spellEnd"/>
      <w:r w:rsidR="00B91C35">
        <w:rPr>
          <w:lang w:val="en-US" w:eastAsia="de-CH"/>
        </w:rPr>
        <w:t xml:space="preserve"> Platform according to milestones</w:t>
      </w:r>
      <w:r w:rsidR="00DD121D">
        <w:rPr>
          <w:lang w:val="en-US" w:eastAsia="de-CH"/>
        </w:rPr>
        <w:t xml:space="preserve"> defined by the board of trustees of the Seller</w:t>
      </w:r>
      <w:r w:rsidR="00B91C35">
        <w:rPr>
          <w:lang w:val="en-US" w:eastAsia="de-CH"/>
        </w:rPr>
        <w:t>.</w:t>
      </w:r>
    </w:p>
    <w:p w:rsidR="000C19DA" w:rsidRDefault="000C19DA" w:rsidP="00486EBF">
      <w:pPr>
        <w:pStyle w:val="berschrift1"/>
        <w:rPr>
          <w:lang w:val="en-US" w:eastAsia="de-CH"/>
        </w:rPr>
      </w:pPr>
      <w:r>
        <w:rPr>
          <w:lang w:val="en-US" w:eastAsia="de-CH"/>
        </w:rPr>
        <w:t xml:space="preserve">Previous </w:t>
      </w:r>
      <w:proofErr w:type="spellStart"/>
      <w:r w:rsidR="00F2448E">
        <w:rPr>
          <w:lang w:val="en-US" w:eastAsia="de-CH"/>
        </w:rPr>
        <w:t>MyBit</w:t>
      </w:r>
      <w:proofErr w:type="spellEnd"/>
      <w:r w:rsidR="00F2448E">
        <w:rPr>
          <w:lang w:val="en-US" w:eastAsia="de-CH"/>
        </w:rPr>
        <w:t xml:space="preserve"> Token Sale</w:t>
      </w:r>
    </w:p>
    <w:p w:rsidR="00E126C3" w:rsidRPr="00AA7705" w:rsidRDefault="00E126C3" w:rsidP="00E126C3">
      <w:pPr>
        <w:pStyle w:val="Absatztext"/>
        <w:rPr>
          <w:lang w:val="en-US" w:eastAsia="de-CH"/>
        </w:rPr>
      </w:pPr>
      <w:r>
        <w:rPr>
          <w:lang w:val="en-US" w:eastAsia="de-CH"/>
        </w:rPr>
        <w:t xml:space="preserve">Purchasers should note that the Seller has offered to other selected purchasers </w:t>
      </w:r>
      <w:r w:rsidRPr="00AA7705">
        <w:rPr>
          <w:lang w:val="en-US" w:eastAsia="de-CH"/>
        </w:rPr>
        <w:t>to</w:t>
      </w:r>
      <w:r>
        <w:rPr>
          <w:lang w:val="en-US" w:eastAsia="de-CH"/>
        </w:rPr>
        <w:t xml:space="preserve"> acquire </w:t>
      </w:r>
      <w:proofErr w:type="spellStart"/>
      <w:r>
        <w:rPr>
          <w:lang w:val="en-US" w:eastAsia="de-CH"/>
        </w:rPr>
        <w:t>MyB</w:t>
      </w:r>
      <w:proofErr w:type="spellEnd"/>
      <w:r>
        <w:rPr>
          <w:lang w:val="en-US" w:eastAsia="de-CH"/>
        </w:rPr>
        <w:t xml:space="preserve"> in exchange for up to 9,375 Ether (at a purchase price of 1 Ether per 133 </w:t>
      </w:r>
      <w:proofErr w:type="spellStart"/>
      <w:r>
        <w:rPr>
          <w:lang w:val="en-US" w:eastAsia="de-CH"/>
        </w:rPr>
        <w:t>MyB</w:t>
      </w:r>
      <w:proofErr w:type="spellEnd"/>
      <w:r>
        <w:rPr>
          <w:lang w:val="en-US" w:eastAsia="de-CH"/>
        </w:rPr>
        <w:t xml:space="preserve">) prior and up to the commencement </w:t>
      </w:r>
      <w:r w:rsidR="0011448C">
        <w:rPr>
          <w:lang w:val="en-US" w:eastAsia="de-CH"/>
        </w:rPr>
        <w:t xml:space="preserve">of the </w:t>
      </w:r>
      <w:proofErr w:type="spellStart"/>
      <w:r w:rsidR="0011448C">
        <w:rPr>
          <w:lang w:val="en-US" w:eastAsia="de-CH"/>
        </w:rPr>
        <w:t>MyBit</w:t>
      </w:r>
      <w:proofErr w:type="spellEnd"/>
      <w:r w:rsidR="0011448C">
        <w:rPr>
          <w:lang w:val="en-US" w:eastAsia="de-CH"/>
        </w:rPr>
        <w:t xml:space="preserve"> Token Sale set forth </w:t>
      </w:r>
      <w:r>
        <w:rPr>
          <w:lang w:val="en-US" w:eastAsia="de-CH"/>
        </w:rPr>
        <w:t xml:space="preserve">in </w:t>
      </w:r>
      <w:r w:rsidR="0011448C">
        <w:rPr>
          <w:lang w:val="en-US" w:eastAsia="de-CH"/>
        </w:rPr>
        <w:t>Section 9 hereinafter</w:t>
      </w:r>
      <w:r>
        <w:rPr>
          <w:lang w:val="en-US" w:eastAsia="de-CH"/>
        </w:rPr>
        <w:t xml:space="preserve"> </w:t>
      </w:r>
      <w:r w:rsidR="0011448C">
        <w:rPr>
          <w:lang w:val="en-US" w:eastAsia="de-CH"/>
        </w:rPr>
        <w:t>(</w:t>
      </w:r>
      <w:r w:rsidR="0011448C" w:rsidRPr="005B625E">
        <w:rPr>
          <w:b/>
          <w:lang w:val="en-US" w:eastAsia="de-CH"/>
        </w:rPr>
        <w:t>Pr</w:t>
      </w:r>
      <w:r w:rsidRPr="007918F2">
        <w:rPr>
          <w:b/>
          <w:lang w:val="en-US" w:eastAsia="de-CH"/>
        </w:rPr>
        <w:t>evious</w:t>
      </w:r>
      <w:r w:rsidRPr="00F2448E">
        <w:rPr>
          <w:b/>
          <w:lang w:val="en-US" w:eastAsia="de-CH"/>
        </w:rPr>
        <w:t xml:space="preserve"> </w:t>
      </w:r>
      <w:proofErr w:type="spellStart"/>
      <w:r w:rsidRPr="00F2448E">
        <w:rPr>
          <w:b/>
          <w:lang w:val="en-US" w:eastAsia="de-CH"/>
        </w:rPr>
        <w:t>MyBit</w:t>
      </w:r>
      <w:proofErr w:type="spellEnd"/>
      <w:r w:rsidRPr="00F2448E">
        <w:rPr>
          <w:b/>
          <w:lang w:val="en-US" w:eastAsia="de-CH"/>
        </w:rPr>
        <w:t xml:space="preserve"> Token Sale</w:t>
      </w:r>
      <w:r>
        <w:rPr>
          <w:lang w:val="en-US" w:eastAsia="de-CH"/>
        </w:rPr>
        <w:t>).</w:t>
      </w:r>
    </w:p>
    <w:p w:rsidR="003F21F4" w:rsidRDefault="00F2448E" w:rsidP="000C19DA">
      <w:pPr>
        <w:pStyle w:val="Absatztext"/>
        <w:rPr>
          <w:lang w:val="en-US" w:eastAsia="de-CH"/>
        </w:rPr>
      </w:pPr>
      <w:r>
        <w:rPr>
          <w:lang w:val="en-US" w:eastAsia="de-CH"/>
        </w:rPr>
        <w:t>A</w:t>
      </w:r>
      <w:r w:rsidR="0011448C">
        <w:rPr>
          <w:lang w:val="en-US" w:eastAsia="de-CH"/>
        </w:rPr>
        <w:t>s part of this, a</w:t>
      </w:r>
      <w:r>
        <w:rPr>
          <w:lang w:val="en-US" w:eastAsia="de-CH"/>
        </w:rPr>
        <w:t xml:space="preserve"> pre-sale campaign was launched on </w:t>
      </w:r>
      <w:r w:rsidR="00D43184">
        <w:rPr>
          <w:lang w:val="en-US" w:eastAsia="de-CH"/>
        </w:rPr>
        <w:t>16</w:t>
      </w:r>
      <w:r>
        <w:rPr>
          <w:lang w:val="en-US" w:eastAsia="de-CH"/>
        </w:rPr>
        <w:t xml:space="preserve"> June 2017 on Chinese exchange “</w:t>
      </w:r>
      <w:proofErr w:type="spellStart"/>
      <w:r>
        <w:rPr>
          <w:lang w:val="en-US" w:eastAsia="de-CH"/>
        </w:rPr>
        <w:t>Dahonghuo</w:t>
      </w:r>
      <w:proofErr w:type="spellEnd"/>
      <w:r>
        <w:rPr>
          <w:lang w:val="en-US" w:eastAsia="de-CH"/>
        </w:rPr>
        <w:t xml:space="preserve">” At this </w:t>
      </w:r>
      <w:r w:rsidR="007D2827">
        <w:rPr>
          <w:lang w:val="en-US" w:eastAsia="de-CH"/>
        </w:rPr>
        <w:t>occasion</w:t>
      </w:r>
      <w:r>
        <w:rPr>
          <w:lang w:val="en-US" w:eastAsia="de-CH"/>
        </w:rPr>
        <w:t xml:space="preserve">, </w:t>
      </w:r>
      <w:r w:rsidR="003F21F4">
        <w:rPr>
          <w:lang w:val="en-US" w:eastAsia="de-CH"/>
        </w:rPr>
        <w:t xml:space="preserve">investors committed themselves to acquire </w:t>
      </w:r>
      <w:proofErr w:type="spellStart"/>
      <w:r w:rsidR="003F21F4">
        <w:rPr>
          <w:lang w:val="en-US" w:eastAsia="de-CH"/>
        </w:rPr>
        <w:t>MyB</w:t>
      </w:r>
      <w:proofErr w:type="spellEnd"/>
      <w:r w:rsidR="003F21F4">
        <w:rPr>
          <w:lang w:val="en-US" w:eastAsia="de-CH"/>
        </w:rPr>
        <w:t xml:space="preserve"> in </w:t>
      </w:r>
      <w:r w:rsidR="003F21F4" w:rsidRPr="005B625E">
        <w:rPr>
          <w:lang w:val="en-US" w:eastAsia="de-CH"/>
        </w:rPr>
        <w:t xml:space="preserve">exchange for </w:t>
      </w:r>
      <w:r w:rsidR="00610600" w:rsidRPr="005B625E">
        <w:rPr>
          <w:lang w:val="en-US" w:eastAsia="de-CH"/>
        </w:rPr>
        <w:t>1,</w:t>
      </w:r>
      <w:r w:rsidR="001C7A30" w:rsidRPr="005B625E">
        <w:rPr>
          <w:lang w:val="en-US" w:eastAsia="de-CH"/>
        </w:rPr>
        <w:t>250</w:t>
      </w:r>
      <w:r w:rsidR="003F21F4" w:rsidRPr="005B625E">
        <w:rPr>
          <w:lang w:val="en-US" w:eastAsia="de-CH"/>
        </w:rPr>
        <w:t xml:space="preserve"> Ether. </w:t>
      </w:r>
      <w:proofErr w:type="spellStart"/>
      <w:r w:rsidR="003F21F4" w:rsidRPr="005B625E">
        <w:rPr>
          <w:lang w:val="en-US" w:eastAsia="de-CH"/>
        </w:rPr>
        <w:t>Dahonghuo</w:t>
      </w:r>
      <w:proofErr w:type="spellEnd"/>
      <w:r w:rsidR="003F21F4">
        <w:rPr>
          <w:lang w:val="en-US" w:eastAsia="de-CH"/>
        </w:rPr>
        <w:t xml:space="preserve"> is authorized to raise up to another </w:t>
      </w:r>
      <w:r w:rsidR="001C7A30">
        <w:rPr>
          <w:lang w:val="en-US" w:eastAsia="de-CH"/>
        </w:rPr>
        <w:t>two</w:t>
      </w:r>
      <w:r w:rsidR="00610600" w:rsidRPr="00A84C8A">
        <w:rPr>
          <w:lang w:val="en-US" w:eastAsia="de-CH"/>
        </w:rPr>
        <w:t xml:space="preserve"> thousand</w:t>
      </w:r>
      <w:r w:rsidR="00610600" w:rsidRPr="00610600">
        <w:rPr>
          <w:lang w:val="en-US" w:eastAsia="de-CH"/>
        </w:rPr>
        <w:t xml:space="preserve"> </w:t>
      </w:r>
      <w:r w:rsidR="001C7A30">
        <w:rPr>
          <w:lang w:val="en-US" w:eastAsia="de-CH"/>
        </w:rPr>
        <w:t xml:space="preserve">seven hundred and fifty </w:t>
      </w:r>
      <w:r w:rsidR="00610600">
        <w:rPr>
          <w:lang w:val="en-US" w:eastAsia="de-CH"/>
        </w:rPr>
        <w:t>(</w:t>
      </w:r>
      <w:r w:rsidR="001C7A30">
        <w:rPr>
          <w:lang w:val="en-US" w:eastAsia="de-CH"/>
        </w:rPr>
        <w:t>2</w:t>
      </w:r>
      <w:r w:rsidR="003F21F4">
        <w:rPr>
          <w:lang w:val="en-US" w:eastAsia="de-CH"/>
        </w:rPr>
        <w:t>,</w:t>
      </w:r>
      <w:r w:rsidR="001C7A30">
        <w:rPr>
          <w:lang w:val="en-US" w:eastAsia="de-CH"/>
        </w:rPr>
        <w:t>75</w:t>
      </w:r>
      <w:r w:rsidR="003F21F4">
        <w:rPr>
          <w:lang w:val="en-US" w:eastAsia="de-CH"/>
        </w:rPr>
        <w:t>0</w:t>
      </w:r>
      <w:r w:rsidR="00610600">
        <w:rPr>
          <w:lang w:val="en-US" w:eastAsia="de-CH"/>
        </w:rPr>
        <w:t xml:space="preserve">) </w:t>
      </w:r>
      <w:r w:rsidR="003F21F4">
        <w:rPr>
          <w:lang w:val="en-US" w:eastAsia="de-CH"/>
        </w:rPr>
        <w:t>Ether</w:t>
      </w:r>
      <w:r w:rsidR="00610600">
        <w:rPr>
          <w:lang w:val="en-US" w:eastAsia="de-CH"/>
        </w:rPr>
        <w:t xml:space="preserve"> for </w:t>
      </w:r>
      <w:proofErr w:type="spellStart"/>
      <w:r w:rsidR="00610600">
        <w:rPr>
          <w:lang w:val="en-US" w:eastAsia="de-CH"/>
        </w:rPr>
        <w:t>MyB</w:t>
      </w:r>
      <w:proofErr w:type="spellEnd"/>
      <w:r w:rsidR="00610600">
        <w:rPr>
          <w:lang w:val="en-US" w:eastAsia="de-CH"/>
        </w:rPr>
        <w:t xml:space="preserve"> at such discounted rate</w:t>
      </w:r>
      <w:r w:rsidR="00E126C3">
        <w:rPr>
          <w:lang w:val="en-US" w:eastAsia="de-CH"/>
        </w:rPr>
        <w:t xml:space="preserve"> up to the commencement of the </w:t>
      </w:r>
      <w:proofErr w:type="spellStart"/>
      <w:r w:rsidR="00E126C3">
        <w:rPr>
          <w:lang w:val="en-US" w:eastAsia="de-CH"/>
        </w:rPr>
        <w:t>MyBit</w:t>
      </w:r>
      <w:proofErr w:type="spellEnd"/>
      <w:r w:rsidR="00E126C3">
        <w:rPr>
          <w:lang w:val="en-US" w:eastAsia="de-CH"/>
        </w:rPr>
        <w:t xml:space="preserve"> Token Sale (as outlined in Section 9 hereinafter).</w:t>
      </w:r>
    </w:p>
    <w:p w:rsidR="009E1D56" w:rsidRPr="00EE6209" w:rsidRDefault="009E1D56" w:rsidP="002A3E4B">
      <w:pPr>
        <w:pStyle w:val="berschrift1"/>
        <w:rPr>
          <w:lang w:val="en-US" w:eastAsia="de-CH"/>
        </w:rPr>
      </w:pPr>
      <w:r w:rsidRPr="00EE6209">
        <w:rPr>
          <w:lang w:val="en-US" w:eastAsia="de-CH"/>
        </w:rPr>
        <w:t>Timing of Sale</w:t>
      </w:r>
    </w:p>
    <w:p w:rsidR="009E1D56" w:rsidRPr="000C3589" w:rsidRDefault="009E1D56" w:rsidP="000153A7">
      <w:pPr>
        <w:pStyle w:val="HeadingText1"/>
        <w:rPr>
          <w:lang w:val="en-US" w:eastAsia="de-CH"/>
        </w:rPr>
      </w:pPr>
      <w:r w:rsidRPr="00EE6209">
        <w:rPr>
          <w:lang w:val="en-US" w:eastAsia="de-CH"/>
        </w:rPr>
        <w:t xml:space="preserve">The </w:t>
      </w:r>
      <w:proofErr w:type="spellStart"/>
      <w:r w:rsidRPr="00813EBE">
        <w:rPr>
          <w:lang w:val="en-US" w:eastAsia="de-CH"/>
        </w:rPr>
        <w:t>MyBit</w:t>
      </w:r>
      <w:proofErr w:type="spellEnd"/>
      <w:r w:rsidRPr="00813EBE">
        <w:rPr>
          <w:lang w:val="en-US" w:eastAsia="de-CH"/>
        </w:rPr>
        <w:t xml:space="preserve"> Token Sale will begin at </w:t>
      </w:r>
      <w:r w:rsidR="00610600" w:rsidRPr="00A84C8A">
        <w:rPr>
          <w:lang w:val="en-US" w:eastAsia="de-CH"/>
        </w:rPr>
        <w:t xml:space="preserve">2:00pm </w:t>
      </w:r>
      <w:r w:rsidR="00813EBE" w:rsidRPr="00813EBE">
        <w:rPr>
          <w:lang w:val="en-US" w:eastAsia="de-CH"/>
        </w:rPr>
        <w:t xml:space="preserve">Central European Summer Time (CEST) </w:t>
      </w:r>
      <w:r w:rsidR="00813EBE" w:rsidRPr="00A84C8A">
        <w:rPr>
          <w:lang w:val="en-US" w:eastAsia="de-CH"/>
        </w:rPr>
        <w:t xml:space="preserve">(i.e. 12.00 </w:t>
      </w:r>
      <w:r w:rsidR="00610600" w:rsidRPr="00A84C8A">
        <w:rPr>
          <w:lang w:val="en-US" w:eastAsia="de-CH"/>
        </w:rPr>
        <w:t>noon GMT +0</w:t>
      </w:r>
      <w:r w:rsidR="00813EBE" w:rsidRPr="000C3589">
        <w:rPr>
          <w:lang w:val="en-US" w:eastAsia="de-CH"/>
        </w:rPr>
        <w:t>)</w:t>
      </w:r>
      <w:r w:rsidRPr="000C3589">
        <w:rPr>
          <w:lang w:val="en-US" w:eastAsia="de-CH"/>
        </w:rPr>
        <w:t xml:space="preserve"> on </w:t>
      </w:r>
      <w:r w:rsidR="000153A7" w:rsidRPr="000C3589">
        <w:rPr>
          <w:lang w:val="en-US" w:eastAsia="de-CH"/>
        </w:rPr>
        <w:t>17 July 2017</w:t>
      </w:r>
      <w:r w:rsidR="00813EBE" w:rsidRPr="000C3589">
        <w:rPr>
          <w:lang w:val="en-US" w:eastAsia="de-CH"/>
        </w:rPr>
        <w:t>.</w:t>
      </w:r>
      <w:r w:rsidR="007B53BE" w:rsidRPr="000C3589">
        <w:rPr>
          <w:lang w:val="en-US" w:eastAsia="de-CH"/>
        </w:rPr>
        <w:t xml:space="preserve"> </w:t>
      </w:r>
    </w:p>
    <w:p w:rsidR="009E1D56" w:rsidRDefault="00527CF2" w:rsidP="002A3E4B">
      <w:pPr>
        <w:pStyle w:val="HeadingText1"/>
        <w:rPr>
          <w:lang w:val="en-US" w:eastAsia="de-CH"/>
        </w:rPr>
      </w:pPr>
      <w:r>
        <w:rPr>
          <w:lang w:val="en-US" w:eastAsia="de-CH"/>
        </w:rPr>
        <w:t>It is t</w:t>
      </w:r>
      <w:r w:rsidR="009E1D56" w:rsidRPr="001D6AA5">
        <w:rPr>
          <w:lang w:val="en-US" w:eastAsia="de-CH"/>
        </w:rPr>
        <w:t xml:space="preserve">he </w:t>
      </w:r>
      <w:r w:rsidR="009D2946" w:rsidRPr="001D6AA5">
        <w:rPr>
          <w:lang w:val="en-US" w:eastAsia="de-CH"/>
        </w:rPr>
        <w:t>Seller</w:t>
      </w:r>
      <w:r>
        <w:rPr>
          <w:lang w:val="en-US" w:eastAsia="de-CH"/>
        </w:rPr>
        <w:t xml:space="preserve">’s </w:t>
      </w:r>
      <w:r w:rsidR="009D2946" w:rsidRPr="001D6AA5">
        <w:rPr>
          <w:lang w:val="en-US" w:eastAsia="de-CH"/>
        </w:rPr>
        <w:t>curren</w:t>
      </w:r>
      <w:r>
        <w:rPr>
          <w:lang w:val="en-US" w:eastAsia="de-CH"/>
        </w:rPr>
        <w:t>t</w:t>
      </w:r>
      <w:r w:rsidR="009D2946" w:rsidRPr="001D6AA5">
        <w:rPr>
          <w:lang w:val="en-US" w:eastAsia="de-CH"/>
        </w:rPr>
        <w:t xml:space="preserve"> inten</w:t>
      </w:r>
      <w:r>
        <w:rPr>
          <w:lang w:val="en-US" w:eastAsia="de-CH"/>
        </w:rPr>
        <w:t>tion</w:t>
      </w:r>
      <w:r w:rsidR="009D2946" w:rsidRPr="001D6AA5">
        <w:rPr>
          <w:lang w:val="en-US" w:eastAsia="de-CH"/>
        </w:rPr>
        <w:t xml:space="preserve"> that the </w:t>
      </w:r>
      <w:proofErr w:type="spellStart"/>
      <w:r w:rsidR="009E1D56" w:rsidRPr="001D6AA5">
        <w:rPr>
          <w:lang w:val="en-US" w:eastAsia="de-CH"/>
        </w:rPr>
        <w:t>MyBit</w:t>
      </w:r>
      <w:proofErr w:type="spellEnd"/>
      <w:r w:rsidR="009E1D56" w:rsidRPr="001D6AA5">
        <w:rPr>
          <w:lang w:val="en-US" w:eastAsia="de-CH"/>
        </w:rPr>
        <w:t xml:space="preserve"> Token Sale </w:t>
      </w:r>
      <w:r w:rsidR="009D2946" w:rsidRPr="001D6AA5">
        <w:rPr>
          <w:lang w:val="en-US" w:eastAsia="de-CH"/>
        </w:rPr>
        <w:t xml:space="preserve">shall </w:t>
      </w:r>
      <w:r w:rsidR="009E1D56" w:rsidRPr="001D6AA5">
        <w:rPr>
          <w:lang w:val="en-US" w:eastAsia="de-CH"/>
        </w:rPr>
        <w:t xml:space="preserve">run for </w:t>
      </w:r>
      <w:r w:rsidR="00813EBE" w:rsidRPr="001D6AA5">
        <w:rPr>
          <w:lang w:val="en-US" w:eastAsia="de-CH"/>
        </w:rPr>
        <w:t xml:space="preserve">a maximum </w:t>
      </w:r>
      <w:r w:rsidR="009D2946" w:rsidRPr="001D6AA5">
        <w:rPr>
          <w:lang w:val="en-US" w:eastAsia="de-CH"/>
        </w:rPr>
        <w:t xml:space="preserve">period </w:t>
      </w:r>
      <w:r w:rsidR="00813EBE" w:rsidRPr="001D6AA5">
        <w:rPr>
          <w:lang w:val="en-US" w:eastAsia="de-CH"/>
        </w:rPr>
        <w:t xml:space="preserve">of 30 </w:t>
      </w:r>
      <w:r w:rsidR="009E1D56" w:rsidRPr="001D6AA5">
        <w:rPr>
          <w:lang w:val="en-US" w:eastAsia="de-CH"/>
        </w:rPr>
        <w:t xml:space="preserve">days and will end </w:t>
      </w:r>
      <w:r>
        <w:rPr>
          <w:lang w:val="en-US" w:eastAsia="de-CH"/>
        </w:rPr>
        <w:t>(</w:t>
      </w:r>
      <w:proofErr w:type="spellStart"/>
      <w:r>
        <w:rPr>
          <w:lang w:val="en-US" w:eastAsia="de-CH"/>
        </w:rPr>
        <w:t>i</w:t>
      </w:r>
      <w:proofErr w:type="spellEnd"/>
      <w:r>
        <w:rPr>
          <w:lang w:val="en-US" w:eastAsia="de-CH"/>
        </w:rPr>
        <w:t xml:space="preserve">) </w:t>
      </w:r>
      <w:r w:rsidR="009E1D56" w:rsidRPr="001D6AA5">
        <w:rPr>
          <w:lang w:val="en-US" w:eastAsia="de-CH"/>
        </w:rPr>
        <w:t xml:space="preserve">at </w:t>
      </w:r>
      <w:r w:rsidR="00813EBE" w:rsidRPr="001D6AA5">
        <w:rPr>
          <w:lang w:val="en-US" w:eastAsia="de-CH"/>
        </w:rPr>
        <w:t>2pm CEST</w:t>
      </w:r>
      <w:r w:rsidR="009E1D56" w:rsidRPr="001D6AA5">
        <w:rPr>
          <w:lang w:val="en-US" w:eastAsia="de-CH"/>
        </w:rPr>
        <w:t xml:space="preserve"> on </w:t>
      </w:r>
      <w:r w:rsidR="009D2946" w:rsidRPr="001D6AA5">
        <w:rPr>
          <w:lang w:val="en-US" w:eastAsia="de-CH"/>
        </w:rPr>
        <w:t xml:space="preserve">16 August 2017, </w:t>
      </w:r>
      <w:r w:rsidR="00813EBE" w:rsidRPr="001D6AA5">
        <w:rPr>
          <w:lang w:val="en-US" w:eastAsia="de-CH"/>
        </w:rPr>
        <w:t xml:space="preserve">or </w:t>
      </w:r>
      <w:r>
        <w:rPr>
          <w:lang w:val="en-US" w:eastAsia="de-CH"/>
        </w:rPr>
        <w:t xml:space="preserve">(ii) </w:t>
      </w:r>
      <w:r w:rsidR="00813EBE" w:rsidRPr="001D6AA5">
        <w:rPr>
          <w:lang w:val="en-US" w:eastAsia="de-CH"/>
        </w:rPr>
        <w:t xml:space="preserve">once </w:t>
      </w:r>
      <w:r w:rsidR="001D6AA5" w:rsidRPr="001D6AA5">
        <w:rPr>
          <w:lang w:val="en-US" w:eastAsia="de-CH"/>
        </w:rPr>
        <w:t xml:space="preserve">three </w:t>
      </w:r>
      <w:r w:rsidR="00813EBE" w:rsidRPr="001D6AA5">
        <w:rPr>
          <w:lang w:val="en-US" w:eastAsia="de-CH"/>
        </w:rPr>
        <w:t>(</w:t>
      </w:r>
      <w:r w:rsidR="001D6AA5" w:rsidRPr="001D6AA5">
        <w:rPr>
          <w:lang w:val="en-US" w:eastAsia="de-CH"/>
        </w:rPr>
        <w:t>3</w:t>
      </w:r>
      <w:r w:rsidR="00813EBE" w:rsidRPr="001D6AA5">
        <w:rPr>
          <w:lang w:val="en-US" w:eastAsia="de-CH"/>
        </w:rPr>
        <w:t xml:space="preserve">) million </w:t>
      </w:r>
      <w:proofErr w:type="spellStart"/>
      <w:r w:rsidR="00813EBE" w:rsidRPr="001D6AA5">
        <w:rPr>
          <w:lang w:val="en-US" w:eastAsia="de-CH"/>
        </w:rPr>
        <w:t>MyB</w:t>
      </w:r>
      <w:proofErr w:type="spellEnd"/>
      <w:r w:rsidR="00813EBE" w:rsidRPr="001D6AA5">
        <w:rPr>
          <w:lang w:val="en-US" w:eastAsia="de-CH"/>
        </w:rPr>
        <w:t xml:space="preserve"> (including, for the avoidance of doubt, those </w:t>
      </w:r>
      <w:proofErr w:type="spellStart"/>
      <w:r>
        <w:rPr>
          <w:lang w:val="en-US" w:eastAsia="de-CH"/>
        </w:rPr>
        <w:t>MyB</w:t>
      </w:r>
      <w:proofErr w:type="spellEnd"/>
      <w:r>
        <w:rPr>
          <w:lang w:val="en-US" w:eastAsia="de-CH"/>
        </w:rPr>
        <w:t xml:space="preserve"> </w:t>
      </w:r>
      <w:r w:rsidR="00813EBE" w:rsidRPr="001D6AA5">
        <w:rPr>
          <w:lang w:val="en-US" w:eastAsia="de-CH"/>
        </w:rPr>
        <w:t xml:space="preserve">sold in the Previous </w:t>
      </w:r>
      <w:proofErr w:type="spellStart"/>
      <w:r w:rsidR="00813EBE" w:rsidRPr="001D6AA5">
        <w:rPr>
          <w:lang w:val="en-US" w:eastAsia="de-CH"/>
        </w:rPr>
        <w:t>MyBit</w:t>
      </w:r>
      <w:proofErr w:type="spellEnd"/>
      <w:r w:rsidR="00813EBE" w:rsidRPr="001D6AA5">
        <w:rPr>
          <w:lang w:val="en-US" w:eastAsia="de-CH"/>
        </w:rPr>
        <w:t xml:space="preserve"> Token Sale) have been sold (whichever occurs earlier)</w:t>
      </w:r>
      <w:r w:rsidR="009E1D56" w:rsidRPr="001D6AA5">
        <w:rPr>
          <w:lang w:val="en-US" w:eastAsia="de-CH"/>
        </w:rPr>
        <w:t>.</w:t>
      </w:r>
      <w:r w:rsidR="007B53BE" w:rsidRPr="00813EBE">
        <w:rPr>
          <w:lang w:val="en-US" w:eastAsia="de-CH"/>
        </w:rPr>
        <w:t xml:space="preserve"> </w:t>
      </w:r>
    </w:p>
    <w:p w:rsidR="004F0AA1" w:rsidRDefault="001D6AA5" w:rsidP="004F0AA1">
      <w:pPr>
        <w:pStyle w:val="HeadingText1"/>
        <w:rPr>
          <w:lang w:val="en-US" w:eastAsia="de-CH"/>
        </w:rPr>
      </w:pPr>
      <w:r>
        <w:rPr>
          <w:lang w:val="en-US" w:eastAsia="de-CH"/>
        </w:rPr>
        <w:t xml:space="preserve">Each Purchaser should be aware that, in addition to three (3) million </w:t>
      </w:r>
      <w:proofErr w:type="spellStart"/>
      <w:r>
        <w:rPr>
          <w:lang w:val="en-US" w:eastAsia="de-CH"/>
        </w:rPr>
        <w:t>MyB</w:t>
      </w:r>
      <w:proofErr w:type="spellEnd"/>
      <w:r>
        <w:rPr>
          <w:lang w:val="en-US" w:eastAsia="de-CH"/>
        </w:rPr>
        <w:t xml:space="preserve"> available for sale, nine hundred thousand (900,000) </w:t>
      </w:r>
      <w:proofErr w:type="spellStart"/>
      <w:r>
        <w:rPr>
          <w:lang w:val="en-US" w:eastAsia="de-CH"/>
        </w:rPr>
        <w:t>MyB</w:t>
      </w:r>
      <w:proofErr w:type="spellEnd"/>
      <w:r>
        <w:rPr>
          <w:lang w:val="en-US" w:eastAsia="de-CH"/>
        </w:rPr>
        <w:t xml:space="preserve"> have or will or have been granted t</w:t>
      </w:r>
      <w:r w:rsidR="004F0AA1">
        <w:rPr>
          <w:lang w:val="en-US" w:eastAsia="de-CH"/>
        </w:rPr>
        <w:t xml:space="preserve">o </w:t>
      </w:r>
      <w:r w:rsidR="004F0AA1">
        <w:rPr>
          <w:lang w:val="en-US" w:eastAsia="de-CH"/>
        </w:rPr>
        <w:lastRenderedPageBreak/>
        <w:t xml:space="preserve">software developers, advisors, corporate partners </w:t>
      </w:r>
      <w:r>
        <w:rPr>
          <w:lang w:val="en-US" w:eastAsia="de-CH"/>
        </w:rPr>
        <w:t xml:space="preserve">and </w:t>
      </w:r>
      <w:r w:rsidR="004F0AA1">
        <w:rPr>
          <w:lang w:val="en-US" w:eastAsia="de-CH"/>
        </w:rPr>
        <w:t>other</w:t>
      </w:r>
      <w:r>
        <w:rPr>
          <w:lang w:val="en-US" w:eastAsia="de-CH"/>
        </w:rPr>
        <w:t xml:space="preserve"> members of the </w:t>
      </w:r>
      <w:proofErr w:type="spellStart"/>
      <w:r>
        <w:rPr>
          <w:lang w:val="en-US" w:eastAsia="de-CH"/>
        </w:rPr>
        <w:t>MyBit</w:t>
      </w:r>
      <w:proofErr w:type="spellEnd"/>
      <w:r>
        <w:rPr>
          <w:lang w:val="en-US" w:eastAsia="de-CH"/>
        </w:rPr>
        <w:t xml:space="preserve"> Team.</w:t>
      </w:r>
      <w:r w:rsidR="004F0AA1">
        <w:rPr>
          <w:lang w:val="en-US" w:eastAsia="de-CH"/>
        </w:rPr>
        <w:t xml:space="preserve"> Another one million and one hundred thousand (1,100,000) </w:t>
      </w:r>
      <w:proofErr w:type="spellStart"/>
      <w:r w:rsidR="004F0AA1">
        <w:rPr>
          <w:lang w:val="en-US" w:eastAsia="de-CH"/>
        </w:rPr>
        <w:t>MyB</w:t>
      </w:r>
      <w:proofErr w:type="spellEnd"/>
      <w:r w:rsidR="004F0AA1">
        <w:rPr>
          <w:lang w:val="en-US" w:eastAsia="de-CH"/>
        </w:rPr>
        <w:t xml:space="preserve"> shall be available for discounts and incentives as the Seller may think fit.</w:t>
      </w:r>
    </w:p>
    <w:p w:rsidR="009E1D56" w:rsidRPr="00EE6209" w:rsidRDefault="001A0621" w:rsidP="002A3E4B">
      <w:pPr>
        <w:pStyle w:val="HeadingText1"/>
        <w:rPr>
          <w:lang w:val="en-US" w:eastAsia="de-CH"/>
        </w:rPr>
      </w:pPr>
      <w:r w:rsidRPr="00813EBE">
        <w:rPr>
          <w:lang w:val="en-US" w:eastAsia="de-CH"/>
        </w:rPr>
        <w:t xml:space="preserve">The </w:t>
      </w:r>
      <w:r w:rsidRPr="00A84C8A">
        <w:rPr>
          <w:b/>
          <w:lang w:val="en-US" w:eastAsia="de-CH"/>
        </w:rPr>
        <w:t>Seller</w:t>
      </w:r>
      <w:r w:rsidR="009E1D56" w:rsidRPr="00A84C8A">
        <w:rPr>
          <w:b/>
          <w:lang w:val="en-US" w:eastAsia="de-CH"/>
        </w:rPr>
        <w:t xml:space="preserve"> reserves the right to change the date when the </w:t>
      </w:r>
      <w:proofErr w:type="spellStart"/>
      <w:r w:rsidR="009E1D56" w:rsidRPr="00A84C8A">
        <w:rPr>
          <w:b/>
          <w:lang w:val="en-US" w:eastAsia="de-CH"/>
        </w:rPr>
        <w:t>MyBit</w:t>
      </w:r>
      <w:proofErr w:type="spellEnd"/>
      <w:r w:rsidR="009E1D56" w:rsidRPr="00A84C8A">
        <w:rPr>
          <w:b/>
          <w:lang w:val="en-US" w:eastAsia="de-CH"/>
        </w:rPr>
        <w:t xml:space="preserve"> Token Sale will begin and further reserves the right to extend </w:t>
      </w:r>
      <w:r w:rsidR="009E1D56" w:rsidRPr="00813EBE">
        <w:rPr>
          <w:lang w:val="en-US" w:eastAsia="de-CH"/>
        </w:rPr>
        <w:t xml:space="preserve">the sale duration for any reason, including the unavailability of the website </w:t>
      </w:r>
      <w:r w:rsidR="00813EBE" w:rsidRPr="00A84C8A">
        <w:rPr>
          <w:lang w:val="en-US" w:eastAsia="de-CH"/>
        </w:rPr>
        <w:t>https://dashboard.mybit.io</w:t>
      </w:r>
      <w:r w:rsidR="001C5564" w:rsidRPr="00813EBE">
        <w:rPr>
          <w:lang w:val="en-US" w:eastAsia="de-CH"/>
        </w:rPr>
        <w:t xml:space="preserve"> </w:t>
      </w:r>
      <w:r w:rsidR="009E1D56" w:rsidRPr="00813EBE">
        <w:rPr>
          <w:lang w:val="en-US" w:eastAsia="de-CH"/>
        </w:rPr>
        <w:t xml:space="preserve">or other unforeseen security or procedural issues. Though it does not currently </w:t>
      </w:r>
      <w:r w:rsidR="009E1D56" w:rsidRPr="00EE6209">
        <w:rPr>
          <w:lang w:val="en-US" w:eastAsia="de-CH"/>
        </w:rPr>
        <w:t xml:space="preserve">anticipate doing so, </w:t>
      </w:r>
      <w:r>
        <w:rPr>
          <w:lang w:val="en-US" w:eastAsia="de-CH"/>
        </w:rPr>
        <w:t xml:space="preserve">the </w:t>
      </w:r>
      <w:r w:rsidRPr="00A84C8A">
        <w:rPr>
          <w:b/>
          <w:lang w:val="en-US" w:eastAsia="de-CH"/>
        </w:rPr>
        <w:t>Seller</w:t>
      </w:r>
      <w:r w:rsidR="009E1D56" w:rsidRPr="00A84C8A">
        <w:rPr>
          <w:b/>
          <w:lang w:val="en-US" w:eastAsia="de-CH"/>
        </w:rPr>
        <w:t xml:space="preserve"> also reserves the right to shorten the sale duration for any reason</w:t>
      </w:r>
      <w:r w:rsidR="009E1D56" w:rsidRPr="00EE6209">
        <w:rPr>
          <w:lang w:val="en-US" w:eastAsia="de-CH"/>
        </w:rPr>
        <w:t>.</w:t>
      </w:r>
      <w:r w:rsidR="007B53BE">
        <w:rPr>
          <w:lang w:val="en-US" w:eastAsia="de-CH"/>
        </w:rPr>
        <w:t xml:space="preserve"> </w:t>
      </w:r>
    </w:p>
    <w:p w:rsidR="009E1D56" w:rsidRPr="00EE6209" w:rsidRDefault="00B85C83" w:rsidP="002A3E4B">
      <w:pPr>
        <w:pStyle w:val="berschrift1"/>
        <w:rPr>
          <w:lang w:val="en-US" w:eastAsia="de-CH"/>
        </w:rPr>
      </w:pPr>
      <w:r>
        <w:rPr>
          <w:lang w:val="en-US" w:eastAsia="de-CH"/>
        </w:rPr>
        <w:t xml:space="preserve">Number </w:t>
      </w:r>
      <w:r w:rsidR="00D43184">
        <w:rPr>
          <w:lang w:val="en-US" w:eastAsia="de-CH"/>
        </w:rPr>
        <w:t xml:space="preserve">of </w:t>
      </w:r>
      <w:proofErr w:type="spellStart"/>
      <w:r w:rsidR="00D43184">
        <w:rPr>
          <w:lang w:val="en-US" w:eastAsia="de-CH"/>
        </w:rPr>
        <w:t>MyBit</w:t>
      </w:r>
      <w:proofErr w:type="spellEnd"/>
      <w:r w:rsidR="00D43184">
        <w:rPr>
          <w:lang w:val="en-US" w:eastAsia="de-CH"/>
        </w:rPr>
        <w:t xml:space="preserve"> Tokens</w:t>
      </w:r>
    </w:p>
    <w:p w:rsidR="009E1D56" w:rsidRDefault="004F0AA1" w:rsidP="004F0AA1">
      <w:pPr>
        <w:pStyle w:val="HeadingText1"/>
        <w:rPr>
          <w:lang w:val="en-US" w:eastAsia="de-CH"/>
        </w:rPr>
      </w:pPr>
      <w:r w:rsidRPr="004F0AA1">
        <w:rPr>
          <w:lang w:val="en-US" w:eastAsia="de-CH"/>
        </w:rPr>
        <w:t xml:space="preserve">A maximum of </w:t>
      </w:r>
      <w:r>
        <w:rPr>
          <w:lang w:val="en-US" w:eastAsia="de-CH"/>
        </w:rPr>
        <w:t>five (5)</w:t>
      </w:r>
      <w:r w:rsidRPr="004F0AA1">
        <w:rPr>
          <w:lang w:val="en-US" w:eastAsia="de-CH"/>
        </w:rPr>
        <w:t xml:space="preserve"> million </w:t>
      </w:r>
      <w:proofErr w:type="spellStart"/>
      <w:r>
        <w:rPr>
          <w:lang w:val="en-US" w:eastAsia="de-CH"/>
        </w:rPr>
        <w:t>MyB</w:t>
      </w:r>
      <w:proofErr w:type="spellEnd"/>
      <w:r w:rsidR="001248EE">
        <w:rPr>
          <w:lang w:val="en-US" w:eastAsia="de-CH"/>
        </w:rPr>
        <w:t xml:space="preserve"> will be created, up to three (3) million of which are available</w:t>
      </w:r>
      <w:r w:rsidRPr="004F0AA1">
        <w:rPr>
          <w:lang w:val="en-US" w:eastAsia="de-CH"/>
        </w:rPr>
        <w:t xml:space="preserve"> during this </w:t>
      </w:r>
      <w:proofErr w:type="spellStart"/>
      <w:r w:rsidR="001248EE">
        <w:rPr>
          <w:lang w:val="en-US" w:eastAsia="de-CH"/>
        </w:rPr>
        <w:t>MyBit</w:t>
      </w:r>
      <w:proofErr w:type="spellEnd"/>
      <w:r w:rsidR="001248EE">
        <w:rPr>
          <w:lang w:val="en-US" w:eastAsia="de-CH"/>
        </w:rPr>
        <w:t xml:space="preserve"> Token Sale and the Previous </w:t>
      </w:r>
      <w:proofErr w:type="spellStart"/>
      <w:r w:rsidR="001248EE">
        <w:rPr>
          <w:lang w:val="en-US" w:eastAsia="de-CH"/>
        </w:rPr>
        <w:t>MyBit</w:t>
      </w:r>
      <w:proofErr w:type="spellEnd"/>
      <w:r w:rsidR="001248EE">
        <w:rPr>
          <w:lang w:val="en-US" w:eastAsia="de-CH"/>
        </w:rPr>
        <w:t xml:space="preserve"> Token Sale</w:t>
      </w:r>
      <w:r w:rsidRPr="004F0AA1">
        <w:rPr>
          <w:lang w:val="en-US" w:eastAsia="de-CH"/>
        </w:rPr>
        <w:t>.</w:t>
      </w:r>
    </w:p>
    <w:p w:rsidR="001248EE" w:rsidRDefault="001248EE" w:rsidP="001248EE">
      <w:pPr>
        <w:pStyle w:val="HeadingText1"/>
        <w:rPr>
          <w:lang w:val="en-US" w:eastAsia="de-CH"/>
        </w:rPr>
      </w:pPr>
      <w:r>
        <w:rPr>
          <w:lang w:val="en-US" w:eastAsia="de-CH"/>
        </w:rPr>
        <w:t>If not all five (3</w:t>
      </w:r>
      <w:r w:rsidR="009D2946">
        <w:rPr>
          <w:lang w:val="en-US" w:eastAsia="de-CH"/>
        </w:rPr>
        <w:t xml:space="preserve">) million </w:t>
      </w:r>
      <w:proofErr w:type="spellStart"/>
      <w:r w:rsidR="009D2946">
        <w:rPr>
          <w:lang w:val="en-US" w:eastAsia="de-CH"/>
        </w:rPr>
        <w:t>MyB</w:t>
      </w:r>
      <w:proofErr w:type="spellEnd"/>
      <w:r w:rsidR="009D2946">
        <w:rPr>
          <w:lang w:val="en-US" w:eastAsia="de-CH"/>
        </w:rPr>
        <w:t xml:space="preserve"> are sold in the </w:t>
      </w:r>
      <w:proofErr w:type="spellStart"/>
      <w:r w:rsidR="009D2946">
        <w:rPr>
          <w:lang w:val="en-US" w:eastAsia="de-CH"/>
        </w:rPr>
        <w:t>MyB</w:t>
      </w:r>
      <w:proofErr w:type="spellEnd"/>
      <w:r w:rsidR="009D2946">
        <w:rPr>
          <w:lang w:val="en-US" w:eastAsia="de-CH"/>
        </w:rPr>
        <w:t xml:space="preserve"> Token Sale described herein, the Seller explicitly reserves the right to sell any such </w:t>
      </w:r>
      <w:proofErr w:type="spellStart"/>
      <w:r w:rsidR="009D2946">
        <w:rPr>
          <w:lang w:val="en-US" w:eastAsia="de-CH"/>
        </w:rPr>
        <w:t>MyB</w:t>
      </w:r>
      <w:proofErr w:type="spellEnd"/>
      <w:r w:rsidR="009D2946">
        <w:rPr>
          <w:lang w:val="en-US" w:eastAsia="de-CH"/>
        </w:rPr>
        <w:t xml:space="preserve"> Tokens (privately or publicly) at any (higher or lower) price and/or in consideration for more or less Ether than </w:t>
      </w:r>
      <w:r w:rsidR="007354B0">
        <w:rPr>
          <w:lang w:val="en-US" w:eastAsia="de-CH"/>
        </w:rPr>
        <w:t>outlined herein at any time in the future, as the Seller may think fit.</w:t>
      </w:r>
      <w:r>
        <w:rPr>
          <w:lang w:val="en-US" w:eastAsia="de-CH"/>
        </w:rPr>
        <w:t xml:space="preserve"> Furthermore, </w:t>
      </w:r>
    </w:p>
    <w:p w:rsidR="001248EE" w:rsidRPr="001248EE" w:rsidRDefault="001248EE" w:rsidP="001248EE">
      <w:pPr>
        <w:pStyle w:val="HeadingText1"/>
        <w:rPr>
          <w:lang w:val="en-US" w:eastAsia="de-CH"/>
        </w:rPr>
      </w:pPr>
      <w:r w:rsidRPr="001248EE">
        <w:rPr>
          <w:lang w:val="en-US" w:eastAsia="de-CH"/>
        </w:rPr>
        <w:t xml:space="preserve">Each Purchaser </w:t>
      </w:r>
      <w:r w:rsidRPr="001248EE">
        <w:rPr>
          <w:b/>
          <w:lang w:val="en-US" w:eastAsia="de-CH"/>
        </w:rPr>
        <w:t xml:space="preserve">acknowledges and agrees that, in addition to three (3) million </w:t>
      </w:r>
      <w:proofErr w:type="spellStart"/>
      <w:r w:rsidRPr="001248EE">
        <w:rPr>
          <w:b/>
          <w:lang w:val="en-US" w:eastAsia="de-CH"/>
        </w:rPr>
        <w:t>MyB</w:t>
      </w:r>
      <w:proofErr w:type="spellEnd"/>
      <w:r w:rsidRPr="001248EE">
        <w:rPr>
          <w:b/>
          <w:lang w:val="en-US" w:eastAsia="de-CH"/>
        </w:rPr>
        <w:t xml:space="preserve"> available for sale, (</w:t>
      </w:r>
      <w:proofErr w:type="spellStart"/>
      <w:r w:rsidRPr="001248EE">
        <w:rPr>
          <w:b/>
          <w:lang w:val="en-US" w:eastAsia="de-CH"/>
        </w:rPr>
        <w:t>i</w:t>
      </w:r>
      <w:proofErr w:type="spellEnd"/>
      <w:r w:rsidRPr="001248EE">
        <w:rPr>
          <w:b/>
          <w:lang w:val="en-US" w:eastAsia="de-CH"/>
        </w:rPr>
        <w:t xml:space="preserve">) nine hundred thousand (900,000) </w:t>
      </w:r>
      <w:proofErr w:type="spellStart"/>
      <w:r w:rsidRPr="001248EE">
        <w:rPr>
          <w:b/>
          <w:lang w:val="en-US" w:eastAsia="de-CH"/>
        </w:rPr>
        <w:t>MyB</w:t>
      </w:r>
      <w:proofErr w:type="spellEnd"/>
      <w:r w:rsidRPr="001248EE">
        <w:rPr>
          <w:b/>
          <w:lang w:val="en-US" w:eastAsia="de-CH"/>
        </w:rPr>
        <w:t xml:space="preserve"> have or will or be granted to software developers, advisors, corporate partners and other members of the </w:t>
      </w:r>
      <w:proofErr w:type="spellStart"/>
      <w:r w:rsidRPr="001248EE">
        <w:rPr>
          <w:b/>
          <w:lang w:val="en-US" w:eastAsia="de-CH"/>
        </w:rPr>
        <w:t>MyBit</w:t>
      </w:r>
      <w:proofErr w:type="spellEnd"/>
      <w:r w:rsidRPr="001248EE">
        <w:rPr>
          <w:b/>
          <w:lang w:val="en-US" w:eastAsia="de-CH"/>
        </w:rPr>
        <w:t xml:space="preserve"> Team at such consideration (or no consideration) and (ii) another one million and one hundred thousand (1,100,000) </w:t>
      </w:r>
      <w:proofErr w:type="spellStart"/>
      <w:r w:rsidRPr="001248EE">
        <w:rPr>
          <w:b/>
          <w:lang w:val="en-US" w:eastAsia="de-CH"/>
        </w:rPr>
        <w:t>MyB</w:t>
      </w:r>
      <w:proofErr w:type="spellEnd"/>
      <w:r w:rsidRPr="001248EE">
        <w:rPr>
          <w:b/>
          <w:lang w:val="en-US" w:eastAsia="de-CH"/>
        </w:rPr>
        <w:t xml:space="preserve"> shall be available for discounts and incentives </w:t>
      </w:r>
      <w:r w:rsidRPr="001248EE">
        <w:rPr>
          <w:lang w:val="en-US" w:eastAsia="de-CH"/>
        </w:rPr>
        <w:t>as the Seller may think fit.</w:t>
      </w:r>
    </w:p>
    <w:p w:rsidR="009E1D56" w:rsidRPr="00D43184" w:rsidRDefault="009E1D56" w:rsidP="002A3E4B">
      <w:pPr>
        <w:pStyle w:val="berschrift1"/>
        <w:rPr>
          <w:szCs w:val="22"/>
          <w:lang w:val="en-US" w:eastAsia="de-CH"/>
        </w:rPr>
      </w:pPr>
      <w:r w:rsidRPr="00D43184">
        <w:rPr>
          <w:szCs w:val="22"/>
          <w:lang w:val="en-US" w:eastAsia="de-CH"/>
        </w:rPr>
        <w:t xml:space="preserve">Purchase of </w:t>
      </w:r>
      <w:proofErr w:type="spellStart"/>
      <w:r w:rsidR="00D43184" w:rsidRPr="00D43184">
        <w:rPr>
          <w:szCs w:val="22"/>
          <w:lang w:val="en-US" w:eastAsia="de-CH"/>
        </w:rPr>
        <w:t>MyBit</w:t>
      </w:r>
      <w:proofErr w:type="spellEnd"/>
      <w:r w:rsidR="00D43184" w:rsidRPr="00D43184">
        <w:rPr>
          <w:szCs w:val="22"/>
          <w:lang w:val="en-US" w:eastAsia="de-CH"/>
        </w:rPr>
        <w:t xml:space="preserve"> Tokens</w:t>
      </w:r>
      <w:r w:rsidRPr="00D43184">
        <w:rPr>
          <w:szCs w:val="22"/>
          <w:lang w:val="en-US" w:eastAsia="de-CH"/>
        </w:rPr>
        <w:t xml:space="preserve"> from the </w:t>
      </w:r>
      <w:proofErr w:type="spellStart"/>
      <w:r w:rsidRPr="00D43184">
        <w:rPr>
          <w:szCs w:val="22"/>
          <w:lang w:val="en-US" w:eastAsia="de-CH"/>
        </w:rPr>
        <w:t>MyBit</w:t>
      </w:r>
      <w:proofErr w:type="spellEnd"/>
      <w:r w:rsidRPr="00D43184">
        <w:rPr>
          <w:szCs w:val="22"/>
          <w:lang w:val="en-US" w:eastAsia="de-CH"/>
        </w:rPr>
        <w:t xml:space="preserve"> Website</w:t>
      </w:r>
    </w:p>
    <w:p w:rsidR="009E1D56" w:rsidRPr="007354B0" w:rsidRDefault="001A0621" w:rsidP="002A3E4B">
      <w:pPr>
        <w:pStyle w:val="HeadingText1"/>
        <w:rPr>
          <w:lang w:val="en-US" w:eastAsia="de-CH"/>
        </w:rPr>
      </w:pPr>
      <w:r>
        <w:rPr>
          <w:lang w:val="en-US" w:eastAsia="de-CH"/>
        </w:rPr>
        <w:t>The Seller</w:t>
      </w:r>
      <w:r w:rsidR="009E1D56" w:rsidRPr="00EE6209">
        <w:rPr>
          <w:lang w:val="en-US" w:eastAsia="de-CH"/>
        </w:rPr>
        <w:t xml:space="preserve"> </w:t>
      </w:r>
      <w:r w:rsidR="009E1D56" w:rsidRPr="007354B0">
        <w:rPr>
          <w:lang w:val="en-US" w:eastAsia="de-CH"/>
        </w:rPr>
        <w:t xml:space="preserve">will maintain a store interface, which can be used to purchase </w:t>
      </w:r>
      <w:proofErr w:type="spellStart"/>
      <w:r w:rsidR="002228DF" w:rsidRPr="007354B0">
        <w:rPr>
          <w:lang w:val="en-US" w:eastAsia="de-CH"/>
        </w:rPr>
        <w:t>MyB</w:t>
      </w:r>
      <w:proofErr w:type="spellEnd"/>
      <w:r w:rsidR="009E1D56" w:rsidRPr="007354B0">
        <w:rPr>
          <w:lang w:val="en-US" w:eastAsia="de-CH"/>
        </w:rPr>
        <w:t xml:space="preserve">. The store interface will be available on the </w:t>
      </w:r>
      <w:proofErr w:type="spellStart"/>
      <w:r w:rsidR="009E1D56" w:rsidRPr="007354B0">
        <w:rPr>
          <w:lang w:val="en-US" w:eastAsia="de-CH"/>
        </w:rPr>
        <w:t>MyBit</w:t>
      </w:r>
      <w:proofErr w:type="spellEnd"/>
      <w:r w:rsidR="009E1D56" w:rsidRPr="007354B0">
        <w:rPr>
          <w:lang w:val="en-US" w:eastAsia="de-CH"/>
        </w:rPr>
        <w:t xml:space="preserve"> website </w:t>
      </w:r>
      <w:r w:rsidR="007354B0" w:rsidRPr="007354B0">
        <w:rPr>
          <w:lang w:val="en-US" w:eastAsia="de-CH"/>
        </w:rPr>
        <w:t>(</w:t>
      </w:r>
      <w:r w:rsidR="007354B0" w:rsidRPr="00A84C8A">
        <w:rPr>
          <w:lang w:val="en-US" w:eastAsia="de-CH"/>
        </w:rPr>
        <w:t>https://dashboard.mybit.io).</w:t>
      </w:r>
      <w:r w:rsidR="007354B0" w:rsidRPr="007354B0" w:rsidDel="007354B0">
        <w:rPr>
          <w:lang w:val="en-US" w:eastAsia="de-CH"/>
        </w:rPr>
        <w:t xml:space="preserve"> </w:t>
      </w:r>
      <w:r w:rsidR="009E1D56" w:rsidRPr="007354B0">
        <w:rPr>
          <w:lang w:val="en-US" w:eastAsia="de-CH"/>
        </w:rPr>
        <w:t xml:space="preserve">Instructions for purchasing </w:t>
      </w:r>
      <w:proofErr w:type="spellStart"/>
      <w:r w:rsidR="002228DF" w:rsidRPr="007354B0">
        <w:rPr>
          <w:lang w:val="en-US" w:eastAsia="de-CH"/>
        </w:rPr>
        <w:t>MyB</w:t>
      </w:r>
      <w:proofErr w:type="spellEnd"/>
      <w:r w:rsidR="009E1D56" w:rsidRPr="007354B0">
        <w:rPr>
          <w:lang w:val="en-US" w:eastAsia="de-CH"/>
        </w:rPr>
        <w:t xml:space="preserve"> with </w:t>
      </w:r>
      <w:r w:rsidR="007354B0" w:rsidRPr="00A84C8A">
        <w:rPr>
          <w:lang w:val="en-US" w:eastAsia="de-CH"/>
        </w:rPr>
        <w:t>https://dashboard.mybit.io</w:t>
      </w:r>
      <w:r w:rsidR="009E1D56" w:rsidRPr="007354B0">
        <w:rPr>
          <w:lang w:val="en-US" w:eastAsia="de-CH"/>
        </w:rPr>
        <w:t xml:space="preserve"> using the store interface will be embedded and available for review on the </w:t>
      </w:r>
      <w:proofErr w:type="spellStart"/>
      <w:r w:rsidR="001C5564" w:rsidRPr="007354B0">
        <w:rPr>
          <w:lang w:val="en-US" w:eastAsia="de-CH"/>
        </w:rPr>
        <w:t>MyBit</w:t>
      </w:r>
      <w:proofErr w:type="spellEnd"/>
      <w:r w:rsidR="009E1D56" w:rsidRPr="007354B0">
        <w:rPr>
          <w:lang w:val="en-US" w:eastAsia="de-CH"/>
        </w:rPr>
        <w:t xml:space="preserve"> website during the duration of the </w:t>
      </w:r>
      <w:proofErr w:type="spellStart"/>
      <w:r w:rsidR="009E1D56" w:rsidRPr="007354B0">
        <w:rPr>
          <w:lang w:val="en-US" w:eastAsia="de-CH"/>
        </w:rPr>
        <w:t>MyBit</w:t>
      </w:r>
      <w:proofErr w:type="spellEnd"/>
      <w:r w:rsidR="009E1D56" w:rsidRPr="007354B0">
        <w:rPr>
          <w:lang w:val="en-US" w:eastAsia="de-CH"/>
        </w:rPr>
        <w:t xml:space="preserve"> Token Sale.</w:t>
      </w:r>
      <w:r w:rsidR="007B53BE" w:rsidRPr="007354B0">
        <w:rPr>
          <w:lang w:val="en-US" w:eastAsia="de-CH"/>
        </w:rPr>
        <w:t xml:space="preserve"> </w:t>
      </w:r>
    </w:p>
    <w:p w:rsidR="009E1D56" w:rsidRPr="007354B0" w:rsidRDefault="009E1D56" w:rsidP="002A3E4B">
      <w:pPr>
        <w:pStyle w:val="HeadingText1"/>
        <w:rPr>
          <w:lang w:val="en-US" w:eastAsia="de-CH"/>
        </w:rPr>
      </w:pPr>
      <w:r w:rsidRPr="007354B0">
        <w:rPr>
          <w:lang w:val="en-US" w:eastAsia="de-CH"/>
        </w:rPr>
        <w:t xml:space="preserve">Failure to follow these instructions may limit, delay, or prevent a Purchaser from obtaining </w:t>
      </w:r>
      <w:proofErr w:type="spellStart"/>
      <w:r w:rsidR="002228DF" w:rsidRPr="007354B0">
        <w:rPr>
          <w:lang w:val="en-US" w:eastAsia="de-CH"/>
        </w:rPr>
        <w:t>MyB</w:t>
      </w:r>
      <w:proofErr w:type="spellEnd"/>
      <w:r w:rsidRPr="007354B0">
        <w:rPr>
          <w:lang w:val="en-US" w:eastAsia="de-CH"/>
        </w:rPr>
        <w:t>. Any questions about these instructions should be directed to</w:t>
      </w:r>
      <w:r w:rsidR="007B53BE" w:rsidRPr="007354B0">
        <w:rPr>
          <w:lang w:val="en-US" w:eastAsia="de-CH"/>
        </w:rPr>
        <w:t xml:space="preserve"> Email info@mybit.io</w:t>
      </w:r>
      <w:r w:rsidR="007354B0" w:rsidRPr="00A84C8A">
        <w:rPr>
          <w:lang w:val="en-US" w:eastAsia="de-CH"/>
        </w:rPr>
        <w:t>.</w:t>
      </w:r>
    </w:p>
    <w:p w:rsidR="009E1D56" w:rsidRPr="00EE6209" w:rsidRDefault="009E1D56" w:rsidP="002A3E4B">
      <w:pPr>
        <w:pStyle w:val="berschrift1"/>
        <w:rPr>
          <w:lang w:val="en-US" w:eastAsia="de-CH"/>
        </w:rPr>
      </w:pPr>
      <w:r w:rsidRPr="00EE6209">
        <w:rPr>
          <w:lang w:val="en-US" w:eastAsia="de-CH"/>
        </w:rPr>
        <w:t xml:space="preserve">Obligation to Determine If Purchaser Can Purchase </w:t>
      </w:r>
      <w:proofErr w:type="spellStart"/>
      <w:r w:rsidR="002228DF">
        <w:rPr>
          <w:lang w:val="en-US" w:eastAsia="de-CH"/>
        </w:rPr>
        <w:t>MyB</w:t>
      </w:r>
      <w:proofErr w:type="spellEnd"/>
      <w:r w:rsidRPr="00EE6209">
        <w:rPr>
          <w:lang w:val="en-US" w:eastAsia="de-CH"/>
        </w:rPr>
        <w:t xml:space="preserve"> in Purchaser’s Jurisdiction</w:t>
      </w:r>
    </w:p>
    <w:p w:rsidR="00E30782" w:rsidRDefault="009E1D56" w:rsidP="002A3E4B">
      <w:pPr>
        <w:pStyle w:val="HeadingText1"/>
        <w:rPr>
          <w:lang w:val="en-US" w:eastAsia="de-CH"/>
        </w:rPr>
      </w:pPr>
      <w:r w:rsidRPr="00EE6209">
        <w:rPr>
          <w:lang w:val="en-US" w:eastAsia="de-CH"/>
        </w:rPr>
        <w:t xml:space="preserve">The </w:t>
      </w:r>
      <w:proofErr w:type="spellStart"/>
      <w:r>
        <w:rPr>
          <w:lang w:val="en-US" w:eastAsia="de-CH"/>
        </w:rPr>
        <w:t>MyBit</w:t>
      </w:r>
      <w:proofErr w:type="spellEnd"/>
      <w:r>
        <w:rPr>
          <w:lang w:val="en-US" w:eastAsia="de-CH"/>
        </w:rPr>
        <w:t xml:space="preserve"> Token Sale</w:t>
      </w:r>
      <w:r w:rsidRPr="00EE6209">
        <w:rPr>
          <w:lang w:val="en-US" w:eastAsia="de-CH"/>
        </w:rPr>
        <w:t xml:space="preserve"> constitutes the sale of a software product under Swiss law. This product sale is conducted by </w:t>
      </w:r>
      <w:r w:rsidR="00E30782">
        <w:rPr>
          <w:lang w:val="en-US" w:eastAsia="de-CH"/>
        </w:rPr>
        <w:t>the Seller</w:t>
      </w:r>
      <w:r w:rsidRPr="00EE6209">
        <w:rPr>
          <w:lang w:val="en-US" w:eastAsia="de-CH"/>
        </w:rPr>
        <w:t xml:space="preserve">, operating under Swiss law. </w:t>
      </w:r>
    </w:p>
    <w:p w:rsidR="009E1D56" w:rsidRPr="00EE6209" w:rsidRDefault="009E1D56" w:rsidP="002A3E4B">
      <w:pPr>
        <w:pStyle w:val="HeadingText1"/>
        <w:rPr>
          <w:lang w:val="en-US" w:eastAsia="de-CH"/>
        </w:rPr>
      </w:pPr>
      <w:r w:rsidRPr="00EE6209">
        <w:rPr>
          <w:lang w:val="en-US" w:eastAsia="de-CH"/>
        </w:rPr>
        <w:lastRenderedPageBreak/>
        <w:t xml:space="preserve">It is the responsibility of each potential Purchaser of </w:t>
      </w:r>
      <w:proofErr w:type="spellStart"/>
      <w:r w:rsidR="002228DF">
        <w:rPr>
          <w:lang w:val="en-US" w:eastAsia="de-CH"/>
        </w:rPr>
        <w:t>MyB</w:t>
      </w:r>
      <w:proofErr w:type="spellEnd"/>
      <w:r w:rsidRPr="00EE6209">
        <w:rPr>
          <w:lang w:val="en-US" w:eastAsia="de-CH"/>
        </w:rPr>
        <w:t xml:space="preserve"> to determine if the Purchaser can legally purchase </w:t>
      </w:r>
      <w:proofErr w:type="spellStart"/>
      <w:r w:rsidR="002228DF">
        <w:rPr>
          <w:lang w:val="en-US" w:eastAsia="de-CH"/>
        </w:rPr>
        <w:t>MyB</w:t>
      </w:r>
      <w:proofErr w:type="spellEnd"/>
      <w:r w:rsidRPr="00EE6209">
        <w:rPr>
          <w:lang w:val="en-US" w:eastAsia="de-CH"/>
        </w:rPr>
        <w:t xml:space="preserve"> in the Purchaser’s jurisdiction.</w:t>
      </w:r>
    </w:p>
    <w:p w:rsidR="009E1D56" w:rsidRPr="00FF606A" w:rsidRDefault="009E1D56" w:rsidP="002A3E4B">
      <w:pPr>
        <w:pStyle w:val="berschrift1"/>
        <w:rPr>
          <w:lang w:val="en-US" w:eastAsia="de-CH"/>
        </w:rPr>
      </w:pPr>
      <w:r w:rsidRPr="00FF606A">
        <w:rPr>
          <w:lang w:val="en-US" w:eastAsia="de-CH"/>
        </w:rPr>
        <w:t xml:space="preserve">Acceptance of Terms and Conditions of the </w:t>
      </w:r>
      <w:proofErr w:type="spellStart"/>
      <w:r w:rsidR="002228DF">
        <w:rPr>
          <w:lang w:val="en-US" w:eastAsia="de-CH"/>
        </w:rPr>
        <w:t>MyB</w:t>
      </w:r>
      <w:proofErr w:type="spellEnd"/>
      <w:r w:rsidRPr="00FF606A">
        <w:rPr>
          <w:lang w:val="en-US" w:eastAsia="de-CH"/>
        </w:rPr>
        <w:t xml:space="preserve"> Sale</w:t>
      </w:r>
    </w:p>
    <w:p w:rsidR="00C47021" w:rsidRDefault="009E1D56" w:rsidP="002A3E4B">
      <w:pPr>
        <w:pStyle w:val="HeadingText1"/>
        <w:rPr>
          <w:lang w:val="en-US" w:eastAsia="de-CH"/>
        </w:rPr>
      </w:pPr>
      <w:r w:rsidRPr="00EE6209">
        <w:rPr>
          <w:lang w:val="en-US" w:eastAsia="de-CH"/>
        </w:rPr>
        <w:t xml:space="preserve">As a first step in the purchase process, </w:t>
      </w:r>
      <w:r w:rsidR="001A0621">
        <w:rPr>
          <w:lang w:val="en-US" w:eastAsia="de-CH"/>
        </w:rPr>
        <w:t>the Seller</w:t>
      </w:r>
      <w:r w:rsidRPr="00EE6209">
        <w:rPr>
          <w:lang w:val="en-US" w:eastAsia="de-CH"/>
        </w:rPr>
        <w:t xml:space="preserve"> will present the Purchaser with these Terms, and associated documents, along with a checkbox. By clicking the checkbox</w:t>
      </w:r>
      <w:r w:rsidR="00893A18">
        <w:rPr>
          <w:lang w:val="en-US" w:eastAsia="de-CH"/>
        </w:rPr>
        <w:t xml:space="preserve"> and/or transferring the purchase price for any purchased </w:t>
      </w:r>
      <w:proofErr w:type="spellStart"/>
      <w:r w:rsidR="00893A18">
        <w:rPr>
          <w:lang w:val="en-US" w:eastAsia="de-CH"/>
        </w:rPr>
        <w:t>MyB</w:t>
      </w:r>
      <w:proofErr w:type="spellEnd"/>
      <w:r w:rsidRPr="00EE6209">
        <w:rPr>
          <w:lang w:val="en-US" w:eastAsia="de-CH"/>
        </w:rPr>
        <w:t xml:space="preserve">, the Purchaser: </w:t>
      </w:r>
    </w:p>
    <w:p w:rsidR="00C47021" w:rsidRPr="00407530" w:rsidRDefault="009E1D56" w:rsidP="00893A18">
      <w:pPr>
        <w:pStyle w:val="ListWitha"/>
        <w:numPr>
          <w:ilvl w:val="0"/>
          <w:numId w:val="22"/>
        </w:numPr>
        <w:tabs>
          <w:tab w:val="clear" w:pos="1247"/>
          <w:tab w:val="clear" w:pos="1332"/>
        </w:tabs>
        <w:ind w:left="1333" w:hanging="454"/>
        <w:rPr>
          <w:lang w:val="en-US" w:eastAsia="de-CH"/>
        </w:rPr>
      </w:pPr>
      <w:r w:rsidRPr="008B3EF2">
        <w:rPr>
          <w:lang w:val="en-US" w:eastAsia="de-CH"/>
        </w:rPr>
        <w:t xml:space="preserve">consents and </w:t>
      </w:r>
      <w:r w:rsidRPr="00893A18">
        <w:rPr>
          <w:b/>
          <w:lang w:val="en-US" w:eastAsia="de-CH"/>
        </w:rPr>
        <w:t>agrees to the Terms</w:t>
      </w:r>
      <w:r w:rsidRPr="00407530">
        <w:rPr>
          <w:lang w:val="en-US" w:eastAsia="de-CH"/>
        </w:rPr>
        <w:t xml:space="preserve">; </w:t>
      </w:r>
    </w:p>
    <w:p w:rsidR="00C47021" w:rsidRDefault="009E1D56" w:rsidP="00893A18">
      <w:pPr>
        <w:pStyle w:val="ListWitha"/>
        <w:rPr>
          <w:lang w:val="en-US" w:eastAsia="de-CH"/>
        </w:rPr>
      </w:pPr>
      <w:r w:rsidRPr="00EE6209">
        <w:rPr>
          <w:lang w:val="en-US" w:eastAsia="de-CH"/>
        </w:rPr>
        <w:t xml:space="preserve">represents and warrants that the Purchaser is legally permitted to purchase </w:t>
      </w:r>
      <w:proofErr w:type="spellStart"/>
      <w:r w:rsidR="002228DF">
        <w:rPr>
          <w:lang w:val="en-US" w:eastAsia="de-CH"/>
        </w:rPr>
        <w:t>MyB</w:t>
      </w:r>
      <w:proofErr w:type="spellEnd"/>
      <w:r w:rsidR="007354B0">
        <w:rPr>
          <w:lang w:val="en-US" w:eastAsia="de-CH"/>
        </w:rPr>
        <w:t xml:space="preserve"> (in </w:t>
      </w:r>
      <w:r w:rsidR="005B1B12">
        <w:rPr>
          <w:lang w:val="en-US" w:eastAsia="de-CH"/>
        </w:rPr>
        <w:t>particular</w:t>
      </w:r>
      <w:r w:rsidR="007354B0">
        <w:rPr>
          <w:lang w:val="en-US" w:eastAsia="de-CH"/>
        </w:rPr>
        <w:t xml:space="preserve">, that </w:t>
      </w:r>
      <w:r w:rsidR="007354B0" w:rsidRPr="00B756B8">
        <w:rPr>
          <w:b/>
          <w:lang w:val="en-US" w:eastAsia="de-CH"/>
        </w:rPr>
        <w:t>he is not subject</w:t>
      </w:r>
      <w:r w:rsidR="007354B0">
        <w:rPr>
          <w:lang w:val="en-US" w:eastAsia="de-CH"/>
        </w:rPr>
        <w:t xml:space="preserve"> to any of the </w:t>
      </w:r>
      <w:r w:rsidR="007354B0" w:rsidRPr="00B756B8">
        <w:rPr>
          <w:b/>
          <w:lang w:val="en-US" w:eastAsia="de-CH"/>
        </w:rPr>
        <w:t>limitations</w:t>
      </w:r>
      <w:r w:rsidR="007354B0">
        <w:rPr>
          <w:lang w:val="en-US" w:eastAsia="de-CH"/>
        </w:rPr>
        <w:t xml:space="preserve"> set forth </w:t>
      </w:r>
      <w:r w:rsidR="00893A18">
        <w:rPr>
          <w:lang w:val="en-US" w:eastAsia="de-CH"/>
        </w:rPr>
        <w:t xml:space="preserve">at the beginning of these Terms and </w:t>
      </w:r>
      <w:r w:rsidR="007354B0">
        <w:rPr>
          <w:lang w:val="en-US" w:eastAsia="de-CH"/>
        </w:rPr>
        <w:t xml:space="preserve">in </w:t>
      </w:r>
      <w:r w:rsidR="007918F2">
        <w:rPr>
          <w:lang w:val="en-US" w:eastAsia="de-CH"/>
        </w:rPr>
        <w:t xml:space="preserve">Section </w:t>
      </w:r>
      <w:r w:rsidR="00022AC1">
        <w:rPr>
          <w:lang w:val="en-US" w:eastAsia="de-CH"/>
        </w:rPr>
        <w:t xml:space="preserve">18 </w:t>
      </w:r>
      <w:r w:rsidR="007354B0">
        <w:rPr>
          <w:lang w:val="en-US" w:eastAsia="de-CH"/>
        </w:rPr>
        <w:t>(</w:t>
      </w:r>
      <w:r w:rsidR="007354B0" w:rsidRPr="00A84C8A">
        <w:rPr>
          <w:i/>
          <w:lang w:val="en-US" w:eastAsia="de-CH"/>
        </w:rPr>
        <w:t>Sales Restrictions</w:t>
      </w:r>
      <w:r w:rsidR="007354B0">
        <w:rPr>
          <w:lang w:val="en-US" w:eastAsia="de-CH"/>
        </w:rPr>
        <w:t>)</w:t>
      </w:r>
      <w:r w:rsidRPr="00EE6209">
        <w:rPr>
          <w:lang w:val="en-US" w:eastAsia="de-CH"/>
        </w:rPr>
        <w:t xml:space="preserve">; </w:t>
      </w:r>
    </w:p>
    <w:p w:rsidR="00C47021" w:rsidRDefault="009E1D56" w:rsidP="00C47021">
      <w:pPr>
        <w:pStyle w:val="ListWitha"/>
        <w:rPr>
          <w:lang w:val="en-US" w:eastAsia="de-CH"/>
        </w:rPr>
      </w:pPr>
      <w:r w:rsidRPr="00EE6209">
        <w:rPr>
          <w:lang w:val="en-US" w:eastAsia="de-CH"/>
        </w:rPr>
        <w:t xml:space="preserve">represents and warrants that the Purchaser is of a </w:t>
      </w:r>
      <w:r w:rsidRPr="00B756B8">
        <w:rPr>
          <w:b/>
          <w:lang w:val="en-US" w:eastAsia="de-CH"/>
        </w:rPr>
        <w:t>sufficient age</w:t>
      </w:r>
      <w:r w:rsidRPr="00EE6209">
        <w:rPr>
          <w:lang w:val="en-US" w:eastAsia="de-CH"/>
        </w:rPr>
        <w:t xml:space="preserve"> to legally purchase </w:t>
      </w:r>
      <w:proofErr w:type="spellStart"/>
      <w:r w:rsidR="002228DF">
        <w:rPr>
          <w:lang w:val="en-US" w:eastAsia="de-CH"/>
        </w:rPr>
        <w:t>MyB</w:t>
      </w:r>
      <w:proofErr w:type="spellEnd"/>
      <w:r w:rsidRPr="00EE6209">
        <w:rPr>
          <w:lang w:val="en-US" w:eastAsia="de-CH"/>
        </w:rPr>
        <w:t xml:space="preserve"> or has received permission from a legal guardian who has reviewed and agreed to these Terms; </w:t>
      </w:r>
    </w:p>
    <w:p w:rsidR="00C47021" w:rsidRDefault="009E1D56" w:rsidP="00C47021">
      <w:pPr>
        <w:pStyle w:val="ListWitha"/>
        <w:rPr>
          <w:lang w:val="en-US" w:eastAsia="de-CH"/>
        </w:rPr>
      </w:pPr>
      <w:r w:rsidRPr="00EE6209">
        <w:rPr>
          <w:lang w:val="en-US" w:eastAsia="de-CH"/>
        </w:rPr>
        <w:t xml:space="preserve">represents and warrants that the Purchaser will take </w:t>
      </w:r>
      <w:r w:rsidRPr="00B756B8">
        <w:rPr>
          <w:b/>
          <w:lang w:val="en-US" w:eastAsia="de-CH"/>
        </w:rPr>
        <w:t>sole responsibility</w:t>
      </w:r>
      <w:r w:rsidRPr="00EE6209">
        <w:rPr>
          <w:lang w:val="en-US" w:eastAsia="de-CH"/>
        </w:rPr>
        <w:t xml:space="preserve"> for any restrictions and risks associated with the purchase of </w:t>
      </w:r>
      <w:proofErr w:type="spellStart"/>
      <w:r w:rsidR="002228DF">
        <w:rPr>
          <w:lang w:val="en-US" w:eastAsia="de-CH"/>
        </w:rPr>
        <w:t>MyB</w:t>
      </w:r>
      <w:proofErr w:type="spellEnd"/>
      <w:r w:rsidRPr="00EE6209">
        <w:rPr>
          <w:lang w:val="en-US" w:eastAsia="de-CH"/>
        </w:rPr>
        <w:t xml:space="preserve"> as set forth below; </w:t>
      </w:r>
    </w:p>
    <w:p w:rsidR="00C47021" w:rsidRDefault="009E1D56" w:rsidP="00C47021">
      <w:pPr>
        <w:pStyle w:val="ListWitha"/>
        <w:rPr>
          <w:lang w:val="en-US" w:eastAsia="de-CH"/>
        </w:rPr>
      </w:pPr>
      <w:r w:rsidRPr="00EE6209">
        <w:rPr>
          <w:lang w:val="en-US" w:eastAsia="de-CH"/>
        </w:rPr>
        <w:t xml:space="preserve">represents and warrants that Purchaser is </w:t>
      </w:r>
      <w:r w:rsidRPr="00B756B8">
        <w:rPr>
          <w:b/>
          <w:lang w:val="en-US" w:eastAsia="de-CH"/>
        </w:rPr>
        <w:t>not</w:t>
      </w:r>
      <w:r w:rsidRPr="00EE6209">
        <w:rPr>
          <w:lang w:val="en-US" w:eastAsia="de-CH"/>
        </w:rPr>
        <w:t xml:space="preserve"> exchanging </w:t>
      </w:r>
      <w:r w:rsidR="007354B0">
        <w:rPr>
          <w:lang w:val="en-US" w:eastAsia="de-CH"/>
        </w:rPr>
        <w:t>Ether</w:t>
      </w:r>
      <w:r w:rsidR="007354B0" w:rsidRPr="00EE6209">
        <w:rPr>
          <w:lang w:val="en-US" w:eastAsia="de-CH"/>
        </w:rPr>
        <w:t xml:space="preserve"> </w:t>
      </w:r>
      <w:r w:rsidRPr="00EE6209">
        <w:rPr>
          <w:lang w:val="en-US" w:eastAsia="de-CH"/>
        </w:rPr>
        <w:t>(</w:t>
      </w:r>
      <w:r w:rsidR="007354B0">
        <w:rPr>
          <w:lang w:val="en-US" w:eastAsia="de-CH"/>
        </w:rPr>
        <w:t>ETH)</w:t>
      </w:r>
      <w:r w:rsidR="002D0B94">
        <w:rPr>
          <w:lang w:val="en-US" w:eastAsia="de-CH"/>
        </w:rPr>
        <w:t xml:space="preserve"> or other tokens</w:t>
      </w:r>
      <w:r w:rsidRPr="00EE6209">
        <w:rPr>
          <w:lang w:val="en-US" w:eastAsia="de-CH"/>
        </w:rPr>
        <w:t xml:space="preserve"> </w:t>
      </w:r>
      <w:r w:rsidR="007354B0">
        <w:rPr>
          <w:lang w:val="en-US" w:eastAsia="de-CH"/>
        </w:rPr>
        <w:t xml:space="preserve">or currencies </w:t>
      </w:r>
      <w:r w:rsidRPr="00EE6209">
        <w:rPr>
          <w:lang w:val="en-US" w:eastAsia="de-CH"/>
        </w:rPr>
        <w:t xml:space="preserve">for </w:t>
      </w:r>
      <w:proofErr w:type="spellStart"/>
      <w:r w:rsidR="002228DF">
        <w:rPr>
          <w:lang w:val="en-US" w:eastAsia="de-CH"/>
        </w:rPr>
        <w:t>MyB</w:t>
      </w:r>
      <w:proofErr w:type="spellEnd"/>
      <w:r w:rsidRPr="00EE6209">
        <w:rPr>
          <w:lang w:val="en-US" w:eastAsia="de-CH"/>
        </w:rPr>
        <w:t xml:space="preserve"> for the purp</w:t>
      </w:r>
      <w:r w:rsidR="00C47021">
        <w:rPr>
          <w:lang w:val="en-US" w:eastAsia="de-CH"/>
        </w:rPr>
        <w:t xml:space="preserve">ose of </w:t>
      </w:r>
      <w:r w:rsidR="00C47021" w:rsidRPr="00B756B8">
        <w:rPr>
          <w:b/>
          <w:lang w:val="en-US" w:eastAsia="de-CH"/>
        </w:rPr>
        <w:t>speculative investment</w:t>
      </w:r>
      <w:r w:rsidR="00C47021">
        <w:rPr>
          <w:lang w:val="en-US" w:eastAsia="de-CH"/>
        </w:rPr>
        <w:t xml:space="preserve">; </w:t>
      </w:r>
    </w:p>
    <w:p w:rsidR="00C47021" w:rsidRDefault="009E1D56" w:rsidP="00C47021">
      <w:pPr>
        <w:pStyle w:val="ListWitha"/>
        <w:rPr>
          <w:lang w:val="en-US" w:eastAsia="de-CH"/>
        </w:rPr>
      </w:pPr>
      <w:r w:rsidRPr="00EE6209">
        <w:rPr>
          <w:lang w:val="en-US" w:eastAsia="de-CH"/>
        </w:rPr>
        <w:t xml:space="preserve">represents and warrants that the Purchaser is acquiring </w:t>
      </w:r>
      <w:proofErr w:type="spellStart"/>
      <w:r w:rsidR="002228DF">
        <w:rPr>
          <w:lang w:val="en-US" w:eastAsia="de-CH"/>
        </w:rPr>
        <w:t>MyB</w:t>
      </w:r>
      <w:proofErr w:type="spellEnd"/>
      <w:r w:rsidRPr="00EE6209">
        <w:rPr>
          <w:lang w:val="en-US" w:eastAsia="de-CH"/>
        </w:rPr>
        <w:t xml:space="preserve"> for the use of </w:t>
      </w:r>
      <w:r w:rsidRPr="00B756B8">
        <w:rPr>
          <w:b/>
          <w:lang w:val="en-US" w:eastAsia="de-CH"/>
        </w:rPr>
        <w:t>decentralized application services</w:t>
      </w:r>
      <w:r w:rsidRPr="00EE6209">
        <w:rPr>
          <w:lang w:val="en-US" w:eastAsia="de-CH"/>
        </w:rPr>
        <w:t xml:space="preserve"> or the purchase of tokens specific to forthcoming decentralized applications on the </w:t>
      </w:r>
      <w:proofErr w:type="spellStart"/>
      <w:r w:rsidRPr="00B756B8">
        <w:rPr>
          <w:b/>
          <w:lang w:val="en-US" w:eastAsia="de-CH"/>
        </w:rPr>
        <w:t>MyBit</w:t>
      </w:r>
      <w:proofErr w:type="spellEnd"/>
      <w:r w:rsidRPr="00B756B8">
        <w:rPr>
          <w:b/>
          <w:lang w:val="en-US" w:eastAsia="de-CH"/>
        </w:rPr>
        <w:t xml:space="preserve"> Platform</w:t>
      </w:r>
      <w:r w:rsidRPr="00EE6209">
        <w:rPr>
          <w:lang w:val="en-US" w:eastAsia="de-CH"/>
        </w:rPr>
        <w:t xml:space="preserve">, or to facilitate development, testing, deployment and operation of decentralized applications on the </w:t>
      </w:r>
      <w:proofErr w:type="spellStart"/>
      <w:r>
        <w:rPr>
          <w:lang w:val="en-US" w:eastAsia="de-CH"/>
        </w:rPr>
        <w:t>MyBit</w:t>
      </w:r>
      <w:proofErr w:type="spellEnd"/>
      <w:r>
        <w:rPr>
          <w:lang w:val="en-US" w:eastAsia="de-CH"/>
        </w:rPr>
        <w:t xml:space="preserve"> Platform</w:t>
      </w:r>
      <w:r w:rsidRPr="00EE6209">
        <w:rPr>
          <w:lang w:val="en-US" w:eastAsia="de-CH"/>
        </w:rPr>
        <w:t xml:space="preserve">; and </w:t>
      </w:r>
    </w:p>
    <w:p w:rsidR="009E1D56" w:rsidRPr="00EE6209" w:rsidRDefault="009E1D56" w:rsidP="00C47021">
      <w:pPr>
        <w:pStyle w:val="ListWitha"/>
        <w:rPr>
          <w:lang w:val="en-US" w:eastAsia="de-CH"/>
        </w:rPr>
      </w:pPr>
      <w:r w:rsidRPr="00EE6209">
        <w:rPr>
          <w:lang w:val="en-US" w:eastAsia="de-CH"/>
        </w:rPr>
        <w:t>represents and warrants that the Purchaser has an understanding of the usage and intricacies of cryptographic tokens</w:t>
      </w:r>
      <w:r w:rsidR="00B41733">
        <w:rPr>
          <w:lang w:val="en-US" w:eastAsia="de-CH"/>
        </w:rPr>
        <w:t xml:space="preserve"> </w:t>
      </w:r>
      <w:r w:rsidRPr="00EE6209">
        <w:rPr>
          <w:lang w:val="en-US" w:eastAsia="de-CH"/>
        </w:rPr>
        <w:t xml:space="preserve">and </w:t>
      </w:r>
      <w:proofErr w:type="spellStart"/>
      <w:r w:rsidRPr="00EE6209">
        <w:rPr>
          <w:lang w:val="en-US" w:eastAsia="de-CH"/>
        </w:rPr>
        <w:t>blockchain</w:t>
      </w:r>
      <w:proofErr w:type="spellEnd"/>
      <w:r w:rsidRPr="00EE6209">
        <w:rPr>
          <w:lang w:val="en-US" w:eastAsia="de-CH"/>
        </w:rPr>
        <w:t>-based software systems</w:t>
      </w:r>
      <w:r w:rsidR="00B756B8">
        <w:rPr>
          <w:lang w:val="en-US" w:eastAsia="de-CH"/>
        </w:rPr>
        <w:t xml:space="preserve"> and understands the risks involved in a purchase of </w:t>
      </w:r>
      <w:proofErr w:type="spellStart"/>
      <w:r w:rsidR="00B756B8">
        <w:rPr>
          <w:lang w:val="en-US" w:eastAsia="de-CH"/>
        </w:rPr>
        <w:t>MyBit</w:t>
      </w:r>
      <w:proofErr w:type="spellEnd"/>
      <w:r w:rsidR="00B756B8">
        <w:rPr>
          <w:lang w:val="en-US" w:eastAsia="de-CH"/>
        </w:rPr>
        <w:t xml:space="preserve"> Tokens, in particular the </w:t>
      </w:r>
      <w:r w:rsidR="00B756B8" w:rsidRPr="00B756B8">
        <w:rPr>
          <w:b/>
          <w:lang w:val="en-US" w:eastAsia="de-CH"/>
        </w:rPr>
        <w:t>risk to loose the full amount</w:t>
      </w:r>
      <w:r w:rsidR="00B756B8">
        <w:rPr>
          <w:lang w:val="en-US" w:eastAsia="de-CH"/>
        </w:rPr>
        <w:t xml:space="preserve"> disbursed for the </w:t>
      </w:r>
      <w:r w:rsidR="00B756B8" w:rsidRPr="00B756B8">
        <w:rPr>
          <w:b/>
          <w:lang w:val="en-US" w:eastAsia="de-CH"/>
        </w:rPr>
        <w:t xml:space="preserve">purchase of the </w:t>
      </w:r>
      <w:proofErr w:type="spellStart"/>
      <w:r w:rsidR="00B756B8" w:rsidRPr="00B756B8">
        <w:rPr>
          <w:b/>
          <w:lang w:val="en-US" w:eastAsia="de-CH"/>
        </w:rPr>
        <w:t>M</w:t>
      </w:r>
      <w:r w:rsidR="00B756B8">
        <w:rPr>
          <w:b/>
          <w:lang w:val="en-US" w:eastAsia="de-CH"/>
        </w:rPr>
        <w:t>y</w:t>
      </w:r>
      <w:r w:rsidR="00B756B8" w:rsidRPr="00B756B8">
        <w:rPr>
          <w:b/>
          <w:lang w:val="en-US" w:eastAsia="de-CH"/>
        </w:rPr>
        <w:t>B</w:t>
      </w:r>
      <w:proofErr w:type="spellEnd"/>
      <w:r w:rsidRPr="00EE6209">
        <w:rPr>
          <w:lang w:val="en-US" w:eastAsia="de-CH"/>
        </w:rPr>
        <w:t>.</w:t>
      </w:r>
    </w:p>
    <w:p w:rsidR="009E1D56" w:rsidRPr="00EE6209" w:rsidRDefault="008C473D" w:rsidP="00C47021">
      <w:pPr>
        <w:pStyle w:val="berschrift1"/>
        <w:rPr>
          <w:lang w:val="en-US" w:eastAsia="de-CH"/>
        </w:rPr>
      </w:pPr>
      <w:r>
        <w:rPr>
          <w:lang w:val="en-US" w:eastAsia="de-CH"/>
        </w:rPr>
        <w:t xml:space="preserve">If </w:t>
      </w:r>
      <w:proofErr w:type="spellStart"/>
      <w:r>
        <w:rPr>
          <w:lang w:val="en-US" w:eastAsia="de-CH"/>
        </w:rPr>
        <w:t>MyBit</w:t>
      </w:r>
      <w:proofErr w:type="spellEnd"/>
      <w:r>
        <w:rPr>
          <w:lang w:val="en-US" w:eastAsia="de-CH"/>
        </w:rPr>
        <w:t xml:space="preserve"> Tokens are acquired via </w:t>
      </w:r>
      <w:proofErr w:type="spellStart"/>
      <w:r>
        <w:rPr>
          <w:lang w:val="en-US" w:eastAsia="de-CH"/>
        </w:rPr>
        <w:t>Changelly</w:t>
      </w:r>
      <w:proofErr w:type="spellEnd"/>
      <w:r>
        <w:rPr>
          <w:lang w:val="en-US" w:eastAsia="de-CH"/>
        </w:rPr>
        <w:t xml:space="preserve">, </w:t>
      </w:r>
      <w:r w:rsidR="009E1D56" w:rsidRPr="00EE6209">
        <w:rPr>
          <w:lang w:val="en-US" w:eastAsia="de-CH"/>
        </w:rPr>
        <w:t xml:space="preserve">Purchaser’s Loss of the Purchase Password Will Cause the Loss of the Purchased </w:t>
      </w:r>
      <w:proofErr w:type="spellStart"/>
      <w:r w:rsidR="00373581">
        <w:rPr>
          <w:lang w:val="en-US" w:eastAsia="de-CH"/>
        </w:rPr>
        <w:t>MyBit</w:t>
      </w:r>
      <w:proofErr w:type="spellEnd"/>
      <w:r w:rsidR="00373581">
        <w:rPr>
          <w:lang w:val="en-US" w:eastAsia="de-CH"/>
        </w:rPr>
        <w:t xml:space="preserve"> Tokens</w:t>
      </w:r>
    </w:p>
    <w:p w:rsidR="009E1D56" w:rsidRPr="00EE6209" w:rsidRDefault="009E1D56" w:rsidP="00C47021">
      <w:pPr>
        <w:pStyle w:val="HeadingText1"/>
        <w:rPr>
          <w:lang w:val="en-US" w:eastAsia="de-CH"/>
        </w:rPr>
      </w:pPr>
      <w:r w:rsidRPr="00EE6209">
        <w:rPr>
          <w:lang w:val="en-US" w:eastAsia="de-CH"/>
        </w:rPr>
        <w:t>As part of the purchase process</w:t>
      </w:r>
      <w:r w:rsidR="00E239F0">
        <w:rPr>
          <w:lang w:val="en-US" w:eastAsia="de-CH"/>
        </w:rPr>
        <w:t xml:space="preserve"> </w:t>
      </w:r>
      <w:r w:rsidR="00E239F0" w:rsidRPr="00A84C8A">
        <w:rPr>
          <w:b/>
          <w:lang w:val="en-US" w:eastAsia="de-CH"/>
        </w:rPr>
        <w:t xml:space="preserve">via </w:t>
      </w:r>
      <w:proofErr w:type="spellStart"/>
      <w:r w:rsidR="00E239F0" w:rsidRPr="00A84C8A">
        <w:rPr>
          <w:b/>
          <w:lang w:val="en-US" w:eastAsia="de-CH"/>
        </w:rPr>
        <w:t>Changelly</w:t>
      </w:r>
      <w:proofErr w:type="spellEnd"/>
      <w:r w:rsidR="00E239F0">
        <w:rPr>
          <w:lang w:val="en-US" w:eastAsia="de-CH"/>
        </w:rPr>
        <w:t xml:space="preserve"> (see </w:t>
      </w:r>
      <w:r w:rsidR="007918F2">
        <w:rPr>
          <w:lang w:val="en-US" w:eastAsia="de-CH"/>
        </w:rPr>
        <w:t xml:space="preserve">Section </w:t>
      </w:r>
      <w:r w:rsidR="00E239F0">
        <w:rPr>
          <w:lang w:val="en-US" w:eastAsia="de-CH"/>
        </w:rPr>
        <w:t>7.</w:t>
      </w:r>
      <w:r w:rsidR="007918F2">
        <w:rPr>
          <w:lang w:val="en-US" w:eastAsia="de-CH"/>
        </w:rPr>
        <w:t>5</w:t>
      </w:r>
      <w:r w:rsidR="00E239F0">
        <w:rPr>
          <w:lang w:val="en-US" w:eastAsia="de-CH"/>
        </w:rPr>
        <w:t xml:space="preserve"> above</w:t>
      </w:r>
      <w:r w:rsidRPr="00EE6209">
        <w:rPr>
          <w:lang w:val="en-US" w:eastAsia="de-CH"/>
        </w:rPr>
        <w:t xml:space="preserve">, the Purchaser will need to provide a password (the </w:t>
      </w:r>
      <w:r w:rsidRPr="00E30782">
        <w:rPr>
          <w:b/>
          <w:lang w:val="en-US" w:eastAsia="de-CH"/>
        </w:rPr>
        <w:t>Purchase Password</w:t>
      </w:r>
      <w:r w:rsidRPr="00EE6209">
        <w:rPr>
          <w:lang w:val="en-US" w:eastAsia="de-CH"/>
        </w:rPr>
        <w:t xml:space="preserve">). The Purchase Password will be used to load the unique address and private key to the Purchaser’s </w:t>
      </w:r>
      <w:proofErr w:type="spellStart"/>
      <w:r w:rsidR="00C47021">
        <w:rPr>
          <w:lang w:val="en-US" w:eastAsia="de-CH"/>
        </w:rPr>
        <w:t>MyBit</w:t>
      </w:r>
      <w:proofErr w:type="spellEnd"/>
      <w:r w:rsidRPr="00EE6209">
        <w:rPr>
          <w:lang w:val="en-US" w:eastAsia="de-CH"/>
        </w:rPr>
        <w:t xml:space="preserve"> </w:t>
      </w:r>
      <w:r w:rsidR="005E333A">
        <w:rPr>
          <w:lang w:val="en-US" w:eastAsia="de-CH"/>
        </w:rPr>
        <w:t>dashbo</w:t>
      </w:r>
      <w:r w:rsidR="000367D1">
        <w:rPr>
          <w:lang w:val="en-US" w:eastAsia="de-CH"/>
        </w:rPr>
        <w:t>a</w:t>
      </w:r>
      <w:r w:rsidR="005E333A">
        <w:rPr>
          <w:lang w:val="en-US" w:eastAsia="de-CH"/>
        </w:rPr>
        <w:t xml:space="preserve">rd wallet </w:t>
      </w:r>
      <w:r w:rsidRPr="00EE6209">
        <w:rPr>
          <w:lang w:val="en-US" w:eastAsia="de-CH"/>
        </w:rPr>
        <w:t xml:space="preserve">(which will store the </w:t>
      </w:r>
      <w:proofErr w:type="spellStart"/>
      <w:r w:rsidR="002228DF">
        <w:rPr>
          <w:lang w:val="en-US" w:eastAsia="de-CH"/>
        </w:rPr>
        <w:t>MyB</w:t>
      </w:r>
      <w:proofErr w:type="spellEnd"/>
      <w:r w:rsidR="00E239F0">
        <w:rPr>
          <w:lang w:val="en-US" w:eastAsia="de-CH"/>
        </w:rPr>
        <w:t xml:space="preserve"> </w:t>
      </w:r>
      <w:r w:rsidR="005E333A" w:rsidRPr="00EE6209">
        <w:rPr>
          <w:lang w:val="en-US" w:eastAsia="de-CH"/>
        </w:rPr>
        <w:t xml:space="preserve">purchased </w:t>
      </w:r>
      <w:r w:rsidR="00E239F0">
        <w:rPr>
          <w:lang w:val="en-US" w:eastAsia="de-CH"/>
        </w:rPr>
        <w:t xml:space="preserve">via </w:t>
      </w:r>
      <w:proofErr w:type="spellStart"/>
      <w:r w:rsidR="00E239F0">
        <w:rPr>
          <w:lang w:val="en-US" w:eastAsia="de-CH"/>
        </w:rPr>
        <w:t>Changelly</w:t>
      </w:r>
      <w:proofErr w:type="spellEnd"/>
      <w:r w:rsidRPr="00EE6209">
        <w:rPr>
          <w:lang w:val="en-US" w:eastAsia="de-CH"/>
        </w:rPr>
        <w:t xml:space="preserve">) </w:t>
      </w:r>
      <w:r w:rsidR="005E333A">
        <w:rPr>
          <w:lang w:val="en-US" w:eastAsia="de-CH"/>
        </w:rPr>
        <w:t xml:space="preserve">from which the </w:t>
      </w:r>
      <w:proofErr w:type="spellStart"/>
      <w:r w:rsidR="005E333A">
        <w:rPr>
          <w:lang w:val="en-US" w:eastAsia="de-CH"/>
        </w:rPr>
        <w:t>the</w:t>
      </w:r>
      <w:proofErr w:type="spellEnd"/>
      <w:r w:rsidR="005E333A">
        <w:rPr>
          <w:lang w:val="en-US" w:eastAsia="de-CH"/>
        </w:rPr>
        <w:t xml:space="preserve"> </w:t>
      </w:r>
      <w:proofErr w:type="spellStart"/>
      <w:r w:rsidR="005E333A">
        <w:rPr>
          <w:lang w:val="en-US" w:eastAsia="de-CH"/>
        </w:rPr>
        <w:t>MyB</w:t>
      </w:r>
      <w:proofErr w:type="spellEnd"/>
      <w:r w:rsidR="005E333A">
        <w:rPr>
          <w:lang w:val="en-US" w:eastAsia="de-CH"/>
        </w:rPr>
        <w:t xml:space="preserve"> will need to be transferred </w:t>
      </w:r>
      <w:r w:rsidRPr="00EE6209">
        <w:rPr>
          <w:lang w:val="en-US" w:eastAsia="de-CH"/>
        </w:rPr>
        <w:t>into a</w:t>
      </w:r>
      <w:r w:rsidR="00E239F0">
        <w:rPr>
          <w:lang w:val="en-US" w:eastAsia="de-CH"/>
        </w:rPr>
        <w:t xml:space="preserve">n </w:t>
      </w:r>
      <w:r w:rsidR="00E239F0" w:rsidRPr="00A84C8A">
        <w:rPr>
          <w:lang w:val="en-US" w:eastAsia="de-CH"/>
        </w:rPr>
        <w:t>ERC20 compliant wallet</w:t>
      </w:r>
      <w:r w:rsidR="00E239F0">
        <w:rPr>
          <w:lang w:val="en-US" w:eastAsia="de-CH"/>
        </w:rPr>
        <w:t xml:space="preserve"> upon completion of the </w:t>
      </w:r>
      <w:proofErr w:type="spellStart"/>
      <w:r w:rsidR="00E239F0">
        <w:rPr>
          <w:lang w:val="en-US" w:eastAsia="de-CH"/>
        </w:rPr>
        <w:t>MyBit</w:t>
      </w:r>
      <w:proofErr w:type="spellEnd"/>
      <w:r w:rsidR="00E239F0">
        <w:rPr>
          <w:lang w:val="en-US" w:eastAsia="de-CH"/>
        </w:rPr>
        <w:t xml:space="preserve"> Token Sale (see </w:t>
      </w:r>
      <w:r w:rsidR="007918F2">
        <w:rPr>
          <w:lang w:val="en-US" w:eastAsia="de-CH"/>
        </w:rPr>
        <w:t>Section</w:t>
      </w:r>
      <w:r w:rsidR="00E239F0">
        <w:rPr>
          <w:lang w:val="en-US" w:eastAsia="de-CH"/>
        </w:rPr>
        <w:t xml:space="preserve"> 7.</w:t>
      </w:r>
      <w:r w:rsidR="007918F2">
        <w:rPr>
          <w:lang w:val="en-US" w:eastAsia="de-CH"/>
        </w:rPr>
        <w:t>5</w:t>
      </w:r>
      <w:r w:rsidR="00E239F0">
        <w:rPr>
          <w:lang w:val="en-US" w:eastAsia="de-CH"/>
        </w:rPr>
        <w:t xml:space="preserve"> above)</w:t>
      </w:r>
      <w:r w:rsidRPr="00EE6209">
        <w:rPr>
          <w:lang w:val="en-US" w:eastAsia="de-CH"/>
        </w:rPr>
        <w:t>.</w:t>
      </w:r>
    </w:p>
    <w:p w:rsidR="009E1D56" w:rsidRPr="00EE6209" w:rsidRDefault="009E1D56" w:rsidP="00C47021">
      <w:pPr>
        <w:pStyle w:val="HeadingText1"/>
        <w:rPr>
          <w:lang w:val="en-US" w:eastAsia="de-CH"/>
        </w:rPr>
      </w:pPr>
      <w:r w:rsidRPr="00EE6209">
        <w:rPr>
          <w:lang w:val="en-US" w:eastAsia="de-CH"/>
        </w:rPr>
        <w:lastRenderedPageBreak/>
        <w:t xml:space="preserve">Purchaser must keep the Purchase Password safe and not share it in any way or with anybody. The Purchase Password is essential for accessing the Purchaser’s </w:t>
      </w:r>
      <w:proofErr w:type="spellStart"/>
      <w:r w:rsidR="002228DF">
        <w:rPr>
          <w:lang w:val="en-US" w:eastAsia="de-CH"/>
        </w:rPr>
        <w:t>MyB</w:t>
      </w:r>
      <w:proofErr w:type="spellEnd"/>
      <w:r w:rsidRPr="00EE6209">
        <w:rPr>
          <w:lang w:val="en-US" w:eastAsia="de-CH"/>
        </w:rPr>
        <w:t xml:space="preserve">. Purchaser’s loss of the Purchase Password will cause the loss of the purchased </w:t>
      </w:r>
      <w:proofErr w:type="spellStart"/>
      <w:r w:rsidR="002228DF">
        <w:rPr>
          <w:lang w:val="en-US" w:eastAsia="de-CH"/>
        </w:rPr>
        <w:t>MyB</w:t>
      </w:r>
      <w:proofErr w:type="spellEnd"/>
      <w:r w:rsidRPr="00EE6209">
        <w:rPr>
          <w:lang w:val="en-US" w:eastAsia="de-CH"/>
        </w:rPr>
        <w:t xml:space="preserve">. Unauthorized access by any party to a Purchaser’s Purchase Password will enable that unauthorized party to access the purchased </w:t>
      </w:r>
      <w:proofErr w:type="spellStart"/>
      <w:r w:rsidR="002228DF">
        <w:rPr>
          <w:lang w:val="en-US" w:eastAsia="de-CH"/>
        </w:rPr>
        <w:t>MyB</w:t>
      </w:r>
      <w:proofErr w:type="spellEnd"/>
      <w:r w:rsidRPr="00EE6209">
        <w:rPr>
          <w:lang w:val="en-US" w:eastAsia="de-CH"/>
        </w:rPr>
        <w:t xml:space="preserve"> and the </w:t>
      </w:r>
      <w:proofErr w:type="spellStart"/>
      <w:r w:rsidR="002228DF">
        <w:rPr>
          <w:lang w:val="en-US" w:eastAsia="de-CH"/>
        </w:rPr>
        <w:t>MyB</w:t>
      </w:r>
      <w:proofErr w:type="spellEnd"/>
      <w:r w:rsidRPr="00EE6209">
        <w:rPr>
          <w:lang w:val="en-US" w:eastAsia="de-CH"/>
        </w:rPr>
        <w:t xml:space="preserve"> will be lost.</w:t>
      </w:r>
    </w:p>
    <w:p w:rsidR="00E30782" w:rsidRPr="00A84C8A" w:rsidRDefault="009E1D56" w:rsidP="00A84C8A">
      <w:pPr>
        <w:pStyle w:val="HeadingText1"/>
        <w:rPr>
          <w:lang w:val="en-US" w:eastAsia="de-CH"/>
        </w:rPr>
      </w:pPr>
      <w:r w:rsidRPr="00EE6209">
        <w:rPr>
          <w:lang w:val="en-US" w:eastAsia="de-CH"/>
        </w:rPr>
        <w:t xml:space="preserve">By purchasing </w:t>
      </w:r>
      <w:proofErr w:type="spellStart"/>
      <w:r w:rsidR="002228DF">
        <w:rPr>
          <w:lang w:val="en-US" w:eastAsia="de-CH"/>
        </w:rPr>
        <w:t>MyB</w:t>
      </w:r>
      <w:proofErr w:type="spellEnd"/>
      <w:r w:rsidRPr="00EE6209">
        <w:rPr>
          <w:lang w:val="en-US" w:eastAsia="de-CH"/>
        </w:rPr>
        <w:t xml:space="preserve">, and to the extent permitted by applicable law, the Purchaser agrees not to hold any of the </w:t>
      </w:r>
      <w:proofErr w:type="spellStart"/>
      <w:r w:rsidR="00A9257E">
        <w:rPr>
          <w:lang w:val="en-US" w:eastAsia="de-CH"/>
        </w:rPr>
        <w:t>MyBit</w:t>
      </w:r>
      <w:proofErr w:type="spellEnd"/>
      <w:r w:rsidR="00A9257E">
        <w:rPr>
          <w:lang w:val="en-US" w:eastAsia="de-CH"/>
        </w:rPr>
        <w:t xml:space="preserve"> Parties</w:t>
      </w:r>
      <w:r w:rsidRPr="00EE6209">
        <w:rPr>
          <w:lang w:val="en-US" w:eastAsia="de-CH"/>
        </w:rPr>
        <w:t xml:space="preserve"> liable for any losses or any special, incidental, or consequential damages arising out of, or in any way connected to, Purchaser’s failure to properly secure and keep private the Purchase </w:t>
      </w:r>
      <w:r w:rsidRPr="008C473D">
        <w:rPr>
          <w:bCs w:val="0"/>
          <w:iCs w:val="0"/>
          <w:lang w:val="en-US" w:eastAsia="de-CH"/>
        </w:rPr>
        <w:t>Password.</w:t>
      </w:r>
    </w:p>
    <w:p w:rsidR="009E1D56" w:rsidRPr="004260E3" w:rsidRDefault="009E1D56" w:rsidP="004260E3">
      <w:pPr>
        <w:pStyle w:val="berschrift1"/>
        <w:rPr>
          <w:szCs w:val="28"/>
          <w:lang w:val="en-US" w:eastAsia="de-CH"/>
        </w:rPr>
      </w:pPr>
      <w:r w:rsidRPr="004260E3">
        <w:rPr>
          <w:lang w:val="en-US" w:eastAsia="de-CH"/>
        </w:rPr>
        <w:t xml:space="preserve">Purchaser’s Loss of the Purchase Wallet Will Cause the Loss of the Purchased </w:t>
      </w:r>
      <w:proofErr w:type="spellStart"/>
      <w:r w:rsidR="00373581">
        <w:rPr>
          <w:lang w:val="en-US" w:eastAsia="de-CH"/>
        </w:rPr>
        <w:t>MyBit</w:t>
      </w:r>
      <w:proofErr w:type="spellEnd"/>
      <w:r w:rsidR="00373581">
        <w:rPr>
          <w:lang w:val="en-US" w:eastAsia="de-CH"/>
        </w:rPr>
        <w:t xml:space="preserve"> Tokens</w:t>
      </w:r>
    </w:p>
    <w:p w:rsidR="009E1D56" w:rsidRPr="00EE6209" w:rsidRDefault="009E1D56" w:rsidP="004260E3">
      <w:pPr>
        <w:pStyle w:val="HeadingText1"/>
        <w:rPr>
          <w:lang w:val="en-US" w:eastAsia="de-CH"/>
        </w:rPr>
      </w:pPr>
      <w:r w:rsidRPr="00EE6209">
        <w:rPr>
          <w:lang w:val="en-US" w:eastAsia="de-CH"/>
        </w:rPr>
        <w:t xml:space="preserve">As part of the purchase process, the Purchaser will need to receive and store </w:t>
      </w:r>
      <w:r w:rsidR="005E333A">
        <w:rPr>
          <w:lang w:val="en-US" w:eastAsia="de-CH"/>
        </w:rPr>
        <w:t xml:space="preserve">with </w:t>
      </w:r>
      <w:r w:rsidRPr="00EE6209">
        <w:rPr>
          <w:lang w:val="en-US" w:eastAsia="de-CH"/>
        </w:rPr>
        <w:t>a</w:t>
      </w:r>
      <w:r w:rsidR="008C473D">
        <w:rPr>
          <w:lang w:val="en-US" w:eastAsia="de-CH"/>
        </w:rPr>
        <w:t xml:space="preserve">n </w:t>
      </w:r>
      <w:r w:rsidR="008C473D" w:rsidRPr="00166C68">
        <w:rPr>
          <w:b/>
          <w:lang w:val="en-US" w:eastAsia="de-CH"/>
        </w:rPr>
        <w:t>ERC20 compliant wallet</w:t>
      </w:r>
      <w:r w:rsidRPr="00EE6209">
        <w:rPr>
          <w:lang w:val="en-US" w:eastAsia="de-CH"/>
        </w:rPr>
        <w:t xml:space="preserve"> </w:t>
      </w:r>
      <w:r w:rsidR="0001716E">
        <w:rPr>
          <w:lang w:val="en-US" w:eastAsia="de-CH"/>
        </w:rPr>
        <w:t>(</w:t>
      </w:r>
      <w:r w:rsidR="0001716E" w:rsidRPr="0001716E">
        <w:rPr>
          <w:b/>
          <w:lang w:val="en-US" w:eastAsia="de-CH"/>
        </w:rPr>
        <w:t>Purchase Wallet</w:t>
      </w:r>
      <w:r w:rsidR="0001716E">
        <w:rPr>
          <w:lang w:val="en-US" w:eastAsia="de-CH"/>
        </w:rPr>
        <w:t>)</w:t>
      </w:r>
      <w:r w:rsidRPr="00EE6209">
        <w:rPr>
          <w:lang w:val="en-US" w:eastAsia="de-CH"/>
        </w:rPr>
        <w:t>.</w:t>
      </w:r>
    </w:p>
    <w:p w:rsidR="009E1D56" w:rsidRPr="00EE6209" w:rsidRDefault="009E1D56" w:rsidP="004260E3">
      <w:pPr>
        <w:pStyle w:val="HeadingText1"/>
        <w:rPr>
          <w:lang w:val="en-US" w:eastAsia="de-CH"/>
        </w:rPr>
      </w:pPr>
      <w:r w:rsidRPr="00EE6209">
        <w:rPr>
          <w:lang w:val="en-US" w:eastAsia="de-CH"/>
        </w:rPr>
        <w:t xml:space="preserve">Purchaser must keep the Purchase Wallet safe and not share it in any way or with anybody. Purchaser must make copies of the Purchase Wallet and securely store backup copies of the Purchase </w:t>
      </w:r>
      <w:r w:rsidR="008C473D">
        <w:rPr>
          <w:lang w:val="en-US" w:eastAsia="de-CH"/>
        </w:rPr>
        <w:t>W</w:t>
      </w:r>
      <w:r w:rsidRPr="00EE6209">
        <w:rPr>
          <w:lang w:val="en-US" w:eastAsia="de-CH"/>
        </w:rPr>
        <w:t xml:space="preserve">allet in multiple locations. The Purchase Wallet is essential for accessing the Purchaser’s </w:t>
      </w:r>
      <w:proofErr w:type="spellStart"/>
      <w:r w:rsidR="002228DF">
        <w:rPr>
          <w:lang w:val="en-US" w:eastAsia="de-CH"/>
        </w:rPr>
        <w:t>MyB</w:t>
      </w:r>
      <w:proofErr w:type="spellEnd"/>
      <w:r w:rsidRPr="00EE6209">
        <w:rPr>
          <w:lang w:val="en-US" w:eastAsia="de-CH"/>
        </w:rPr>
        <w:t xml:space="preserve">. Purchaser’s loss of the Purchase Wallet will cause the loss of the purchased </w:t>
      </w:r>
      <w:proofErr w:type="spellStart"/>
      <w:r w:rsidR="002228DF">
        <w:rPr>
          <w:lang w:val="en-US" w:eastAsia="de-CH"/>
        </w:rPr>
        <w:t>MyB</w:t>
      </w:r>
      <w:proofErr w:type="spellEnd"/>
      <w:r w:rsidRPr="00EE6209">
        <w:rPr>
          <w:lang w:val="en-US" w:eastAsia="de-CH"/>
        </w:rPr>
        <w:t xml:space="preserve">. Unauthorized access by any party to a Purchaser’s Purchase Wallet, will enable that unauthorized party to access the purchased </w:t>
      </w:r>
      <w:proofErr w:type="spellStart"/>
      <w:r w:rsidR="002228DF">
        <w:rPr>
          <w:lang w:val="en-US" w:eastAsia="de-CH"/>
        </w:rPr>
        <w:t>MyB</w:t>
      </w:r>
      <w:proofErr w:type="spellEnd"/>
      <w:r w:rsidRPr="00EE6209">
        <w:rPr>
          <w:lang w:val="en-US" w:eastAsia="de-CH"/>
        </w:rPr>
        <w:t xml:space="preserve"> and the </w:t>
      </w:r>
      <w:proofErr w:type="spellStart"/>
      <w:r w:rsidR="002228DF">
        <w:rPr>
          <w:lang w:val="en-US" w:eastAsia="de-CH"/>
        </w:rPr>
        <w:t>MyB</w:t>
      </w:r>
      <w:proofErr w:type="spellEnd"/>
      <w:r w:rsidRPr="00EE6209">
        <w:rPr>
          <w:lang w:val="en-US" w:eastAsia="de-CH"/>
        </w:rPr>
        <w:t xml:space="preserve"> will be lost.</w:t>
      </w:r>
    </w:p>
    <w:p w:rsidR="009E1D56" w:rsidRDefault="009E1D56" w:rsidP="004260E3">
      <w:pPr>
        <w:pStyle w:val="HeadingText1"/>
        <w:rPr>
          <w:lang w:val="en-US" w:eastAsia="de-CH"/>
        </w:rPr>
      </w:pPr>
      <w:r w:rsidRPr="00EE6209">
        <w:rPr>
          <w:lang w:val="en-US" w:eastAsia="de-CH"/>
        </w:rPr>
        <w:t xml:space="preserve">By purchasing </w:t>
      </w:r>
      <w:proofErr w:type="spellStart"/>
      <w:r w:rsidR="002228DF">
        <w:rPr>
          <w:lang w:val="en-US" w:eastAsia="de-CH"/>
        </w:rPr>
        <w:t>MyB</w:t>
      </w:r>
      <w:proofErr w:type="spellEnd"/>
      <w:r w:rsidRPr="00EE6209">
        <w:rPr>
          <w:lang w:val="en-US" w:eastAsia="de-CH"/>
        </w:rPr>
        <w:t xml:space="preserve">, and to the extent permitted by applicable law, the Purchaser agrees not to hold any of the </w:t>
      </w:r>
      <w:proofErr w:type="spellStart"/>
      <w:r w:rsidR="00A9257E">
        <w:rPr>
          <w:lang w:val="en-US" w:eastAsia="de-CH"/>
        </w:rPr>
        <w:t>MyBit</w:t>
      </w:r>
      <w:proofErr w:type="spellEnd"/>
      <w:r w:rsidR="00A9257E">
        <w:rPr>
          <w:lang w:val="en-US" w:eastAsia="de-CH"/>
        </w:rPr>
        <w:t xml:space="preserve"> Parties</w:t>
      </w:r>
      <w:r w:rsidRPr="00EE6209">
        <w:rPr>
          <w:lang w:val="en-US" w:eastAsia="de-CH"/>
        </w:rPr>
        <w:t xml:space="preserve"> liable for any losses or any special, incidental, or consequential damages arising out of, or in any way connected to, Purchaser’s failure to properly store, secure and keep private the Purchase Wallet.</w:t>
      </w:r>
    </w:p>
    <w:p w:rsidR="009E1D56" w:rsidRPr="00EE6209" w:rsidRDefault="001C0120" w:rsidP="004260E3">
      <w:pPr>
        <w:pStyle w:val="berschrift1"/>
        <w:rPr>
          <w:lang w:val="en-US" w:eastAsia="de-CH"/>
        </w:rPr>
      </w:pPr>
      <w:proofErr w:type="spellStart"/>
      <w:r>
        <w:rPr>
          <w:lang w:val="en-US" w:eastAsia="de-CH"/>
        </w:rPr>
        <w:t>MyBit</w:t>
      </w:r>
      <w:proofErr w:type="spellEnd"/>
      <w:r>
        <w:rPr>
          <w:lang w:val="en-US" w:eastAsia="de-CH"/>
        </w:rPr>
        <w:t xml:space="preserve"> Tokens</w:t>
      </w:r>
      <w:r w:rsidR="009E1D56" w:rsidRPr="00EE6209">
        <w:rPr>
          <w:lang w:val="en-US" w:eastAsia="de-CH"/>
        </w:rPr>
        <w:t xml:space="preserve"> Will Only Be Available For Sale on the </w:t>
      </w:r>
      <w:proofErr w:type="spellStart"/>
      <w:r w:rsidR="004260E3">
        <w:rPr>
          <w:lang w:val="en-US" w:eastAsia="de-CH"/>
        </w:rPr>
        <w:t>MyBit</w:t>
      </w:r>
      <w:proofErr w:type="spellEnd"/>
      <w:r w:rsidR="009E1D56" w:rsidRPr="00EE6209">
        <w:rPr>
          <w:lang w:val="en-US" w:eastAsia="de-CH"/>
        </w:rPr>
        <w:t xml:space="preserve"> Website</w:t>
      </w:r>
    </w:p>
    <w:p w:rsidR="009E1D56" w:rsidRPr="00EE6209" w:rsidRDefault="001A0621" w:rsidP="000F2A71">
      <w:pPr>
        <w:pStyle w:val="HeadingText1"/>
        <w:rPr>
          <w:lang w:val="en-US" w:eastAsia="de-CH"/>
        </w:rPr>
      </w:pPr>
      <w:r>
        <w:rPr>
          <w:lang w:val="en-US" w:eastAsia="de-CH"/>
        </w:rPr>
        <w:t>The Seller</w:t>
      </w:r>
      <w:r w:rsidR="009E1D56" w:rsidRPr="00EE6209">
        <w:rPr>
          <w:lang w:val="en-US" w:eastAsia="de-CH"/>
        </w:rPr>
        <w:t xml:space="preserve"> will only sell </w:t>
      </w:r>
      <w:proofErr w:type="spellStart"/>
      <w:r w:rsidR="002228DF">
        <w:rPr>
          <w:lang w:val="en-US" w:eastAsia="de-CH"/>
        </w:rPr>
        <w:t>MyB</w:t>
      </w:r>
      <w:proofErr w:type="spellEnd"/>
      <w:r w:rsidR="009E1D56" w:rsidRPr="00EE6209">
        <w:rPr>
          <w:lang w:val="en-US" w:eastAsia="de-CH"/>
        </w:rPr>
        <w:t xml:space="preserve"> through the </w:t>
      </w:r>
      <w:proofErr w:type="spellStart"/>
      <w:r w:rsidR="001C5564">
        <w:rPr>
          <w:lang w:val="en-US" w:eastAsia="de-CH"/>
        </w:rPr>
        <w:t>MyBit</w:t>
      </w:r>
      <w:proofErr w:type="spellEnd"/>
      <w:r w:rsidR="009E1D56" w:rsidRPr="00EE6209">
        <w:rPr>
          <w:lang w:val="en-US" w:eastAsia="de-CH"/>
        </w:rPr>
        <w:t xml:space="preserve"> website, available at </w:t>
      </w:r>
      <w:r w:rsidR="000F2A71">
        <w:rPr>
          <w:lang w:val="en-US" w:eastAsia="de-CH"/>
        </w:rPr>
        <w:t>https://mybit.io/</w:t>
      </w:r>
      <w:r w:rsidR="009E1D56" w:rsidRPr="00EE6209">
        <w:rPr>
          <w:lang w:val="en-US" w:eastAsia="de-CH"/>
        </w:rPr>
        <w:t xml:space="preserve">. To the extent that any third-party website or service </w:t>
      </w:r>
      <w:r w:rsidR="000F2A71">
        <w:rPr>
          <w:lang w:val="en-US" w:eastAsia="de-CH"/>
        </w:rPr>
        <w:t xml:space="preserve">(other than </w:t>
      </w:r>
      <w:proofErr w:type="spellStart"/>
      <w:r w:rsidR="000F2A71">
        <w:rPr>
          <w:lang w:val="en-US" w:eastAsia="de-CH"/>
        </w:rPr>
        <w:t>Changelly</w:t>
      </w:r>
      <w:proofErr w:type="spellEnd"/>
      <w:r w:rsidR="000F2A71">
        <w:rPr>
          <w:lang w:val="en-US" w:eastAsia="de-CH"/>
        </w:rPr>
        <w:t xml:space="preserve"> via access of the </w:t>
      </w:r>
      <w:proofErr w:type="spellStart"/>
      <w:r w:rsidR="000F2A71">
        <w:rPr>
          <w:lang w:val="en-US" w:eastAsia="de-CH"/>
        </w:rPr>
        <w:t>Changelly</w:t>
      </w:r>
      <w:proofErr w:type="spellEnd"/>
      <w:r w:rsidR="000F2A71">
        <w:rPr>
          <w:lang w:val="en-US" w:eastAsia="de-CH"/>
        </w:rPr>
        <w:t xml:space="preserve"> API on </w:t>
      </w:r>
      <w:proofErr w:type="spellStart"/>
      <w:r w:rsidR="000F2A71">
        <w:rPr>
          <w:lang w:val="en-US" w:eastAsia="de-CH"/>
        </w:rPr>
        <w:t>MyBit’s</w:t>
      </w:r>
      <w:proofErr w:type="spellEnd"/>
      <w:r w:rsidR="000F2A71">
        <w:rPr>
          <w:lang w:val="en-US" w:eastAsia="de-CH"/>
        </w:rPr>
        <w:t xml:space="preserve"> website) </w:t>
      </w:r>
      <w:r w:rsidR="009E1D56" w:rsidRPr="00EE6209">
        <w:rPr>
          <w:lang w:val="en-US" w:eastAsia="de-CH"/>
        </w:rPr>
        <w:t xml:space="preserve">offers </w:t>
      </w:r>
      <w:proofErr w:type="spellStart"/>
      <w:r w:rsidR="002228DF">
        <w:rPr>
          <w:lang w:val="en-US" w:eastAsia="de-CH"/>
        </w:rPr>
        <w:t>MyB</w:t>
      </w:r>
      <w:proofErr w:type="spellEnd"/>
      <w:r w:rsidR="009E1D56" w:rsidRPr="00EE6209">
        <w:rPr>
          <w:lang w:val="en-US" w:eastAsia="de-CH"/>
        </w:rPr>
        <w:t xml:space="preserve"> for sale during the </w:t>
      </w:r>
      <w:proofErr w:type="spellStart"/>
      <w:r w:rsidR="009E1D56">
        <w:rPr>
          <w:lang w:val="en-US" w:eastAsia="de-CH"/>
        </w:rPr>
        <w:t>MyBit</w:t>
      </w:r>
      <w:proofErr w:type="spellEnd"/>
      <w:r w:rsidR="009E1D56">
        <w:rPr>
          <w:lang w:val="en-US" w:eastAsia="de-CH"/>
        </w:rPr>
        <w:t xml:space="preserve"> Token Sale</w:t>
      </w:r>
      <w:r w:rsidR="009E1D56" w:rsidRPr="00EE6209">
        <w:rPr>
          <w:lang w:val="en-US" w:eastAsia="de-CH"/>
        </w:rPr>
        <w:t xml:space="preserve"> or facilitates the sale or transfer of </w:t>
      </w:r>
      <w:proofErr w:type="spellStart"/>
      <w:r w:rsidR="002228DF">
        <w:rPr>
          <w:lang w:val="en-US" w:eastAsia="de-CH"/>
        </w:rPr>
        <w:t>MyB</w:t>
      </w:r>
      <w:proofErr w:type="spellEnd"/>
      <w:r w:rsidR="009E1D56" w:rsidRPr="00EE6209">
        <w:rPr>
          <w:lang w:val="en-US" w:eastAsia="de-CH"/>
        </w:rPr>
        <w:t xml:space="preserve"> in any way during the </w:t>
      </w:r>
      <w:proofErr w:type="spellStart"/>
      <w:r w:rsidR="009E1D56">
        <w:rPr>
          <w:lang w:val="en-US" w:eastAsia="de-CH"/>
        </w:rPr>
        <w:t>MyBit</w:t>
      </w:r>
      <w:proofErr w:type="spellEnd"/>
      <w:r w:rsidR="009E1D56">
        <w:rPr>
          <w:lang w:val="en-US" w:eastAsia="de-CH"/>
        </w:rPr>
        <w:t xml:space="preserve"> Token Sale</w:t>
      </w:r>
      <w:r w:rsidR="009E1D56" w:rsidRPr="00EE6209">
        <w:rPr>
          <w:lang w:val="en-US" w:eastAsia="de-CH"/>
        </w:rPr>
        <w:t xml:space="preserve"> or at any time up to </w:t>
      </w:r>
      <w:r w:rsidR="001C0120">
        <w:rPr>
          <w:lang w:val="en-US" w:eastAsia="de-CH"/>
        </w:rPr>
        <w:t xml:space="preserve">the </w:t>
      </w:r>
      <w:proofErr w:type="spellStart"/>
      <w:r w:rsidR="001C0120">
        <w:rPr>
          <w:lang w:val="en-US" w:eastAsia="de-CH"/>
        </w:rPr>
        <w:t>MyBit</w:t>
      </w:r>
      <w:proofErr w:type="spellEnd"/>
      <w:r w:rsidR="001C0120">
        <w:rPr>
          <w:lang w:val="en-US" w:eastAsia="de-CH"/>
        </w:rPr>
        <w:t xml:space="preserve"> Token Sale</w:t>
      </w:r>
      <w:r w:rsidR="009E1D56" w:rsidRPr="00EE6209">
        <w:rPr>
          <w:lang w:val="en-US" w:eastAsia="de-CH"/>
        </w:rPr>
        <w:t xml:space="preserve">, such third-party websites or services are not sanctioned by </w:t>
      </w:r>
      <w:r w:rsidR="001C0120">
        <w:rPr>
          <w:lang w:val="en-US" w:eastAsia="de-CH"/>
        </w:rPr>
        <w:t>the Seller</w:t>
      </w:r>
      <w:r w:rsidR="009E1D56" w:rsidRPr="00EE6209">
        <w:rPr>
          <w:lang w:val="en-US" w:eastAsia="de-CH"/>
        </w:rPr>
        <w:t xml:space="preserve"> or its parents and affiliates and have no relationship in any way with the </w:t>
      </w:r>
      <w:proofErr w:type="spellStart"/>
      <w:r w:rsidR="00A9257E">
        <w:rPr>
          <w:lang w:val="en-US" w:eastAsia="de-CH"/>
        </w:rPr>
        <w:t>MyBit</w:t>
      </w:r>
      <w:proofErr w:type="spellEnd"/>
      <w:r w:rsidR="00A9257E">
        <w:rPr>
          <w:lang w:val="en-US" w:eastAsia="de-CH"/>
        </w:rPr>
        <w:t xml:space="preserve"> Parties</w:t>
      </w:r>
      <w:r w:rsidR="009E1D56" w:rsidRPr="00EE6209">
        <w:rPr>
          <w:lang w:val="en-US" w:eastAsia="de-CH"/>
        </w:rPr>
        <w:t xml:space="preserve">. As a result, </w:t>
      </w:r>
      <w:r w:rsidR="00E30782">
        <w:rPr>
          <w:lang w:val="en-US" w:eastAsia="de-CH"/>
        </w:rPr>
        <w:t>the Seller</w:t>
      </w:r>
      <w:r w:rsidR="009E1D56" w:rsidRPr="00EE6209">
        <w:rPr>
          <w:lang w:val="en-US" w:eastAsia="de-CH"/>
        </w:rPr>
        <w:t xml:space="preserve"> prohibits the use of these third-party websites or services for the purchase of </w:t>
      </w:r>
      <w:proofErr w:type="spellStart"/>
      <w:r w:rsidR="002228DF">
        <w:rPr>
          <w:lang w:val="en-US" w:eastAsia="de-CH"/>
        </w:rPr>
        <w:t>MyB</w:t>
      </w:r>
      <w:proofErr w:type="spellEnd"/>
      <w:r w:rsidR="009E1D56" w:rsidRPr="00EE6209">
        <w:rPr>
          <w:lang w:val="en-US" w:eastAsia="de-CH"/>
        </w:rPr>
        <w:t xml:space="preserve"> prior to the end of the </w:t>
      </w:r>
      <w:proofErr w:type="spellStart"/>
      <w:r w:rsidR="009E1D56">
        <w:rPr>
          <w:lang w:val="en-US" w:eastAsia="de-CH"/>
        </w:rPr>
        <w:t>MyBit</w:t>
      </w:r>
      <w:proofErr w:type="spellEnd"/>
      <w:r w:rsidR="009E1D56">
        <w:rPr>
          <w:lang w:val="en-US" w:eastAsia="de-CH"/>
        </w:rPr>
        <w:t xml:space="preserve"> Token Sale</w:t>
      </w:r>
      <w:r w:rsidR="009E1D56" w:rsidRPr="00EE6209">
        <w:rPr>
          <w:lang w:val="en-US" w:eastAsia="de-CH"/>
        </w:rPr>
        <w:t>.</w:t>
      </w:r>
    </w:p>
    <w:p w:rsidR="009E1D56" w:rsidRPr="004260E3" w:rsidRDefault="009E1D56" w:rsidP="001C0120">
      <w:pPr>
        <w:pStyle w:val="HeadingText1"/>
        <w:rPr>
          <w:lang w:val="en-US" w:eastAsia="de-CH"/>
        </w:rPr>
      </w:pPr>
      <w:r w:rsidRPr="00EE6209">
        <w:rPr>
          <w:lang w:val="en-US" w:eastAsia="de-CH"/>
        </w:rPr>
        <w:t xml:space="preserve">Purchasers should take great care that the site used to purchase </w:t>
      </w:r>
      <w:proofErr w:type="spellStart"/>
      <w:r w:rsidR="002228DF">
        <w:rPr>
          <w:lang w:val="en-US" w:eastAsia="de-CH"/>
        </w:rPr>
        <w:t>MyB</w:t>
      </w:r>
      <w:proofErr w:type="spellEnd"/>
      <w:r w:rsidRPr="00EE6209">
        <w:rPr>
          <w:lang w:val="en-US" w:eastAsia="de-CH"/>
        </w:rPr>
        <w:t xml:space="preserve"> has the following universal resou</w:t>
      </w:r>
      <w:r w:rsidR="004260E3">
        <w:rPr>
          <w:lang w:val="en-US" w:eastAsia="de-CH"/>
        </w:rPr>
        <w:t>rce locator (</w:t>
      </w:r>
      <w:r w:rsidR="00D754BB" w:rsidRPr="000F2A71">
        <w:rPr>
          <w:b/>
          <w:lang w:val="en-US" w:eastAsia="de-CH"/>
        </w:rPr>
        <w:t>URL</w:t>
      </w:r>
      <w:r w:rsidR="004260E3" w:rsidRPr="000F2A71">
        <w:rPr>
          <w:lang w:val="en-US" w:eastAsia="de-CH"/>
        </w:rPr>
        <w:t xml:space="preserve">): </w:t>
      </w:r>
      <w:r w:rsidR="001C0120" w:rsidRPr="00A84C8A">
        <w:rPr>
          <w:lang w:val="en-US" w:eastAsia="de-CH"/>
        </w:rPr>
        <w:t>https://mybit.io/</w:t>
      </w:r>
      <w:r w:rsidR="001C0120" w:rsidRPr="000F2A71">
        <w:rPr>
          <w:lang w:val="en-US" w:eastAsia="de-CH"/>
        </w:rPr>
        <w:t>.</w:t>
      </w:r>
    </w:p>
    <w:p w:rsidR="009E1D56" w:rsidRPr="00EE6209" w:rsidRDefault="009E1D56" w:rsidP="004260E3">
      <w:pPr>
        <w:pStyle w:val="HeadingText1"/>
        <w:rPr>
          <w:lang w:val="en-US" w:eastAsia="de-CH"/>
        </w:rPr>
      </w:pPr>
      <w:r w:rsidRPr="00EE6209">
        <w:rPr>
          <w:lang w:val="en-US" w:eastAsia="de-CH"/>
        </w:rPr>
        <w:lastRenderedPageBreak/>
        <w:t>Please ensure that the URL of your web browser indicates that it is using a hypertext transport protocol secure connection (“</w:t>
      </w:r>
      <w:r w:rsidRPr="001C0120">
        <w:rPr>
          <w:i/>
          <w:lang w:val="en-US" w:eastAsia="de-CH"/>
        </w:rPr>
        <w:t>https</w:t>
      </w:r>
      <w:r w:rsidRPr="00EE6209">
        <w:rPr>
          <w:lang w:val="en-US" w:eastAsia="de-CH"/>
        </w:rPr>
        <w:t>”) as depicted above and that the domain name is correct.</w:t>
      </w:r>
    </w:p>
    <w:p w:rsidR="009E1D56" w:rsidRPr="00EE6209" w:rsidRDefault="009E1D56" w:rsidP="004260E3">
      <w:pPr>
        <w:pStyle w:val="HeadingText1"/>
        <w:rPr>
          <w:lang w:val="en-US" w:eastAsia="de-CH"/>
        </w:rPr>
      </w:pPr>
      <w:r w:rsidRPr="00EE6209">
        <w:rPr>
          <w:lang w:val="en-US" w:eastAsia="de-CH"/>
        </w:rPr>
        <w:t xml:space="preserve">By purchasing </w:t>
      </w:r>
      <w:proofErr w:type="spellStart"/>
      <w:r w:rsidR="002228DF">
        <w:rPr>
          <w:lang w:val="en-US" w:eastAsia="de-CH"/>
        </w:rPr>
        <w:t>MyB</w:t>
      </w:r>
      <w:proofErr w:type="spellEnd"/>
      <w:r w:rsidRPr="00EE6209">
        <w:rPr>
          <w:lang w:val="en-US" w:eastAsia="de-CH"/>
        </w:rPr>
        <w:t xml:space="preserve">, and to the extent permitted by applicable law, the Purchaser agrees not hold any of the </w:t>
      </w:r>
      <w:proofErr w:type="spellStart"/>
      <w:r w:rsidR="00A9257E">
        <w:rPr>
          <w:lang w:val="en-US" w:eastAsia="de-CH"/>
        </w:rPr>
        <w:t>MyBit</w:t>
      </w:r>
      <w:proofErr w:type="spellEnd"/>
      <w:r w:rsidR="00A9257E">
        <w:rPr>
          <w:lang w:val="en-US" w:eastAsia="de-CH"/>
        </w:rPr>
        <w:t xml:space="preserve"> Parties</w:t>
      </w:r>
      <w:r w:rsidRPr="00EE6209">
        <w:rPr>
          <w:lang w:val="en-US" w:eastAsia="de-CH"/>
        </w:rPr>
        <w:t xml:space="preserve"> liable for losses incurred by any person, entity, corporation, or group individuals or groups who uses a third party service to purchase </w:t>
      </w:r>
      <w:proofErr w:type="spellStart"/>
      <w:r w:rsidR="002228DF">
        <w:rPr>
          <w:lang w:val="en-US" w:eastAsia="de-CH"/>
        </w:rPr>
        <w:t>MyB</w:t>
      </w:r>
      <w:proofErr w:type="spellEnd"/>
      <w:r w:rsidRPr="00EE6209">
        <w:rPr>
          <w:lang w:val="en-US" w:eastAsia="de-CH"/>
        </w:rPr>
        <w:t>.</w:t>
      </w:r>
    </w:p>
    <w:p w:rsidR="009E1D56" w:rsidRDefault="009E1D56" w:rsidP="004260E3">
      <w:pPr>
        <w:pStyle w:val="HeadingText1"/>
        <w:rPr>
          <w:lang w:val="en-US" w:eastAsia="de-CH"/>
        </w:rPr>
      </w:pPr>
      <w:r w:rsidRPr="00EE6209">
        <w:rPr>
          <w:lang w:val="en-US" w:eastAsia="de-CH"/>
        </w:rPr>
        <w:t xml:space="preserve">The only official and authorized </w:t>
      </w:r>
      <w:proofErr w:type="spellStart"/>
      <w:r w:rsidR="002228DF">
        <w:rPr>
          <w:lang w:val="en-US" w:eastAsia="de-CH"/>
        </w:rPr>
        <w:t>MyB</w:t>
      </w:r>
      <w:proofErr w:type="spellEnd"/>
      <w:r w:rsidRPr="00EE6209">
        <w:rPr>
          <w:lang w:val="en-US" w:eastAsia="de-CH"/>
        </w:rPr>
        <w:t xml:space="preserve"> sale website URL is</w:t>
      </w:r>
      <w:r w:rsidR="00040384">
        <w:rPr>
          <w:lang w:val="en-US" w:eastAsia="de-CH"/>
        </w:rPr>
        <w:t xml:space="preserve"> </w:t>
      </w:r>
      <w:r w:rsidR="00040384" w:rsidRPr="00A84C8A">
        <w:rPr>
          <w:lang w:val="en-US" w:eastAsia="de-CH"/>
        </w:rPr>
        <w:t>https://mybit.io</w:t>
      </w:r>
      <w:r w:rsidR="000F2A71">
        <w:rPr>
          <w:lang w:val="en-US" w:eastAsia="de-CH"/>
        </w:rPr>
        <w:t>.</w:t>
      </w:r>
    </w:p>
    <w:p w:rsidR="009E1D56" w:rsidRPr="00EE6209" w:rsidRDefault="001A0621" w:rsidP="00D754BB">
      <w:pPr>
        <w:pStyle w:val="berschrift1"/>
        <w:rPr>
          <w:lang w:val="en-US" w:eastAsia="de-CH"/>
        </w:rPr>
      </w:pPr>
      <w:r>
        <w:rPr>
          <w:lang w:val="en-US" w:eastAsia="de-CH"/>
        </w:rPr>
        <w:t>The Seller</w:t>
      </w:r>
      <w:r w:rsidR="009E1D56" w:rsidRPr="00EE6209">
        <w:rPr>
          <w:lang w:val="en-US" w:eastAsia="de-CH"/>
        </w:rPr>
        <w:t xml:space="preserve"> Will Not Purchase </w:t>
      </w:r>
      <w:proofErr w:type="spellStart"/>
      <w:r w:rsidR="002228DF">
        <w:rPr>
          <w:lang w:val="en-US" w:eastAsia="de-CH"/>
        </w:rPr>
        <w:t>MyB</w:t>
      </w:r>
      <w:proofErr w:type="spellEnd"/>
      <w:r w:rsidR="009E1D56" w:rsidRPr="00EE6209">
        <w:rPr>
          <w:lang w:val="en-US" w:eastAsia="de-CH"/>
        </w:rPr>
        <w:t xml:space="preserve"> During </w:t>
      </w:r>
      <w:proofErr w:type="spellStart"/>
      <w:r w:rsidR="009E1D56">
        <w:rPr>
          <w:lang w:val="en-US" w:eastAsia="de-CH"/>
        </w:rPr>
        <w:t>MyBit</w:t>
      </w:r>
      <w:proofErr w:type="spellEnd"/>
      <w:r w:rsidR="009E1D56">
        <w:rPr>
          <w:lang w:val="en-US" w:eastAsia="de-CH"/>
        </w:rPr>
        <w:t xml:space="preserve"> Token Sale</w:t>
      </w:r>
    </w:p>
    <w:p w:rsidR="001A0621" w:rsidRDefault="001A0621" w:rsidP="001A0621">
      <w:pPr>
        <w:pStyle w:val="HeadingText1"/>
        <w:rPr>
          <w:lang w:val="en-US" w:eastAsia="de-CH"/>
        </w:rPr>
      </w:pPr>
      <w:r>
        <w:rPr>
          <w:lang w:val="en-US" w:eastAsia="de-CH"/>
        </w:rPr>
        <w:t>The Seller</w:t>
      </w:r>
      <w:r w:rsidR="009E1D56" w:rsidRPr="00EE6209">
        <w:rPr>
          <w:lang w:val="en-US" w:eastAsia="de-CH"/>
        </w:rPr>
        <w:t xml:space="preserve"> warrants that it will not purchase </w:t>
      </w:r>
      <w:proofErr w:type="spellStart"/>
      <w:r w:rsidR="002228DF">
        <w:rPr>
          <w:lang w:val="en-US" w:eastAsia="de-CH"/>
        </w:rPr>
        <w:t>MyB</w:t>
      </w:r>
      <w:proofErr w:type="spellEnd"/>
      <w:r w:rsidR="009E1D56" w:rsidRPr="00EE6209">
        <w:rPr>
          <w:lang w:val="en-US" w:eastAsia="de-CH"/>
        </w:rPr>
        <w:t xml:space="preserve"> in its own sale. </w:t>
      </w:r>
      <w:r w:rsidR="000F2A71">
        <w:rPr>
          <w:lang w:val="en-US" w:eastAsia="de-CH"/>
        </w:rPr>
        <w:t xml:space="preserve">Any of the Seller’s (or </w:t>
      </w:r>
      <w:proofErr w:type="spellStart"/>
      <w:r w:rsidR="00952850">
        <w:rPr>
          <w:lang w:val="en-US" w:eastAsia="de-CH"/>
        </w:rPr>
        <w:t>MyBit</w:t>
      </w:r>
      <w:proofErr w:type="spellEnd"/>
      <w:r w:rsidR="00952850">
        <w:rPr>
          <w:lang w:val="en-US" w:eastAsia="de-CH"/>
        </w:rPr>
        <w:t xml:space="preserve"> </w:t>
      </w:r>
      <w:proofErr w:type="spellStart"/>
      <w:r w:rsidR="00952850">
        <w:rPr>
          <w:lang w:val="en-US" w:eastAsia="de-CH"/>
        </w:rPr>
        <w:t>Ltd</w:t>
      </w:r>
      <w:r w:rsidR="000F2A71">
        <w:rPr>
          <w:lang w:val="en-US" w:eastAsia="de-CH"/>
        </w:rPr>
        <w:t>’s</w:t>
      </w:r>
      <w:proofErr w:type="spellEnd"/>
      <w:r w:rsidR="000F2A71">
        <w:rPr>
          <w:lang w:val="en-US" w:eastAsia="de-CH"/>
        </w:rPr>
        <w:t xml:space="preserve">) employee’s, directors, agents, board members of members of the trustee board, may, however, purchase </w:t>
      </w:r>
      <w:proofErr w:type="spellStart"/>
      <w:r w:rsidR="000F2A71">
        <w:rPr>
          <w:lang w:val="en-US" w:eastAsia="de-CH"/>
        </w:rPr>
        <w:t>MyB</w:t>
      </w:r>
      <w:proofErr w:type="spellEnd"/>
      <w:r w:rsidR="000F2A71">
        <w:rPr>
          <w:lang w:val="en-US" w:eastAsia="de-CH"/>
        </w:rPr>
        <w:t>.</w:t>
      </w:r>
    </w:p>
    <w:p w:rsidR="002D0B94" w:rsidRPr="00A84C8A" w:rsidRDefault="001A0621" w:rsidP="00A84C8A">
      <w:pPr>
        <w:pStyle w:val="HeadingText1"/>
        <w:rPr>
          <w:lang w:val="en-US" w:eastAsia="de-CH"/>
        </w:rPr>
      </w:pPr>
      <w:r>
        <w:rPr>
          <w:lang w:val="en-US" w:eastAsia="de-CH"/>
        </w:rPr>
        <w:t>The Seller</w:t>
      </w:r>
      <w:r w:rsidR="009E1D56" w:rsidRPr="00EE6209">
        <w:rPr>
          <w:lang w:val="en-US" w:eastAsia="de-CH"/>
        </w:rPr>
        <w:t xml:space="preserve"> warrants that it will not purchase </w:t>
      </w:r>
      <w:proofErr w:type="spellStart"/>
      <w:r w:rsidR="002228DF">
        <w:rPr>
          <w:lang w:val="en-US" w:eastAsia="de-CH"/>
        </w:rPr>
        <w:t>MyB</w:t>
      </w:r>
      <w:proofErr w:type="spellEnd"/>
      <w:r w:rsidR="009E1D56" w:rsidRPr="00EE6209">
        <w:rPr>
          <w:lang w:val="en-US" w:eastAsia="de-CH"/>
        </w:rPr>
        <w:t xml:space="preserve"> from any third party, or acquire </w:t>
      </w:r>
      <w:proofErr w:type="spellStart"/>
      <w:r w:rsidR="002228DF">
        <w:rPr>
          <w:lang w:val="en-US" w:eastAsia="de-CH"/>
        </w:rPr>
        <w:t>MyB</w:t>
      </w:r>
      <w:proofErr w:type="spellEnd"/>
      <w:r w:rsidR="009E1D56" w:rsidRPr="00EE6209">
        <w:rPr>
          <w:lang w:val="en-US" w:eastAsia="de-CH"/>
        </w:rPr>
        <w:t xml:space="preserve"> in any manner, or acquire future control of </w:t>
      </w:r>
      <w:proofErr w:type="spellStart"/>
      <w:r w:rsidR="002228DF">
        <w:rPr>
          <w:lang w:val="en-US" w:eastAsia="de-CH"/>
        </w:rPr>
        <w:t>MyB</w:t>
      </w:r>
      <w:proofErr w:type="spellEnd"/>
      <w:r w:rsidR="009E1D56" w:rsidRPr="00EE6209">
        <w:rPr>
          <w:lang w:val="en-US" w:eastAsia="de-CH"/>
        </w:rPr>
        <w:t xml:space="preserve">, during the period of the </w:t>
      </w:r>
      <w:proofErr w:type="spellStart"/>
      <w:r w:rsidR="009E1D56">
        <w:rPr>
          <w:lang w:val="en-US" w:eastAsia="de-CH"/>
        </w:rPr>
        <w:t>MyBit</w:t>
      </w:r>
      <w:proofErr w:type="spellEnd"/>
      <w:r w:rsidR="009E1D56">
        <w:rPr>
          <w:lang w:val="en-US" w:eastAsia="de-CH"/>
        </w:rPr>
        <w:t xml:space="preserve"> Token </w:t>
      </w:r>
      <w:r w:rsidR="009E1D56" w:rsidRPr="00AD2847">
        <w:rPr>
          <w:bCs w:val="0"/>
          <w:iCs w:val="0"/>
          <w:lang w:val="en-US" w:eastAsia="de-CH"/>
        </w:rPr>
        <w:t>Sale.</w:t>
      </w:r>
    </w:p>
    <w:p w:rsidR="009E1D56" w:rsidRPr="00EE6209" w:rsidRDefault="009E1D56" w:rsidP="004260E3">
      <w:pPr>
        <w:pStyle w:val="berschrift1"/>
        <w:rPr>
          <w:lang w:val="en-US" w:eastAsia="de-CH"/>
        </w:rPr>
      </w:pPr>
      <w:bookmarkStart w:id="1" w:name="_Ref486945102"/>
      <w:r w:rsidRPr="00EE6209">
        <w:rPr>
          <w:lang w:val="en-US" w:eastAsia="de-CH"/>
        </w:rPr>
        <w:t xml:space="preserve">Certain Risks Associated with the Purchase of </w:t>
      </w:r>
      <w:bookmarkEnd w:id="1"/>
      <w:proofErr w:type="spellStart"/>
      <w:r w:rsidR="00373581">
        <w:rPr>
          <w:lang w:val="en-US" w:eastAsia="de-CH"/>
        </w:rPr>
        <w:t>MyBit</w:t>
      </w:r>
      <w:proofErr w:type="spellEnd"/>
      <w:r w:rsidR="00373581">
        <w:rPr>
          <w:lang w:val="en-US" w:eastAsia="de-CH"/>
        </w:rPr>
        <w:t xml:space="preserve"> Tokens</w:t>
      </w:r>
    </w:p>
    <w:p w:rsidR="009E1D56" w:rsidRPr="00EE6209" w:rsidRDefault="009E1D56" w:rsidP="005B45FF">
      <w:pPr>
        <w:pStyle w:val="HeadingText1"/>
        <w:numPr>
          <w:ilvl w:val="0"/>
          <w:numId w:val="0"/>
        </w:numPr>
        <w:ind w:left="907"/>
        <w:rPr>
          <w:lang w:val="en-US" w:eastAsia="de-CH"/>
        </w:rPr>
      </w:pPr>
      <w:r w:rsidRPr="00EE6209">
        <w:rPr>
          <w:lang w:val="en-US" w:eastAsia="de-CH"/>
        </w:rPr>
        <w:t xml:space="preserve">The purchase of </w:t>
      </w:r>
      <w:proofErr w:type="spellStart"/>
      <w:r w:rsidR="002228DF">
        <w:rPr>
          <w:lang w:val="en-US" w:eastAsia="de-CH"/>
        </w:rPr>
        <w:t>MyB</w:t>
      </w:r>
      <w:proofErr w:type="spellEnd"/>
      <w:r w:rsidRPr="00EE6209">
        <w:rPr>
          <w:lang w:val="en-US" w:eastAsia="de-CH"/>
        </w:rPr>
        <w:t xml:space="preserve"> carries with it significant risk. Prior to purchasing </w:t>
      </w:r>
      <w:proofErr w:type="spellStart"/>
      <w:r w:rsidR="002228DF">
        <w:rPr>
          <w:lang w:val="en-US" w:eastAsia="de-CH"/>
        </w:rPr>
        <w:t>MyB</w:t>
      </w:r>
      <w:proofErr w:type="spellEnd"/>
      <w:r w:rsidRPr="00EE6209">
        <w:rPr>
          <w:lang w:val="en-US" w:eastAsia="de-CH"/>
        </w:rPr>
        <w:t xml:space="preserve">, the Purchaser should carefully consider the below risks and, to the extent necessary, consult a lawyer, accountant, and/or tax professionals prior to determining whether to purchase </w:t>
      </w:r>
      <w:proofErr w:type="spellStart"/>
      <w:r w:rsidR="002228DF">
        <w:rPr>
          <w:lang w:val="en-US" w:eastAsia="de-CH"/>
        </w:rPr>
        <w:t>MyB</w:t>
      </w:r>
      <w:proofErr w:type="spellEnd"/>
      <w:r w:rsidRPr="00EE6209">
        <w:rPr>
          <w:lang w:val="en-US" w:eastAsia="de-CH"/>
        </w:rPr>
        <w:t>.</w:t>
      </w:r>
    </w:p>
    <w:p w:rsidR="009E1D56" w:rsidRPr="00EE6209" w:rsidRDefault="009E1D56" w:rsidP="004260E3">
      <w:pPr>
        <w:pStyle w:val="berschrift2"/>
        <w:rPr>
          <w:lang w:val="en-US" w:eastAsia="de-CH"/>
        </w:rPr>
      </w:pPr>
      <w:r w:rsidRPr="00EE6209">
        <w:rPr>
          <w:lang w:val="en-US" w:eastAsia="de-CH"/>
        </w:rPr>
        <w:t xml:space="preserve">Risk of Dissolution of The </w:t>
      </w:r>
      <w:proofErr w:type="spellStart"/>
      <w:r w:rsidR="001C5564">
        <w:rPr>
          <w:lang w:val="en-US" w:eastAsia="de-CH"/>
        </w:rPr>
        <w:t>MyBit</w:t>
      </w:r>
      <w:proofErr w:type="spellEnd"/>
      <w:r w:rsidRPr="00EE6209">
        <w:rPr>
          <w:lang w:val="en-US" w:eastAsia="de-CH"/>
        </w:rPr>
        <w:t xml:space="preserve"> Project Due To a Diminishment in the Value of the </w:t>
      </w:r>
      <w:r w:rsidR="00AD2847">
        <w:rPr>
          <w:lang w:val="en-US" w:eastAsia="de-CH"/>
        </w:rPr>
        <w:t>Ether</w:t>
      </w:r>
      <w:r w:rsidR="00AD2847" w:rsidRPr="00EE6209">
        <w:rPr>
          <w:lang w:val="en-US" w:eastAsia="de-CH"/>
        </w:rPr>
        <w:t xml:space="preserve"> </w:t>
      </w:r>
      <w:r w:rsidRPr="00EE6209">
        <w:rPr>
          <w:lang w:val="en-US" w:eastAsia="de-CH"/>
        </w:rPr>
        <w:t>Sale Revenue</w:t>
      </w:r>
    </w:p>
    <w:p w:rsidR="00AD2847" w:rsidRDefault="009E1D56" w:rsidP="00A84C8A">
      <w:pPr>
        <w:pStyle w:val="HeadingText1"/>
        <w:numPr>
          <w:ilvl w:val="0"/>
          <w:numId w:val="0"/>
        </w:numPr>
        <w:ind w:left="907"/>
        <w:rPr>
          <w:lang w:val="en-US" w:eastAsia="de-CH"/>
        </w:rPr>
      </w:pPr>
      <w:r w:rsidRPr="005B45FF">
        <w:rPr>
          <w:lang w:val="en-US" w:eastAsia="de-CH"/>
        </w:rPr>
        <w:t xml:space="preserve">All Purchasers are paying </w:t>
      </w:r>
      <w:r w:rsidR="00AD2847">
        <w:rPr>
          <w:lang w:val="en-US" w:eastAsia="de-CH"/>
        </w:rPr>
        <w:t>Ether</w:t>
      </w:r>
      <w:r w:rsidR="00AD2847" w:rsidRPr="005B45FF">
        <w:rPr>
          <w:lang w:val="en-US" w:eastAsia="de-CH"/>
        </w:rPr>
        <w:t xml:space="preserve"> </w:t>
      </w:r>
      <w:r w:rsidRPr="005B45FF">
        <w:rPr>
          <w:lang w:val="en-US" w:eastAsia="de-CH"/>
        </w:rPr>
        <w:t xml:space="preserve">to purchase </w:t>
      </w:r>
      <w:proofErr w:type="spellStart"/>
      <w:r w:rsidR="002228DF">
        <w:rPr>
          <w:lang w:val="en-US" w:eastAsia="de-CH"/>
        </w:rPr>
        <w:t>MyB</w:t>
      </w:r>
      <w:proofErr w:type="spellEnd"/>
      <w:r w:rsidRPr="005B45FF">
        <w:rPr>
          <w:lang w:val="en-US" w:eastAsia="de-CH"/>
        </w:rPr>
        <w:t xml:space="preserve">. </w:t>
      </w:r>
      <w:r w:rsidR="00AD2847">
        <w:rPr>
          <w:lang w:val="en-US" w:eastAsia="de-CH"/>
        </w:rPr>
        <w:t>I</w:t>
      </w:r>
      <w:r w:rsidRPr="005B45FF">
        <w:rPr>
          <w:lang w:val="en-US" w:eastAsia="de-CH"/>
        </w:rPr>
        <w:t xml:space="preserve">t is possible that the value of </w:t>
      </w:r>
      <w:r w:rsidR="00AD2847">
        <w:rPr>
          <w:lang w:val="en-US" w:eastAsia="de-CH"/>
        </w:rPr>
        <w:t>Ether</w:t>
      </w:r>
      <w:r w:rsidR="00AD2847" w:rsidRPr="005B45FF">
        <w:rPr>
          <w:lang w:val="en-US" w:eastAsia="de-CH"/>
        </w:rPr>
        <w:t xml:space="preserve"> </w:t>
      </w:r>
      <w:r w:rsidRPr="005B45FF">
        <w:rPr>
          <w:lang w:val="en-US" w:eastAsia="de-CH"/>
        </w:rPr>
        <w:t xml:space="preserve">will drop significantly in the future, depriving </w:t>
      </w:r>
      <w:r w:rsidR="00E30782">
        <w:rPr>
          <w:lang w:val="en-US" w:eastAsia="de-CH"/>
        </w:rPr>
        <w:t>the Seller</w:t>
      </w:r>
      <w:r w:rsidRPr="005B45FF">
        <w:rPr>
          <w:lang w:val="en-US" w:eastAsia="de-CH"/>
        </w:rPr>
        <w:t xml:space="preserve"> of sufficient resources to continue to operate. In order to guard against this risk, </w:t>
      </w:r>
      <w:r w:rsidR="00E30782">
        <w:rPr>
          <w:lang w:val="en-US" w:eastAsia="de-CH"/>
        </w:rPr>
        <w:t>the Seller</w:t>
      </w:r>
      <w:r w:rsidRPr="005B45FF">
        <w:rPr>
          <w:lang w:val="en-US" w:eastAsia="de-CH"/>
        </w:rPr>
        <w:t xml:space="preserve"> </w:t>
      </w:r>
      <w:r w:rsidR="005E333A">
        <w:rPr>
          <w:lang w:val="en-US" w:eastAsia="de-CH"/>
        </w:rPr>
        <w:t>might, at its sole discretion,</w:t>
      </w:r>
      <w:r w:rsidR="005E333A" w:rsidRPr="005B45FF">
        <w:rPr>
          <w:lang w:val="en-US" w:eastAsia="de-CH"/>
        </w:rPr>
        <w:t xml:space="preserve"> </w:t>
      </w:r>
      <w:r w:rsidRPr="005B45FF">
        <w:rPr>
          <w:lang w:val="en-US" w:eastAsia="de-CH"/>
        </w:rPr>
        <w:t xml:space="preserve">periodically convert </w:t>
      </w:r>
      <w:r w:rsidR="00AD2847">
        <w:rPr>
          <w:lang w:val="en-US" w:eastAsia="de-CH"/>
        </w:rPr>
        <w:t xml:space="preserve">(partially, or in full, as the Seller may think fit) </w:t>
      </w:r>
      <w:r w:rsidRPr="005B45FF">
        <w:rPr>
          <w:lang w:val="en-US" w:eastAsia="de-CH"/>
        </w:rPr>
        <w:t xml:space="preserve">proceeds from the sale of </w:t>
      </w:r>
      <w:proofErr w:type="spellStart"/>
      <w:r w:rsidR="002228DF">
        <w:rPr>
          <w:lang w:val="en-US" w:eastAsia="de-CH"/>
        </w:rPr>
        <w:t>MyB</w:t>
      </w:r>
      <w:proofErr w:type="spellEnd"/>
      <w:r w:rsidRPr="005B45FF">
        <w:rPr>
          <w:lang w:val="en-US" w:eastAsia="de-CH"/>
        </w:rPr>
        <w:t xml:space="preserve"> into fiat currencies instead of </w:t>
      </w:r>
      <w:r w:rsidR="00AD2847">
        <w:rPr>
          <w:lang w:val="en-US" w:eastAsia="de-CH"/>
        </w:rPr>
        <w:t>Ether</w:t>
      </w:r>
      <w:r w:rsidR="00AD2847" w:rsidRPr="005B45FF">
        <w:rPr>
          <w:lang w:val="en-US" w:eastAsia="de-CH"/>
        </w:rPr>
        <w:t>.</w:t>
      </w:r>
    </w:p>
    <w:p w:rsidR="009E1D56" w:rsidRPr="00EE6209" w:rsidRDefault="009E1D56" w:rsidP="005B45FF">
      <w:pPr>
        <w:pStyle w:val="berschrift2"/>
        <w:rPr>
          <w:lang w:val="en-US" w:eastAsia="de-CH"/>
        </w:rPr>
      </w:pPr>
      <w:r w:rsidRPr="00EE6209">
        <w:rPr>
          <w:lang w:val="en-US" w:eastAsia="de-CH"/>
        </w:rPr>
        <w:t xml:space="preserve">Risk of Losing Access to </w:t>
      </w:r>
      <w:proofErr w:type="spellStart"/>
      <w:r w:rsidR="002228DF">
        <w:rPr>
          <w:lang w:val="en-US" w:eastAsia="de-CH"/>
        </w:rPr>
        <w:t>MyB</w:t>
      </w:r>
      <w:proofErr w:type="spellEnd"/>
      <w:r w:rsidRPr="00EE6209">
        <w:rPr>
          <w:lang w:val="en-US" w:eastAsia="de-CH"/>
        </w:rPr>
        <w:t xml:space="preserve"> Due to Loss of Wallet</w:t>
      </w:r>
    </w:p>
    <w:p w:rsidR="009E1D56" w:rsidRPr="00EE6209" w:rsidRDefault="009E1D56" w:rsidP="005B45FF">
      <w:pPr>
        <w:pStyle w:val="HeadingText2"/>
        <w:rPr>
          <w:lang w:val="en-US" w:eastAsia="de-CH"/>
        </w:rPr>
      </w:pPr>
      <w:r w:rsidRPr="00EE6209">
        <w:rPr>
          <w:lang w:val="en-US" w:eastAsia="de-CH"/>
        </w:rPr>
        <w:t xml:space="preserve">As noted above, </w:t>
      </w:r>
      <w:proofErr w:type="spellStart"/>
      <w:r w:rsidR="002228DF">
        <w:rPr>
          <w:lang w:val="en-US" w:eastAsia="de-CH"/>
        </w:rPr>
        <w:t>MyB</w:t>
      </w:r>
      <w:proofErr w:type="spellEnd"/>
      <w:r w:rsidRPr="00EE6209">
        <w:rPr>
          <w:lang w:val="en-US" w:eastAsia="de-CH"/>
        </w:rPr>
        <w:t xml:space="preserve"> will be stored in a wallet, which can only be accessed with a password selected by the Purchaser. If a Purchaser of </w:t>
      </w:r>
      <w:proofErr w:type="spellStart"/>
      <w:r w:rsidR="002228DF">
        <w:rPr>
          <w:lang w:val="en-US" w:eastAsia="de-CH"/>
        </w:rPr>
        <w:t>MyB</w:t>
      </w:r>
      <w:proofErr w:type="spellEnd"/>
      <w:r w:rsidRPr="00EE6209">
        <w:rPr>
          <w:lang w:val="en-US" w:eastAsia="de-CH"/>
        </w:rPr>
        <w:t xml:space="preserve"> does not maintain an accurate record of the Purchaser’s password or lo</w:t>
      </w:r>
      <w:r w:rsidR="00CE3527">
        <w:rPr>
          <w:lang w:val="en-US" w:eastAsia="de-CH"/>
        </w:rPr>
        <w:t>o</w:t>
      </w:r>
      <w:r w:rsidRPr="00EE6209">
        <w:rPr>
          <w:lang w:val="en-US" w:eastAsia="de-CH"/>
        </w:rPr>
        <w:t xml:space="preserve">ses </w:t>
      </w:r>
      <w:r w:rsidR="00CE3527">
        <w:rPr>
          <w:lang w:val="en-US" w:eastAsia="de-CH"/>
        </w:rPr>
        <w:t>its</w:t>
      </w:r>
      <w:r w:rsidRPr="00EE6209">
        <w:rPr>
          <w:lang w:val="en-US" w:eastAsia="de-CH"/>
        </w:rPr>
        <w:t xml:space="preserve"> wallet file, this will lead to the loss of </w:t>
      </w:r>
      <w:proofErr w:type="spellStart"/>
      <w:r w:rsidR="002228DF">
        <w:rPr>
          <w:lang w:val="en-US" w:eastAsia="de-CH"/>
        </w:rPr>
        <w:t>MyB</w:t>
      </w:r>
      <w:proofErr w:type="spellEnd"/>
      <w:r w:rsidRPr="00EE6209">
        <w:rPr>
          <w:lang w:val="en-US" w:eastAsia="de-CH"/>
        </w:rPr>
        <w:t>.</w:t>
      </w:r>
    </w:p>
    <w:p w:rsidR="009E1D56" w:rsidRPr="00EE6209" w:rsidRDefault="009E1D56" w:rsidP="005B45FF">
      <w:pPr>
        <w:pStyle w:val="HeadingText2"/>
        <w:rPr>
          <w:lang w:val="en-US" w:eastAsia="de-CH"/>
        </w:rPr>
      </w:pPr>
      <w:r w:rsidRPr="00EE6209">
        <w:rPr>
          <w:lang w:val="en-US" w:eastAsia="de-CH"/>
        </w:rPr>
        <w:t>As a result, Purchasers must safely store their password and the wallet file each in one or more backup locations that are well separated from the primary location. Additionally the password and the wallet should never be stored together.</w:t>
      </w:r>
    </w:p>
    <w:p w:rsidR="009E1D56" w:rsidRPr="00EE6209" w:rsidRDefault="009E1D56" w:rsidP="005B45FF">
      <w:pPr>
        <w:pStyle w:val="berschrift2"/>
        <w:rPr>
          <w:lang w:val="en-US" w:eastAsia="de-CH"/>
        </w:rPr>
      </w:pPr>
      <w:r w:rsidRPr="00EE6209">
        <w:rPr>
          <w:lang w:val="en-US" w:eastAsia="de-CH"/>
        </w:rPr>
        <w:lastRenderedPageBreak/>
        <w:t>Risk of Unauthorized Access to a Downloaded Wallet</w:t>
      </w:r>
    </w:p>
    <w:p w:rsidR="009E1D56" w:rsidRPr="00EE6209" w:rsidRDefault="009E1D56" w:rsidP="005B45FF">
      <w:pPr>
        <w:pStyle w:val="HeadingText2"/>
        <w:rPr>
          <w:lang w:val="en-US" w:eastAsia="de-CH"/>
        </w:rPr>
      </w:pPr>
      <w:r w:rsidRPr="00EE6209">
        <w:rPr>
          <w:lang w:val="en-US" w:eastAsia="de-CH"/>
        </w:rPr>
        <w:t xml:space="preserve">Any third party that gains access to the Purchaser’s wallet </w:t>
      </w:r>
      <w:r w:rsidR="00482AB5">
        <w:rPr>
          <w:lang w:val="en-US" w:eastAsia="de-CH"/>
        </w:rPr>
        <w:t>may</w:t>
      </w:r>
      <w:r w:rsidRPr="00EE6209">
        <w:rPr>
          <w:lang w:val="en-US" w:eastAsia="de-CH"/>
        </w:rPr>
        <w:t xml:space="preserve"> potentially access the wallet by deciphering or cracking the Purchaser’s password. To guard against any improper access to the wallet, the Purchaser should select a highly secure </w:t>
      </w:r>
      <w:r w:rsidR="00482AB5">
        <w:rPr>
          <w:lang w:val="en-US" w:eastAsia="de-CH"/>
        </w:rPr>
        <w:t>p</w:t>
      </w:r>
      <w:r w:rsidRPr="00EE6209">
        <w:rPr>
          <w:lang w:val="en-US" w:eastAsia="de-CH"/>
        </w:rPr>
        <w:t xml:space="preserve">assword for the Purchaser’s </w:t>
      </w:r>
      <w:proofErr w:type="spellStart"/>
      <w:r w:rsidR="002228DF">
        <w:rPr>
          <w:lang w:val="en-US" w:eastAsia="de-CH"/>
        </w:rPr>
        <w:t>MyB</w:t>
      </w:r>
      <w:proofErr w:type="spellEnd"/>
      <w:r w:rsidRPr="00EE6209">
        <w:rPr>
          <w:lang w:val="en-US" w:eastAsia="de-CH"/>
        </w:rPr>
        <w:t xml:space="preserve"> wallet.</w:t>
      </w:r>
    </w:p>
    <w:p w:rsidR="002D0B94" w:rsidRPr="00A84C8A" w:rsidRDefault="009E1D56" w:rsidP="00A84C8A">
      <w:pPr>
        <w:pStyle w:val="HeadingText2"/>
        <w:rPr>
          <w:lang w:val="en-US" w:eastAsia="de-CH"/>
        </w:rPr>
      </w:pPr>
      <w:r w:rsidRPr="00EE6209">
        <w:rPr>
          <w:lang w:val="en-US" w:eastAsia="de-CH"/>
        </w:rPr>
        <w:t xml:space="preserve">Purchaser must take care not to respond to any inquiry regarding their purchase of </w:t>
      </w:r>
      <w:proofErr w:type="spellStart"/>
      <w:r w:rsidR="002228DF">
        <w:rPr>
          <w:lang w:val="en-US" w:eastAsia="de-CH"/>
        </w:rPr>
        <w:t>MyB</w:t>
      </w:r>
      <w:proofErr w:type="spellEnd"/>
      <w:r w:rsidRPr="00EE6209">
        <w:rPr>
          <w:lang w:val="en-US" w:eastAsia="de-CH"/>
        </w:rPr>
        <w:t xml:space="preserve">, including but not limited to, email requests purportedly coming from the </w:t>
      </w:r>
      <w:r w:rsidR="00482AB5" w:rsidRPr="0050422F">
        <w:rPr>
          <w:lang w:val="en-US" w:eastAsia="de-CH"/>
        </w:rPr>
        <w:t>https://mybit.io</w:t>
      </w:r>
      <w:r w:rsidR="001C5564" w:rsidRPr="0050422F">
        <w:rPr>
          <w:lang w:val="en-US" w:eastAsia="de-CH"/>
        </w:rPr>
        <w:t xml:space="preserve"> </w:t>
      </w:r>
      <w:r w:rsidRPr="0050422F">
        <w:rPr>
          <w:lang w:val="en-US" w:eastAsia="de-CH"/>
        </w:rPr>
        <w:t>or</w:t>
      </w:r>
      <w:r w:rsidRPr="00EE6209">
        <w:rPr>
          <w:lang w:val="en-US" w:eastAsia="de-CH"/>
        </w:rPr>
        <w:t xml:space="preserve"> similar looking domain</w:t>
      </w:r>
      <w:r w:rsidRPr="00482AB5">
        <w:rPr>
          <w:bCs w:val="0"/>
          <w:lang w:val="en-US" w:eastAsia="de-CH"/>
        </w:rPr>
        <w:t>.</w:t>
      </w:r>
    </w:p>
    <w:p w:rsidR="009E1D56" w:rsidRPr="00EE6209" w:rsidRDefault="009E1D56" w:rsidP="005B45FF">
      <w:pPr>
        <w:pStyle w:val="berschrift2"/>
        <w:rPr>
          <w:lang w:val="en-US" w:eastAsia="de-CH"/>
        </w:rPr>
      </w:pPr>
      <w:r w:rsidRPr="00EE6209">
        <w:rPr>
          <w:lang w:val="en-US" w:eastAsia="de-CH"/>
        </w:rPr>
        <w:t>Risk of Regulatory Action in One or More Jurisdictions</w:t>
      </w:r>
    </w:p>
    <w:p w:rsidR="009E1D56" w:rsidRPr="005B45FF" w:rsidRDefault="00482AB5" w:rsidP="005B45FF">
      <w:pPr>
        <w:pStyle w:val="HeadingText2"/>
        <w:numPr>
          <w:ilvl w:val="0"/>
          <w:numId w:val="0"/>
        </w:numPr>
        <w:ind w:left="907"/>
        <w:rPr>
          <w:lang w:val="en-US" w:eastAsia="de-CH"/>
        </w:rPr>
      </w:pPr>
      <w:r>
        <w:rPr>
          <w:lang w:val="en-US" w:eastAsia="de-CH"/>
        </w:rPr>
        <w:t>Cryptographic tokens and c</w:t>
      </w:r>
      <w:r w:rsidR="009E1D56" w:rsidRPr="005B45FF">
        <w:rPr>
          <w:lang w:val="en-US" w:eastAsia="de-CH"/>
        </w:rPr>
        <w:t xml:space="preserve">ryptocurrencies have been the subject of regulatory scrutiny by various regulatory bodies around the globe. The </w:t>
      </w:r>
      <w:proofErr w:type="spellStart"/>
      <w:r w:rsidR="009E1D56" w:rsidRPr="005B45FF">
        <w:rPr>
          <w:lang w:val="en-US" w:eastAsia="de-CH"/>
        </w:rPr>
        <w:t>MyBit</w:t>
      </w:r>
      <w:proofErr w:type="spellEnd"/>
      <w:r w:rsidR="009E1D56" w:rsidRPr="005B45FF">
        <w:rPr>
          <w:lang w:val="en-US" w:eastAsia="de-CH"/>
        </w:rPr>
        <w:t xml:space="preserve"> Platform and </w:t>
      </w:r>
      <w:proofErr w:type="spellStart"/>
      <w:r w:rsidR="002228DF">
        <w:rPr>
          <w:lang w:val="en-US" w:eastAsia="de-CH"/>
        </w:rPr>
        <w:t>MyB</w:t>
      </w:r>
      <w:proofErr w:type="spellEnd"/>
      <w:r w:rsidR="009E1D56" w:rsidRPr="005B45FF">
        <w:rPr>
          <w:lang w:val="en-US" w:eastAsia="de-CH"/>
        </w:rPr>
        <w:t xml:space="preserve"> could be impacted by one or more regulatory inquiries or regulatory action, which could impede or limit the ability of </w:t>
      </w:r>
      <w:r w:rsidR="001A0621">
        <w:rPr>
          <w:lang w:val="en-US" w:eastAsia="de-CH"/>
        </w:rPr>
        <w:t xml:space="preserve">the Seller or the </w:t>
      </w:r>
      <w:proofErr w:type="spellStart"/>
      <w:r w:rsidR="001A0621">
        <w:rPr>
          <w:lang w:val="en-US" w:eastAsia="de-CH"/>
        </w:rPr>
        <w:t>MyBit</w:t>
      </w:r>
      <w:proofErr w:type="spellEnd"/>
      <w:r w:rsidR="001A0621">
        <w:rPr>
          <w:lang w:val="en-US" w:eastAsia="de-CH"/>
        </w:rPr>
        <w:t xml:space="preserve"> Parties </w:t>
      </w:r>
      <w:r w:rsidR="009E1D56" w:rsidRPr="005B45FF">
        <w:rPr>
          <w:lang w:val="en-US" w:eastAsia="de-CH"/>
        </w:rPr>
        <w:t xml:space="preserve">to continue to develop the </w:t>
      </w:r>
      <w:proofErr w:type="spellStart"/>
      <w:r w:rsidR="009E1D56" w:rsidRPr="005B45FF">
        <w:rPr>
          <w:lang w:val="en-US" w:eastAsia="de-CH"/>
        </w:rPr>
        <w:t>MyBit</w:t>
      </w:r>
      <w:proofErr w:type="spellEnd"/>
      <w:r w:rsidR="009E1D56" w:rsidRPr="005B45FF">
        <w:rPr>
          <w:lang w:val="en-US" w:eastAsia="de-CH"/>
        </w:rPr>
        <w:t xml:space="preserve"> Platform.</w:t>
      </w:r>
    </w:p>
    <w:p w:rsidR="009E1D56" w:rsidRPr="00EE6209" w:rsidRDefault="009E1D56" w:rsidP="005B45FF">
      <w:pPr>
        <w:pStyle w:val="berschrift2"/>
        <w:rPr>
          <w:lang w:val="en-US" w:eastAsia="de-CH"/>
        </w:rPr>
      </w:pPr>
      <w:r w:rsidRPr="00EE6209">
        <w:rPr>
          <w:lang w:val="en-US" w:eastAsia="de-CH"/>
        </w:rPr>
        <w:t xml:space="preserve">Risk of Alternative, Unofficial </w:t>
      </w:r>
      <w:proofErr w:type="spellStart"/>
      <w:r w:rsidR="005B45FF">
        <w:rPr>
          <w:lang w:val="en-US" w:eastAsia="de-CH"/>
        </w:rPr>
        <w:t>MyBit</w:t>
      </w:r>
      <w:proofErr w:type="spellEnd"/>
      <w:r w:rsidRPr="00EE6209">
        <w:rPr>
          <w:lang w:val="en-US" w:eastAsia="de-CH"/>
        </w:rPr>
        <w:t xml:space="preserve"> Networks</w:t>
      </w:r>
    </w:p>
    <w:p w:rsidR="00482AB5" w:rsidRPr="00A84C8A" w:rsidRDefault="009E1D56" w:rsidP="005B625E">
      <w:pPr>
        <w:pStyle w:val="HeadingText2"/>
        <w:numPr>
          <w:ilvl w:val="0"/>
          <w:numId w:val="0"/>
        </w:numPr>
        <w:ind w:left="907"/>
        <w:rPr>
          <w:iCs/>
          <w:szCs w:val="28"/>
          <w:lang w:val="en-US" w:eastAsia="de-CH"/>
        </w:rPr>
      </w:pPr>
      <w:r w:rsidRPr="007918F2">
        <w:rPr>
          <w:lang w:val="en-US" w:eastAsia="de-CH"/>
        </w:rPr>
        <w:t xml:space="preserve">Following the </w:t>
      </w:r>
      <w:proofErr w:type="spellStart"/>
      <w:r w:rsidRPr="007918F2">
        <w:rPr>
          <w:lang w:val="en-US" w:eastAsia="de-CH"/>
        </w:rPr>
        <w:t>MyBit</w:t>
      </w:r>
      <w:proofErr w:type="spellEnd"/>
      <w:r w:rsidRPr="007918F2">
        <w:rPr>
          <w:lang w:val="en-US" w:eastAsia="de-CH"/>
        </w:rPr>
        <w:t xml:space="preserve"> Token Sale, and the development of the initial version of the </w:t>
      </w:r>
      <w:proofErr w:type="spellStart"/>
      <w:r w:rsidR="001C5564" w:rsidRPr="005E333A">
        <w:rPr>
          <w:bCs w:val="0"/>
          <w:lang w:val="en-US" w:eastAsia="de-CH"/>
        </w:rPr>
        <w:t>MyBit</w:t>
      </w:r>
      <w:proofErr w:type="spellEnd"/>
      <w:r w:rsidRPr="005E333A">
        <w:rPr>
          <w:bCs w:val="0"/>
          <w:lang w:val="en-US" w:eastAsia="de-CH"/>
        </w:rPr>
        <w:t xml:space="preserve"> </w:t>
      </w:r>
      <w:r w:rsidR="00482AB5" w:rsidRPr="005E333A">
        <w:rPr>
          <w:bCs w:val="0"/>
          <w:lang w:val="en-US" w:eastAsia="de-CH"/>
        </w:rPr>
        <w:t>Platform</w:t>
      </w:r>
      <w:r w:rsidRPr="005E333A">
        <w:rPr>
          <w:bCs w:val="0"/>
          <w:lang w:val="en-US" w:eastAsia="de-CH"/>
        </w:rPr>
        <w:t xml:space="preserve">, it is possible that alternative unofficial </w:t>
      </w:r>
      <w:proofErr w:type="spellStart"/>
      <w:r w:rsidR="001C5564" w:rsidRPr="005E333A">
        <w:rPr>
          <w:bCs w:val="0"/>
          <w:lang w:val="en-US" w:eastAsia="de-CH"/>
        </w:rPr>
        <w:t>MyBit</w:t>
      </w:r>
      <w:proofErr w:type="spellEnd"/>
      <w:r w:rsidRPr="005E333A">
        <w:rPr>
          <w:bCs w:val="0"/>
          <w:lang w:val="en-US" w:eastAsia="de-CH"/>
        </w:rPr>
        <w:t xml:space="preserve">-based networks could be established, which utilize the same open source </w:t>
      </w:r>
      <w:proofErr w:type="spellStart"/>
      <w:r w:rsidRPr="005E333A">
        <w:rPr>
          <w:bCs w:val="0"/>
          <w:lang w:val="en-US" w:eastAsia="de-CH"/>
        </w:rPr>
        <w:t>source</w:t>
      </w:r>
      <w:proofErr w:type="spellEnd"/>
      <w:r w:rsidRPr="005E333A">
        <w:rPr>
          <w:bCs w:val="0"/>
          <w:lang w:val="en-US" w:eastAsia="de-CH"/>
        </w:rPr>
        <w:t xml:space="preserve"> code and open source protocol underlying </w:t>
      </w:r>
      <w:r w:rsidR="002D0B94" w:rsidRPr="005B625E">
        <w:rPr>
          <w:lang w:val="en-US" w:eastAsia="de-CH"/>
        </w:rPr>
        <w:t xml:space="preserve">the </w:t>
      </w:r>
      <w:proofErr w:type="spellStart"/>
      <w:r w:rsidRPr="005B625E">
        <w:rPr>
          <w:lang w:val="en-US" w:eastAsia="de-CH"/>
        </w:rPr>
        <w:t>MyBit</w:t>
      </w:r>
      <w:proofErr w:type="spellEnd"/>
      <w:r w:rsidRPr="005B625E">
        <w:rPr>
          <w:lang w:val="en-US" w:eastAsia="de-CH"/>
        </w:rPr>
        <w:t xml:space="preserve"> Platform</w:t>
      </w:r>
      <w:r w:rsidRPr="007918F2">
        <w:rPr>
          <w:lang w:val="en-US" w:eastAsia="de-CH"/>
        </w:rPr>
        <w:t xml:space="preserve">. The official </w:t>
      </w:r>
      <w:proofErr w:type="spellStart"/>
      <w:r w:rsidR="001C5564" w:rsidRPr="007918F2">
        <w:rPr>
          <w:lang w:val="en-US" w:eastAsia="de-CH"/>
        </w:rPr>
        <w:t>MyBit</w:t>
      </w:r>
      <w:proofErr w:type="spellEnd"/>
      <w:r w:rsidRPr="007918F2">
        <w:rPr>
          <w:lang w:val="en-US" w:eastAsia="de-CH"/>
        </w:rPr>
        <w:t xml:space="preserve"> network may compete with these alternative, unofficial </w:t>
      </w:r>
      <w:proofErr w:type="spellStart"/>
      <w:r w:rsidR="001C5564" w:rsidRPr="005E333A">
        <w:rPr>
          <w:bCs w:val="0"/>
          <w:lang w:val="en-US" w:eastAsia="de-CH"/>
        </w:rPr>
        <w:t>MyBit</w:t>
      </w:r>
      <w:proofErr w:type="spellEnd"/>
      <w:r w:rsidRPr="005E333A">
        <w:rPr>
          <w:bCs w:val="0"/>
          <w:lang w:val="en-US" w:eastAsia="de-CH"/>
        </w:rPr>
        <w:t xml:space="preserve">-based networks, which could potentially negatively impact the </w:t>
      </w:r>
      <w:proofErr w:type="spellStart"/>
      <w:r w:rsidRPr="005E333A">
        <w:rPr>
          <w:bCs w:val="0"/>
          <w:lang w:val="en-US" w:eastAsia="de-CH"/>
        </w:rPr>
        <w:t>MyBit</w:t>
      </w:r>
      <w:proofErr w:type="spellEnd"/>
      <w:r w:rsidRPr="005E333A">
        <w:rPr>
          <w:bCs w:val="0"/>
          <w:lang w:val="en-US" w:eastAsia="de-CH"/>
        </w:rPr>
        <w:t xml:space="preserve"> Platform and </w:t>
      </w:r>
      <w:proofErr w:type="spellStart"/>
      <w:r w:rsidR="002228DF" w:rsidRPr="005E333A">
        <w:rPr>
          <w:bCs w:val="0"/>
          <w:lang w:val="en-US" w:eastAsia="de-CH"/>
        </w:rPr>
        <w:t>MyB</w:t>
      </w:r>
      <w:proofErr w:type="spellEnd"/>
      <w:r w:rsidRPr="005E333A">
        <w:rPr>
          <w:bCs w:val="0"/>
          <w:lang w:val="en-US" w:eastAsia="de-CH"/>
        </w:rPr>
        <w:t xml:space="preserve">. </w:t>
      </w:r>
      <w:proofErr w:type="spellStart"/>
      <w:r w:rsidR="00857087" w:rsidRPr="005E333A">
        <w:rPr>
          <w:bCs w:val="0"/>
          <w:lang w:val="en-US" w:eastAsia="de-CH"/>
        </w:rPr>
        <w:t>MyBit</w:t>
      </w:r>
      <w:proofErr w:type="spellEnd"/>
      <w:r w:rsidR="00857087" w:rsidRPr="005E333A">
        <w:rPr>
          <w:bCs w:val="0"/>
          <w:lang w:val="en-US" w:eastAsia="de-CH"/>
        </w:rPr>
        <w:t xml:space="preserve"> Parties</w:t>
      </w:r>
      <w:r w:rsidRPr="005E333A">
        <w:rPr>
          <w:bCs w:val="0"/>
          <w:lang w:val="en-US" w:eastAsia="de-CH"/>
        </w:rPr>
        <w:t xml:space="preserve"> may gain a competitive advantage being the party that developed the </w:t>
      </w:r>
      <w:proofErr w:type="spellStart"/>
      <w:r w:rsidRPr="005E333A">
        <w:rPr>
          <w:bCs w:val="0"/>
          <w:lang w:val="en-US" w:eastAsia="de-CH"/>
        </w:rPr>
        <w:t>MyBit</w:t>
      </w:r>
      <w:proofErr w:type="spellEnd"/>
      <w:r w:rsidRPr="005E333A">
        <w:rPr>
          <w:bCs w:val="0"/>
          <w:lang w:val="en-US" w:eastAsia="de-CH"/>
        </w:rPr>
        <w:t xml:space="preserve"> Platform, but such advantages are far from absolute.</w:t>
      </w:r>
    </w:p>
    <w:p w:rsidR="009E1D56" w:rsidRPr="00EE6209" w:rsidRDefault="009E1D56" w:rsidP="00855802">
      <w:pPr>
        <w:pStyle w:val="berschrift2"/>
        <w:rPr>
          <w:lang w:val="en-US" w:eastAsia="de-CH"/>
        </w:rPr>
      </w:pPr>
      <w:r w:rsidRPr="00EE6209">
        <w:rPr>
          <w:lang w:val="en-US" w:eastAsia="de-CH"/>
        </w:rPr>
        <w:t xml:space="preserve">Risk of Insufficient Interest in the </w:t>
      </w:r>
      <w:proofErr w:type="spellStart"/>
      <w:r>
        <w:rPr>
          <w:lang w:val="en-US" w:eastAsia="de-CH"/>
        </w:rPr>
        <w:t>MyBit</w:t>
      </w:r>
      <w:proofErr w:type="spellEnd"/>
      <w:r>
        <w:rPr>
          <w:lang w:val="en-US" w:eastAsia="de-CH"/>
        </w:rPr>
        <w:t xml:space="preserve"> Platform</w:t>
      </w:r>
      <w:r w:rsidRPr="00EE6209">
        <w:rPr>
          <w:lang w:val="en-US" w:eastAsia="de-CH"/>
        </w:rPr>
        <w:t xml:space="preserve"> or Distributed Applications</w:t>
      </w:r>
    </w:p>
    <w:p w:rsidR="009E1D56" w:rsidRPr="00EE6209" w:rsidRDefault="009E1D56" w:rsidP="00855802">
      <w:pPr>
        <w:pStyle w:val="HeadingText2"/>
        <w:numPr>
          <w:ilvl w:val="0"/>
          <w:numId w:val="0"/>
        </w:numPr>
        <w:ind w:left="907"/>
        <w:rPr>
          <w:lang w:val="en-US" w:eastAsia="de-CH"/>
        </w:rPr>
      </w:pPr>
      <w:r w:rsidRPr="00EE6209">
        <w:rPr>
          <w:lang w:val="en-US" w:eastAsia="de-CH"/>
        </w:rPr>
        <w:t xml:space="preserve">It is possible that the </w:t>
      </w:r>
      <w:proofErr w:type="spellStart"/>
      <w:r>
        <w:rPr>
          <w:lang w:val="en-US" w:eastAsia="de-CH"/>
        </w:rPr>
        <w:t>MyBit</w:t>
      </w:r>
      <w:proofErr w:type="spellEnd"/>
      <w:r>
        <w:rPr>
          <w:lang w:val="en-US" w:eastAsia="de-CH"/>
        </w:rPr>
        <w:t xml:space="preserve"> Platform</w:t>
      </w:r>
      <w:r w:rsidRPr="00EE6209">
        <w:rPr>
          <w:lang w:val="en-US" w:eastAsia="de-CH"/>
        </w:rPr>
        <w:t xml:space="preserve"> will not be used by a large number of external businesses, individuals, and other organizations and that there will be limited public interest in the creation and development of distributed applications. Such a lack of interest could impact the development of the </w:t>
      </w:r>
      <w:proofErr w:type="spellStart"/>
      <w:r>
        <w:rPr>
          <w:lang w:val="en-US" w:eastAsia="de-CH"/>
        </w:rPr>
        <w:t>MyBit</w:t>
      </w:r>
      <w:proofErr w:type="spellEnd"/>
      <w:r>
        <w:rPr>
          <w:lang w:val="en-US" w:eastAsia="de-CH"/>
        </w:rPr>
        <w:t xml:space="preserve"> Platform</w:t>
      </w:r>
      <w:r w:rsidRPr="00EE6209">
        <w:rPr>
          <w:lang w:val="en-US" w:eastAsia="de-CH"/>
        </w:rPr>
        <w:t xml:space="preserve"> and potential uses of </w:t>
      </w:r>
      <w:proofErr w:type="spellStart"/>
      <w:r w:rsidR="002228DF">
        <w:rPr>
          <w:lang w:val="en-US" w:eastAsia="de-CH"/>
        </w:rPr>
        <w:t>MyB</w:t>
      </w:r>
      <w:proofErr w:type="spellEnd"/>
      <w:r w:rsidRPr="00EE6209">
        <w:rPr>
          <w:lang w:val="en-US" w:eastAsia="de-CH"/>
        </w:rPr>
        <w:t xml:space="preserve">. </w:t>
      </w:r>
      <w:r w:rsidR="00857087">
        <w:rPr>
          <w:lang w:val="en-US" w:eastAsia="de-CH"/>
        </w:rPr>
        <w:t>The Seller</w:t>
      </w:r>
      <w:r w:rsidRPr="00EE6209">
        <w:rPr>
          <w:lang w:val="en-US" w:eastAsia="de-CH"/>
        </w:rPr>
        <w:t xml:space="preserve"> has contracted with developers to help build the </w:t>
      </w:r>
      <w:proofErr w:type="spellStart"/>
      <w:r>
        <w:rPr>
          <w:lang w:val="en-US" w:eastAsia="de-CH"/>
        </w:rPr>
        <w:t>MyBit</w:t>
      </w:r>
      <w:proofErr w:type="spellEnd"/>
      <w:r>
        <w:rPr>
          <w:lang w:val="en-US" w:eastAsia="de-CH"/>
        </w:rPr>
        <w:t xml:space="preserve"> Platform</w:t>
      </w:r>
      <w:r w:rsidRPr="00EE6209">
        <w:rPr>
          <w:lang w:val="en-US" w:eastAsia="de-CH"/>
        </w:rPr>
        <w:t xml:space="preserve"> and is working with other third-party developers around the world to create an interest in the </w:t>
      </w:r>
      <w:proofErr w:type="spellStart"/>
      <w:r>
        <w:rPr>
          <w:lang w:val="en-US" w:eastAsia="de-CH"/>
        </w:rPr>
        <w:t>MyBit</w:t>
      </w:r>
      <w:proofErr w:type="spellEnd"/>
      <w:r>
        <w:rPr>
          <w:lang w:val="en-US" w:eastAsia="de-CH"/>
        </w:rPr>
        <w:t xml:space="preserve"> Platform</w:t>
      </w:r>
      <w:r w:rsidRPr="00EE6209">
        <w:rPr>
          <w:lang w:val="en-US" w:eastAsia="de-CH"/>
        </w:rPr>
        <w:t>. However, it cannot predict the success of its own development efforts or the efforts of other third parties.</w:t>
      </w:r>
    </w:p>
    <w:p w:rsidR="009E1D56" w:rsidRPr="00EE6209" w:rsidRDefault="009E1D56" w:rsidP="00855802">
      <w:pPr>
        <w:pStyle w:val="berschrift2"/>
        <w:rPr>
          <w:lang w:val="en-US" w:eastAsia="de-CH"/>
        </w:rPr>
      </w:pPr>
      <w:r w:rsidRPr="00EE6209">
        <w:rPr>
          <w:lang w:val="en-US" w:eastAsia="de-CH"/>
        </w:rPr>
        <w:t>Risk Associated With the Development of Other Platforms For Decentralized Applications</w:t>
      </w:r>
    </w:p>
    <w:p w:rsidR="009E1D56" w:rsidRPr="00EE6209" w:rsidRDefault="00857087" w:rsidP="00855802">
      <w:pPr>
        <w:pStyle w:val="HeadingText2"/>
        <w:rPr>
          <w:lang w:val="en-US" w:eastAsia="de-CH"/>
        </w:rPr>
      </w:pPr>
      <w:r>
        <w:rPr>
          <w:lang w:val="en-US" w:eastAsia="de-CH"/>
        </w:rPr>
        <w:t>The Seller</w:t>
      </w:r>
      <w:r w:rsidR="009E1D56" w:rsidRPr="00EE6209">
        <w:rPr>
          <w:lang w:val="en-US" w:eastAsia="de-CH"/>
        </w:rPr>
        <w:t xml:space="preserve"> is one of several organizations, companies, and groups, attempting to build a platform which would facilitate the creation and deployment of decentralized </w:t>
      </w:r>
      <w:r w:rsidR="009E1D56" w:rsidRPr="00EE6209">
        <w:rPr>
          <w:lang w:val="en-US" w:eastAsia="de-CH"/>
        </w:rPr>
        <w:lastRenderedPageBreak/>
        <w:t xml:space="preserve">applications. It is possible that different technical paradigms than the ones being used in the current </w:t>
      </w:r>
      <w:proofErr w:type="spellStart"/>
      <w:r w:rsidR="009E1D56">
        <w:rPr>
          <w:lang w:val="en-US" w:eastAsia="de-CH"/>
        </w:rPr>
        <w:t>MyBit</w:t>
      </w:r>
      <w:proofErr w:type="spellEnd"/>
      <w:r w:rsidR="009E1D56">
        <w:rPr>
          <w:lang w:val="en-US" w:eastAsia="de-CH"/>
        </w:rPr>
        <w:t xml:space="preserve"> Platform</w:t>
      </w:r>
      <w:r w:rsidR="009E1D56" w:rsidRPr="00EE6209">
        <w:rPr>
          <w:lang w:val="en-US" w:eastAsia="de-CH"/>
        </w:rPr>
        <w:t xml:space="preserve"> implementation are optimal.</w:t>
      </w:r>
    </w:p>
    <w:p w:rsidR="009E1D56" w:rsidRPr="00EE6209" w:rsidRDefault="00856842" w:rsidP="00855802">
      <w:pPr>
        <w:pStyle w:val="HeadingText2"/>
        <w:rPr>
          <w:lang w:val="en-US" w:eastAsia="de-CH"/>
        </w:rPr>
      </w:pPr>
      <w:r>
        <w:rPr>
          <w:lang w:val="en-US" w:eastAsia="de-CH"/>
        </w:rPr>
        <w:t>C</w:t>
      </w:r>
      <w:r w:rsidR="009E1D56" w:rsidRPr="00EE6209">
        <w:rPr>
          <w:lang w:val="en-US" w:eastAsia="de-CH"/>
        </w:rPr>
        <w:t xml:space="preserve">ompetition from these alternative platforms for decentralized applications may impact success of the </w:t>
      </w:r>
      <w:proofErr w:type="spellStart"/>
      <w:r w:rsidR="001C5564">
        <w:rPr>
          <w:lang w:val="en-US" w:eastAsia="de-CH"/>
        </w:rPr>
        <w:t>MyBit</w:t>
      </w:r>
      <w:proofErr w:type="spellEnd"/>
      <w:r w:rsidR="009E1D56" w:rsidRPr="00EE6209">
        <w:rPr>
          <w:lang w:val="en-US" w:eastAsia="de-CH"/>
        </w:rPr>
        <w:t xml:space="preserve"> </w:t>
      </w:r>
      <w:r w:rsidR="00857087">
        <w:rPr>
          <w:lang w:val="en-US" w:eastAsia="de-CH"/>
        </w:rPr>
        <w:t>p</w:t>
      </w:r>
      <w:r w:rsidR="009E1D56" w:rsidRPr="00EE6209">
        <w:rPr>
          <w:lang w:val="en-US" w:eastAsia="de-CH"/>
        </w:rPr>
        <w:t xml:space="preserve">roject and the ability of </w:t>
      </w:r>
      <w:r w:rsidR="00857087">
        <w:rPr>
          <w:lang w:val="en-US" w:eastAsia="de-CH"/>
        </w:rPr>
        <w:t>the Seller</w:t>
      </w:r>
      <w:r w:rsidR="009E1D56" w:rsidRPr="00EE6209">
        <w:rPr>
          <w:lang w:val="en-US" w:eastAsia="de-CH"/>
        </w:rPr>
        <w:t xml:space="preserve"> to operate and sell </w:t>
      </w:r>
      <w:proofErr w:type="spellStart"/>
      <w:r w:rsidR="002228DF">
        <w:rPr>
          <w:lang w:val="en-US" w:eastAsia="de-CH"/>
        </w:rPr>
        <w:t>MyB</w:t>
      </w:r>
      <w:proofErr w:type="spellEnd"/>
      <w:r w:rsidR="009E1D56" w:rsidRPr="00EE6209">
        <w:rPr>
          <w:lang w:val="en-US" w:eastAsia="de-CH"/>
        </w:rPr>
        <w:t xml:space="preserve"> in the future.</w:t>
      </w:r>
    </w:p>
    <w:p w:rsidR="009E1D56" w:rsidRPr="00EE6209" w:rsidRDefault="009E1D56" w:rsidP="00855802">
      <w:pPr>
        <w:pStyle w:val="berschrift2"/>
        <w:rPr>
          <w:lang w:val="en-US" w:eastAsia="de-CH"/>
        </w:rPr>
      </w:pPr>
      <w:r w:rsidRPr="00EE6209">
        <w:rPr>
          <w:lang w:val="en-US" w:eastAsia="de-CH"/>
        </w:rPr>
        <w:t xml:space="preserve">Risk that the </w:t>
      </w:r>
      <w:proofErr w:type="spellStart"/>
      <w:r>
        <w:rPr>
          <w:lang w:val="en-US" w:eastAsia="de-CH"/>
        </w:rPr>
        <w:t>MyBit</w:t>
      </w:r>
      <w:proofErr w:type="spellEnd"/>
      <w:r>
        <w:rPr>
          <w:lang w:val="en-US" w:eastAsia="de-CH"/>
        </w:rPr>
        <w:t xml:space="preserve"> Platform</w:t>
      </w:r>
      <w:r w:rsidRPr="00EE6209">
        <w:rPr>
          <w:lang w:val="en-US" w:eastAsia="de-CH"/>
        </w:rPr>
        <w:t xml:space="preserve">, As Developed, Will Not Meet the Expectations of </w:t>
      </w:r>
      <w:r w:rsidR="007F0B33">
        <w:rPr>
          <w:lang w:val="en-US" w:eastAsia="de-CH"/>
        </w:rPr>
        <w:t>potential clients</w:t>
      </w:r>
    </w:p>
    <w:p w:rsidR="009E1D56" w:rsidRPr="00EE6209" w:rsidRDefault="009E1D56" w:rsidP="00B875DA">
      <w:pPr>
        <w:pStyle w:val="HeadingText2"/>
        <w:numPr>
          <w:ilvl w:val="0"/>
          <w:numId w:val="0"/>
        </w:numPr>
        <w:ind w:left="907"/>
        <w:rPr>
          <w:lang w:val="en-US" w:eastAsia="de-CH"/>
        </w:rPr>
      </w:pPr>
      <w:r w:rsidRPr="00EE6209">
        <w:rPr>
          <w:lang w:val="en-US" w:eastAsia="de-CH"/>
        </w:rPr>
        <w:t xml:space="preserve">The Purchaser recognizes that the </w:t>
      </w:r>
      <w:proofErr w:type="spellStart"/>
      <w:r>
        <w:rPr>
          <w:lang w:val="en-US" w:eastAsia="de-CH"/>
        </w:rPr>
        <w:t>MyBit</w:t>
      </w:r>
      <w:proofErr w:type="spellEnd"/>
      <w:r>
        <w:rPr>
          <w:lang w:val="en-US" w:eastAsia="de-CH"/>
        </w:rPr>
        <w:t xml:space="preserve"> Platform</w:t>
      </w:r>
      <w:r w:rsidRPr="00EE6209">
        <w:rPr>
          <w:lang w:val="en-US" w:eastAsia="de-CH"/>
        </w:rPr>
        <w:t xml:space="preserve"> is presently under development and may undergo significant changes before release. Purchaser acknowledges that any expectations regarding the form and functionality of the </w:t>
      </w:r>
      <w:proofErr w:type="spellStart"/>
      <w:r>
        <w:rPr>
          <w:lang w:val="en-US" w:eastAsia="de-CH"/>
        </w:rPr>
        <w:t>MyBit</w:t>
      </w:r>
      <w:proofErr w:type="spellEnd"/>
      <w:r>
        <w:rPr>
          <w:lang w:val="en-US" w:eastAsia="de-CH"/>
        </w:rPr>
        <w:t xml:space="preserve"> Platform</w:t>
      </w:r>
      <w:r w:rsidRPr="00EE6209">
        <w:rPr>
          <w:lang w:val="en-US" w:eastAsia="de-CH"/>
        </w:rPr>
        <w:t xml:space="preserve"> may not be met upon release of the </w:t>
      </w:r>
      <w:proofErr w:type="spellStart"/>
      <w:r>
        <w:rPr>
          <w:lang w:val="en-US" w:eastAsia="de-CH"/>
        </w:rPr>
        <w:t>MyBit</w:t>
      </w:r>
      <w:proofErr w:type="spellEnd"/>
      <w:r>
        <w:rPr>
          <w:lang w:val="en-US" w:eastAsia="de-CH"/>
        </w:rPr>
        <w:t xml:space="preserve"> Platform</w:t>
      </w:r>
      <w:r w:rsidRPr="00EE6209">
        <w:rPr>
          <w:lang w:val="en-US" w:eastAsia="de-CH"/>
        </w:rPr>
        <w:t xml:space="preserve">, for any number of reasons including a change in the design and implementation plans and execution of the implementation of the </w:t>
      </w:r>
      <w:proofErr w:type="spellStart"/>
      <w:r>
        <w:rPr>
          <w:lang w:val="en-US" w:eastAsia="de-CH"/>
        </w:rPr>
        <w:t>MyBit</w:t>
      </w:r>
      <w:proofErr w:type="spellEnd"/>
      <w:r>
        <w:rPr>
          <w:lang w:val="en-US" w:eastAsia="de-CH"/>
        </w:rPr>
        <w:t xml:space="preserve"> Platform</w:t>
      </w:r>
      <w:r w:rsidRPr="00EE6209">
        <w:rPr>
          <w:lang w:val="en-US" w:eastAsia="de-CH"/>
        </w:rPr>
        <w:t>.</w:t>
      </w:r>
    </w:p>
    <w:p w:rsidR="009E1D56" w:rsidRPr="00EE6209" w:rsidRDefault="009E1D56" w:rsidP="00855802">
      <w:pPr>
        <w:pStyle w:val="berschrift2"/>
        <w:rPr>
          <w:lang w:val="en-US" w:eastAsia="de-CH"/>
        </w:rPr>
      </w:pPr>
      <w:r w:rsidRPr="00EE6209">
        <w:rPr>
          <w:lang w:val="en-US" w:eastAsia="de-CH"/>
        </w:rPr>
        <w:t xml:space="preserve">Risk that the </w:t>
      </w:r>
      <w:proofErr w:type="spellStart"/>
      <w:r>
        <w:rPr>
          <w:lang w:val="en-US" w:eastAsia="de-CH"/>
        </w:rPr>
        <w:t>MyBit</w:t>
      </w:r>
      <w:proofErr w:type="spellEnd"/>
      <w:r>
        <w:rPr>
          <w:lang w:val="en-US" w:eastAsia="de-CH"/>
        </w:rPr>
        <w:t xml:space="preserve"> Platform</w:t>
      </w:r>
      <w:r w:rsidRPr="00EE6209">
        <w:rPr>
          <w:lang w:val="en-US" w:eastAsia="de-CH"/>
        </w:rPr>
        <w:t xml:space="preserve"> May Never be Completed or Released</w:t>
      </w:r>
    </w:p>
    <w:p w:rsidR="009E1D56" w:rsidRPr="00EE6209" w:rsidRDefault="009E1D56" w:rsidP="00855802">
      <w:pPr>
        <w:pStyle w:val="HeadingText2"/>
        <w:numPr>
          <w:ilvl w:val="0"/>
          <w:numId w:val="0"/>
        </w:numPr>
        <w:ind w:left="907"/>
        <w:rPr>
          <w:lang w:val="en-US" w:eastAsia="de-CH"/>
        </w:rPr>
      </w:pPr>
      <w:r w:rsidRPr="00EE6209">
        <w:rPr>
          <w:lang w:val="en-US" w:eastAsia="de-CH"/>
        </w:rPr>
        <w:t>Purchaser understand</w:t>
      </w:r>
      <w:r w:rsidR="001D6AA5">
        <w:rPr>
          <w:lang w:val="en-US" w:eastAsia="de-CH"/>
        </w:rPr>
        <w:t>s</w:t>
      </w:r>
      <w:r w:rsidRPr="00EE6209">
        <w:rPr>
          <w:lang w:val="en-US" w:eastAsia="de-CH"/>
        </w:rPr>
        <w:t xml:space="preserve"> that while the </w:t>
      </w:r>
      <w:proofErr w:type="spellStart"/>
      <w:r>
        <w:rPr>
          <w:lang w:val="en-US" w:eastAsia="de-CH"/>
        </w:rPr>
        <w:t>MyBit</w:t>
      </w:r>
      <w:proofErr w:type="spellEnd"/>
      <w:r>
        <w:rPr>
          <w:lang w:val="en-US" w:eastAsia="de-CH"/>
        </w:rPr>
        <w:t xml:space="preserve"> Team</w:t>
      </w:r>
      <w:r w:rsidRPr="00EE6209">
        <w:rPr>
          <w:lang w:val="en-US" w:eastAsia="de-CH"/>
        </w:rPr>
        <w:t xml:space="preserve"> will make reasonable efforts to complete the </w:t>
      </w:r>
      <w:proofErr w:type="spellStart"/>
      <w:r w:rsidR="00855802">
        <w:rPr>
          <w:lang w:val="en-US" w:eastAsia="de-CH"/>
        </w:rPr>
        <w:t>MyBit</w:t>
      </w:r>
      <w:proofErr w:type="spellEnd"/>
      <w:r w:rsidRPr="00EE6209">
        <w:rPr>
          <w:lang w:val="en-US" w:eastAsia="de-CH"/>
        </w:rPr>
        <w:t xml:space="preserve"> software, it is possible that an official completed version of the </w:t>
      </w:r>
      <w:proofErr w:type="spellStart"/>
      <w:r>
        <w:rPr>
          <w:lang w:val="en-US" w:eastAsia="de-CH"/>
        </w:rPr>
        <w:t>MyBit</w:t>
      </w:r>
      <w:proofErr w:type="spellEnd"/>
      <w:r>
        <w:rPr>
          <w:lang w:val="en-US" w:eastAsia="de-CH"/>
        </w:rPr>
        <w:t xml:space="preserve"> Platform</w:t>
      </w:r>
      <w:r w:rsidRPr="00EE6209">
        <w:rPr>
          <w:lang w:val="en-US" w:eastAsia="de-CH"/>
        </w:rPr>
        <w:t xml:space="preserve"> may not be released </w:t>
      </w:r>
      <w:r w:rsidR="007F0B33">
        <w:rPr>
          <w:lang w:val="en-US" w:eastAsia="de-CH"/>
        </w:rPr>
        <w:t xml:space="preserve">for technical or other reasons or that the functionality of the </w:t>
      </w:r>
      <w:proofErr w:type="spellStart"/>
      <w:r w:rsidR="007F0B33">
        <w:rPr>
          <w:lang w:val="en-US" w:eastAsia="de-CH"/>
        </w:rPr>
        <w:t>MyBit</w:t>
      </w:r>
      <w:proofErr w:type="spellEnd"/>
      <w:r w:rsidR="007F0B33">
        <w:rPr>
          <w:lang w:val="en-US" w:eastAsia="de-CH"/>
        </w:rPr>
        <w:t xml:space="preserve"> Platform is significantly limited due to bugs, technical flaws, lack of system integrity or other reasons </w:t>
      </w:r>
      <w:r w:rsidRPr="00EE6209">
        <w:rPr>
          <w:lang w:val="en-US" w:eastAsia="de-CH"/>
        </w:rPr>
        <w:t>and there may never be a</w:t>
      </w:r>
      <w:r w:rsidR="007F0B33">
        <w:rPr>
          <w:lang w:val="en-US" w:eastAsia="de-CH"/>
        </w:rPr>
        <w:t xml:space="preserve"> partially or fully</w:t>
      </w:r>
      <w:r w:rsidRPr="00EE6209">
        <w:rPr>
          <w:lang w:val="en-US" w:eastAsia="de-CH"/>
        </w:rPr>
        <w:t xml:space="preserve"> operational </w:t>
      </w:r>
      <w:proofErr w:type="spellStart"/>
      <w:r>
        <w:rPr>
          <w:lang w:val="en-US" w:eastAsia="de-CH"/>
        </w:rPr>
        <w:t>MyBit</w:t>
      </w:r>
      <w:proofErr w:type="spellEnd"/>
      <w:r>
        <w:rPr>
          <w:lang w:val="en-US" w:eastAsia="de-CH"/>
        </w:rPr>
        <w:t xml:space="preserve"> Platform</w:t>
      </w:r>
      <w:r w:rsidRPr="00EE6209">
        <w:rPr>
          <w:lang w:val="en-US" w:eastAsia="de-CH"/>
        </w:rPr>
        <w:t>.</w:t>
      </w:r>
    </w:p>
    <w:p w:rsidR="009E1D56" w:rsidRPr="00EE6209" w:rsidRDefault="009E1D56" w:rsidP="00855802">
      <w:pPr>
        <w:pStyle w:val="berschrift2"/>
        <w:rPr>
          <w:lang w:val="en-US" w:eastAsia="de-CH"/>
        </w:rPr>
      </w:pPr>
      <w:r w:rsidRPr="00EE6209">
        <w:rPr>
          <w:lang w:val="en-US" w:eastAsia="de-CH"/>
        </w:rPr>
        <w:t>Risk of Theft</w:t>
      </w:r>
    </w:p>
    <w:p w:rsidR="009E1D56" w:rsidRPr="00EE6209" w:rsidRDefault="009E1D56" w:rsidP="00855802">
      <w:pPr>
        <w:pStyle w:val="HeadingText2"/>
        <w:rPr>
          <w:lang w:val="en-US" w:eastAsia="de-CH"/>
        </w:rPr>
      </w:pPr>
      <w:r w:rsidRPr="00EE6209">
        <w:rPr>
          <w:lang w:val="en-US" w:eastAsia="de-CH"/>
        </w:rPr>
        <w:t xml:space="preserve">Hackers or other groups or organizations may attempt to steal the </w:t>
      </w:r>
      <w:r w:rsidR="00856842">
        <w:rPr>
          <w:lang w:val="en-US" w:eastAsia="de-CH"/>
        </w:rPr>
        <w:t>Ether</w:t>
      </w:r>
      <w:r w:rsidR="00856842" w:rsidRPr="00EE6209">
        <w:rPr>
          <w:lang w:val="en-US" w:eastAsia="de-CH"/>
        </w:rPr>
        <w:t xml:space="preserve"> </w:t>
      </w:r>
      <w:r w:rsidRPr="00EE6209">
        <w:rPr>
          <w:lang w:val="en-US" w:eastAsia="de-CH"/>
        </w:rPr>
        <w:t xml:space="preserve">revenue from the </w:t>
      </w:r>
      <w:proofErr w:type="spellStart"/>
      <w:r>
        <w:rPr>
          <w:lang w:val="en-US" w:eastAsia="de-CH"/>
        </w:rPr>
        <w:t>MyBit</w:t>
      </w:r>
      <w:proofErr w:type="spellEnd"/>
      <w:r>
        <w:rPr>
          <w:lang w:val="en-US" w:eastAsia="de-CH"/>
        </w:rPr>
        <w:t xml:space="preserve"> Token Sale</w:t>
      </w:r>
      <w:r w:rsidRPr="00EE6209">
        <w:rPr>
          <w:lang w:val="en-US" w:eastAsia="de-CH"/>
        </w:rPr>
        <w:t xml:space="preserve">, thus potentially impacting the ability of </w:t>
      </w:r>
      <w:r w:rsidR="00857087">
        <w:rPr>
          <w:lang w:val="en-US" w:eastAsia="de-CH"/>
        </w:rPr>
        <w:t>the Seller</w:t>
      </w:r>
      <w:r w:rsidRPr="00EE6209">
        <w:rPr>
          <w:lang w:val="en-US" w:eastAsia="de-CH"/>
        </w:rPr>
        <w:t xml:space="preserve"> to develop the </w:t>
      </w:r>
      <w:proofErr w:type="spellStart"/>
      <w:r>
        <w:rPr>
          <w:lang w:val="en-US" w:eastAsia="de-CH"/>
        </w:rPr>
        <w:t>MyBit</w:t>
      </w:r>
      <w:proofErr w:type="spellEnd"/>
      <w:r>
        <w:rPr>
          <w:lang w:val="en-US" w:eastAsia="de-CH"/>
        </w:rPr>
        <w:t xml:space="preserve"> Platform</w:t>
      </w:r>
      <w:r w:rsidRPr="00EE6209">
        <w:rPr>
          <w:lang w:val="en-US" w:eastAsia="de-CH"/>
        </w:rPr>
        <w:t xml:space="preserve">. To account for this risk, </w:t>
      </w:r>
      <w:r w:rsidR="00857087">
        <w:rPr>
          <w:lang w:val="en-US" w:eastAsia="de-CH"/>
        </w:rPr>
        <w:t>the Seller</w:t>
      </w:r>
      <w:r w:rsidR="00857087" w:rsidRPr="00EE6209">
        <w:rPr>
          <w:lang w:val="en-US" w:eastAsia="de-CH"/>
        </w:rPr>
        <w:t xml:space="preserve"> </w:t>
      </w:r>
      <w:r w:rsidRPr="00EE6209">
        <w:rPr>
          <w:lang w:val="en-US" w:eastAsia="de-CH"/>
        </w:rPr>
        <w:t xml:space="preserve">has and will continue to implement comprehensive security precautions to safeguard the </w:t>
      </w:r>
      <w:r w:rsidR="00856842">
        <w:rPr>
          <w:lang w:val="en-US" w:eastAsia="de-CH"/>
        </w:rPr>
        <w:t>Ether</w:t>
      </w:r>
      <w:r w:rsidR="00856842" w:rsidRPr="00EE6209">
        <w:rPr>
          <w:lang w:val="en-US" w:eastAsia="de-CH"/>
        </w:rPr>
        <w:t xml:space="preserve"> </w:t>
      </w:r>
      <w:r w:rsidRPr="00EE6209">
        <w:rPr>
          <w:lang w:val="en-US" w:eastAsia="de-CH"/>
        </w:rPr>
        <w:t xml:space="preserve">obtained from the sale of </w:t>
      </w:r>
      <w:proofErr w:type="spellStart"/>
      <w:r w:rsidR="002228DF">
        <w:rPr>
          <w:lang w:val="en-US" w:eastAsia="de-CH"/>
        </w:rPr>
        <w:t>MyB</w:t>
      </w:r>
      <w:proofErr w:type="spellEnd"/>
      <w:r w:rsidRPr="00EE6209">
        <w:rPr>
          <w:lang w:val="en-US" w:eastAsia="de-CH"/>
        </w:rPr>
        <w:t>.</w:t>
      </w:r>
    </w:p>
    <w:p w:rsidR="009E1D56" w:rsidRDefault="009E1D56" w:rsidP="00855802">
      <w:pPr>
        <w:pStyle w:val="HeadingText2"/>
        <w:rPr>
          <w:lang w:val="en-US" w:eastAsia="de-CH"/>
        </w:rPr>
      </w:pPr>
      <w:r w:rsidRPr="00EE6209">
        <w:rPr>
          <w:lang w:val="en-US" w:eastAsia="de-CH"/>
        </w:rPr>
        <w:t xml:space="preserve">Multi-factor security measures will be taken to protect </w:t>
      </w:r>
      <w:r w:rsidR="00856842">
        <w:rPr>
          <w:lang w:val="en-US" w:eastAsia="de-CH"/>
        </w:rPr>
        <w:t>Ether</w:t>
      </w:r>
      <w:r w:rsidR="00856842" w:rsidRPr="00EE6209">
        <w:rPr>
          <w:lang w:val="en-US" w:eastAsia="de-CH"/>
        </w:rPr>
        <w:t xml:space="preserve"> </w:t>
      </w:r>
      <w:r w:rsidRPr="00EE6209">
        <w:rPr>
          <w:lang w:val="en-US" w:eastAsia="de-CH"/>
        </w:rPr>
        <w:t xml:space="preserve">and </w:t>
      </w:r>
      <w:proofErr w:type="spellStart"/>
      <w:r w:rsidR="002228DF">
        <w:rPr>
          <w:lang w:val="en-US" w:eastAsia="de-CH"/>
        </w:rPr>
        <w:t>MyB</w:t>
      </w:r>
      <w:proofErr w:type="spellEnd"/>
      <w:r w:rsidRPr="00EE6209">
        <w:rPr>
          <w:lang w:val="en-US" w:eastAsia="de-CH"/>
        </w:rPr>
        <w:t xml:space="preserve"> including physical elements, Shamir’s Secret Sharing Algorithm, multi</w:t>
      </w:r>
      <w:r w:rsidR="00661116">
        <w:rPr>
          <w:lang w:val="en-US" w:eastAsia="de-CH"/>
        </w:rPr>
        <w:t xml:space="preserve"> </w:t>
      </w:r>
      <w:r w:rsidRPr="00EE6209">
        <w:rPr>
          <w:lang w:val="en-US" w:eastAsia="de-CH"/>
        </w:rPr>
        <w:t>signature keys, BIP 32, anti-spear-phishing procedures, splitting of funds, hot/cold wallet partitioning and diversification. Moreover, regular security audits of hot and cold wallets will be conducted by internal and external teams.</w:t>
      </w:r>
    </w:p>
    <w:p w:rsidR="009E1D56" w:rsidRPr="00EE6209" w:rsidRDefault="009E1D56" w:rsidP="00855802">
      <w:pPr>
        <w:pStyle w:val="berschrift2"/>
        <w:rPr>
          <w:lang w:val="en-US" w:eastAsia="de-CH"/>
        </w:rPr>
      </w:pPr>
      <w:r w:rsidRPr="00EE6209">
        <w:rPr>
          <w:lang w:val="en-US" w:eastAsia="de-CH"/>
        </w:rPr>
        <w:t xml:space="preserve">Risk of Security Weaknesses in the </w:t>
      </w:r>
      <w:proofErr w:type="spellStart"/>
      <w:r>
        <w:rPr>
          <w:lang w:val="en-US" w:eastAsia="de-CH"/>
        </w:rPr>
        <w:t>MyBit</w:t>
      </w:r>
      <w:proofErr w:type="spellEnd"/>
      <w:r>
        <w:rPr>
          <w:lang w:val="en-US" w:eastAsia="de-CH"/>
        </w:rPr>
        <w:t xml:space="preserve"> Platform</w:t>
      </w:r>
      <w:r w:rsidRPr="00EE6209">
        <w:rPr>
          <w:lang w:val="en-US" w:eastAsia="de-CH"/>
        </w:rPr>
        <w:t xml:space="preserve"> Core Infrastructure Software</w:t>
      </w:r>
    </w:p>
    <w:p w:rsidR="009E1D56" w:rsidRPr="00EE6209" w:rsidRDefault="009E1D56" w:rsidP="00855802">
      <w:pPr>
        <w:pStyle w:val="HeadingText2"/>
        <w:rPr>
          <w:lang w:val="en-US" w:eastAsia="de-CH"/>
        </w:rPr>
      </w:pPr>
      <w:r w:rsidRPr="00EE6209">
        <w:rPr>
          <w:lang w:val="en-US" w:eastAsia="de-CH"/>
        </w:rPr>
        <w:t xml:space="preserve">The </w:t>
      </w:r>
      <w:proofErr w:type="spellStart"/>
      <w:r>
        <w:rPr>
          <w:lang w:val="en-US" w:eastAsia="de-CH"/>
        </w:rPr>
        <w:t>MyBit</w:t>
      </w:r>
      <w:proofErr w:type="spellEnd"/>
      <w:r>
        <w:rPr>
          <w:lang w:val="en-US" w:eastAsia="de-CH"/>
        </w:rPr>
        <w:t xml:space="preserve"> Platform</w:t>
      </w:r>
      <w:r w:rsidRPr="00EE6209">
        <w:rPr>
          <w:lang w:val="en-US" w:eastAsia="de-CH"/>
        </w:rPr>
        <w:t xml:space="preserve"> rests on open-source software, and there is a risk that the </w:t>
      </w:r>
      <w:proofErr w:type="spellStart"/>
      <w:r>
        <w:rPr>
          <w:lang w:val="en-US" w:eastAsia="de-CH"/>
        </w:rPr>
        <w:t>MyBit</w:t>
      </w:r>
      <w:proofErr w:type="spellEnd"/>
      <w:r>
        <w:rPr>
          <w:lang w:val="en-US" w:eastAsia="de-CH"/>
        </w:rPr>
        <w:t xml:space="preserve"> Team</w:t>
      </w:r>
      <w:r w:rsidRPr="00EE6209">
        <w:rPr>
          <w:lang w:val="en-US" w:eastAsia="de-CH"/>
        </w:rPr>
        <w:t xml:space="preserve">, or other third parties not directly affiliated with the </w:t>
      </w:r>
      <w:proofErr w:type="spellStart"/>
      <w:r w:rsidR="00A9257E">
        <w:rPr>
          <w:lang w:val="en-US" w:eastAsia="de-CH"/>
        </w:rPr>
        <w:t>MyBit</w:t>
      </w:r>
      <w:proofErr w:type="spellEnd"/>
      <w:r w:rsidR="00A9257E">
        <w:rPr>
          <w:lang w:val="en-US" w:eastAsia="de-CH"/>
        </w:rPr>
        <w:t xml:space="preserve"> Parties</w:t>
      </w:r>
      <w:r w:rsidRPr="00EE6209">
        <w:rPr>
          <w:lang w:val="en-US" w:eastAsia="de-CH"/>
        </w:rPr>
        <w:t xml:space="preserve">, may introduce weaknesses or bugs into the core infrastructural elements of the </w:t>
      </w:r>
      <w:proofErr w:type="spellStart"/>
      <w:r>
        <w:rPr>
          <w:lang w:val="en-US" w:eastAsia="de-CH"/>
        </w:rPr>
        <w:t>MyBit</w:t>
      </w:r>
      <w:proofErr w:type="spellEnd"/>
      <w:r>
        <w:rPr>
          <w:lang w:val="en-US" w:eastAsia="de-CH"/>
        </w:rPr>
        <w:t xml:space="preserve"> </w:t>
      </w:r>
      <w:r>
        <w:rPr>
          <w:lang w:val="en-US" w:eastAsia="de-CH"/>
        </w:rPr>
        <w:lastRenderedPageBreak/>
        <w:t>Platform</w:t>
      </w:r>
      <w:r w:rsidRPr="00EE6209">
        <w:rPr>
          <w:lang w:val="en-US" w:eastAsia="de-CH"/>
        </w:rPr>
        <w:t xml:space="preserve"> causing the system to lose </w:t>
      </w:r>
      <w:proofErr w:type="spellStart"/>
      <w:r w:rsidR="002228DF">
        <w:rPr>
          <w:lang w:val="en-US" w:eastAsia="de-CH"/>
        </w:rPr>
        <w:t>MyB</w:t>
      </w:r>
      <w:proofErr w:type="spellEnd"/>
      <w:r w:rsidRPr="00EE6209">
        <w:rPr>
          <w:lang w:val="en-US" w:eastAsia="de-CH"/>
        </w:rPr>
        <w:t xml:space="preserve"> stored in one or more Purchaser accounts or other accounts or lose sums of other valued tokens issued on the </w:t>
      </w:r>
      <w:proofErr w:type="spellStart"/>
      <w:r>
        <w:rPr>
          <w:lang w:val="en-US" w:eastAsia="de-CH"/>
        </w:rPr>
        <w:t>MyBit</w:t>
      </w:r>
      <w:proofErr w:type="spellEnd"/>
      <w:r>
        <w:rPr>
          <w:lang w:val="en-US" w:eastAsia="de-CH"/>
        </w:rPr>
        <w:t xml:space="preserve"> Platform</w:t>
      </w:r>
      <w:r w:rsidRPr="00EE6209">
        <w:rPr>
          <w:lang w:val="en-US" w:eastAsia="de-CH"/>
        </w:rPr>
        <w:t>.</w:t>
      </w:r>
    </w:p>
    <w:p w:rsidR="009E1D56" w:rsidRDefault="00857087" w:rsidP="00855802">
      <w:pPr>
        <w:pStyle w:val="HeadingText2"/>
        <w:rPr>
          <w:lang w:val="en-US" w:eastAsia="de-CH"/>
        </w:rPr>
      </w:pPr>
      <w:r>
        <w:rPr>
          <w:lang w:val="en-US" w:eastAsia="de-CH"/>
        </w:rPr>
        <w:t>The Seller</w:t>
      </w:r>
      <w:r w:rsidR="009E1D56" w:rsidRPr="00EE6209">
        <w:rPr>
          <w:lang w:val="en-US" w:eastAsia="de-CH"/>
        </w:rPr>
        <w:t xml:space="preserve"> has taken steps to build, maintain, and secure</w:t>
      </w:r>
      <w:r w:rsidR="00856842">
        <w:rPr>
          <w:lang w:val="en-US" w:eastAsia="de-CH"/>
        </w:rPr>
        <w:t>, to the extent possible,</w:t>
      </w:r>
      <w:r w:rsidR="009E1D56" w:rsidRPr="00EE6209">
        <w:rPr>
          <w:lang w:val="en-US" w:eastAsia="de-CH"/>
        </w:rPr>
        <w:t xml:space="preserve"> the infrastructure of the </w:t>
      </w:r>
      <w:proofErr w:type="spellStart"/>
      <w:r w:rsidR="009E1D56">
        <w:rPr>
          <w:lang w:val="en-US" w:eastAsia="de-CH"/>
        </w:rPr>
        <w:t>MyBit</w:t>
      </w:r>
      <w:proofErr w:type="spellEnd"/>
      <w:r w:rsidR="009E1D56">
        <w:rPr>
          <w:lang w:val="en-US" w:eastAsia="de-CH"/>
        </w:rPr>
        <w:t xml:space="preserve"> Platform</w:t>
      </w:r>
      <w:r w:rsidR="009E1D56" w:rsidRPr="00EE6209">
        <w:rPr>
          <w:lang w:val="en-US" w:eastAsia="de-CH"/>
        </w:rPr>
        <w:t xml:space="preserve">, and will continue to do so after the </w:t>
      </w:r>
      <w:proofErr w:type="spellStart"/>
      <w:r w:rsidR="009E1D56">
        <w:rPr>
          <w:lang w:val="en-US" w:eastAsia="de-CH"/>
        </w:rPr>
        <w:t>MyBit</w:t>
      </w:r>
      <w:proofErr w:type="spellEnd"/>
      <w:r w:rsidR="009E1D56">
        <w:rPr>
          <w:lang w:val="en-US" w:eastAsia="de-CH"/>
        </w:rPr>
        <w:t xml:space="preserve"> Token Sale</w:t>
      </w:r>
      <w:r w:rsidR="009E1D56" w:rsidRPr="00EE6209">
        <w:rPr>
          <w:lang w:val="en-US" w:eastAsia="de-CH"/>
        </w:rPr>
        <w:t xml:space="preserve">. For example, </w:t>
      </w:r>
      <w:r>
        <w:rPr>
          <w:lang w:val="en-US" w:eastAsia="de-CH"/>
        </w:rPr>
        <w:t>the Seller</w:t>
      </w:r>
      <w:r w:rsidR="009E1D56" w:rsidRPr="00EE6209">
        <w:rPr>
          <w:lang w:val="en-US" w:eastAsia="de-CH"/>
        </w:rPr>
        <w:t xml:space="preserve"> intends to hire external consultants on a periodic basis to assess and audit the security of the </w:t>
      </w:r>
      <w:proofErr w:type="spellStart"/>
      <w:r w:rsidR="009E1D56">
        <w:rPr>
          <w:lang w:val="en-US" w:eastAsia="de-CH"/>
        </w:rPr>
        <w:t>MyBit</w:t>
      </w:r>
      <w:proofErr w:type="spellEnd"/>
      <w:r w:rsidR="009E1D56">
        <w:rPr>
          <w:lang w:val="en-US" w:eastAsia="de-CH"/>
        </w:rPr>
        <w:t xml:space="preserve"> Platform</w:t>
      </w:r>
      <w:r w:rsidR="009E1D56" w:rsidRPr="00EE6209">
        <w:rPr>
          <w:lang w:val="en-US" w:eastAsia="de-CH"/>
        </w:rPr>
        <w:t xml:space="preserve"> and will work with cryptography and security experts to develop and employ best practices to audit the Platform.</w:t>
      </w:r>
    </w:p>
    <w:p w:rsidR="009E1D56" w:rsidRPr="00EE6209" w:rsidRDefault="009E1D56" w:rsidP="00D754BB">
      <w:pPr>
        <w:pStyle w:val="berschrift2"/>
        <w:rPr>
          <w:lang w:val="en-US" w:eastAsia="de-CH"/>
        </w:rPr>
      </w:pPr>
      <w:r w:rsidRPr="00EE6209">
        <w:rPr>
          <w:lang w:val="en-US" w:eastAsia="de-CH"/>
        </w:rPr>
        <w:t>Risk of Weaknesses or Exploitable Breakthroughs in the Field of Cryptography</w:t>
      </w:r>
    </w:p>
    <w:p w:rsidR="00D754BB" w:rsidRDefault="009E1D56" w:rsidP="00D754BB">
      <w:pPr>
        <w:pStyle w:val="HeadingText2"/>
        <w:rPr>
          <w:lang w:val="en-US" w:eastAsia="de-CH"/>
        </w:rPr>
      </w:pPr>
      <w:r w:rsidRPr="00EE6209">
        <w:rPr>
          <w:lang w:val="en-US" w:eastAsia="de-CH"/>
        </w:rPr>
        <w:t xml:space="preserve">Cryptography is an art, not a science. And the state of the art can advance over time </w:t>
      </w:r>
      <w:r w:rsidR="00472437">
        <w:rPr>
          <w:lang w:val="en-US" w:eastAsia="de-CH"/>
        </w:rPr>
        <w:t>a</w:t>
      </w:r>
      <w:r w:rsidR="00472437" w:rsidRPr="00EE6209">
        <w:rPr>
          <w:lang w:val="en-US" w:eastAsia="de-CH"/>
        </w:rPr>
        <w:t xml:space="preserve">dvances </w:t>
      </w:r>
      <w:r w:rsidRPr="00EE6209">
        <w:rPr>
          <w:lang w:val="en-US" w:eastAsia="de-CH"/>
        </w:rPr>
        <w:t xml:space="preserve">in code cracking, or technical advances such as the development of quantum computers, could present risks to cryptocurrencies and the </w:t>
      </w:r>
      <w:proofErr w:type="spellStart"/>
      <w:r>
        <w:rPr>
          <w:lang w:val="en-US" w:eastAsia="de-CH"/>
        </w:rPr>
        <w:t>MyBit</w:t>
      </w:r>
      <w:proofErr w:type="spellEnd"/>
      <w:r>
        <w:rPr>
          <w:lang w:val="en-US" w:eastAsia="de-CH"/>
        </w:rPr>
        <w:t xml:space="preserve"> Platform</w:t>
      </w:r>
      <w:r w:rsidRPr="00EE6209">
        <w:rPr>
          <w:lang w:val="en-US" w:eastAsia="de-CH"/>
        </w:rPr>
        <w:t xml:space="preserve">, which could result in the theft or loss of </w:t>
      </w:r>
      <w:proofErr w:type="spellStart"/>
      <w:r w:rsidR="002228DF">
        <w:rPr>
          <w:lang w:val="en-US" w:eastAsia="de-CH"/>
        </w:rPr>
        <w:t>MyB</w:t>
      </w:r>
      <w:proofErr w:type="spellEnd"/>
      <w:r w:rsidRPr="00EE6209">
        <w:rPr>
          <w:lang w:val="en-US" w:eastAsia="de-CH"/>
        </w:rPr>
        <w:t xml:space="preserve">. </w:t>
      </w:r>
    </w:p>
    <w:p w:rsidR="009E1D56" w:rsidRPr="00EE6209" w:rsidRDefault="009E1D56" w:rsidP="00D754BB">
      <w:pPr>
        <w:pStyle w:val="HeadingText2"/>
        <w:rPr>
          <w:lang w:val="en-US" w:eastAsia="de-CH"/>
        </w:rPr>
      </w:pPr>
      <w:r w:rsidRPr="00EE6209">
        <w:rPr>
          <w:lang w:val="en-US" w:eastAsia="de-CH"/>
        </w:rPr>
        <w:t xml:space="preserve">To the extent possible, </w:t>
      </w:r>
      <w:r w:rsidR="00857087">
        <w:rPr>
          <w:lang w:val="en-US" w:eastAsia="de-CH"/>
        </w:rPr>
        <w:t>the Seller</w:t>
      </w:r>
      <w:r w:rsidRPr="00EE6209">
        <w:rPr>
          <w:lang w:val="en-US" w:eastAsia="de-CH"/>
        </w:rPr>
        <w:t xml:space="preserve"> intends to update the protocol underlying the </w:t>
      </w:r>
      <w:proofErr w:type="spellStart"/>
      <w:r>
        <w:rPr>
          <w:lang w:val="en-US" w:eastAsia="de-CH"/>
        </w:rPr>
        <w:t>MyBit</w:t>
      </w:r>
      <w:proofErr w:type="spellEnd"/>
      <w:r>
        <w:rPr>
          <w:lang w:val="en-US" w:eastAsia="de-CH"/>
        </w:rPr>
        <w:t xml:space="preserve"> Platform</w:t>
      </w:r>
      <w:r w:rsidRPr="00EE6209">
        <w:rPr>
          <w:lang w:val="en-US" w:eastAsia="de-CH"/>
        </w:rPr>
        <w:t xml:space="preserve"> to account for any advances in cryptography and to incorporate additional security measures, but cannot it cannot predict the future of cryptography or the success </w:t>
      </w:r>
      <w:r w:rsidR="00D754BB">
        <w:rPr>
          <w:lang w:val="en-US" w:eastAsia="de-CH"/>
        </w:rPr>
        <w:t>of any future security updates.</w:t>
      </w:r>
    </w:p>
    <w:p w:rsidR="009E1D56" w:rsidRPr="00EE6209" w:rsidRDefault="00D754BB" w:rsidP="00D754BB">
      <w:pPr>
        <w:pStyle w:val="berschrift2"/>
        <w:rPr>
          <w:lang w:val="en-US" w:eastAsia="de-CH"/>
        </w:rPr>
      </w:pPr>
      <w:r>
        <w:rPr>
          <w:lang w:val="en-US" w:eastAsia="de-CH"/>
        </w:rPr>
        <w:t>R</w:t>
      </w:r>
      <w:r w:rsidR="009E1D56" w:rsidRPr="00EE6209">
        <w:rPr>
          <w:lang w:val="en-US" w:eastAsia="de-CH"/>
        </w:rPr>
        <w:t xml:space="preserve">isk of Rapid Adoption and Increased Demand for </w:t>
      </w:r>
      <w:proofErr w:type="spellStart"/>
      <w:r w:rsidR="00373581">
        <w:rPr>
          <w:lang w:val="en-US" w:eastAsia="de-CH"/>
        </w:rPr>
        <w:t>MyBit</w:t>
      </w:r>
      <w:proofErr w:type="spellEnd"/>
      <w:r w:rsidR="00373581">
        <w:rPr>
          <w:lang w:val="en-US" w:eastAsia="de-CH"/>
        </w:rPr>
        <w:t xml:space="preserve"> Tokens</w:t>
      </w:r>
    </w:p>
    <w:p w:rsidR="009E1D56" w:rsidRDefault="009E1D56" w:rsidP="004C37C2">
      <w:pPr>
        <w:pStyle w:val="HeadingText2"/>
        <w:numPr>
          <w:ilvl w:val="0"/>
          <w:numId w:val="0"/>
        </w:numPr>
        <w:ind w:left="907"/>
        <w:rPr>
          <w:lang w:val="en-US" w:eastAsia="de-CH"/>
        </w:rPr>
      </w:pPr>
      <w:r w:rsidRPr="00EE6209">
        <w:rPr>
          <w:lang w:val="en-US" w:eastAsia="de-CH"/>
        </w:rPr>
        <w:t xml:space="preserve">If the </w:t>
      </w:r>
      <w:proofErr w:type="spellStart"/>
      <w:r>
        <w:rPr>
          <w:lang w:val="en-US" w:eastAsia="de-CH"/>
        </w:rPr>
        <w:t>MyBit</w:t>
      </w:r>
      <w:proofErr w:type="spellEnd"/>
      <w:r>
        <w:rPr>
          <w:lang w:val="en-US" w:eastAsia="de-CH"/>
        </w:rPr>
        <w:t xml:space="preserve"> Platform</w:t>
      </w:r>
      <w:r w:rsidRPr="00EE6209">
        <w:rPr>
          <w:lang w:val="en-US" w:eastAsia="de-CH"/>
        </w:rPr>
        <w:t xml:space="preserve"> is rapidly adopted, the demand for </w:t>
      </w:r>
      <w:proofErr w:type="spellStart"/>
      <w:r w:rsidR="002228DF">
        <w:rPr>
          <w:lang w:val="en-US" w:eastAsia="de-CH"/>
        </w:rPr>
        <w:t>MyB</w:t>
      </w:r>
      <w:proofErr w:type="spellEnd"/>
      <w:r w:rsidRPr="00EE6209">
        <w:rPr>
          <w:lang w:val="en-US" w:eastAsia="de-CH"/>
        </w:rPr>
        <w:t xml:space="preserve"> could rise dramatically. Under such a scenario, the entire </w:t>
      </w:r>
      <w:proofErr w:type="spellStart"/>
      <w:r>
        <w:rPr>
          <w:lang w:val="en-US" w:eastAsia="de-CH"/>
        </w:rPr>
        <w:t>MyBit</w:t>
      </w:r>
      <w:proofErr w:type="spellEnd"/>
      <w:r>
        <w:rPr>
          <w:lang w:val="en-US" w:eastAsia="de-CH"/>
        </w:rPr>
        <w:t xml:space="preserve"> Platform</w:t>
      </w:r>
      <w:r w:rsidRPr="00EE6209">
        <w:rPr>
          <w:lang w:val="en-US" w:eastAsia="de-CH"/>
        </w:rPr>
        <w:t xml:space="preserve"> could become destabilized, due to the increased cost of running distributed applications. In turn, thi</w:t>
      </w:r>
      <w:r w:rsidR="00D754BB">
        <w:rPr>
          <w:lang w:val="en-US" w:eastAsia="de-CH"/>
        </w:rPr>
        <w:t xml:space="preserve">s could dampen interest in the </w:t>
      </w:r>
      <w:proofErr w:type="spellStart"/>
      <w:r w:rsidR="00D754BB">
        <w:rPr>
          <w:lang w:val="en-US" w:eastAsia="de-CH"/>
        </w:rPr>
        <w:t>MyBit</w:t>
      </w:r>
      <w:proofErr w:type="spellEnd"/>
      <w:r w:rsidRPr="00EE6209">
        <w:rPr>
          <w:lang w:val="en-US" w:eastAsia="de-CH"/>
        </w:rPr>
        <w:t xml:space="preserve"> Project and </w:t>
      </w:r>
      <w:proofErr w:type="spellStart"/>
      <w:r w:rsidR="002228DF">
        <w:rPr>
          <w:lang w:val="en-US" w:eastAsia="de-CH"/>
        </w:rPr>
        <w:t>MyB</w:t>
      </w:r>
      <w:proofErr w:type="spellEnd"/>
      <w:r w:rsidRPr="00EE6209">
        <w:rPr>
          <w:lang w:val="en-US" w:eastAsia="de-CH"/>
        </w:rPr>
        <w:t>.</w:t>
      </w:r>
    </w:p>
    <w:p w:rsidR="004C37C2" w:rsidRPr="00EE6209" w:rsidRDefault="004C37C2" w:rsidP="004C37C2">
      <w:pPr>
        <w:pStyle w:val="berschrift2"/>
        <w:rPr>
          <w:lang w:val="en-US" w:eastAsia="de-CH"/>
        </w:rPr>
      </w:pPr>
      <w:r w:rsidRPr="004C37C2">
        <w:rPr>
          <w:lang w:val="en-US" w:eastAsia="de-CH"/>
        </w:rPr>
        <w:t xml:space="preserve">Risks associated with the </w:t>
      </w:r>
      <w:proofErr w:type="spellStart"/>
      <w:r w:rsidRPr="004C37C2">
        <w:rPr>
          <w:lang w:val="en-US" w:eastAsia="de-CH"/>
        </w:rPr>
        <w:t>Ethereum</w:t>
      </w:r>
      <w:proofErr w:type="spellEnd"/>
      <w:r w:rsidRPr="004C37C2">
        <w:rPr>
          <w:lang w:val="en-US" w:eastAsia="de-CH"/>
        </w:rPr>
        <w:t xml:space="preserve"> protocol</w:t>
      </w:r>
    </w:p>
    <w:p w:rsidR="004C37C2" w:rsidRDefault="004C37C2" w:rsidP="00142293">
      <w:pPr>
        <w:pStyle w:val="HeadingText2"/>
        <w:numPr>
          <w:ilvl w:val="0"/>
          <w:numId w:val="0"/>
        </w:numPr>
        <w:ind w:left="907"/>
        <w:rPr>
          <w:lang w:val="en-US" w:eastAsia="de-CH"/>
        </w:rPr>
      </w:pPr>
      <w:proofErr w:type="spellStart"/>
      <w:r w:rsidRPr="00142293">
        <w:rPr>
          <w:lang w:val="en-US" w:eastAsia="de-CH"/>
        </w:rPr>
        <w:t>MyB</w:t>
      </w:r>
      <w:proofErr w:type="spellEnd"/>
      <w:r w:rsidRPr="00142293">
        <w:rPr>
          <w:lang w:val="en-US" w:eastAsia="de-CH"/>
        </w:rPr>
        <w:t xml:space="preserve"> and the </w:t>
      </w:r>
      <w:proofErr w:type="spellStart"/>
      <w:r w:rsidRPr="00142293">
        <w:rPr>
          <w:lang w:val="en-US" w:eastAsia="de-CH"/>
        </w:rPr>
        <w:t>MyBit</w:t>
      </w:r>
      <w:proofErr w:type="spellEnd"/>
      <w:r w:rsidRPr="00142293">
        <w:rPr>
          <w:lang w:val="en-US" w:eastAsia="de-CH"/>
        </w:rPr>
        <w:t xml:space="preserve"> Platform are based upon the </w:t>
      </w:r>
      <w:proofErr w:type="spellStart"/>
      <w:r w:rsidRPr="00142293">
        <w:rPr>
          <w:lang w:val="en-US" w:eastAsia="de-CH"/>
        </w:rPr>
        <w:t>Ethereum</w:t>
      </w:r>
      <w:proofErr w:type="spellEnd"/>
      <w:r w:rsidRPr="00142293">
        <w:rPr>
          <w:lang w:val="en-US" w:eastAsia="de-CH"/>
        </w:rPr>
        <w:t xml:space="preserve"> protocol. As such, any malfunction, </w:t>
      </w:r>
      <w:r w:rsidR="00142293">
        <w:rPr>
          <w:lang w:val="en-US" w:eastAsia="de-CH"/>
        </w:rPr>
        <w:t xml:space="preserve">breakdown, </w:t>
      </w:r>
      <w:r w:rsidR="00142293" w:rsidRPr="00142293">
        <w:rPr>
          <w:lang w:val="en-US" w:eastAsia="de-CH"/>
        </w:rPr>
        <w:t>abandonment</w:t>
      </w:r>
      <w:r w:rsidR="00142293">
        <w:rPr>
          <w:lang w:val="en-US" w:eastAsia="de-CH"/>
        </w:rPr>
        <w:t>,</w:t>
      </w:r>
      <w:r w:rsidR="00142293" w:rsidRPr="00142293">
        <w:rPr>
          <w:lang w:val="en-US" w:eastAsia="de-CH"/>
        </w:rPr>
        <w:t xml:space="preserve"> </w:t>
      </w:r>
      <w:r w:rsidRPr="00142293">
        <w:rPr>
          <w:lang w:val="en-US" w:eastAsia="de-CH"/>
        </w:rPr>
        <w:t xml:space="preserve">unintended function or unexpected functioning of the </w:t>
      </w:r>
      <w:proofErr w:type="spellStart"/>
      <w:r w:rsidRPr="00142293">
        <w:rPr>
          <w:lang w:val="en-US" w:eastAsia="de-CH"/>
        </w:rPr>
        <w:t>Ethereum</w:t>
      </w:r>
      <w:proofErr w:type="spellEnd"/>
      <w:r w:rsidRPr="00142293">
        <w:rPr>
          <w:lang w:val="en-US" w:eastAsia="de-CH"/>
        </w:rPr>
        <w:t xml:space="preserve"> protocol </w:t>
      </w:r>
      <w:r w:rsidR="00142293" w:rsidRPr="00142293">
        <w:rPr>
          <w:lang w:val="en-US" w:eastAsia="de-CH"/>
        </w:rPr>
        <w:t>may have a material adverse effect</w:t>
      </w:r>
      <w:r w:rsidR="00142293">
        <w:rPr>
          <w:lang w:val="en-US" w:eastAsia="de-CH"/>
        </w:rPr>
        <w:t xml:space="preserve"> on the</w:t>
      </w:r>
      <w:r w:rsidRPr="00142293">
        <w:rPr>
          <w:lang w:val="en-US" w:eastAsia="de-CH"/>
        </w:rPr>
        <w:t xml:space="preserve"> </w:t>
      </w:r>
      <w:proofErr w:type="spellStart"/>
      <w:r w:rsidRPr="00142293">
        <w:rPr>
          <w:lang w:val="en-US" w:eastAsia="de-CH"/>
        </w:rPr>
        <w:t>MyBit</w:t>
      </w:r>
      <w:proofErr w:type="spellEnd"/>
      <w:r w:rsidRPr="00142293">
        <w:rPr>
          <w:lang w:val="en-US" w:eastAsia="de-CH"/>
        </w:rPr>
        <w:t xml:space="preserve"> Platform </w:t>
      </w:r>
      <w:r w:rsidR="00142293">
        <w:rPr>
          <w:lang w:val="en-US" w:eastAsia="de-CH"/>
        </w:rPr>
        <w:t>and/or</w:t>
      </w:r>
      <w:r w:rsidRPr="00142293">
        <w:rPr>
          <w:lang w:val="en-US" w:eastAsia="de-CH"/>
        </w:rPr>
        <w:t xml:space="preserve"> </w:t>
      </w:r>
      <w:proofErr w:type="spellStart"/>
      <w:r w:rsidRPr="00142293">
        <w:rPr>
          <w:lang w:val="en-US" w:eastAsia="de-CH"/>
        </w:rPr>
        <w:t>MyB</w:t>
      </w:r>
      <w:proofErr w:type="spellEnd"/>
      <w:r w:rsidRPr="00142293">
        <w:rPr>
          <w:lang w:val="en-US" w:eastAsia="de-CH"/>
        </w:rPr>
        <w:t>.</w:t>
      </w:r>
    </w:p>
    <w:p w:rsidR="00DE563F" w:rsidRPr="00DE563F" w:rsidRDefault="00DE563F" w:rsidP="00DE563F">
      <w:pPr>
        <w:pStyle w:val="berschrift2"/>
        <w:rPr>
          <w:lang w:val="en-US" w:eastAsia="de-CH"/>
        </w:rPr>
      </w:pPr>
      <w:r w:rsidRPr="00DE563F">
        <w:rPr>
          <w:lang w:val="en-US" w:eastAsia="de-CH"/>
        </w:rPr>
        <w:t>Risk of Need of Additional Liquidity or Capital</w:t>
      </w:r>
    </w:p>
    <w:p w:rsidR="00DE563F" w:rsidRPr="00DE563F" w:rsidRDefault="00DE563F" w:rsidP="00DE563F">
      <w:pPr>
        <w:pStyle w:val="Absatztext"/>
        <w:rPr>
          <w:lang w:val="en-US" w:eastAsia="de-CH"/>
        </w:rPr>
      </w:pPr>
      <w:r w:rsidRPr="00DE563F">
        <w:rPr>
          <w:lang w:val="en-US" w:eastAsia="de-CH"/>
        </w:rPr>
        <w:t xml:space="preserve">The </w:t>
      </w:r>
      <w:proofErr w:type="spellStart"/>
      <w:r w:rsidRPr="00DE563F">
        <w:rPr>
          <w:lang w:val="en-US" w:eastAsia="de-CH"/>
        </w:rPr>
        <w:t>MyB</w:t>
      </w:r>
      <w:proofErr w:type="spellEnd"/>
      <w:r w:rsidRPr="00DE563F">
        <w:rPr>
          <w:lang w:val="en-US" w:eastAsia="de-CH"/>
        </w:rPr>
        <w:t xml:space="preserve"> offering may not be completed for various reasons and/or might be terminated which may lead to a shortage of available financial means for the </w:t>
      </w:r>
      <w:proofErr w:type="spellStart"/>
      <w:r w:rsidRPr="00DE563F">
        <w:rPr>
          <w:lang w:val="en-US" w:eastAsia="de-CH"/>
        </w:rPr>
        <w:t>MyBit</w:t>
      </w:r>
      <w:proofErr w:type="spellEnd"/>
      <w:r w:rsidRPr="00DE563F">
        <w:rPr>
          <w:lang w:val="en-US" w:eastAsia="de-CH"/>
        </w:rPr>
        <w:t xml:space="preserve"> Project, the </w:t>
      </w:r>
      <w:proofErr w:type="spellStart"/>
      <w:r w:rsidRPr="00DE563F">
        <w:rPr>
          <w:lang w:val="en-US" w:eastAsia="de-CH"/>
        </w:rPr>
        <w:t>MyBit</w:t>
      </w:r>
      <w:proofErr w:type="spellEnd"/>
      <w:r w:rsidRPr="00DE563F">
        <w:rPr>
          <w:lang w:val="en-US" w:eastAsia="de-CH"/>
        </w:rPr>
        <w:t xml:space="preserve"> Foundation and/or the </w:t>
      </w:r>
      <w:proofErr w:type="spellStart"/>
      <w:r w:rsidRPr="00DE563F">
        <w:rPr>
          <w:lang w:val="en-US" w:eastAsia="de-CH"/>
        </w:rPr>
        <w:t>MyBit</w:t>
      </w:r>
      <w:proofErr w:type="spellEnd"/>
      <w:r w:rsidRPr="00DE563F">
        <w:rPr>
          <w:lang w:val="en-US" w:eastAsia="de-CH"/>
        </w:rPr>
        <w:t xml:space="preserve"> Platform. In addition, the </w:t>
      </w:r>
      <w:proofErr w:type="spellStart"/>
      <w:r w:rsidRPr="00DE563F">
        <w:rPr>
          <w:lang w:val="en-US" w:eastAsia="de-CH"/>
        </w:rPr>
        <w:t>MyBit</w:t>
      </w:r>
      <w:proofErr w:type="spellEnd"/>
      <w:r w:rsidRPr="00DE563F">
        <w:rPr>
          <w:lang w:val="en-US" w:eastAsia="de-CH"/>
        </w:rPr>
        <w:t xml:space="preserve"> Project, the </w:t>
      </w:r>
      <w:proofErr w:type="spellStart"/>
      <w:r w:rsidRPr="00DE563F">
        <w:rPr>
          <w:lang w:val="en-US" w:eastAsia="de-CH"/>
        </w:rPr>
        <w:t>MyBit</w:t>
      </w:r>
      <w:proofErr w:type="spellEnd"/>
      <w:r w:rsidRPr="00DE563F">
        <w:rPr>
          <w:lang w:val="en-US" w:eastAsia="de-CH"/>
        </w:rPr>
        <w:t xml:space="preserve"> Foundation and/or the </w:t>
      </w:r>
      <w:proofErr w:type="spellStart"/>
      <w:r w:rsidRPr="00DE563F">
        <w:rPr>
          <w:lang w:val="en-US" w:eastAsia="de-CH"/>
        </w:rPr>
        <w:t>MyBit</w:t>
      </w:r>
      <w:proofErr w:type="spellEnd"/>
      <w:r w:rsidRPr="00DE563F">
        <w:rPr>
          <w:lang w:val="en-US" w:eastAsia="de-CH"/>
        </w:rPr>
        <w:t xml:space="preserve"> Platform may need additional liquidity and/or capital in the future which may not be availabl</w:t>
      </w:r>
      <w:r>
        <w:rPr>
          <w:lang w:val="en-US" w:eastAsia="de-CH"/>
        </w:rPr>
        <w:t>e on favorable terms or at all.</w:t>
      </w:r>
    </w:p>
    <w:p w:rsidR="00DE563F" w:rsidRPr="00DE563F" w:rsidRDefault="00DE563F" w:rsidP="00DE563F">
      <w:pPr>
        <w:pStyle w:val="berschrift2"/>
        <w:rPr>
          <w:lang w:val="en-US" w:eastAsia="de-CH"/>
        </w:rPr>
      </w:pPr>
      <w:r w:rsidRPr="00DE563F">
        <w:rPr>
          <w:lang w:val="en-US" w:eastAsia="de-CH"/>
        </w:rPr>
        <w:lastRenderedPageBreak/>
        <w:t xml:space="preserve">Risk of Additional Competition </w:t>
      </w:r>
    </w:p>
    <w:p w:rsidR="00DE563F" w:rsidRPr="00DE563F" w:rsidRDefault="00DE563F" w:rsidP="00DE563F">
      <w:pPr>
        <w:pStyle w:val="Absatztext"/>
        <w:rPr>
          <w:lang w:val="en-US" w:eastAsia="de-CH"/>
        </w:rPr>
      </w:pPr>
      <w:r w:rsidRPr="00DE563F">
        <w:rPr>
          <w:lang w:val="en-US" w:eastAsia="de-CH"/>
        </w:rPr>
        <w:t xml:space="preserve">The markets in which the </w:t>
      </w:r>
      <w:proofErr w:type="spellStart"/>
      <w:r w:rsidRPr="00DE563F">
        <w:rPr>
          <w:lang w:val="en-US" w:eastAsia="de-CH"/>
        </w:rPr>
        <w:t>MyBit</w:t>
      </w:r>
      <w:proofErr w:type="spellEnd"/>
      <w:r w:rsidRPr="00DE563F">
        <w:rPr>
          <w:lang w:val="en-US" w:eastAsia="de-CH"/>
        </w:rPr>
        <w:t xml:space="preserve"> Platform intends to operate are highly competitive and some of its potential future competitors may have substantially greater financial, technical, marketing or development resources than the </w:t>
      </w:r>
      <w:proofErr w:type="spellStart"/>
      <w:r w:rsidRPr="00DE563F">
        <w:rPr>
          <w:lang w:val="en-US" w:eastAsia="de-CH"/>
        </w:rPr>
        <w:t>MyBit</w:t>
      </w:r>
      <w:proofErr w:type="spellEnd"/>
      <w:r w:rsidRPr="00DE563F">
        <w:rPr>
          <w:lang w:val="en-US" w:eastAsia="de-CH"/>
        </w:rPr>
        <w:t xml:space="preserve"> Platform and, in some cases, greater name recognition, more experience or better customer reach.</w:t>
      </w:r>
    </w:p>
    <w:p w:rsidR="00DE563F" w:rsidRPr="00DE563F" w:rsidRDefault="00DE563F" w:rsidP="00DE563F">
      <w:pPr>
        <w:pStyle w:val="berschrift2"/>
        <w:rPr>
          <w:lang w:val="en-US" w:eastAsia="de-CH"/>
        </w:rPr>
      </w:pPr>
      <w:r w:rsidRPr="00DE563F">
        <w:rPr>
          <w:lang w:val="en-US" w:eastAsia="de-CH"/>
        </w:rPr>
        <w:t>Risk of Regulatory Changes/Violations of Law and Regulations</w:t>
      </w:r>
    </w:p>
    <w:p w:rsidR="00DE563F" w:rsidRPr="00DE563F" w:rsidRDefault="00DE563F" w:rsidP="008C42EF">
      <w:pPr>
        <w:pStyle w:val="Absatztext"/>
        <w:rPr>
          <w:lang w:val="en-US" w:eastAsia="de-CH"/>
        </w:rPr>
      </w:pPr>
      <w:r w:rsidRPr="00DE563F">
        <w:rPr>
          <w:lang w:val="en-US" w:eastAsia="de-CH"/>
        </w:rPr>
        <w:t xml:space="preserve">Changes in applicable laws and regulations in various jurisdictions, violations of such laws and regulations or future </w:t>
      </w:r>
      <w:r w:rsidR="007C72B8">
        <w:rPr>
          <w:lang w:val="en-US" w:eastAsia="de-CH"/>
        </w:rPr>
        <w:t xml:space="preserve">changes </w:t>
      </w:r>
      <w:r w:rsidRPr="00DE563F">
        <w:rPr>
          <w:lang w:val="en-US" w:eastAsia="de-CH"/>
        </w:rPr>
        <w:t xml:space="preserve">could cause the </w:t>
      </w:r>
      <w:proofErr w:type="spellStart"/>
      <w:r w:rsidRPr="00DE563F">
        <w:rPr>
          <w:lang w:val="en-US" w:eastAsia="de-CH"/>
        </w:rPr>
        <w:t>MyBit</w:t>
      </w:r>
      <w:proofErr w:type="spellEnd"/>
      <w:r w:rsidRPr="00DE563F">
        <w:rPr>
          <w:lang w:val="en-US" w:eastAsia="de-CH"/>
        </w:rPr>
        <w:t xml:space="preserve"> Project to incur significant costs and adversely affect its development and/or operations. Further, the </w:t>
      </w:r>
      <w:proofErr w:type="spellStart"/>
      <w:r w:rsidRPr="00DE563F">
        <w:rPr>
          <w:lang w:val="en-US" w:eastAsia="de-CH"/>
        </w:rPr>
        <w:t>MyBit</w:t>
      </w:r>
      <w:proofErr w:type="spellEnd"/>
      <w:r w:rsidRPr="00DE563F">
        <w:rPr>
          <w:lang w:val="en-US" w:eastAsia="de-CH"/>
        </w:rPr>
        <w:t xml:space="preserve"> Project, the </w:t>
      </w:r>
      <w:proofErr w:type="spellStart"/>
      <w:r w:rsidRPr="00DE563F">
        <w:rPr>
          <w:lang w:val="en-US" w:eastAsia="de-CH"/>
        </w:rPr>
        <w:t>MyBit</w:t>
      </w:r>
      <w:proofErr w:type="spellEnd"/>
      <w:r w:rsidRPr="00DE563F">
        <w:rPr>
          <w:lang w:val="en-US" w:eastAsia="de-CH"/>
        </w:rPr>
        <w:t xml:space="preserve"> Foundation and/or the </w:t>
      </w:r>
      <w:proofErr w:type="spellStart"/>
      <w:r w:rsidRPr="00DE563F">
        <w:rPr>
          <w:lang w:val="en-US" w:eastAsia="de-CH"/>
        </w:rPr>
        <w:t>MyBit</w:t>
      </w:r>
      <w:proofErr w:type="spellEnd"/>
      <w:r w:rsidRPr="00DE563F">
        <w:rPr>
          <w:lang w:val="en-US" w:eastAsia="de-CH"/>
        </w:rPr>
        <w:t xml:space="preserve"> Platform may be subject to unexpected tax burdens which could cause the </w:t>
      </w:r>
      <w:proofErr w:type="spellStart"/>
      <w:r w:rsidRPr="00DE563F">
        <w:rPr>
          <w:lang w:val="en-US" w:eastAsia="de-CH"/>
        </w:rPr>
        <w:t>MyBit</w:t>
      </w:r>
      <w:proofErr w:type="spellEnd"/>
      <w:r w:rsidRPr="00DE563F">
        <w:rPr>
          <w:lang w:val="en-US" w:eastAsia="de-CH"/>
        </w:rPr>
        <w:t xml:space="preserve"> Project to incur significant </w:t>
      </w:r>
      <w:r w:rsidR="007C72B8">
        <w:rPr>
          <w:lang w:val="en-US" w:eastAsia="de-CH"/>
        </w:rPr>
        <w:t xml:space="preserve">additional </w:t>
      </w:r>
      <w:r w:rsidRPr="00DE563F">
        <w:rPr>
          <w:lang w:val="en-US" w:eastAsia="de-CH"/>
        </w:rPr>
        <w:t>costs and adversely affect its development and/or operations or its attractiveness to future customers or users.</w:t>
      </w:r>
    </w:p>
    <w:p w:rsidR="00DE563F" w:rsidRPr="00DE563F" w:rsidRDefault="00DE563F" w:rsidP="00DE563F">
      <w:pPr>
        <w:pStyle w:val="berschrift2"/>
        <w:rPr>
          <w:lang w:val="en-US" w:eastAsia="de-CH"/>
        </w:rPr>
      </w:pPr>
      <w:r w:rsidRPr="00DE563F">
        <w:rPr>
          <w:lang w:val="en-US" w:eastAsia="de-CH"/>
        </w:rPr>
        <w:t>Risks Re</w:t>
      </w:r>
      <w:r>
        <w:rPr>
          <w:lang w:val="en-US" w:eastAsia="de-CH"/>
        </w:rPr>
        <w:t>lating to Technologies Employed</w:t>
      </w:r>
    </w:p>
    <w:p w:rsidR="00DE563F" w:rsidRDefault="00DE563F" w:rsidP="005B1B12">
      <w:pPr>
        <w:pStyle w:val="HeadingText2"/>
        <w:numPr>
          <w:ilvl w:val="0"/>
          <w:numId w:val="0"/>
        </w:numPr>
        <w:ind w:left="907"/>
        <w:rPr>
          <w:lang w:val="en-US" w:eastAsia="de-CH"/>
        </w:rPr>
      </w:pPr>
      <w:r w:rsidRPr="00DE563F">
        <w:rPr>
          <w:lang w:val="en-US" w:eastAsia="de-CH"/>
        </w:rPr>
        <w:t xml:space="preserve">The technologies employed by the </w:t>
      </w:r>
      <w:proofErr w:type="spellStart"/>
      <w:r w:rsidRPr="00DE563F">
        <w:rPr>
          <w:lang w:val="en-US" w:eastAsia="de-CH"/>
        </w:rPr>
        <w:t>MyBit</w:t>
      </w:r>
      <w:proofErr w:type="spellEnd"/>
      <w:r w:rsidRPr="00DE563F">
        <w:rPr>
          <w:lang w:val="en-US" w:eastAsia="de-CH"/>
        </w:rPr>
        <w:t xml:space="preserve"> Platform are still evolving and the </w:t>
      </w:r>
      <w:proofErr w:type="spellStart"/>
      <w:r w:rsidRPr="00DE563F">
        <w:rPr>
          <w:lang w:val="en-US" w:eastAsia="de-CH"/>
        </w:rPr>
        <w:t>MyBit</w:t>
      </w:r>
      <w:proofErr w:type="spellEnd"/>
      <w:r w:rsidRPr="00DE563F">
        <w:rPr>
          <w:lang w:val="en-US" w:eastAsia="de-CH"/>
        </w:rPr>
        <w:t xml:space="preserve"> Platform may face unexpected challenges in the development, deployment and operation of its service offerings. Further, the operations the </w:t>
      </w:r>
      <w:proofErr w:type="spellStart"/>
      <w:r w:rsidRPr="00DE563F">
        <w:rPr>
          <w:lang w:val="en-US" w:eastAsia="de-CH"/>
        </w:rPr>
        <w:t>MyBit</w:t>
      </w:r>
      <w:proofErr w:type="spellEnd"/>
      <w:r w:rsidRPr="00DE563F">
        <w:rPr>
          <w:lang w:val="en-US" w:eastAsia="de-CH"/>
        </w:rPr>
        <w:t xml:space="preserve"> Platform will rely on complex IT systems and networks, which can be susceptible to malfunctions and interruptions. The </w:t>
      </w:r>
      <w:proofErr w:type="spellStart"/>
      <w:r w:rsidRPr="00DE563F">
        <w:rPr>
          <w:lang w:val="en-US" w:eastAsia="de-CH"/>
        </w:rPr>
        <w:t>MyBit</w:t>
      </w:r>
      <w:proofErr w:type="spellEnd"/>
      <w:r w:rsidRPr="00DE563F">
        <w:rPr>
          <w:lang w:val="en-US" w:eastAsia="de-CH"/>
        </w:rPr>
        <w:t xml:space="preserve"> Project will use open source software that may subject its products and services to lawsuits by parties claiming ownership of what it believes to be open source software or source code release requirements. Changes to data protection laws and regulations and their interpretation may impact the development and operations of its services. The growth of its business and potential revenue, if any, will depend on the uncertain development of new markets for newly developed products, solutions and services, which are still evolving, and it is uncertain whether its products and solutions will achieve and/or sustain high levels of demand and market acceptance.</w:t>
      </w:r>
    </w:p>
    <w:p w:rsidR="005B1B12" w:rsidRPr="005B1B12" w:rsidRDefault="005B1B12" w:rsidP="005B1B12">
      <w:pPr>
        <w:pStyle w:val="berschrift2"/>
        <w:rPr>
          <w:lang w:val="en-US" w:eastAsia="de-CH"/>
        </w:rPr>
      </w:pPr>
      <w:r w:rsidRPr="005B1B12">
        <w:rPr>
          <w:lang w:val="en-US" w:eastAsia="de-CH"/>
        </w:rPr>
        <w:t xml:space="preserve">Risks </w:t>
      </w:r>
      <w:r>
        <w:rPr>
          <w:lang w:val="en-US" w:eastAsia="de-CH"/>
        </w:rPr>
        <w:t>R</w:t>
      </w:r>
      <w:r w:rsidRPr="005B1B12">
        <w:rPr>
          <w:lang w:val="en-US" w:eastAsia="de-CH"/>
        </w:rPr>
        <w:t xml:space="preserve">elating to Adverse </w:t>
      </w:r>
      <w:r>
        <w:rPr>
          <w:lang w:val="en-US" w:eastAsia="de-CH"/>
        </w:rPr>
        <w:t>P</w:t>
      </w:r>
      <w:r w:rsidRPr="005B1B12">
        <w:rPr>
          <w:lang w:val="en-US" w:eastAsia="de-CH"/>
        </w:rPr>
        <w:t>ublicity,</w:t>
      </w:r>
      <w:r>
        <w:rPr>
          <w:lang w:val="en-US" w:eastAsia="de-CH"/>
        </w:rPr>
        <w:t xml:space="preserve"> Reputation</w:t>
      </w:r>
      <w:r w:rsidRPr="005B1B12">
        <w:rPr>
          <w:lang w:val="en-US" w:eastAsia="de-CH"/>
        </w:rPr>
        <w:t xml:space="preserve"> and Regulatory Inquiries</w:t>
      </w:r>
    </w:p>
    <w:p w:rsidR="00DE563F" w:rsidRPr="00DE563F" w:rsidRDefault="00DE563F" w:rsidP="005B1B12">
      <w:pPr>
        <w:pStyle w:val="HeadingText2"/>
        <w:numPr>
          <w:ilvl w:val="0"/>
          <w:numId w:val="0"/>
        </w:numPr>
        <w:ind w:left="907"/>
        <w:rPr>
          <w:lang w:val="en-US" w:eastAsia="de-CH"/>
        </w:rPr>
      </w:pPr>
      <w:r w:rsidRPr="00DE563F">
        <w:rPr>
          <w:lang w:val="en-US" w:eastAsia="de-CH"/>
        </w:rPr>
        <w:t xml:space="preserve">Adverse publicity about, political opposition to, reputational issues relating to, </w:t>
      </w:r>
      <w:r w:rsidR="005B1B12" w:rsidRPr="00DE563F">
        <w:rPr>
          <w:lang w:val="en-US" w:eastAsia="de-CH"/>
        </w:rPr>
        <w:t xml:space="preserve">or </w:t>
      </w:r>
      <w:r w:rsidR="005B1B12" w:rsidRPr="005B1B12">
        <w:rPr>
          <w:lang w:val="en-US" w:eastAsia="de-CH"/>
        </w:rPr>
        <w:t xml:space="preserve">regulatory inquiries into, </w:t>
      </w:r>
      <w:proofErr w:type="spellStart"/>
      <w:r w:rsidRPr="00DE563F">
        <w:rPr>
          <w:lang w:val="en-US" w:eastAsia="de-CH"/>
        </w:rPr>
        <w:t>blockchain</w:t>
      </w:r>
      <w:proofErr w:type="spellEnd"/>
      <w:r w:rsidRPr="00DE563F">
        <w:rPr>
          <w:lang w:val="en-US" w:eastAsia="de-CH"/>
        </w:rPr>
        <w:t xml:space="preserve"> technology</w:t>
      </w:r>
      <w:r w:rsidR="005B1B12">
        <w:rPr>
          <w:lang w:val="en-US" w:eastAsia="de-CH"/>
        </w:rPr>
        <w:t>,</w:t>
      </w:r>
      <w:r w:rsidRPr="00DE563F">
        <w:rPr>
          <w:lang w:val="en-US" w:eastAsia="de-CH"/>
        </w:rPr>
        <w:t xml:space="preserve"> crypto fuels </w:t>
      </w:r>
      <w:r w:rsidR="005B1B12" w:rsidRPr="00DE563F">
        <w:rPr>
          <w:lang w:val="en-US" w:eastAsia="de-CH"/>
        </w:rPr>
        <w:t xml:space="preserve">and/or </w:t>
      </w:r>
      <w:r w:rsidR="005B1B12">
        <w:rPr>
          <w:lang w:val="en-US" w:eastAsia="de-CH"/>
        </w:rPr>
        <w:t xml:space="preserve">token sales </w:t>
      </w:r>
      <w:r w:rsidRPr="00DE563F">
        <w:rPr>
          <w:lang w:val="en-US" w:eastAsia="de-CH"/>
        </w:rPr>
        <w:t>could inhibit the growth of the overall market in general and t</w:t>
      </w:r>
      <w:r>
        <w:rPr>
          <w:lang w:val="en-US" w:eastAsia="de-CH"/>
        </w:rPr>
        <w:t xml:space="preserve">he </w:t>
      </w:r>
      <w:proofErr w:type="spellStart"/>
      <w:r>
        <w:rPr>
          <w:lang w:val="en-US" w:eastAsia="de-CH"/>
        </w:rPr>
        <w:t>MyBit</w:t>
      </w:r>
      <w:proofErr w:type="spellEnd"/>
      <w:r>
        <w:rPr>
          <w:lang w:val="en-US" w:eastAsia="de-CH"/>
        </w:rPr>
        <w:t xml:space="preserve"> Project in particular.</w:t>
      </w:r>
      <w:r w:rsidR="005B1B12" w:rsidRPr="005B1B12">
        <w:rPr>
          <w:lang w:val="en-GB"/>
        </w:rPr>
        <w:t xml:space="preserve"> </w:t>
      </w:r>
    </w:p>
    <w:p w:rsidR="009E1D56" w:rsidRPr="00EE6209" w:rsidRDefault="009E1D56" w:rsidP="00D754BB">
      <w:pPr>
        <w:pStyle w:val="berschrift1"/>
        <w:rPr>
          <w:lang w:val="en-US" w:eastAsia="de-CH"/>
        </w:rPr>
      </w:pPr>
      <w:r w:rsidRPr="00EE6209">
        <w:rPr>
          <w:lang w:val="en-US" w:eastAsia="de-CH"/>
        </w:rPr>
        <w:t xml:space="preserve">All Purchases of </w:t>
      </w:r>
      <w:proofErr w:type="spellStart"/>
      <w:r w:rsidR="00857087">
        <w:rPr>
          <w:lang w:val="en-US" w:eastAsia="de-CH"/>
        </w:rPr>
        <w:t>MyBit</w:t>
      </w:r>
      <w:proofErr w:type="spellEnd"/>
      <w:r w:rsidR="00857087">
        <w:rPr>
          <w:lang w:val="en-US" w:eastAsia="de-CH"/>
        </w:rPr>
        <w:t xml:space="preserve"> Tokens</w:t>
      </w:r>
      <w:r w:rsidRPr="00EE6209">
        <w:rPr>
          <w:lang w:val="en-US" w:eastAsia="de-CH"/>
        </w:rPr>
        <w:t xml:space="preserve"> Are Non-Refundable</w:t>
      </w:r>
    </w:p>
    <w:p w:rsidR="009E1D56" w:rsidRPr="00EE6209" w:rsidRDefault="00857087" w:rsidP="00E7072A">
      <w:pPr>
        <w:pStyle w:val="HeadingText1"/>
        <w:numPr>
          <w:ilvl w:val="0"/>
          <w:numId w:val="0"/>
        </w:numPr>
        <w:ind w:left="907"/>
        <w:rPr>
          <w:lang w:val="en-US" w:eastAsia="de-CH"/>
        </w:rPr>
      </w:pPr>
      <w:r>
        <w:rPr>
          <w:lang w:val="en-US" w:eastAsia="de-CH"/>
        </w:rPr>
        <w:t>A</w:t>
      </w:r>
      <w:r w:rsidRPr="00EE6209">
        <w:rPr>
          <w:lang w:val="en-US" w:eastAsia="de-CH"/>
        </w:rPr>
        <w:t xml:space="preserve">ll purchases of </w:t>
      </w:r>
      <w:proofErr w:type="spellStart"/>
      <w:r w:rsidR="002228DF">
        <w:rPr>
          <w:lang w:val="en-US" w:eastAsia="de-CH"/>
        </w:rPr>
        <w:t>MyB</w:t>
      </w:r>
      <w:proofErr w:type="spellEnd"/>
      <w:r w:rsidRPr="00EE6209">
        <w:rPr>
          <w:lang w:val="en-US" w:eastAsia="de-CH"/>
        </w:rPr>
        <w:t xml:space="preserve"> are final. </w:t>
      </w:r>
      <w:r>
        <w:rPr>
          <w:lang w:val="en-US" w:eastAsia="de-CH"/>
        </w:rPr>
        <w:t>P</w:t>
      </w:r>
      <w:r w:rsidRPr="00EE6209">
        <w:rPr>
          <w:lang w:val="en-US" w:eastAsia="de-CH"/>
        </w:rPr>
        <w:t xml:space="preserve">urchases of </w:t>
      </w:r>
      <w:proofErr w:type="spellStart"/>
      <w:r w:rsidR="002228DF">
        <w:rPr>
          <w:lang w:val="en-US" w:eastAsia="de-CH"/>
        </w:rPr>
        <w:t>MyB</w:t>
      </w:r>
      <w:proofErr w:type="spellEnd"/>
      <w:r w:rsidRPr="00EE6209">
        <w:rPr>
          <w:lang w:val="en-US" w:eastAsia="de-CH"/>
        </w:rPr>
        <w:t xml:space="preserve"> are non-refundable. </w:t>
      </w:r>
      <w:r>
        <w:rPr>
          <w:lang w:val="en-US" w:eastAsia="de-CH"/>
        </w:rPr>
        <w:t>B</w:t>
      </w:r>
      <w:r w:rsidRPr="00EE6209">
        <w:rPr>
          <w:lang w:val="en-US" w:eastAsia="de-CH"/>
        </w:rPr>
        <w:t xml:space="preserve">y purchasing </w:t>
      </w:r>
      <w:proofErr w:type="spellStart"/>
      <w:r w:rsidR="002228DF">
        <w:rPr>
          <w:lang w:val="en-US" w:eastAsia="de-CH"/>
        </w:rPr>
        <w:t>MyB</w:t>
      </w:r>
      <w:proofErr w:type="spellEnd"/>
      <w:r w:rsidRPr="00EE6209">
        <w:rPr>
          <w:lang w:val="en-US" w:eastAsia="de-CH"/>
        </w:rPr>
        <w:t xml:space="preserve">, the purchaser acknowledges that neither </w:t>
      </w:r>
      <w:r>
        <w:rPr>
          <w:lang w:val="en-US" w:eastAsia="de-CH"/>
        </w:rPr>
        <w:t>the Seller</w:t>
      </w:r>
      <w:r w:rsidRPr="00EE6209">
        <w:rPr>
          <w:lang w:val="en-US" w:eastAsia="de-CH"/>
        </w:rPr>
        <w:t xml:space="preserve"> nor any other of the </w:t>
      </w:r>
      <w:proofErr w:type="spellStart"/>
      <w:r>
        <w:rPr>
          <w:lang w:val="en-US" w:eastAsia="de-CH"/>
        </w:rPr>
        <w:t>MyBit</w:t>
      </w:r>
      <w:proofErr w:type="spellEnd"/>
      <w:r>
        <w:rPr>
          <w:lang w:val="en-US" w:eastAsia="de-CH"/>
        </w:rPr>
        <w:t xml:space="preserve"> Parties</w:t>
      </w:r>
      <w:r w:rsidRPr="00EE6209">
        <w:rPr>
          <w:lang w:val="en-US" w:eastAsia="de-CH"/>
        </w:rPr>
        <w:t xml:space="preserve"> are required to provide a refund for any reason, and that the </w:t>
      </w:r>
      <w:r>
        <w:rPr>
          <w:lang w:val="en-US" w:eastAsia="de-CH"/>
        </w:rPr>
        <w:lastRenderedPageBreak/>
        <w:t>P</w:t>
      </w:r>
      <w:r w:rsidRPr="00EE6209">
        <w:rPr>
          <w:lang w:val="en-US" w:eastAsia="de-CH"/>
        </w:rPr>
        <w:t xml:space="preserve">urchaser will not receive money or other compensation for any </w:t>
      </w:r>
      <w:proofErr w:type="spellStart"/>
      <w:r w:rsidR="002228DF">
        <w:rPr>
          <w:lang w:val="en-US" w:eastAsia="de-CH"/>
        </w:rPr>
        <w:t>MyB</w:t>
      </w:r>
      <w:proofErr w:type="spellEnd"/>
      <w:r w:rsidRPr="00EE6209">
        <w:rPr>
          <w:lang w:val="en-US" w:eastAsia="de-CH"/>
        </w:rPr>
        <w:t xml:space="preserve"> that is not used as </w:t>
      </w:r>
      <w:proofErr w:type="spellStart"/>
      <w:r w:rsidRPr="00EE6209">
        <w:rPr>
          <w:lang w:val="en-US" w:eastAsia="de-CH"/>
        </w:rPr>
        <w:t>cryptofuel</w:t>
      </w:r>
      <w:proofErr w:type="spellEnd"/>
      <w:r w:rsidRPr="00EE6209">
        <w:rPr>
          <w:lang w:val="en-US" w:eastAsia="de-CH"/>
        </w:rPr>
        <w:t xml:space="preserve"> or remains unused.</w:t>
      </w:r>
    </w:p>
    <w:p w:rsidR="009E1D56" w:rsidRPr="00EE6209" w:rsidRDefault="009E1D56" w:rsidP="00E7072A">
      <w:pPr>
        <w:pStyle w:val="berschrift1"/>
        <w:rPr>
          <w:lang w:val="en-US" w:eastAsia="de-CH"/>
        </w:rPr>
      </w:pPr>
      <w:r w:rsidRPr="00EE6209">
        <w:rPr>
          <w:lang w:val="en-US" w:eastAsia="de-CH"/>
        </w:rPr>
        <w:t xml:space="preserve">Taxation of </w:t>
      </w:r>
      <w:proofErr w:type="spellStart"/>
      <w:r w:rsidR="00857087">
        <w:rPr>
          <w:lang w:val="en-US" w:eastAsia="de-CH"/>
        </w:rPr>
        <w:t>MyBit</w:t>
      </w:r>
      <w:proofErr w:type="spellEnd"/>
      <w:r w:rsidR="00857087">
        <w:rPr>
          <w:lang w:val="en-US" w:eastAsia="de-CH"/>
        </w:rPr>
        <w:t xml:space="preserve"> Tokens</w:t>
      </w:r>
      <w:r w:rsidRPr="00EE6209">
        <w:rPr>
          <w:lang w:val="en-US" w:eastAsia="de-CH"/>
        </w:rPr>
        <w:t xml:space="preserve"> and Taxation Related to the </w:t>
      </w:r>
      <w:proofErr w:type="spellStart"/>
      <w:r>
        <w:rPr>
          <w:lang w:val="en-US" w:eastAsia="de-CH"/>
        </w:rPr>
        <w:t>MyBit</w:t>
      </w:r>
      <w:proofErr w:type="spellEnd"/>
      <w:r>
        <w:rPr>
          <w:lang w:val="en-US" w:eastAsia="de-CH"/>
        </w:rPr>
        <w:t xml:space="preserve"> Token Sale</w:t>
      </w:r>
    </w:p>
    <w:p w:rsidR="009E1D56" w:rsidRPr="00EE6209" w:rsidRDefault="00857087" w:rsidP="00E7072A">
      <w:pPr>
        <w:pStyle w:val="HeadingText1"/>
        <w:rPr>
          <w:lang w:val="en-US" w:eastAsia="de-CH"/>
        </w:rPr>
      </w:pPr>
      <w:r>
        <w:rPr>
          <w:lang w:val="en-US" w:eastAsia="de-CH"/>
        </w:rPr>
        <w:t>The Seller</w:t>
      </w:r>
      <w:r w:rsidR="009E1D56" w:rsidRPr="00EE6209">
        <w:rPr>
          <w:lang w:val="en-US" w:eastAsia="de-CH"/>
        </w:rPr>
        <w:t xml:space="preserve"> makes no representations concerning the tax implications of the sale of </w:t>
      </w:r>
      <w:proofErr w:type="spellStart"/>
      <w:r w:rsidR="002228DF">
        <w:rPr>
          <w:lang w:val="en-US" w:eastAsia="de-CH"/>
        </w:rPr>
        <w:t>MyB</w:t>
      </w:r>
      <w:proofErr w:type="spellEnd"/>
      <w:r w:rsidR="009E1D56" w:rsidRPr="00EE6209">
        <w:rPr>
          <w:lang w:val="en-US" w:eastAsia="de-CH"/>
        </w:rPr>
        <w:t xml:space="preserve"> or the possession or use of </w:t>
      </w:r>
      <w:proofErr w:type="spellStart"/>
      <w:r w:rsidR="002228DF">
        <w:rPr>
          <w:lang w:val="en-US" w:eastAsia="de-CH"/>
        </w:rPr>
        <w:t>MyB</w:t>
      </w:r>
      <w:proofErr w:type="spellEnd"/>
      <w:r w:rsidR="009E1D56" w:rsidRPr="00EE6209">
        <w:rPr>
          <w:lang w:val="en-US" w:eastAsia="de-CH"/>
        </w:rPr>
        <w:t xml:space="preserve">. The Purchaser bears the sole responsibility to determine if the purchase of </w:t>
      </w:r>
      <w:proofErr w:type="spellStart"/>
      <w:r w:rsidR="002228DF">
        <w:rPr>
          <w:lang w:val="en-US" w:eastAsia="de-CH"/>
        </w:rPr>
        <w:t>MyB</w:t>
      </w:r>
      <w:proofErr w:type="spellEnd"/>
      <w:r w:rsidR="009E1D56" w:rsidRPr="00EE6209">
        <w:rPr>
          <w:lang w:val="en-US" w:eastAsia="de-CH"/>
        </w:rPr>
        <w:t xml:space="preserve"> with </w:t>
      </w:r>
      <w:r w:rsidR="009E1CA8">
        <w:rPr>
          <w:lang w:val="en-US" w:eastAsia="de-CH"/>
        </w:rPr>
        <w:t xml:space="preserve">Ether or cryptocurrencies such as </w:t>
      </w:r>
      <w:r w:rsidR="009E1D56" w:rsidRPr="00EE6209">
        <w:rPr>
          <w:lang w:val="en-US" w:eastAsia="de-CH"/>
        </w:rPr>
        <w:t xml:space="preserve">BTC or the potential appreciation or depreciation in the value of </w:t>
      </w:r>
      <w:proofErr w:type="spellStart"/>
      <w:r w:rsidR="002228DF">
        <w:rPr>
          <w:lang w:val="en-US" w:eastAsia="de-CH"/>
        </w:rPr>
        <w:t>MyB</w:t>
      </w:r>
      <w:proofErr w:type="spellEnd"/>
      <w:r w:rsidR="009E1D56" w:rsidRPr="00EE6209">
        <w:rPr>
          <w:lang w:val="en-US" w:eastAsia="de-CH"/>
        </w:rPr>
        <w:t xml:space="preserve"> over time has tax implications for the Purchaser in the Purchaser’s home jurisdiction.</w:t>
      </w:r>
    </w:p>
    <w:p w:rsidR="009E1D56" w:rsidRPr="00EE6209" w:rsidRDefault="009E1D56" w:rsidP="00E7072A">
      <w:pPr>
        <w:pStyle w:val="HeadingText1"/>
        <w:rPr>
          <w:lang w:val="en-US" w:eastAsia="de-CH"/>
        </w:rPr>
      </w:pPr>
      <w:r w:rsidRPr="00EE6209">
        <w:rPr>
          <w:lang w:val="en-US" w:eastAsia="de-CH"/>
        </w:rPr>
        <w:t xml:space="preserve">purchasing </w:t>
      </w:r>
      <w:proofErr w:type="spellStart"/>
      <w:r w:rsidR="002228DF">
        <w:rPr>
          <w:lang w:val="en-US" w:eastAsia="de-CH"/>
        </w:rPr>
        <w:t>MyB</w:t>
      </w:r>
      <w:proofErr w:type="spellEnd"/>
      <w:r w:rsidRPr="00EE6209">
        <w:rPr>
          <w:lang w:val="en-US" w:eastAsia="de-CH"/>
        </w:rPr>
        <w:t xml:space="preserve">, and to the extent permitted by law, the Purchaser agrees not hold any of the </w:t>
      </w:r>
      <w:proofErr w:type="spellStart"/>
      <w:r w:rsidR="00A9257E">
        <w:rPr>
          <w:lang w:val="en-US" w:eastAsia="de-CH"/>
        </w:rPr>
        <w:t>MyBit</w:t>
      </w:r>
      <w:proofErr w:type="spellEnd"/>
      <w:r w:rsidR="00A9257E">
        <w:rPr>
          <w:lang w:val="en-US" w:eastAsia="de-CH"/>
        </w:rPr>
        <w:t xml:space="preserve"> Parties</w:t>
      </w:r>
      <w:r w:rsidRPr="00EE6209">
        <w:rPr>
          <w:lang w:val="en-US" w:eastAsia="de-CH"/>
        </w:rPr>
        <w:t xml:space="preserve"> liable for any tax liability associated with or arising from the purchase of </w:t>
      </w:r>
      <w:proofErr w:type="spellStart"/>
      <w:r w:rsidR="002228DF">
        <w:rPr>
          <w:lang w:val="en-US" w:eastAsia="de-CH"/>
        </w:rPr>
        <w:t>MyB</w:t>
      </w:r>
      <w:proofErr w:type="spellEnd"/>
      <w:r w:rsidRPr="00EE6209">
        <w:rPr>
          <w:lang w:val="en-US" w:eastAsia="de-CH"/>
        </w:rPr>
        <w:t>.</w:t>
      </w:r>
    </w:p>
    <w:p w:rsidR="009E1D56" w:rsidRPr="00EE6209" w:rsidRDefault="009E1D56" w:rsidP="00E7072A">
      <w:pPr>
        <w:pStyle w:val="berschrift1"/>
        <w:rPr>
          <w:lang w:val="en-US" w:eastAsia="de-CH"/>
        </w:rPr>
      </w:pPr>
      <w:r w:rsidRPr="00EE6209">
        <w:rPr>
          <w:lang w:val="en-US" w:eastAsia="de-CH"/>
        </w:rPr>
        <w:t>Privacy</w:t>
      </w:r>
    </w:p>
    <w:p w:rsidR="009E1D56" w:rsidRPr="00EE6209" w:rsidRDefault="009E1D56" w:rsidP="00E7072A">
      <w:pPr>
        <w:pStyle w:val="HeadingText1"/>
        <w:rPr>
          <w:lang w:val="en-US" w:eastAsia="de-CH"/>
        </w:rPr>
      </w:pPr>
      <w:r w:rsidRPr="00EE6209">
        <w:rPr>
          <w:lang w:val="en-US" w:eastAsia="de-CH"/>
        </w:rPr>
        <w:t xml:space="preserve">Although </w:t>
      </w:r>
      <w:r w:rsidR="00857087">
        <w:rPr>
          <w:lang w:val="en-US" w:eastAsia="de-CH"/>
        </w:rPr>
        <w:t>the Seller</w:t>
      </w:r>
      <w:r w:rsidRPr="00EE6209">
        <w:rPr>
          <w:lang w:val="en-US" w:eastAsia="de-CH"/>
        </w:rPr>
        <w:t xml:space="preserve"> requires that Purchasers provide an email address, </w:t>
      </w:r>
      <w:r w:rsidR="00857087">
        <w:rPr>
          <w:lang w:val="en-US" w:eastAsia="de-CH"/>
        </w:rPr>
        <w:t>the Seller</w:t>
      </w:r>
      <w:r w:rsidRPr="00EE6209">
        <w:rPr>
          <w:lang w:val="en-US" w:eastAsia="de-CH"/>
        </w:rPr>
        <w:t xml:space="preserve"> will not publish any identifying information related to </w:t>
      </w:r>
      <w:r w:rsidR="00373581">
        <w:rPr>
          <w:lang w:val="en-US" w:eastAsia="de-CH"/>
        </w:rPr>
        <w:t>a</w:t>
      </w:r>
      <w:r w:rsidRPr="00EE6209">
        <w:rPr>
          <w:lang w:val="en-US" w:eastAsia="de-CH"/>
        </w:rPr>
        <w:t xml:space="preserve"> </w:t>
      </w:r>
      <w:proofErr w:type="spellStart"/>
      <w:r w:rsidR="002228DF">
        <w:rPr>
          <w:lang w:val="en-US" w:eastAsia="de-CH"/>
        </w:rPr>
        <w:t>MyB</w:t>
      </w:r>
      <w:proofErr w:type="spellEnd"/>
      <w:r w:rsidRPr="00EE6209">
        <w:rPr>
          <w:lang w:val="en-US" w:eastAsia="de-CH"/>
        </w:rPr>
        <w:t xml:space="preserve"> purchase, without the prior written consent of the Purchaser.</w:t>
      </w:r>
    </w:p>
    <w:p w:rsidR="009E1D56" w:rsidRDefault="009E1D56" w:rsidP="00E7072A">
      <w:pPr>
        <w:pStyle w:val="HeadingText1"/>
        <w:rPr>
          <w:lang w:val="en-US" w:eastAsia="de-CH"/>
        </w:rPr>
      </w:pPr>
      <w:r w:rsidRPr="00EE6209">
        <w:rPr>
          <w:lang w:val="en-US" w:eastAsia="de-CH"/>
        </w:rPr>
        <w:t xml:space="preserve">Purchasers may be contacted by email by </w:t>
      </w:r>
      <w:r w:rsidR="00632683">
        <w:rPr>
          <w:lang w:val="en-US" w:eastAsia="de-CH"/>
        </w:rPr>
        <w:t>the Seller</w:t>
      </w:r>
      <w:r w:rsidRPr="00EE6209">
        <w:rPr>
          <w:lang w:val="en-US" w:eastAsia="de-CH"/>
        </w:rPr>
        <w:t xml:space="preserve"> regarding a purchase. Such emails will be informational only. </w:t>
      </w:r>
      <w:r w:rsidR="00632683">
        <w:rPr>
          <w:lang w:val="en-US" w:eastAsia="de-CH"/>
        </w:rPr>
        <w:t>The Seller</w:t>
      </w:r>
      <w:r>
        <w:rPr>
          <w:lang w:val="en-US" w:eastAsia="de-CH"/>
        </w:rPr>
        <w:t xml:space="preserve"> Co</w:t>
      </w:r>
      <w:r w:rsidRPr="00EE6209">
        <w:rPr>
          <w:lang w:val="en-US" w:eastAsia="de-CH"/>
        </w:rPr>
        <w:t xml:space="preserve"> will not request any information from Purchasers in an email.</w:t>
      </w:r>
    </w:p>
    <w:p w:rsidR="009E1D56" w:rsidRPr="00EE6209" w:rsidRDefault="009E1D56" w:rsidP="00E7072A">
      <w:pPr>
        <w:pStyle w:val="berschrift1"/>
        <w:rPr>
          <w:lang w:val="en-US" w:eastAsia="de-CH"/>
        </w:rPr>
      </w:pPr>
      <w:r w:rsidRPr="00EE6209">
        <w:rPr>
          <w:lang w:val="en-US" w:eastAsia="de-CH"/>
        </w:rPr>
        <w:t>Disclaimer of Warranties</w:t>
      </w:r>
    </w:p>
    <w:p w:rsidR="009E1D56" w:rsidRPr="00EE6209" w:rsidRDefault="00373581" w:rsidP="00E7072A">
      <w:pPr>
        <w:pStyle w:val="HeadingText1"/>
        <w:rPr>
          <w:lang w:val="en-US" w:eastAsia="de-CH"/>
        </w:rPr>
      </w:pPr>
      <w:r>
        <w:rPr>
          <w:lang w:val="en-US" w:eastAsia="de-CH"/>
        </w:rPr>
        <w:t>The P</w:t>
      </w:r>
      <w:r w:rsidRPr="00EE6209">
        <w:rPr>
          <w:lang w:val="en-US" w:eastAsia="de-CH"/>
        </w:rPr>
        <w:t xml:space="preserve">urchaser expressly agrees that the </w:t>
      </w:r>
      <w:r>
        <w:rPr>
          <w:lang w:val="en-US" w:eastAsia="de-CH"/>
        </w:rPr>
        <w:t>P</w:t>
      </w:r>
      <w:r w:rsidRPr="00EE6209">
        <w:rPr>
          <w:lang w:val="en-US" w:eastAsia="de-CH"/>
        </w:rPr>
        <w:t xml:space="preserve">urchaser is purchasing </w:t>
      </w:r>
      <w:proofErr w:type="spellStart"/>
      <w:r w:rsidR="002228DF">
        <w:rPr>
          <w:lang w:val="en-US" w:eastAsia="de-CH"/>
        </w:rPr>
        <w:t>MyB</w:t>
      </w:r>
      <w:proofErr w:type="spellEnd"/>
      <w:r w:rsidRPr="00EE6209">
        <w:rPr>
          <w:lang w:val="en-US" w:eastAsia="de-CH"/>
        </w:rPr>
        <w:t xml:space="preserve"> at the purchaser’s sole risk and that </w:t>
      </w:r>
      <w:proofErr w:type="spellStart"/>
      <w:r w:rsidR="002228DF">
        <w:rPr>
          <w:lang w:val="en-US" w:eastAsia="de-CH"/>
        </w:rPr>
        <w:t>MyB</w:t>
      </w:r>
      <w:proofErr w:type="spellEnd"/>
      <w:r w:rsidRPr="00EE6209">
        <w:rPr>
          <w:lang w:val="en-US" w:eastAsia="de-CH"/>
        </w:rPr>
        <w:t xml:space="preserve"> is provided on an “as is” basis without warranties of any kind, either express or implied, including, but not limited to, warranties of title or implied warranties, merchantability or fitness for a particular purpose (except only to the extent prohibited under applicable law with any legally required warranty period to the shorter of thirty days from first use or the minimum period required).</w:t>
      </w:r>
    </w:p>
    <w:p w:rsidR="009E1D56" w:rsidRPr="00EE6209" w:rsidRDefault="00373581" w:rsidP="00E7072A">
      <w:pPr>
        <w:pStyle w:val="HeadingText1"/>
        <w:rPr>
          <w:lang w:val="en-US" w:eastAsia="de-CH"/>
        </w:rPr>
      </w:pPr>
      <w:r>
        <w:rPr>
          <w:lang w:val="en-US" w:eastAsia="de-CH"/>
        </w:rPr>
        <w:t>W</w:t>
      </w:r>
      <w:r w:rsidRPr="00EE6209">
        <w:rPr>
          <w:lang w:val="en-US" w:eastAsia="de-CH"/>
        </w:rPr>
        <w:t xml:space="preserve">ithout limiting the foregoing, none of the </w:t>
      </w:r>
      <w:proofErr w:type="spellStart"/>
      <w:r>
        <w:rPr>
          <w:lang w:val="en-US" w:eastAsia="de-CH"/>
        </w:rPr>
        <w:t>MyBit</w:t>
      </w:r>
      <w:proofErr w:type="spellEnd"/>
      <w:r>
        <w:rPr>
          <w:lang w:val="en-US" w:eastAsia="de-CH"/>
        </w:rPr>
        <w:t xml:space="preserve"> Parties</w:t>
      </w:r>
      <w:r w:rsidRPr="00EE6209">
        <w:rPr>
          <w:lang w:val="en-US" w:eastAsia="de-CH"/>
        </w:rPr>
        <w:t xml:space="preserve"> warrant that the process for purchasing </w:t>
      </w:r>
      <w:proofErr w:type="spellStart"/>
      <w:r w:rsidR="002228DF">
        <w:rPr>
          <w:lang w:val="en-US" w:eastAsia="de-CH"/>
        </w:rPr>
        <w:t>MyB</w:t>
      </w:r>
      <w:proofErr w:type="spellEnd"/>
      <w:r w:rsidRPr="00EE6209">
        <w:rPr>
          <w:lang w:val="en-US" w:eastAsia="de-CH"/>
        </w:rPr>
        <w:t xml:space="preserve"> will be uninterrupted or error-free.</w:t>
      </w:r>
    </w:p>
    <w:p w:rsidR="009E1D56" w:rsidRPr="00EE6209" w:rsidRDefault="009E1D56" w:rsidP="00E7072A">
      <w:pPr>
        <w:pStyle w:val="berschrift1"/>
        <w:rPr>
          <w:lang w:val="en-US" w:eastAsia="de-CH"/>
        </w:rPr>
      </w:pPr>
      <w:r w:rsidRPr="00EE6209">
        <w:rPr>
          <w:lang w:val="en-US" w:eastAsia="de-CH"/>
        </w:rPr>
        <w:t>Limitations Waiver of Liability</w:t>
      </w:r>
    </w:p>
    <w:p w:rsidR="009E1D56" w:rsidRPr="00EE6209" w:rsidRDefault="00632683" w:rsidP="00E7072A">
      <w:pPr>
        <w:pStyle w:val="HeadingText1"/>
        <w:rPr>
          <w:lang w:val="en-US" w:eastAsia="de-CH"/>
        </w:rPr>
      </w:pPr>
      <w:r>
        <w:rPr>
          <w:lang w:val="en-US" w:eastAsia="de-CH"/>
        </w:rPr>
        <w:t>T</w:t>
      </w:r>
      <w:r w:rsidRPr="00EE6209">
        <w:rPr>
          <w:lang w:val="en-US" w:eastAsia="de-CH"/>
        </w:rPr>
        <w:t xml:space="preserve">he </w:t>
      </w:r>
      <w:r>
        <w:rPr>
          <w:lang w:val="en-US" w:eastAsia="de-CH"/>
        </w:rPr>
        <w:t>P</w:t>
      </w:r>
      <w:r w:rsidRPr="00EE6209">
        <w:rPr>
          <w:lang w:val="en-US" w:eastAsia="de-CH"/>
        </w:rPr>
        <w:t xml:space="preserve">urchaser acknowledges and agrees that, to the fullest extent permitted by any applicable law, the disclaimers of liability contained herein apply to any and all damages or injury whatsoever caused by or related to use of, or inability to use, </w:t>
      </w:r>
      <w:proofErr w:type="spellStart"/>
      <w:r w:rsidR="002228DF">
        <w:rPr>
          <w:lang w:val="en-US" w:eastAsia="de-CH"/>
        </w:rPr>
        <w:t>MyB</w:t>
      </w:r>
      <w:proofErr w:type="spellEnd"/>
      <w:r w:rsidRPr="00EE6209">
        <w:rPr>
          <w:lang w:val="en-US" w:eastAsia="de-CH"/>
        </w:rPr>
        <w:t xml:space="preserve"> or the </w:t>
      </w:r>
      <w:proofErr w:type="spellStart"/>
      <w:r>
        <w:rPr>
          <w:lang w:val="en-US" w:eastAsia="de-CH"/>
        </w:rPr>
        <w:t>MyBit</w:t>
      </w:r>
      <w:proofErr w:type="spellEnd"/>
      <w:r>
        <w:rPr>
          <w:lang w:val="en-US" w:eastAsia="de-CH"/>
        </w:rPr>
        <w:t xml:space="preserve"> Platform</w:t>
      </w:r>
      <w:r w:rsidRPr="00EE6209">
        <w:rPr>
          <w:lang w:val="en-US" w:eastAsia="de-CH"/>
        </w:rPr>
        <w:t xml:space="preserve"> under any cause or action whatsoever of any kind in any jurisdiction, including, without limitation, actions for breach of warranty, breach of contract or tort (including negligence) and that none of the </w:t>
      </w:r>
      <w:proofErr w:type="spellStart"/>
      <w:r>
        <w:rPr>
          <w:lang w:val="en-US" w:eastAsia="de-CH"/>
        </w:rPr>
        <w:t>MyBit</w:t>
      </w:r>
      <w:proofErr w:type="spellEnd"/>
      <w:r>
        <w:rPr>
          <w:lang w:val="en-US" w:eastAsia="de-CH"/>
        </w:rPr>
        <w:t xml:space="preserve"> Parties</w:t>
      </w:r>
      <w:r w:rsidRPr="00EE6209">
        <w:rPr>
          <w:lang w:val="en-US" w:eastAsia="de-CH"/>
        </w:rPr>
        <w:t xml:space="preserve"> shall be liable for any indirect, incidental, special, exemplary or consequential damages, </w:t>
      </w:r>
      <w:r w:rsidRPr="00EE6209">
        <w:rPr>
          <w:lang w:val="en-US" w:eastAsia="de-CH"/>
        </w:rPr>
        <w:lastRenderedPageBreak/>
        <w:t xml:space="preserve">including for loss of profits, goodwill or data, in any way whatsoever arising out of the use of, or inability to use, or purchase of, or inability to purchase, </w:t>
      </w:r>
      <w:proofErr w:type="spellStart"/>
      <w:r w:rsidR="002228DF">
        <w:rPr>
          <w:lang w:val="en-US" w:eastAsia="de-CH"/>
        </w:rPr>
        <w:t>MyB</w:t>
      </w:r>
      <w:proofErr w:type="spellEnd"/>
      <w:r w:rsidRPr="00EE6209">
        <w:rPr>
          <w:lang w:val="en-US" w:eastAsia="de-CH"/>
        </w:rPr>
        <w:t>.</w:t>
      </w:r>
    </w:p>
    <w:p w:rsidR="009E1D56" w:rsidRPr="00EE6209" w:rsidRDefault="00632683" w:rsidP="00E7072A">
      <w:pPr>
        <w:pStyle w:val="HeadingText1"/>
        <w:rPr>
          <w:lang w:val="en-US" w:eastAsia="de-CH"/>
        </w:rPr>
      </w:pPr>
      <w:r>
        <w:rPr>
          <w:lang w:val="en-US" w:eastAsia="de-CH"/>
        </w:rPr>
        <w:t>T</w:t>
      </w:r>
      <w:r w:rsidRPr="00EE6209">
        <w:rPr>
          <w:lang w:val="en-US" w:eastAsia="de-CH"/>
        </w:rPr>
        <w:t xml:space="preserve">he purchaser further specifically acknowledges that </w:t>
      </w:r>
      <w:proofErr w:type="spellStart"/>
      <w:r>
        <w:rPr>
          <w:lang w:val="en-US" w:eastAsia="de-CH"/>
        </w:rPr>
        <w:t>MyBit</w:t>
      </w:r>
      <w:proofErr w:type="spellEnd"/>
      <w:r>
        <w:rPr>
          <w:lang w:val="en-US" w:eastAsia="de-CH"/>
        </w:rPr>
        <w:t xml:space="preserve"> Parties</w:t>
      </w:r>
      <w:r w:rsidRPr="00EE6209">
        <w:rPr>
          <w:lang w:val="en-US" w:eastAsia="de-CH"/>
        </w:rPr>
        <w:t xml:space="preserve"> are not liable, and the purchaser agrees not to seek to hold any of the </w:t>
      </w:r>
      <w:proofErr w:type="spellStart"/>
      <w:r>
        <w:rPr>
          <w:lang w:val="en-US" w:eastAsia="de-CH"/>
        </w:rPr>
        <w:t>MyBit</w:t>
      </w:r>
      <w:proofErr w:type="spellEnd"/>
      <w:r>
        <w:rPr>
          <w:lang w:val="en-US" w:eastAsia="de-CH"/>
        </w:rPr>
        <w:t xml:space="preserve"> Parties</w:t>
      </w:r>
      <w:r w:rsidRPr="00EE6209">
        <w:rPr>
          <w:lang w:val="en-US" w:eastAsia="de-CH"/>
        </w:rPr>
        <w:t xml:space="preserve"> liable, for the conduct of third parties</w:t>
      </w:r>
      <w:r w:rsidR="009E1CA8">
        <w:rPr>
          <w:lang w:val="en-US" w:eastAsia="de-CH"/>
        </w:rPr>
        <w:t xml:space="preserve"> (including but not limited to </w:t>
      </w:r>
      <w:proofErr w:type="spellStart"/>
      <w:r w:rsidR="009E1CA8">
        <w:rPr>
          <w:lang w:val="en-US" w:eastAsia="de-CH"/>
        </w:rPr>
        <w:t>Changelly</w:t>
      </w:r>
      <w:proofErr w:type="spellEnd"/>
      <w:r w:rsidR="009E1CA8">
        <w:rPr>
          <w:lang w:val="en-US" w:eastAsia="de-CH"/>
        </w:rPr>
        <w:t>)</w:t>
      </w:r>
      <w:r w:rsidRPr="00EE6209">
        <w:rPr>
          <w:lang w:val="en-US" w:eastAsia="de-CH"/>
        </w:rPr>
        <w:t xml:space="preserve">, including other purchasers of </w:t>
      </w:r>
      <w:proofErr w:type="spellStart"/>
      <w:r w:rsidR="002228DF">
        <w:rPr>
          <w:lang w:val="en-US" w:eastAsia="de-CH"/>
        </w:rPr>
        <w:t>MyB</w:t>
      </w:r>
      <w:proofErr w:type="spellEnd"/>
      <w:r w:rsidRPr="00EE6209">
        <w:rPr>
          <w:lang w:val="en-US" w:eastAsia="de-CH"/>
        </w:rPr>
        <w:t xml:space="preserve">, and that the risk of purchasing and using </w:t>
      </w:r>
      <w:proofErr w:type="spellStart"/>
      <w:r w:rsidR="002228DF">
        <w:rPr>
          <w:lang w:val="en-US" w:eastAsia="de-CH"/>
        </w:rPr>
        <w:t>MyB</w:t>
      </w:r>
      <w:proofErr w:type="spellEnd"/>
      <w:r w:rsidRPr="00EE6209">
        <w:rPr>
          <w:lang w:val="en-US" w:eastAsia="de-CH"/>
        </w:rPr>
        <w:t xml:space="preserve"> rests entirely </w:t>
      </w:r>
      <w:r>
        <w:rPr>
          <w:lang w:val="en-US" w:eastAsia="de-CH"/>
        </w:rPr>
        <w:t xml:space="preserve">and exclusively </w:t>
      </w:r>
      <w:r w:rsidRPr="00EE6209">
        <w:rPr>
          <w:lang w:val="en-US" w:eastAsia="de-CH"/>
        </w:rPr>
        <w:t xml:space="preserve">with the </w:t>
      </w:r>
      <w:r>
        <w:rPr>
          <w:lang w:val="en-US" w:eastAsia="de-CH"/>
        </w:rPr>
        <w:t>Purchaser</w:t>
      </w:r>
      <w:r w:rsidRPr="00EE6209">
        <w:rPr>
          <w:lang w:val="en-US" w:eastAsia="de-CH"/>
        </w:rPr>
        <w:t>.</w:t>
      </w:r>
    </w:p>
    <w:p w:rsidR="009E1D56" w:rsidRPr="00EE6209" w:rsidRDefault="00632683" w:rsidP="00E7072A">
      <w:pPr>
        <w:pStyle w:val="HeadingText1"/>
        <w:rPr>
          <w:lang w:val="en-US" w:eastAsia="de-CH"/>
        </w:rPr>
      </w:pPr>
      <w:r>
        <w:rPr>
          <w:lang w:val="en-US" w:eastAsia="de-CH"/>
        </w:rPr>
        <w:t>T</w:t>
      </w:r>
      <w:r w:rsidRPr="00EE6209">
        <w:rPr>
          <w:lang w:val="en-US" w:eastAsia="de-CH"/>
        </w:rPr>
        <w:t xml:space="preserve">o the extent permissible under applicable laws, under no circumstances will any of the </w:t>
      </w:r>
      <w:proofErr w:type="spellStart"/>
      <w:r>
        <w:rPr>
          <w:lang w:val="en-US" w:eastAsia="de-CH"/>
        </w:rPr>
        <w:t>MyBit</w:t>
      </w:r>
      <w:proofErr w:type="spellEnd"/>
      <w:r>
        <w:rPr>
          <w:lang w:val="en-US" w:eastAsia="de-CH"/>
        </w:rPr>
        <w:t xml:space="preserve"> Parties</w:t>
      </w:r>
      <w:r w:rsidRPr="00EE6209">
        <w:rPr>
          <w:lang w:val="en-US" w:eastAsia="de-CH"/>
        </w:rPr>
        <w:t xml:space="preserve"> be liable to any purchaser for more than the amount the </w:t>
      </w:r>
      <w:r>
        <w:rPr>
          <w:lang w:val="en-US" w:eastAsia="de-CH"/>
        </w:rPr>
        <w:t>P</w:t>
      </w:r>
      <w:r w:rsidRPr="00EE6209">
        <w:rPr>
          <w:lang w:val="en-US" w:eastAsia="de-CH"/>
        </w:rPr>
        <w:t xml:space="preserve">urchaser have paid to </w:t>
      </w:r>
      <w:r>
        <w:rPr>
          <w:lang w:val="en-US" w:eastAsia="de-CH"/>
        </w:rPr>
        <w:t>the Seller</w:t>
      </w:r>
      <w:r w:rsidRPr="00EE6209">
        <w:rPr>
          <w:lang w:val="en-US" w:eastAsia="de-CH"/>
        </w:rPr>
        <w:t xml:space="preserve"> for the purchase of </w:t>
      </w:r>
      <w:proofErr w:type="spellStart"/>
      <w:r w:rsidR="002228DF">
        <w:rPr>
          <w:lang w:val="en-US" w:eastAsia="de-CH"/>
        </w:rPr>
        <w:t>MyB</w:t>
      </w:r>
      <w:proofErr w:type="spellEnd"/>
      <w:r w:rsidRPr="00EE6209">
        <w:rPr>
          <w:lang w:val="en-US" w:eastAsia="de-CH"/>
        </w:rPr>
        <w:t>.</w:t>
      </w:r>
    </w:p>
    <w:p w:rsidR="009E1D56" w:rsidRPr="00EE6209" w:rsidRDefault="00632683" w:rsidP="00E7072A">
      <w:pPr>
        <w:pStyle w:val="HeadingText1"/>
        <w:rPr>
          <w:lang w:val="en-US" w:eastAsia="de-CH"/>
        </w:rPr>
      </w:pPr>
      <w:r>
        <w:rPr>
          <w:lang w:val="en-US" w:eastAsia="de-CH"/>
        </w:rPr>
        <w:t>S</w:t>
      </w:r>
      <w:r w:rsidRPr="00EE6209">
        <w:rPr>
          <w:lang w:val="en-US" w:eastAsia="de-CH"/>
        </w:rPr>
        <w:t xml:space="preserve">ome jurisdictions do not allow the exclusion of certain warranties or the limitation or exclusion of liability for certain types of damages. </w:t>
      </w:r>
      <w:r>
        <w:rPr>
          <w:lang w:val="en-US" w:eastAsia="de-CH"/>
        </w:rPr>
        <w:t>T</w:t>
      </w:r>
      <w:r w:rsidRPr="00EE6209">
        <w:rPr>
          <w:lang w:val="en-US" w:eastAsia="de-CH"/>
        </w:rPr>
        <w:t xml:space="preserve">herefore, some of the above limitations in this section and elsewhere in the </w:t>
      </w:r>
      <w:r w:rsidR="00544CD1">
        <w:rPr>
          <w:lang w:val="en-US" w:eastAsia="de-CH"/>
        </w:rPr>
        <w:t>T</w:t>
      </w:r>
      <w:r w:rsidRPr="00EE6209">
        <w:rPr>
          <w:lang w:val="en-US" w:eastAsia="de-CH"/>
        </w:rPr>
        <w:t xml:space="preserve">erms may not apply to a </w:t>
      </w:r>
      <w:r>
        <w:rPr>
          <w:lang w:val="en-US" w:eastAsia="de-CH"/>
        </w:rPr>
        <w:t>P</w:t>
      </w:r>
      <w:r w:rsidRPr="00EE6209">
        <w:rPr>
          <w:lang w:val="en-US" w:eastAsia="de-CH"/>
        </w:rPr>
        <w:t xml:space="preserve">urchaser. </w:t>
      </w:r>
      <w:r>
        <w:rPr>
          <w:lang w:val="en-US" w:eastAsia="de-CH"/>
        </w:rPr>
        <w:t>I</w:t>
      </w:r>
      <w:r w:rsidRPr="00EE6209">
        <w:rPr>
          <w:lang w:val="en-US" w:eastAsia="de-CH"/>
        </w:rPr>
        <w:t xml:space="preserve">n particular, nothing in these </w:t>
      </w:r>
      <w:r w:rsidR="00544CD1">
        <w:rPr>
          <w:lang w:val="en-US" w:eastAsia="de-CH"/>
        </w:rPr>
        <w:t>T</w:t>
      </w:r>
      <w:r w:rsidRPr="00EE6209">
        <w:rPr>
          <w:lang w:val="en-US" w:eastAsia="de-CH"/>
        </w:rPr>
        <w:t>erm</w:t>
      </w:r>
      <w:r w:rsidR="00544CD1">
        <w:rPr>
          <w:lang w:val="en-US" w:eastAsia="de-CH"/>
        </w:rPr>
        <w:t>s</w:t>
      </w:r>
      <w:r w:rsidRPr="00EE6209">
        <w:rPr>
          <w:lang w:val="en-US" w:eastAsia="de-CH"/>
        </w:rPr>
        <w:t xml:space="preserve"> shall affect the statutory rights of any </w:t>
      </w:r>
      <w:r>
        <w:rPr>
          <w:lang w:val="en-US" w:eastAsia="de-CH"/>
        </w:rPr>
        <w:t>P</w:t>
      </w:r>
      <w:r w:rsidRPr="00EE6209">
        <w:rPr>
          <w:lang w:val="en-US" w:eastAsia="de-CH"/>
        </w:rPr>
        <w:t xml:space="preserve">urchaser or exclude injury arising from any willful misconduct or fraud of </w:t>
      </w:r>
      <w:r>
        <w:rPr>
          <w:lang w:val="en-US" w:eastAsia="de-CH"/>
        </w:rPr>
        <w:t xml:space="preserve">the </w:t>
      </w:r>
      <w:proofErr w:type="spellStart"/>
      <w:r>
        <w:rPr>
          <w:lang w:val="en-US" w:eastAsia="de-CH"/>
        </w:rPr>
        <w:t>MyBit</w:t>
      </w:r>
      <w:proofErr w:type="spellEnd"/>
      <w:r>
        <w:rPr>
          <w:lang w:val="en-US" w:eastAsia="de-CH"/>
        </w:rPr>
        <w:t xml:space="preserve"> Parties</w:t>
      </w:r>
      <w:r w:rsidRPr="00EE6209">
        <w:rPr>
          <w:lang w:val="en-US" w:eastAsia="de-CH"/>
        </w:rPr>
        <w:t>.</w:t>
      </w:r>
    </w:p>
    <w:p w:rsidR="009E1D56" w:rsidRPr="00EE6209" w:rsidRDefault="009E1D56" w:rsidP="00E7072A">
      <w:pPr>
        <w:pStyle w:val="berschrift1"/>
        <w:rPr>
          <w:lang w:val="en-US" w:eastAsia="de-CH"/>
        </w:rPr>
      </w:pPr>
      <w:r w:rsidRPr="00EE6209">
        <w:rPr>
          <w:lang w:val="en-US" w:eastAsia="de-CH"/>
        </w:rPr>
        <w:t>Jurisdiction of the Sale</w:t>
      </w:r>
    </w:p>
    <w:p w:rsidR="009E1D56" w:rsidRPr="001024A8" w:rsidRDefault="009E1D56" w:rsidP="001024A8">
      <w:pPr>
        <w:pStyle w:val="HeadingText1"/>
        <w:numPr>
          <w:ilvl w:val="0"/>
          <w:numId w:val="0"/>
        </w:numPr>
        <w:ind w:left="907"/>
        <w:rPr>
          <w:lang w:val="en-US" w:eastAsia="de-CH"/>
        </w:rPr>
      </w:pPr>
      <w:r w:rsidRPr="001024A8">
        <w:rPr>
          <w:lang w:val="en-US" w:eastAsia="de-CH"/>
        </w:rPr>
        <w:t xml:space="preserve">The legal entity conducting the </w:t>
      </w:r>
      <w:proofErr w:type="spellStart"/>
      <w:r w:rsidRPr="001024A8">
        <w:rPr>
          <w:lang w:val="en-US" w:eastAsia="de-CH"/>
        </w:rPr>
        <w:t>MyBit</w:t>
      </w:r>
      <w:proofErr w:type="spellEnd"/>
      <w:r w:rsidRPr="001024A8">
        <w:rPr>
          <w:lang w:val="en-US" w:eastAsia="de-CH"/>
        </w:rPr>
        <w:t xml:space="preserve"> Token Sale, the </w:t>
      </w:r>
      <w:proofErr w:type="spellStart"/>
      <w:r w:rsidR="00632683">
        <w:rPr>
          <w:lang w:val="en-US" w:eastAsia="de-CH"/>
        </w:rPr>
        <w:t>MyBit</w:t>
      </w:r>
      <w:proofErr w:type="spellEnd"/>
      <w:r w:rsidR="00632683">
        <w:rPr>
          <w:lang w:val="en-US" w:eastAsia="de-CH"/>
        </w:rPr>
        <w:t xml:space="preserve"> Foundation</w:t>
      </w:r>
      <w:r w:rsidR="008C42EF">
        <w:rPr>
          <w:lang w:val="en-US" w:eastAsia="de-CH"/>
        </w:rPr>
        <w:t xml:space="preserve"> in formation</w:t>
      </w:r>
      <w:r w:rsidRPr="001024A8">
        <w:rPr>
          <w:lang w:val="en-US" w:eastAsia="de-CH"/>
        </w:rPr>
        <w:t xml:space="preserve">, </w:t>
      </w:r>
      <w:r w:rsidR="008C42EF">
        <w:rPr>
          <w:lang w:val="en-US" w:eastAsia="de-CH"/>
        </w:rPr>
        <w:t>shall be</w:t>
      </w:r>
      <w:r w:rsidRPr="001024A8">
        <w:rPr>
          <w:lang w:val="en-US" w:eastAsia="de-CH"/>
        </w:rPr>
        <w:t xml:space="preserve"> </w:t>
      </w:r>
      <w:r w:rsidR="00632683">
        <w:rPr>
          <w:lang w:val="en-US" w:eastAsia="de-CH"/>
        </w:rPr>
        <w:t>organized and established</w:t>
      </w:r>
      <w:r w:rsidRPr="001024A8">
        <w:rPr>
          <w:lang w:val="en-US" w:eastAsia="de-CH"/>
        </w:rPr>
        <w:t xml:space="preserve"> in the Canton of Zug, under the laws of Switzerland</w:t>
      </w:r>
      <w:r w:rsidR="007C72B8">
        <w:rPr>
          <w:lang w:val="en-US" w:eastAsia="de-CH"/>
        </w:rPr>
        <w:t xml:space="preserve"> and registered in the commercial register of the Canton of Zug</w:t>
      </w:r>
      <w:r w:rsidRPr="001024A8">
        <w:rPr>
          <w:lang w:val="en-US" w:eastAsia="de-CH"/>
        </w:rPr>
        <w:t>.</w:t>
      </w:r>
    </w:p>
    <w:p w:rsidR="009E1D56" w:rsidRPr="00EE6209" w:rsidRDefault="000F705D" w:rsidP="00E7072A">
      <w:pPr>
        <w:pStyle w:val="berschrift1"/>
        <w:rPr>
          <w:lang w:val="en-US" w:eastAsia="de-CH"/>
        </w:rPr>
      </w:pPr>
      <w:r>
        <w:rPr>
          <w:lang w:val="en-US" w:eastAsia="de-CH"/>
        </w:rPr>
        <w:t>Applicable Law and Jurisdiction</w:t>
      </w:r>
    </w:p>
    <w:p w:rsidR="000F705D" w:rsidRPr="00604C9B" w:rsidRDefault="000F705D" w:rsidP="00B875DA">
      <w:pPr>
        <w:pStyle w:val="HeadingText1"/>
        <w:rPr>
          <w:rFonts w:ascii="Helv" w:hAnsi="Helv"/>
          <w:color w:val="000000"/>
          <w:sz w:val="20"/>
          <w:lang w:val="en-GB"/>
        </w:rPr>
      </w:pPr>
      <w:r w:rsidRPr="00604C9B">
        <w:rPr>
          <w:lang w:val="en-GB"/>
        </w:rPr>
        <w:t xml:space="preserve">The construction, validity and performance of the </w:t>
      </w:r>
      <w:r>
        <w:rPr>
          <w:lang w:val="en-GB"/>
        </w:rPr>
        <w:t>Terms</w:t>
      </w:r>
      <w:r w:rsidRPr="00604C9B">
        <w:rPr>
          <w:lang w:val="en-GB"/>
        </w:rPr>
        <w:t xml:space="preserve"> is governed by </w:t>
      </w:r>
      <w:r w:rsidRPr="00B875DA">
        <w:rPr>
          <w:b/>
          <w:lang w:val="en-GB"/>
        </w:rPr>
        <w:t>the laws of Switzerland</w:t>
      </w:r>
      <w:r w:rsidRPr="00604C9B">
        <w:rPr>
          <w:color w:val="000000"/>
          <w:lang w:val="en-GB"/>
        </w:rPr>
        <w:t>.</w:t>
      </w:r>
    </w:p>
    <w:p w:rsidR="000F705D" w:rsidRPr="00B875DA" w:rsidRDefault="000F705D" w:rsidP="008B3EF2">
      <w:pPr>
        <w:pStyle w:val="HeadingText1"/>
        <w:rPr>
          <w:lang w:val="en-GB"/>
        </w:rPr>
      </w:pPr>
      <w:r w:rsidRPr="00604C9B">
        <w:rPr>
          <w:lang w:val="en-GB"/>
        </w:rPr>
        <w:t>Place of jurisdiction for all disputes</w:t>
      </w:r>
      <w:r w:rsidRPr="00EE6209">
        <w:rPr>
          <w:lang w:val="en-US" w:eastAsia="de-CH"/>
        </w:rPr>
        <w:t xml:space="preserve">, controversies or claims arising out of, relating to, or in connection with </w:t>
      </w:r>
      <w:r>
        <w:rPr>
          <w:lang w:val="en-US" w:eastAsia="de-CH"/>
        </w:rPr>
        <w:t xml:space="preserve">the </w:t>
      </w:r>
      <w:r>
        <w:rPr>
          <w:lang w:val="en-GB"/>
        </w:rPr>
        <w:t xml:space="preserve">Terms, including, without limitation, </w:t>
      </w:r>
      <w:r w:rsidRPr="00604C9B">
        <w:rPr>
          <w:lang w:val="en-GB"/>
        </w:rPr>
        <w:t>disputes on its conclusion, binding effect, amendment and termination</w:t>
      </w:r>
      <w:r>
        <w:rPr>
          <w:lang w:val="en-GB"/>
        </w:rPr>
        <w:t xml:space="preserve">, and/or the </w:t>
      </w:r>
      <w:proofErr w:type="spellStart"/>
      <w:r>
        <w:rPr>
          <w:lang w:val="en-GB"/>
        </w:rPr>
        <w:t>MyBit</w:t>
      </w:r>
      <w:proofErr w:type="spellEnd"/>
      <w:r>
        <w:rPr>
          <w:lang w:val="en-GB"/>
        </w:rPr>
        <w:t xml:space="preserve"> Token Sale in general</w:t>
      </w:r>
      <w:r w:rsidRPr="00604C9B">
        <w:rPr>
          <w:lang w:val="en-GB"/>
        </w:rPr>
        <w:t xml:space="preserve"> shall be the </w:t>
      </w:r>
      <w:r w:rsidRPr="00B875DA">
        <w:rPr>
          <w:b/>
          <w:lang w:val="en-GB"/>
        </w:rPr>
        <w:t>ordinary courts of Zug, Switzerland</w:t>
      </w:r>
      <w:r w:rsidRPr="00604C9B">
        <w:rPr>
          <w:lang w:val="en-GB"/>
        </w:rPr>
        <w:t>.</w:t>
      </w:r>
    </w:p>
    <w:p w:rsidR="009E1D56" w:rsidRPr="00EE6209" w:rsidRDefault="009E1D56" w:rsidP="00E7072A">
      <w:pPr>
        <w:pStyle w:val="berschrift1"/>
        <w:rPr>
          <w:lang w:val="en-US" w:eastAsia="de-CH"/>
        </w:rPr>
      </w:pPr>
      <w:r w:rsidRPr="00EE6209">
        <w:rPr>
          <w:lang w:val="en-US" w:eastAsia="de-CH"/>
        </w:rPr>
        <w:t>Force Majeure</w:t>
      </w:r>
    </w:p>
    <w:p w:rsidR="009E1D56" w:rsidRPr="00EE6209" w:rsidRDefault="00632683" w:rsidP="006823CF">
      <w:pPr>
        <w:pStyle w:val="HeadingText1"/>
        <w:spacing w:after="120"/>
        <w:rPr>
          <w:lang w:val="en-US" w:eastAsia="de-CH"/>
        </w:rPr>
      </w:pPr>
      <w:r>
        <w:rPr>
          <w:lang w:val="en-US" w:eastAsia="de-CH"/>
        </w:rPr>
        <w:t>The Seller</w:t>
      </w:r>
      <w:r w:rsidR="009E1D56" w:rsidRPr="00EE6209">
        <w:rPr>
          <w:lang w:val="en-US" w:eastAsia="de-CH"/>
        </w:rPr>
        <w:t xml:space="preserve"> is not liable for failure to perform solely caused by:</w:t>
      </w:r>
    </w:p>
    <w:p w:rsidR="009E1D56" w:rsidRPr="00E7072A" w:rsidRDefault="009E1D56" w:rsidP="006823CF">
      <w:pPr>
        <w:pStyle w:val="ListWitha"/>
        <w:numPr>
          <w:ilvl w:val="0"/>
          <w:numId w:val="17"/>
        </w:numPr>
        <w:spacing w:after="120"/>
        <w:rPr>
          <w:lang w:val="en-US" w:eastAsia="de-CH"/>
        </w:rPr>
      </w:pPr>
      <w:r w:rsidRPr="00E7072A">
        <w:rPr>
          <w:lang w:val="en-US" w:eastAsia="de-CH"/>
        </w:rPr>
        <w:t>unavoidable casualty</w:t>
      </w:r>
      <w:r w:rsidR="00BB2F81">
        <w:rPr>
          <w:lang w:val="en-US" w:eastAsia="de-CH"/>
        </w:rPr>
        <w:t>;</w:t>
      </w:r>
    </w:p>
    <w:p w:rsidR="009E1D56" w:rsidRPr="00EE6209" w:rsidRDefault="009E1D56" w:rsidP="006823CF">
      <w:pPr>
        <w:pStyle w:val="ListWitha"/>
        <w:spacing w:after="120"/>
        <w:rPr>
          <w:lang w:val="en-US" w:eastAsia="de-CH"/>
        </w:rPr>
      </w:pPr>
      <w:r w:rsidRPr="00EE6209">
        <w:rPr>
          <w:lang w:val="en-US" w:eastAsia="de-CH"/>
        </w:rPr>
        <w:t>delays in delivery of materials</w:t>
      </w:r>
      <w:r w:rsidR="00BB2F81">
        <w:rPr>
          <w:lang w:val="en-US" w:eastAsia="de-CH"/>
        </w:rPr>
        <w:t>;</w:t>
      </w:r>
    </w:p>
    <w:p w:rsidR="009E1D56" w:rsidRPr="00EE6209" w:rsidRDefault="009E1D56" w:rsidP="006823CF">
      <w:pPr>
        <w:pStyle w:val="ListWitha"/>
        <w:spacing w:after="120"/>
        <w:rPr>
          <w:lang w:val="en-US" w:eastAsia="de-CH"/>
        </w:rPr>
      </w:pPr>
      <w:r w:rsidRPr="00EE6209">
        <w:rPr>
          <w:lang w:val="en-US" w:eastAsia="de-CH"/>
        </w:rPr>
        <w:t>embargoes</w:t>
      </w:r>
      <w:r w:rsidR="00BB2F81">
        <w:rPr>
          <w:lang w:val="en-US" w:eastAsia="de-CH"/>
        </w:rPr>
        <w:t>;</w:t>
      </w:r>
    </w:p>
    <w:p w:rsidR="009E1D56" w:rsidRPr="00EE6209" w:rsidRDefault="009E1D56" w:rsidP="006823CF">
      <w:pPr>
        <w:pStyle w:val="ListWitha"/>
        <w:spacing w:after="120"/>
        <w:rPr>
          <w:lang w:val="en-US" w:eastAsia="de-CH"/>
        </w:rPr>
      </w:pPr>
      <w:r w:rsidRPr="00EE6209">
        <w:rPr>
          <w:lang w:val="en-US" w:eastAsia="de-CH"/>
        </w:rPr>
        <w:t>government orders</w:t>
      </w:r>
      <w:r w:rsidR="00BB2F81">
        <w:rPr>
          <w:lang w:val="en-US" w:eastAsia="de-CH"/>
        </w:rPr>
        <w:t>;</w:t>
      </w:r>
    </w:p>
    <w:p w:rsidR="009E1D56" w:rsidRPr="00EE6209" w:rsidRDefault="009E1D56" w:rsidP="006823CF">
      <w:pPr>
        <w:pStyle w:val="ListWitha"/>
        <w:spacing w:after="120"/>
        <w:rPr>
          <w:lang w:val="en-US" w:eastAsia="de-CH"/>
        </w:rPr>
      </w:pPr>
      <w:r w:rsidRPr="00EE6209">
        <w:rPr>
          <w:lang w:val="en-US" w:eastAsia="de-CH"/>
        </w:rPr>
        <w:t>acts of civil or military authorities</w:t>
      </w:r>
      <w:r w:rsidR="00BB2F81">
        <w:rPr>
          <w:lang w:val="en-US" w:eastAsia="de-CH"/>
        </w:rPr>
        <w:t>;</w:t>
      </w:r>
    </w:p>
    <w:p w:rsidR="009E1D56" w:rsidRPr="00EE6209" w:rsidRDefault="009E1D56" w:rsidP="006823CF">
      <w:pPr>
        <w:pStyle w:val="ListWitha"/>
        <w:spacing w:after="120"/>
        <w:rPr>
          <w:lang w:val="en-US" w:eastAsia="de-CH"/>
        </w:rPr>
      </w:pPr>
      <w:r w:rsidRPr="00EE6209">
        <w:rPr>
          <w:lang w:val="en-US" w:eastAsia="de-CH"/>
        </w:rPr>
        <w:lastRenderedPageBreak/>
        <w:t>acts by common carriers, emergency conditions (including weather conditions) incompatible with safety or good quality workmanship</w:t>
      </w:r>
      <w:r w:rsidR="00BB2F81">
        <w:rPr>
          <w:lang w:val="en-US" w:eastAsia="de-CH"/>
        </w:rPr>
        <w:t>;</w:t>
      </w:r>
      <w:r w:rsidRPr="00EE6209">
        <w:rPr>
          <w:lang w:val="en-US" w:eastAsia="de-CH"/>
        </w:rPr>
        <w:t xml:space="preserve"> or</w:t>
      </w:r>
    </w:p>
    <w:p w:rsidR="009E1D56" w:rsidRPr="00EE6209" w:rsidRDefault="009E1D56" w:rsidP="006823CF">
      <w:pPr>
        <w:pStyle w:val="ListWitha"/>
        <w:spacing w:after="120"/>
        <w:rPr>
          <w:lang w:val="en-US" w:eastAsia="de-CH"/>
        </w:rPr>
      </w:pPr>
      <w:r w:rsidRPr="00EE6209">
        <w:rPr>
          <w:lang w:val="en-US" w:eastAsia="de-CH"/>
        </w:rPr>
        <w:t>any similar unforeseen event that renders performance commercially implausible.</w:t>
      </w:r>
    </w:p>
    <w:p w:rsidR="009E1D56" w:rsidRDefault="009E1D56" w:rsidP="00E7072A">
      <w:pPr>
        <w:pStyle w:val="HeadingText1"/>
        <w:rPr>
          <w:lang w:val="en-US" w:eastAsia="de-CH"/>
        </w:rPr>
      </w:pPr>
      <w:r w:rsidRPr="00EE6209">
        <w:rPr>
          <w:lang w:val="en-US" w:eastAsia="de-CH"/>
        </w:rPr>
        <w:t>If an event of force majeure occurs, the party injured by the other’s inability to perform may elect to suspend th</w:t>
      </w:r>
      <w:r w:rsidR="00544CD1">
        <w:rPr>
          <w:lang w:val="en-US" w:eastAsia="de-CH"/>
        </w:rPr>
        <w:t>e sale according to these Terms</w:t>
      </w:r>
      <w:r w:rsidRPr="00EE6209">
        <w:rPr>
          <w:lang w:val="en-US" w:eastAsia="de-CH"/>
        </w:rPr>
        <w:t>, in whole or part, for the duration of the force majeure circumstances. The party experiencing the force majeure circumstances shall cooperate with and assist the injured party in all reasonable ways to minimize the impact of force majeure on the injured party.</w:t>
      </w:r>
    </w:p>
    <w:p w:rsidR="00544CD1" w:rsidRDefault="00544CD1" w:rsidP="00A84C8A">
      <w:pPr>
        <w:pStyle w:val="berschrift1"/>
        <w:rPr>
          <w:lang w:val="en-US" w:eastAsia="de-CH"/>
        </w:rPr>
      </w:pPr>
      <w:r>
        <w:rPr>
          <w:lang w:val="en-US" w:eastAsia="de-CH"/>
        </w:rPr>
        <w:t>Sales Restrictions</w:t>
      </w:r>
    </w:p>
    <w:p w:rsidR="00F40DFF" w:rsidRDefault="00F614C7" w:rsidP="00947E73">
      <w:pPr>
        <w:pStyle w:val="HeadingText1"/>
        <w:rPr>
          <w:lang w:val="en-US" w:eastAsia="de-CH"/>
        </w:rPr>
      </w:pPr>
      <w:r>
        <w:rPr>
          <w:lang w:val="en-US" w:eastAsia="de-CH"/>
        </w:rPr>
        <w:t xml:space="preserve">The </w:t>
      </w:r>
      <w:proofErr w:type="spellStart"/>
      <w:r w:rsidRPr="00F614C7">
        <w:rPr>
          <w:lang w:val="en-US" w:eastAsia="de-CH"/>
        </w:rPr>
        <w:t>MyBit</w:t>
      </w:r>
      <w:proofErr w:type="spellEnd"/>
      <w:r w:rsidRPr="00F614C7">
        <w:rPr>
          <w:lang w:val="en-US" w:eastAsia="de-CH"/>
        </w:rPr>
        <w:t xml:space="preserve"> Tokens are exclusively offered for sale to Swiss residents</w:t>
      </w:r>
      <w:r w:rsidR="00947E73">
        <w:rPr>
          <w:lang w:val="en-US" w:eastAsia="de-CH"/>
        </w:rPr>
        <w:t xml:space="preserve"> </w:t>
      </w:r>
      <w:r w:rsidR="00947E73" w:rsidRPr="00947E73">
        <w:rPr>
          <w:lang w:val="en-US" w:eastAsia="de-CH"/>
        </w:rPr>
        <w:t>(whose citizenship does not preclude them from a purchase)</w:t>
      </w:r>
      <w:r w:rsidRPr="00F614C7">
        <w:rPr>
          <w:lang w:val="en-US" w:eastAsia="de-CH"/>
        </w:rPr>
        <w:t>. If a Purchaser is a citizen, tax resident, green card holder or equivalent of a country other than Switzerland</w:t>
      </w:r>
      <w:r w:rsidR="0086262B">
        <w:rPr>
          <w:lang w:val="en-US" w:eastAsia="de-CH"/>
        </w:rPr>
        <w:t xml:space="preserve">, he/she/it shall not </w:t>
      </w:r>
      <w:r w:rsidR="0086262B" w:rsidRPr="0086262B">
        <w:rPr>
          <w:lang w:val="en-US" w:eastAsia="de-CH"/>
        </w:rPr>
        <w:t xml:space="preserve">participate in the </w:t>
      </w:r>
      <w:proofErr w:type="spellStart"/>
      <w:r w:rsidR="0086262B" w:rsidRPr="0086262B">
        <w:rPr>
          <w:lang w:val="en-US" w:eastAsia="de-CH"/>
        </w:rPr>
        <w:t>MyBit</w:t>
      </w:r>
      <w:proofErr w:type="spellEnd"/>
      <w:r w:rsidR="0086262B" w:rsidRPr="0086262B">
        <w:rPr>
          <w:lang w:val="en-US" w:eastAsia="de-CH"/>
        </w:rPr>
        <w:t xml:space="preserve"> Token Sale.</w:t>
      </w:r>
      <w:r w:rsidR="00F40DFF" w:rsidRPr="00F40DFF">
        <w:rPr>
          <w:lang w:val="en-US" w:eastAsia="de-CH"/>
        </w:rPr>
        <w:t xml:space="preserve"> </w:t>
      </w:r>
    </w:p>
    <w:p w:rsidR="00544CD1" w:rsidRPr="00A84C8A" w:rsidRDefault="00F40DFF" w:rsidP="00947E73">
      <w:pPr>
        <w:pStyle w:val="HeadingText1"/>
        <w:rPr>
          <w:lang w:val="en-US" w:eastAsia="de-CH"/>
        </w:rPr>
      </w:pPr>
      <w:r w:rsidRPr="0020168A">
        <w:rPr>
          <w:lang w:val="en-US" w:eastAsia="de-CH"/>
        </w:rPr>
        <w:t>Applicable laws may r</w:t>
      </w:r>
      <w:r w:rsidR="00841237">
        <w:rPr>
          <w:lang w:val="en-US" w:eastAsia="de-CH"/>
        </w:rPr>
        <w:t>estrict the distribution of these</w:t>
      </w:r>
      <w:r w:rsidRPr="0020168A">
        <w:rPr>
          <w:lang w:val="en-US" w:eastAsia="de-CH"/>
        </w:rPr>
        <w:t xml:space="preserve"> </w:t>
      </w:r>
      <w:r w:rsidR="00841237">
        <w:rPr>
          <w:lang w:val="en-US" w:eastAsia="de-CH"/>
        </w:rPr>
        <w:t>Terms</w:t>
      </w:r>
      <w:r w:rsidRPr="0020168A">
        <w:rPr>
          <w:lang w:val="en-US" w:eastAsia="de-CH"/>
        </w:rPr>
        <w:t xml:space="preserve"> </w:t>
      </w:r>
      <w:r w:rsidR="00947E73">
        <w:rPr>
          <w:lang w:val="en-US" w:eastAsia="de-CH"/>
        </w:rPr>
        <w:t xml:space="preserve">(and the sale or offering of any The </w:t>
      </w:r>
      <w:proofErr w:type="spellStart"/>
      <w:r w:rsidR="00947E73">
        <w:rPr>
          <w:lang w:val="en-US" w:eastAsia="de-CH"/>
        </w:rPr>
        <w:t>MyBit</w:t>
      </w:r>
      <w:proofErr w:type="spellEnd"/>
      <w:r w:rsidR="00947E73">
        <w:rPr>
          <w:lang w:val="en-US" w:eastAsia="de-CH"/>
        </w:rPr>
        <w:t xml:space="preserve"> Tokens) </w:t>
      </w:r>
      <w:r w:rsidRPr="0020168A">
        <w:rPr>
          <w:lang w:val="en-US" w:eastAsia="de-CH"/>
        </w:rPr>
        <w:t xml:space="preserve">in certain other jurisdictions, </w:t>
      </w:r>
      <w:r w:rsidR="006823CF">
        <w:rPr>
          <w:lang w:val="en-US" w:eastAsia="de-CH"/>
        </w:rPr>
        <w:t>in particular</w:t>
      </w:r>
      <w:r w:rsidRPr="0020168A">
        <w:rPr>
          <w:lang w:val="en-US" w:eastAsia="de-CH"/>
        </w:rPr>
        <w:t xml:space="preserve"> </w:t>
      </w:r>
      <w:r>
        <w:rPr>
          <w:lang w:val="en-US" w:eastAsia="de-CH"/>
        </w:rPr>
        <w:t xml:space="preserve">the United States of America, member states of the </w:t>
      </w:r>
      <w:r w:rsidR="00947E73">
        <w:rPr>
          <w:lang w:val="en-US" w:eastAsia="de-CH"/>
        </w:rPr>
        <w:t xml:space="preserve">EU and the </w:t>
      </w:r>
      <w:r>
        <w:rPr>
          <w:lang w:val="en-US" w:eastAsia="de-CH"/>
        </w:rPr>
        <w:t>EEA,</w:t>
      </w:r>
      <w:r w:rsidRPr="00F40DFF">
        <w:rPr>
          <w:lang w:val="en-US" w:eastAsia="de-CH"/>
        </w:rPr>
        <w:t xml:space="preserve"> </w:t>
      </w:r>
      <w:r w:rsidRPr="0020168A">
        <w:rPr>
          <w:lang w:val="en-US" w:eastAsia="de-CH"/>
        </w:rPr>
        <w:t xml:space="preserve">Canada, Hong Kong, Japan </w:t>
      </w:r>
      <w:r w:rsidR="006823CF">
        <w:rPr>
          <w:lang w:val="en-US" w:eastAsia="de-CH"/>
        </w:rPr>
        <w:t>or</w:t>
      </w:r>
      <w:r w:rsidRPr="0020168A">
        <w:rPr>
          <w:lang w:val="en-US" w:eastAsia="de-CH"/>
        </w:rPr>
        <w:t xml:space="preserve"> Australia. No action has been taken by the </w:t>
      </w:r>
      <w:r w:rsidR="00841237">
        <w:rPr>
          <w:lang w:val="en-US" w:eastAsia="de-CH"/>
        </w:rPr>
        <w:t xml:space="preserve">Seller </w:t>
      </w:r>
      <w:r w:rsidRPr="0020168A">
        <w:rPr>
          <w:lang w:val="en-US" w:eastAsia="de-CH"/>
        </w:rPr>
        <w:t xml:space="preserve">that would permit any offer of the </w:t>
      </w:r>
      <w:proofErr w:type="spellStart"/>
      <w:r w:rsidR="00841237">
        <w:rPr>
          <w:lang w:val="en-US" w:eastAsia="de-CH"/>
        </w:rPr>
        <w:t>MyB</w:t>
      </w:r>
      <w:proofErr w:type="spellEnd"/>
      <w:r w:rsidRPr="0020168A">
        <w:rPr>
          <w:lang w:val="en-US" w:eastAsia="de-CH"/>
        </w:rPr>
        <w:t xml:space="preserve"> or possession or </w:t>
      </w:r>
      <w:r w:rsidR="00841237">
        <w:rPr>
          <w:lang w:val="en-US" w:eastAsia="de-CH"/>
        </w:rPr>
        <w:t>distribution of these</w:t>
      </w:r>
      <w:r w:rsidRPr="0020168A">
        <w:rPr>
          <w:lang w:val="en-US" w:eastAsia="de-CH"/>
        </w:rPr>
        <w:t xml:space="preserve"> </w:t>
      </w:r>
      <w:r w:rsidR="00841237">
        <w:rPr>
          <w:lang w:val="en-US" w:eastAsia="de-CH"/>
        </w:rPr>
        <w:t>Terms</w:t>
      </w:r>
      <w:r w:rsidRPr="0020168A">
        <w:rPr>
          <w:lang w:val="en-US" w:eastAsia="de-CH"/>
        </w:rPr>
        <w:t xml:space="preserve"> or any other publicity material or documentation re</w:t>
      </w:r>
      <w:r w:rsidR="00841237">
        <w:rPr>
          <w:lang w:val="en-US" w:eastAsia="de-CH"/>
        </w:rPr>
        <w:t>ga</w:t>
      </w:r>
      <w:r w:rsidRPr="0020168A">
        <w:rPr>
          <w:lang w:val="en-US" w:eastAsia="de-CH"/>
        </w:rPr>
        <w:t xml:space="preserve">rding the </w:t>
      </w:r>
      <w:proofErr w:type="spellStart"/>
      <w:r w:rsidR="00841237">
        <w:rPr>
          <w:lang w:val="en-US" w:eastAsia="de-CH"/>
        </w:rPr>
        <w:t>MyB</w:t>
      </w:r>
      <w:proofErr w:type="spellEnd"/>
      <w:r w:rsidRPr="0020168A">
        <w:rPr>
          <w:lang w:val="en-US" w:eastAsia="de-CH"/>
        </w:rPr>
        <w:t xml:space="preserve"> in any jurisdiction where action for that purpose is required. Pe</w:t>
      </w:r>
      <w:r w:rsidR="00841237">
        <w:rPr>
          <w:lang w:val="en-US" w:eastAsia="de-CH"/>
        </w:rPr>
        <w:t>rsons into whose possession these</w:t>
      </w:r>
      <w:r w:rsidRPr="0020168A">
        <w:rPr>
          <w:lang w:val="en-US" w:eastAsia="de-CH"/>
        </w:rPr>
        <w:t xml:space="preserve"> </w:t>
      </w:r>
      <w:r w:rsidR="00841237">
        <w:rPr>
          <w:lang w:val="en-US" w:eastAsia="de-CH"/>
        </w:rPr>
        <w:t>Terms</w:t>
      </w:r>
      <w:r w:rsidRPr="0020168A">
        <w:rPr>
          <w:lang w:val="en-US" w:eastAsia="de-CH"/>
        </w:rPr>
        <w:t xml:space="preserve"> come must inform themselves about and observe any such restrictions. </w:t>
      </w:r>
      <w:r w:rsidRPr="005B625E">
        <w:rPr>
          <w:b/>
          <w:lang w:val="en-US" w:eastAsia="de-CH"/>
        </w:rPr>
        <w:t>Any failure to comply with these restrictions may constitute a violation of the laws of any such jurisdiction</w:t>
      </w:r>
      <w:r w:rsidRPr="0020168A">
        <w:rPr>
          <w:lang w:val="en-US" w:eastAsia="de-CH"/>
        </w:rPr>
        <w:t>.</w:t>
      </w:r>
    </w:p>
    <w:p w:rsidR="009E1D56" w:rsidRPr="00EE6209" w:rsidRDefault="009E1D56" w:rsidP="007813C6">
      <w:pPr>
        <w:pStyle w:val="berschrift1"/>
        <w:rPr>
          <w:lang w:val="en-US" w:eastAsia="de-CH"/>
        </w:rPr>
      </w:pPr>
      <w:r w:rsidRPr="00EE6209">
        <w:rPr>
          <w:lang w:val="en-US" w:eastAsia="de-CH"/>
        </w:rPr>
        <w:t>Complete Agreement</w:t>
      </w:r>
    </w:p>
    <w:p w:rsidR="009E1D56" w:rsidRPr="00EE6209" w:rsidRDefault="009E1D56" w:rsidP="007813C6">
      <w:pPr>
        <w:pStyle w:val="HeadingText1"/>
        <w:rPr>
          <w:lang w:val="en-US" w:eastAsia="de-CH"/>
        </w:rPr>
      </w:pPr>
      <w:r w:rsidRPr="00EE6209">
        <w:rPr>
          <w:lang w:val="en-US" w:eastAsia="de-CH"/>
        </w:rPr>
        <w:t xml:space="preserve">These Terms set forth the entire understanding between each Purchaser and </w:t>
      </w:r>
      <w:r w:rsidR="00373581">
        <w:rPr>
          <w:lang w:val="en-US" w:eastAsia="de-CH"/>
        </w:rPr>
        <w:t>the Seller</w:t>
      </w:r>
      <w:r w:rsidRPr="00EE6209">
        <w:rPr>
          <w:lang w:val="en-US" w:eastAsia="de-CH"/>
        </w:rPr>
        <w:t xml:space="preserve"> with respect to the purchase and sale of </w:t>
      </w:r>
      <w:proofErr w:type="spellStart"/>
      <w:r w:rsidR="002228DF">
        <w:rPr>
          <w:lang w:val="en-US" w:eastAsia="de-CH"/>
        </w:rPr>
        <w:t>MyB</w:t>
      </w:r>
      <w:proofErr w:type="spellEnd"/>
      <w:r w:rsidRPr="00EE6209">
        <w:rPr>
          <w:lang w:val="en-US" w:eastAsia="de-CH"/>
        </w:rPr>
        <w:t>.</w:t>
      </w:r>
    </w:p>
    <w:p w:rsidR="009E1D56" w:rsidRPr="00EE6209" w:rsidRDefault="009E1D56" w:rsidP="007813C6">
      <w:pPr>
        <w:pStyle w:val="HeadingText1"/>
        <w:rPr>
          <w:lang w:val="en-US" w:eastAsia="de-CH"/>
        </w:rPr>
      </w:pPr>
      <w:r w:rsidRPr="00EE6209">
        <w:rPr>
          <w:lang w:val="en-US" w:eastAsia="de-CH"/>
        </w:rPr>
        <w:t xml:space="preserve">For facts relating to the sale and purchase, the Purchaser agrees to rely only on </w:t>
      </w:r>
      <w:r w:rsidR="00472437">
        <w:rPr>
          <w:lang w:val="en-US" w:eastAsia="de-CH"/>
        </w:rPr>
        <w:t>this document</w:t>
      </w:r>
      <w:r w:rsidRPr="00EE6209">
        <w:rPr>
          <w:lang w:val="en-US" w:eastAsia="de-CH"/>
        </w:rPr>
        <w:t xml:space="preserve"> in determining purchase decisions and understands that </w:t>
      </w:r>
      <w:r w:rsidR="00472437" w:rsidRPr="00EE6209">
        <w:rPr>
          <w:lang w:val="en-US" w:eastAsia="de-CH"/>
        </w:rPr>
        <w:t>th</w:t>
      </w:r>
      <w:r w:rsidR="00472437">
        <w:rPr>
          <w:lang w:val="en-US" w:eastAsia="de-CH"/>
        </w:rPr>
        <w:t>is</w:t>
      </w:r>
      <w:r w:rsidR="00472437" w:rsidRPr="00EE6209">
        <w:rPr>
          <w:lang w:val="en-US" w:eastAsia="de-CH"/>
        </w:rPr>
        <w:t xml:space="preserve"> </w:t>
      </w:r>
      <w:r w:rsidRPr="00EE6209">
        <w:rPr>
          <w:lang w:val="en-US" w:eastAsia="de-CH"/>
        </w:rPr>
        <w:t>document govern</w:t>
      </w:r>
      <w:r w:rsidR="00F614C7">
        <w:rPr>
          <w:lang w:val="en-US" w:eastAsia="de-CH"/>
        </w:rPr>
        <w:t>s</w:t>
      </w:r>
      <w:r w:rsidRPr="00EE6209">
        <w:rPr>
          <w:lang w:val="en-US" w:eastAsia="de-CH"/>
        </w:rPr>
        <w:t xml:space="preserve"> the sale of </w:t>
      </w:r>
      <w:proofErr w:type="spellStart"/>
      <w:r w:rsidR="002228DF">
        <w:rPr>
          <w:lang w:val="en-US" w:eastAsia="de-CH"/>
        </w:rPr>
        <w:t>MyB</w:t>
      </w:r>
      <w:proofErr w:type="spellEnd"/>
      <w:r w:rsidRPr="00EE6209">
        <w:rPr>
          <w:lang w:val="en-US" w:eastAsia="de-CH"/>
        </w:rPr>
        <w:t xml:space="preserve"> and </w:t>
      </w:r>
      <w:proofErr w:type="spellStart"/>
      <w:r w:rsidRPr="00EE6209">
        <w:rPr>
          <w:lang w:val="en-US" w:eastAsia="de-CH"/>
        </w:rPr>
        <w:t>supercede</w:t>
      </w:r>
      <w:r w:rsidR="00F614C7">
        <w:rPr>
          <w:lang w:val="en-US" w:eastAsia="de-CH"/>
        </w:rPr>
        <w:t>s</w:t>
      </w:r>
      <w:proofErr w:type="spellEnd"/>
      <w:r w:rsidRPr="00EE6209">
        <w:rPr>
          <w:lang w:val="en-US" w:eastAsia="de-CH"/>
        </w:rPr>
        <w:t xml:space="preserve"> any public statements about the </w:t>
      </w:r>
      <w:proofErr w:type="spellStart"/>
      <w:r>
        <w:rPr>
          <w:lang w:val="en-US" w:eastAsia="de-CH"/>
        </w:rPr>
        <w:t>MyBit</w:t>
      </w:r>
      <w:proofErr w:type="spellEnd"/>
      <w:r>
        <w:rPr>
          <w:lang w:val="en-US" w:eastAsia="de-CH"/>
        </w:rPr>
        <w:t xml:space="preserve"> Token Sale</w:t>
      </w:r>
      <w:r w:rsidRPr="00EE6209">
        <w:rPr>
          <w:lang w:val="en-US" w:eastAsia="de-CH"/>
        </w:rPr>
        <w:t xml:space="preserve"> made by third parties or by </w:t>
      </w:r>
      <w:r w:rsidR="00472437">
        <w:rPr>
          <w:lang w:val="en-US" w:eastAsia="de-CH"/>
        </w:rPr>
        <w:t xml:space="preserve">the </w:t>
      </w:r>
      <w:proofErr w:type="spellStart"/>
      <w:r>
        <w:rPr>
          <w:lang w:val="en-US" w:eastAsia="de-CH"/>
        </w:rPr>
        <w:t>MyBit</w:t>
      </w:r>
      <w:proofErr w:type="spellEnd"/>
      <w:r>
        <w:rPr>
          <w:lang w:val="en-US" w:eastAsia="de-CH"/>
        </w:rPr>
        <w:t xml:space="preserve"> Team</w:t>
      </w:r>
      <w:r w:rsidRPr="00EE6209">
        <w:rPr>
          <w:lang w:val="en-US" w:eastAsia="de-CH"/>
        </w:rPr>
        <w:t xml:space="preserve"> or individuals associated with any </w:t>
      </w:r>
      <w:proofErr w:type="spellStart"/>
      <w:r w:rsidR="00A9257E">
        <w:rPr>
          <w:lang w:val="en-US" w:eastAsia="de-CH"/>
        </w:rPr>
        <w:t>MyBit</w:t>
      </w:r>
      <w:proofErr w:type="spellEnd"/>
      <w:r w:rsidR="00A9257E">
        <w:rPr>
          <w:lang w:val="en-US" w:eastAsia="de-CH"/>
        </w:rPr>
        <w:t xml:space="preserve"> Parties</w:t>
      </w:r>
      <w:r w:rsidRPr="00EE6209">
        <w:rPr>
          <w:lang w:val="en-US" w:eastAsia="de-CH"/>
        </w:rPr>
        <w:t xml:space="preserve">, past and present and during the </w:t>
      </w:r>
      <w:proofErr w:type="spellStart"/>
      <w:r>
        <w:rPr>
          <w:lang w:val="en-US" w:eastAsia="de-CH"/>
        </w:rPr>
        <w:t>MyBit</w:t>
      </w:r>
      <w:proofErr w:type="spellEnd"/>
      <w:r>
        <w:rPr>
          <w:lang w:val="en-US" w:eastAsia="de-CH"/>
        </w:rPr>
        <w:t xml:space="preserve"> Token Sale</w:t>
      </w:r>
      <w:r w:rsidRPr="00EE6209">
        <w:rPr>
          <w:lang w:val="en-US" w:eastAsia="de-CH"/>
        </w:rPr>
        <w:t>.</w:t>
      </w:r>
    </w:p>
    <w:p w:rsidR="009E1D56" w:rsidRPr="00EE6209" w:rsidRDefault="009E1D56" w:rsidP="007813C6">
      <w:pPr>
        <w:pStyle w:val="berschrift1"/>
        <w:rPr>
          <w:lang w:val="en-US" w:eastAsia="de-CH"/>
        </w:rPr>
      </w:pPr>
      <w:r w:rsidRPr="00EE6209">
        <w:rPr>
          <w:lang w:val="en-US" w:eastAsia="de-CH"/>
        </w:rPr>
        <w:t>Severability</w:t>
      </w:r>
    </w:p>
    <w:p w:rsidR="009E1D56" w:rsidRPr="00EE6209" w:rsidRDefault="009E1D56" w:rsidP="00373581">
      <w:pPr>
        <w:pStyle w:val="HeadingText1"/>
        <w:numPr>
          <w:ilvl w:val="0"/>
          <w:numId w:val="0"/>
        </w:numPr>
        <w:ind w:left="907"/>
        <w:rPr>
          <w:lang w:val="en-US" w:eastAsia="de-CH"/>
        </w:rPr>
      </w:pPr>
      <w:r w:rsidRPr="00EE6209">
        <w:rPr>
          <w:lang w:val="en-US" w:eastAsia="de-CH"/>
        </w:rPr>
        <w:t xml:space="preserve">The Purchaser and </w:t>
      </w:r>
      <w:r w:rsidR="00373581">
        <w:rPr>
          <w:lang w:val="en-US" w:eastAsia="de-CH"/>
        </w:rPr>
        <w:t>the Seller</w:t>
      </w:r>
      <w:r w:rsidRPr="00EE6209">
        <w:rPr>
          <w:lang w:val="en-US" w:eastAsia="de-CH"/>
        </w:rPr>
        <w:t xml:space="preserve"> agree tha</w:t>
      </w:r>
      <w:r w:rsidR="00373581">
        <w:rPr>
          <w:lang w:val="en-US" w:eastAsia="de-CH"/>
        </w:rPr>
        <w:t>t if any portion of these Terms</w:t>
      </w:r>
      <w:r w:rsidRPr="00EE6209">
        <w:rPr>
          <w:lang w:val="en-US" w:eastAsia="de-CH"/>
        </w:rPr>
        <w:t xml:space="preserve"> is found illegal or unenforceable, in whole or in part, such provision shall, as to such jurisdiction, be ineffective solely to the extent of such determination of invalidity or unenforceability without affecting the validity or enforceability thereof in any other </w:t>
      </w:r>
      <w:r w:rsidRPr="00EE6209">
        <w:rPr>
          <w:lang w:val="en-US" w:eastAsia="de-CH"/>
        </w:rPr>
        <w:lastRenderedPageBreak/>
        <w:t>manner or jurisdiction and without affecting the re</w:t>
      </w:r>
      <w:r w:rsidR="00373581">
        <w:rPr>
          <w:lang w:val="en-US" w:eastAsia="de-CH"/>
        </w:rPr>
        <w:t>maining provisions of the Terms</w:t>
      </w:r>
      <w:r w:rsidRPr="00EE6209">
        <w:rPr>
          <w:lang w:val="en-US" w:eastAsia="de-CH"/>
        </w:rPr>
        <w:t xml:space="preserve"> which shall continue to be in full force and effect.</w:t>
      </w:r>
    </w:p>
    <w:p w:rsidR="009E1D56" w:rsidRPr="00EE6209" w:rsidRDefault="009E1D56" w:rsidP="00E7072A">
      <w:pPr>
        <w:pStyle w:val="berschrift1"/>
        <w:rPr>
          <w:lang w:val="en-US" w:eastAsia="de-CH"/>
        </w:rPr>
      </w:pPr>
      <w:r w:rsidRPr="00EE6209">
        <w:rPr>
          <w:lang w:val="en-US" w:eastAsia="de-CH"/>
        </w:rPr>
        <w:t>No Waiver</w:t>
      </w:r>
    </w:p>
    <w:p w:rsidR="009E1D56" w:rsidRPr="00EE6209" w:rsidRDefault="009E1D56" w:rsidP="007813C6">
      <w:pPr>
        <w:pStyle w:val="HeadingText1"/>
        <w:rPr>
          <w:lang w:val="en-US" w:eastAsia="de-CH"/>
        </w:rPr>
      </w:pPr>
      <w:r w:rsidRPr="00EE6209">
        <w:rPr>
          <w:lang w:val="en-US" w:eastAsia="de-CH"/>
        </w:rPr>
        <w:t xml:space="preserve">The failure of </w:t>
      </w:r>
      <w:r w:rsidR="00373581">
        <w:rPr>
          <w:lang w:val="en-US" w:eastAsia="de-CH"/>
        </w:rPr>
        <w:t>the Seller</w:t>
      </w:r>
      <w:r w:rsidRPr="00EE6209">
        <w:rPr>
          <w:lang w:val="en-US" w:eastAsia="de-CH"/>
        </w:rPr>
        <w:t xml:space="preserve"> to require or enforce strict performance by the Purchaser of any provision of these Terms or </w:t>
      </w:r>
      <w:r w:rsidR="00373581">
        <w:rPr>
          <w:lang w:val="en-US" w:eastAsia="de-CH"/>
        </w:rPr>
        <w:t>the Seller</w:t>
      </w:r>
      <w:r w:rsidRPr="00EE6209">
        <w:rPr>
          <w:lang w:val="en-US" w:eastAsia="de-CH"/>
        </w:rPr>
        <w:t xml:space="preserve">’s failure to exercise any right under these agreements shall not be construed as a waiver or relinquishment of </w:t>
      </w:r>
      <w:r w:rsidR="00373581">
        <w:rPr>
          <w:lang w:val="en-US" w:eastAsia="de-CH"/>
        </w:rPr>
        <w:t>the Seller</w:t>
      </w:r>
      <w:r w:rsidRPr="00EE6209">
        <w:rPr>
          <w:lang w:val="en-US" w:eastAsia="de-CH"/>
        </w:rPr>
        <w:t>’s right to assert or rely upon any such provision or right in that or any other instance.</w:t>
      </w:r>
    </w:p>
    <w:p w:rsidR="009E1D56" w:rsidRPr="00EE6209" w:rsidRDefault="009E1D56" w:rsidP="007813C6">
      <w:pPr>
        <w:pStyle w:val="HeadingText1"/>
        <w:rPr>
          <w:lang w:val="en-US" w:eastAsia="de-CH"/>
        </w:rPr>
      </w:pPr>
      <w:r w:rsidRPr="00EE6209">
        <w:rPr>
          <w:lang w:val="en-US" w:eastAsia="de-CH"/>
        </w:rPr>
        <w:t xml:space="preserve">The express waiver by </w:t>
      </w:r>
      <w:r w:rsidR="00373581">
        <w:rPr>
          <w:lang w:val="en-US" w:eastAsia="de-CH"/>
        </w:rPr>
        <w:t>the Seller</w:t>
      </w:r>
      <w:r w:rsidRPr="00EE6209">
        <w:rPr>
          <w:lang w:val="en-US" w:eastAsia="de-CH"/>
        </w:rPr>
        <w:t xml:space="preserve"> of any provision, condition, or requirement of these Terms shall not constitute a waiver of any future obligation to comply with such provision, condition or requirement.</w:t>
      </w:r>
    </w:p>
    <w:p w:rsidR="009E1D56" w:rsidRPr="00EE6209" w:rsidRDefault="009E1D56" w:rsidP="007813C6">
      <w:pPr>
        <w:pStyle w:val="HeadingText1"/>
        <w:rPr>
          <w:lang w:val="en-US" w:eastAsia="de-CH"/>
        </w:rPr>
      </w:pPr>
      <w:r w:rsidRPr="00EE6209">
        <w:rPr>
          <w:lang w:val="en-US" w:eastAsia="de-CH"/>
        </w:rPr>
        <w:t xml:space="preserve">Except as expressly and specifically set forth in this these Terms, no representations, statements, consents, waivers, or other acts or omissions by </w:t>
      </w:r>
      <w:r w:rsidR="00373581">
        <w:rPr>
          <w:lang w:val="en-US" w:eastAsia="de-CH"/>
        </w:rPr>
        <w:t>the Seller</w:t>
      </w:r>
      <w:r w:rsidRPr="00EE6209">
        <w:rPr>
          <w:lang w:val="en-US" w:eastAsia="de-CH"/>
        </w:rPr>
        <w:t xml:space="preserve"> shall be deemed a modification of these Terms nor be legally binding, unless documented in physical writing, hand signed by the Purchaser and a duly appointed officer, employee, or agent of </w:t>
      </w:r>
      <w:r w:rsidR="00373581">
        <w:rPr>
          <w:lang w:val="en-US" w:eastAsia="de-CH"/>
        </w:rPr>
        <w:t>the Seller</w:t>
      </w:r>
      <w:r w:rsidRPr="00EE6209">
        <w:rPr>
          <w:lang w:val="en-US" w:eastAsia="de-CH"/>
        </w:rPr>
        <w:t>.</w:t>
      </w:r>
    </w:p>
    <w:p w:rsidR="009E1D56" w:rsidRPr="00EE6209" w:rsidRDefault="009E1D56" w:rsidP="00E7072A">
      <w:pPr>
        <w:pStyle w:val="berschrift1"/>
        <w:rPr>
          <w:lang w:val="en-US" w:eastAsia="de-CH"/>
        </w:rPr>
      </w:pPr>
      <w:r w:rsidRPr="00EE6209">
        <w:rPr>
          <w:lang w:val="en-US" w:eastAsia="de-CH"/>
        </w:rPr>
        <w:t xml:space="preserve">Updates to the Terms and Conditions of the </w:t>
      </w:r>
      <w:proofErr w:type="spellStart"/>
      <w:r>
        <w:rPr>
          <w:lang w:val="en-US" w:eastAsia="de-CH"/>
        </w:rPr>
        <w:t>MyBit</w:t>
      </w:r>
      <w:proofErr w:type="spellEnd"/>
      <w:r>
        <w:rPr>
          <w:lang w:val="en-US" w:eastAsia="de-CH"/>
        </w:rPr>
        <w:t xml:space="preserve"> Token Sale</w:t>
      </w:r>
    </w:p>
    <w:p w:rsidR="009E1D56" w:rsidRPr="00EE6209" w:rsidRDefault="00373581" w:rsidP="007813C6">
      <w:pPr>
        <w:pStyle w:val="HeadingText1"/>
        <w:rPr>
          <w:lang w:val="en-US" w:eastAsia="de-CH"/>
        </w:rPr>
      </w:pPr>
      <w:r>
        <w:rPr>
          <w:lang w:val="en-US" w:eastAsia="de-CH"/>
        </w:rPr>
        <w:t>The Seller</w:t>
      </w:r>
      <w:r w:rsidR="009E1D56" w:rsidRPr="00EE6209">
        <w:rPr>
          <w:lang w:val="en-US" w:eastAsia="de-CH"/>
        </w:rPr>
        <w:t xml:space="preserve"> reserves the right, at its sole discretion, to change, modify, add, </w:t>
      </w:r>
      <w:r w:rsidR="007813C6">
        <w:rPr>
          <w:lang w:val="en-US" w:eastAsia="de-CH"/>
        </w:rPr>
        <w:t>or remove portions of the Terms</w:t>
      </w:r>
      <w:r>
        <w:rPr>
          <w:lang w:val="en-US" w:eastAsia="de-CH"/>
        </w:rPr>
        <w:t xml:space="preserve"> </w:t>
      </w:r>
      <w:r w:rsidR="009E1D56" w:rsidRPr="00EE6209">
        <w:rPr>
          <w:lang w:val="en-US" w:eastAsia="de-CH"/>
        </w:rPr>
        <w:t xml:space="preserve">at any time during the sale by posting the amended Terms on the </w:t>
      </w:r>
      <w:proofErr w:type="spellStart"/>
      <w:r w:rsidR="009E1D56">
        <w:rPr>
          <w:lang w:val="en-US" w:eastAsia="de-CH"/>
        </w:rPr>
        <w:t>MyBit</w:t>
      </w:r>
      <w:proofErr w:type="spellEnd"/>
      <w:r w:rsidR="009E1D56" w:rsidRPr="00EE6209">
        <w:rPr>
          <w:lang w:val="en-US" w:eastAsia="de-CH"/>
        </w:rPr>
        <w:t xml:space="preserve"> website (</w:t>
      </w:r>
      <w:r w:rsidR="00022AC1" w:rsidRPr="0050422F">
        <w:rPr>
          <w:lang w:val="en-US" w:eastAsia="de-CH"/>
        </w:rPr>
        <w:t>https://mybit.io</w:t>
      </w:r>
      <w:r w:rsidR="009E1D56" w:rsidRPr="00EE6209">
        <w:rPr>
          <w:lang w:val="en-US" w:eastAsia="de-CH"/>
        </w:rPr>
        <w:t xml:space="preserve">). Any Purchaser will be deemed to have accepted such changes by purchasing </w:t>
      </w:r>
      <w:proofErr w:type="spellStart"/>
      <w:r w:rsidR="002228DF">
        <w:rPr>
          <w:lang w:val="en-US" w:eastAsia="de-CH"/>
        </w:rPr>
        <w:t>MyB</w:t>
      </w:r>
      <w:proofErr w:type="spellEnd"/>
      <w:r w:rsidR="009E1D56" w:rsidRPr="00EE6209">
        <w:rPr>
          <w:lang w:val="en-US" w:eastAsia="de-CH"/>
        </w:rPr>
        <w:t>.</w:t>
      </w:r>
    </w:p>
    <w:p w:rsidR="009E1D56" w:rsidRPr="00EE6209" w:rsidRDefault="009E1D56" w:rsidP="007813C6">
      <w:pPr>
        <w:pStyle w:val="HeadingText1"/>
        <w:rPr>
          <w:lang w:val="en-US" w:eastAsia="de-CH"/>
        </w:rPr>
      </w:pPr>
      <w:r w:rsidRPr="00EE6209">
        <w:rPr>
          <w:lang w:val="en-US" w:eastAsia="de-CH"/>
        </w:rPr>
        <w:t xml:space="preserve">The Terms may not be otherwise amended except in a signed writing executed by both the Purchaser and </w:t>
      </w:r>
      <w:r w:rsidR="00360B7B">
        <w:rPr>
          <w:lang w:val="en-US" w:eastAsia="de-CH"/>
        </w:rPr>
        <w:t>the Seller</w:t>
      </w:r>
      <w:r w:rsidRPr="00EE6209">
        <w:rPr>
          <w:lang w:val="en-US" w:eastAsia="de-CH"/>
        </w:rPr>
        <w:t>. For purposes of this agreement, “writing” does not include an e-mail message and a signature does not include an electronic signature.</w:t>
      </w:r>
    </w:p>
    <w:p w:rsidR="009E1D56" w:rsidRPr="00EE6209" w:rsidRDefault="009E1D56" w:rsidP="007813C6">
      <w:pPr>
        <w:pStyle w:val="HeadingText1"/>
        <w:rPr>
          <w:lang w:val="en-US" w:eastAsia="de-CH"/>
        </w:rPr>
      </w:pPr>
      <w:r w:rsidRPr="00EE6209">
        <w:rPr>
          <w:lang w:val="en-US" w:eastAsia="de-CH"/>
        </w:rPr>
        <w:t xml:space="preserve">If at any point you do not agree to any portion of the then-current version of the Terms, you should not purchase </w:t>
      </w:r>
      <w:proofErr w:type="spellStart"/>
      <w:r w:rsidR="002228DF">
        <w:rPr>
          <w:lang w:val="en-US" w:eastAsia="de-CH"/>
        </w:rPr>
        <w:t>MyB</w:t>
      </w:r>
      <w:proofErr w:type="spellEnd"/>
      <w:r w:rsidRPr="00EE6209">
        <w:rPr>
          <w:lang w:val="en-US" w:eastAsia="de-CH"/>
        </w:rPr>
        <w:t>.</w:t>
      </w:r>
    </w:p>
    <w:p w:rsidR="009E1D56" w:rsidRPr="00EE6209" w:rsidRDefault="009E1D56" w:rsidP="00E7072A">
      <w:pPr>
        <w:pStyle w:val="berschrift1"/>
        <w:rPr>
          <w:lang w:val="en-US" w:eastAsia="de-CH"/>
        </w:rPr>
      </w:pPr>
      <w:r w:rsidRPr="00EE6209">
        <w:rPr>
          <w:lang w:val="en-US" w:eastAsia="de-CH"/>
        </w:rPr>
        <w:t>Cooperation with Legal Authorities</w:t>
      </w:r>
    </w:p>
    <w:p w:rsidR="009E1D56" w:rsidRPr="00EE6209" w:rsidRDefault="00360B7B" w:rsidP="007813C6">
      <w:pPr>
        <w:pStyle w:val="HeadingText1"/>
        <w:numPr>
          <w:ilvl w:val="0"/>
          <w:numId w:val="0"/>
        </w:numPr>
        <w:ind w:left="907"/>
        <w:rPr>
          <w:lang w:val="en-US" w:eastAsia="de-CH"/>
        </w:rPr>
      </w:pPr>
      <w:r>
        <w:rPr>
          <w:lang w:val="en-US" w:eastAsia="de-CH"/>
        </w:rPr>
        <w:t>The Seller</w:t>
      </w:r>
      <w:r w:rsidR="009E1D56" w:rsidRPr="00EE6209">
        <w:rPr>
          <w:lang w:val="en-US" w:eastAsia="de-CH"/>
        </w:rPr>
        <w:t xml:space="preserve"> will cooperate with all law enforcement inquiries, subpoenas, or requests provided they are fully supported and documented by the law in the relevant jurisdictions. In accord with one of the core principles of the </w:t>
      </w:r>
      <w:proofErr w:type="spellStart"/>
      <w:r w:rsidR="009E1D56">
        <w:rPr>
          <w:lang w:val="en-US" w:eastAsia="de-CH"/>
        </w:rPr>
        <w:t>MyBit</w:t>
      </w:r>
      <w:proofErr w:type="spellEnd"/>
      <w:r w:rsidR="009E1D56" w:rsidRPr="00EE6209">
        <w:rPr>
          <w:lang w:val="en-US" w:eastAsia="de-CH"/>
        </w:rPr>
        <w:t xml:space="preserve"> project </w:t>
      </w:r>
      <w:r w:rsidR="009E1D56">
        <w:rPr>
          <w:lang w:val="en-US" w:eastAsia="de-CH"/>
        </w:rPr>
        <w:t>–</w:t>
      </w:r>
      <w:r w:rsidR="009E1D56" w:rsidRPr="00EE6209">
        <w:rPr>
          <w:lang w:val="en-US" w:eastAsia="de-CH"/>
        </w:rPr>
        <w:t xml:space="preserve"> transparency </w:t>
      </w:r>
      <w:r w:rsidR="009E1D56">
        <w:rPr>
          <w:lang w:val="en-US" w:eastAsia="de-CH"/>
        </w:rPr>
        <w:t>–</w:t>
      </w:r>
      <w:r w:rsidR="009E1D56" w:rsidRPr="00EE6209">
        <w:rPr>
          <w:lang w:val="en-US" w:eastAsia="de-CH"/>
        </w:rPr>
        <w:t xml:space="preserve"> </w:t>
      </w:r>
      <w:r>
        <w:rPr>
          <w:lang w:val="en-US" w:eastAsia="de-CH"/>
        </w:rPr>
        <w:t>the Seller</w:t>
      </w:r>
      <w:r w:rsidR="009E1D56" w:rsidRPr="00EE6209">
        <w:rPr>
          <w:lang w:val="en-US" w:eastAsia="de-CH"/>
        </w:rPr>
        <w:t xml:space="preserve"> will endeavor to publish any legal inquiries upon receipt.</w:t>
      </w:r>
    </w:p>
    <w:p w:rsidR="009E1D56" w:rsidRPr="00EE6209" w:rsidRDefault="009E1D56" w:rsidP="00E7072A">
      <w:pPr>
        <w:pStyle w:val="berschrift1"/>
        <w:rPr>
          <w:lang w:val="en-US" w:eastAsia="de-CH"/>
        </w:rPr>
      </w:pPr>
      <w:r w:rsidRPr="00EE6209">
        <w:rPr>
          <w:lang w:val="en-US" w:eastAsia="de-CH"/>
        </w:rPr>
        <w:t>Further Information</w:t>
      </w:r>
    </w:p>
    <w:p w:rsidR="00A9022B" w:rsidRPr="006823CF" w:rsidRDefault="009E1D56" w:rsidP="006823CF">
      <w:pPr>
        <w:pStyle w:val="HeadingText1"/>
        <w:numPr>
          <w:ilvl w:val="0"/>
          <w:numId w:val="0"/>
        </w:numPr>
        <w:spacing w:after="0"/>
        <w:ind w:left="907"/>
        <w:rPr>
          <w:lang w:val="en-GB"/>
        </w:rPr>
      </w:pPr>
      <w:r w:rsidRPr="00EE6209">
        <w:rPr>
          <w:lang w:val="en-US" w:eastAsia="de-CH"/>
        </w:rPr>
        <w:t xml:space="preserve">For further information regarding the </w:t>
      </w:r>
      <w:proofErr w:type="spellStart"/>
      <w:r>
        <w:rPr>
          <w:lang w:val="en-US" w:eastAsia="de-CH"/>
        </w:rPr>
        <w:t>MyBit</w:t>
      </w:r>
      <w:proofErr w:type="spellEnd"/>
      <w:r>
        <w:rPr>
          <w:lang w:val="en-US" w:eastAsia="de-CH"/>
        </w:rPr>
        <w:t xml:space="preserve"> Token Sale</w:t>
      </w:r>
      <w:r w:rsidRPr="00EE6209">
        <w:rPr>
          <w:lang w:val="en-US" w:eastAsia="de-CH"/>
        </w:rPr>
        <w:t xml:space="preserve">, please contact </w:t>
      </w:r>
      <w:r w:rsidR="00022AC1">
        <w:rPr>
          <w:lang w:val="en-US" w:eastAsia="de-CH"/>
        </w:rPr>
        <w:t xml:space="preserve">via </w:t>
      </w:r>
      <w:r w:rsidR="00022AC1" w:rsidRPr="00022AC1">
        <w:rPr>
          <w:lang w:val="en-US" w:eastAsia="de-CH"/>
        </w:rPr>
        <w:t>info@mybit.io</w:t>
      </w:r>
      <w:r w:rsidRPr="00EE6209">
        <w:rPr>
          <w:lang w:val="en-US" w:eastAsia="de-CH"/>
        </w:rPr>
        <w:t>.</w:t>
      </w:r>
    </w:p>
    <w:sectPr w:rsidR="00A9022B" w:rsidRPr="006823CF" w:rsidSect="00C4641B">
      <w:headerReference w:type="default" r:id="rId8"/>
      <w:footerReference w:type="default" r:id="rId9"/>
      <w:type w:val="continuous"/>
      <w:pgSz w:w="11906" w:h="16838" w:code="9"/>
      <w:pgMar w:top="1701" w:right="1418" w:bottom="1701"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1119" w:rsidRPr="009E1D56" w:rsidRDefault="00961119">
      <w:r w:rsidRPr="009E1D56">
        <w:separator/>
      </w:r>
    </w:p>
  </w:endnote>
  <w:endnote w:type="continuationSeparator" w:id="0">
    <w:p w:rsidR="00961119" w:rsidRPr="009E1D56" w:rsidRDefault="00961119">
      <w:r w:rsidRPr="009E1D5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
    <w:altName w:val="Arial"/>
    <w:panose1 w:val="020B060402020203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C8A" w:rsidRPr="00210C86" w:rsidRDefault="00A84C8A" w:rsidP="00922A86">
    <w:pPr>
      <w:pStyle w:val="Fuzeile"/>
      <w:rPr>
        <w:lang w:val="en-US"/>
      </w:rPr>
    </w:pPr>
    <w:r>
      <w:fldChar w:fldCharType="begin"/>
    </w:r>
    <w:r w:rsidRPr="00210C86">
      <w:rPr>
        <w:lang w:val="en-US"/>
      </w:rPr>
      <w:instrText xml:space="preserve"> FILENAME   \* MERGEFORMAT </w:instrText>
    </w:r>
    <w:r>
      <w:fldChar w:fldCharType="separate"/>
    </w:r>
    <w:r w:rsidR="00D3176A">
      <w:rPr>
        <w:noProof/>
        <w:lang w:val="en-US"/>
      </w:rPr>
      <w:t>10005753614_1_Token Sale Terms and Conditions.docx</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1119" w:rsidRPr="009E1D56" w:rsidRDefault="00961119">
      <w:r w:rsidRPr="009E1D56">
        <w:separator/>
      </w:r>
    </w:p>
  </w:footnote>
  <w:footnote w:type="continuationSeparator" w:id="0">
    <w:p w:rsidR="00961119" w:rsidRPr="009E1D56" w:rsidRDefault="00961119">
      <w:r w:rsidRPr="009E1D56">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6401" w:rsidRDefault="006823CF" w:rsidP="006823CF">
    <w:pPr>
      <w:pStyle w:val="Kopfzeile"/>
      <w:jc w:val="right"/>
    </w:pPr>
    <w:r>
      <w:rPr>
        <w:lang w:val="en-US" w:eastAsia="de-CH"/>
      </w:rPr>
      <w:t>17 July 2017</w:t>
    </w:r>
    <w:r>
      <w:t xml:space="preserve"> </w:t>
    </w:r>
    <w:r>
      <w:tab/>
    </w:r>
    <w:r w:rsidRPr="001660F7">
      <w:rPr>
        <w:b/>
      </w:rPr>
      <w:t>|</w:t>
    </w:r>
    <w:r>
      <w:t xml:space="preserve"> </w:t>
    </w:r>
    <w:r w:rsidR="00A84C8A">
      <w:fldChar w:fldCharType="begin"/>
    </w:r>
    <w:r w:rsidR="00A84C8A">
      <w:instrText xml:space="preserve"> PAGE   \* MERGEFORMAT </w:instrText>
    </w:r>
    <w:r w:rsidR="00A84C8A">
      <w:fldChar w:fldCharType="separate"/>
    </w:r>
    <w:r w:rsidR="00206A3E">
      <w:rPr>
        <w:noProof/>
      </w:rPr>
      <w:t>1</w:t>
    </w:r>
    <w:r w:rsidR="00A84C8A">
      <w:fldChar w:fldCharType="end"/>
    </w:r>
    <w:r w:rsidR="00A84C8A">
      <w:t>|</w:t>
    </w:r>
    <w:fldSimple w:instr=" NUMPAGES   \* MERGEFORMAT ">
      <w:r w:rsidR="00206A3E">
        <w:rPr>
          <w:noProof/>
        </w:rPr>
        <w:t>21</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0250F2AA"/>
    <w:lvl w:ilvl="0">
      <w:start w:val="1"/>
      <w:numFmt w:val="decimal"/>
      <w:pStyle w:val="Listennummer"/>
      <w:lvlText w:val="%1."/>
      <w:lvlJc w:val="left"/>
      <w:pPr>
        <w:tabs>
          <w:tab w:val="num" w:pos="284"/>
        </w:tabs>
        <w:ind w:left="284" w:hanging="284"/>
      </w:pPr>
      <w:rPr>
        <w:rFonts w:hint="default"/>
      </w:rPr>
    </w:lvl>
  </w:abstractNum>
  <w:abstractNum w:abstractNumId="1">
    <w:nsid w:val="FFFFFF89"/>
    <w:multiLevelType w:val="singleLevel"/>
    <w:tmpl w:val="B2F886F6"/>
    <w:lvl w:ilvl="0">
      <w:start w:val="1"/>
      <w:numFmt w:val="bullet"/>
      <w:pStyle w:val="Aufzhlungszeichen"/>
      <w:lvlText w:val=""/>
      <w:lvlJc w:val="left"/>
      <w:pPr>
        <w:tabs>
          <w:tab w:val="num" w:pos="284"/>
        </w:tabs>
        <w:ind w:left="284" w:hanging="284"/>
      </w:pPr>
      <w:rPr>
        <w:rFonts w:ascii="Symbol" w:hAnsi="Symbol" w:hint="default"/>
      </w:rPr>
    </w:lvl>
  </w:abstractNum>
  <w:abstractNum w:abstractNumId="2">
    <w:nsid w:val="0484799C"/>
    <w:multiLevelType w:val="hybridMultilevel"/>
    <w:tmpl w:val="6938FDA2"/>
    <w:lvl w:ilvl="0" w:tplc="92649DF6">
      <w:start w:val="1"/>
      <w:numFmt w:val="lowerLetter"/>
      <w:lvlText w:val="%1)"/>
      <w:lvlJc w:val="left"/>
      <w:pPr>
        <w:ind w:left="1267" w:hanging="360"/>
      </w:pPr>
      <w:rPr>
        <w:rFonts w:hint="default"/>
      </w:rPr>
    </w:lvl>
    <w:lvl w:ilvl="1" w:tplc="08070019" w:tentative="1">
      <w:start w:val="1"/>
      <w:numFmt w:val="lowerLetter"/>
      <w:lvlText w:val="%2."/>
      <w:lvlJc w:val="left"/>
      <w:pPr>
        <w:ind w:left="1987" w:hanging="360"/>
      </w:pPr>
    </w:lvl>
    <w:lvl w:ilvl="2" w:tplc="0807001B" w:tentative="1">
      <w:start w:val="1"/>
      <w:numFmt w:val="lowerRoman"/>
      <w:lvlText w:val="%3."/>
      <w:lvlJc w:val="right"/>
      <w:pPr>
        <w:ind w:left="2707" w:hanging="180"/>
      </w:pPr>
    </w:lvl>
    <w:lvl w:ilvl="3" w:tplc="0807000F" w:tentative="1">
      <w:start w:val="1"/>
      <w:numFmt w:val="decimal"/>
      <w:lvlText w:val="%4."/>
      <w:lvlJc w:val="left"/>
      <w:pPr>
        <w:ind w:left="3427" w:hanging="360"/>
      </w:pPr>
    </w:lvl>
    <w:lvl w:ilvl="4" w:tplc="08070019" w:tentative="1">
      <w:start w:val="1"/>
      <w:numFmt w:val="lowerLetter"/>
      <w:lvlText w:val="%5."/>
      <w:lvlJc w:val="left"/>
      <w:pPr>
        <w:ind w:left="4147" w:hanging="360"/>
      </w:pPr>
    </w:lvl>
    <w:lvl w:ilvl="5" w:tplc="0807001B" w:tentative="1">
      <w:start w:val="1"/>
      <w:numFmt w:val="lowerRoman"/>
      <w:lvlText w:val="%6."/>
      <w:lvlJc w:val="right"/>
      <w:pPr>
        <w:ind w:left="4867" w:hanging="180"/>
      </w:pPr>
    </w:lvl>
    <w:lvl w:ilvl="6" w:tplc="0807000F" w:tentative="1">
      <w:start w:val="1"/>
      <w:numFmt w:val="decimal"/>
      <w:lvlText w:val="%7."/>
      <w:lvlJc w:val="left"/>
      <w:pPr>
        <w:ind w:left="5587" w:hanging="360"/>
      </w:pPr>
    </w:lvl>
    <w:lvl w:ilvl="7" w:tplc="08070019" w:tentative="1">
      <w:start w:val="1"/>
      <w:numFmt w:val="lowerLetter"/>
      <w:lvlText w:val="%8."/>
      <w:lvlJc w:val="left"/>
      <w:pPr>
        <w:ind w:left="6307" w:hanging="360"/>
      </w:pPr>
    </w:lvl>
    <w:lvl w:ilvl="8" w:tplc="0807001B" w:tentative="1">
      <w:start w:val="1"/>
      <w:numFmt w:val="lowerRoman"/>
      <w:lvlText w:val="%9."/>
      <w:lvlJc w:val="right"/>
      <w:pPr>
        <w:ind w:left="7027" w:hanging="180"/>
      </w:pPr>
    </w:lvl>
  </w:abstractNum>
  <w:abstractNum w:abstractNumId="3">
    <w:nsid w:val="0AB50660"/>
    <w:multiLevelType w:val="multilevel"/>
    <w:tmpl w:val="42B0BC74"/>
    <w:lvl w:ilvl="0">
      <w:start w:val="1"/>
      <w:numFmt w:val="decimal"/>
      <w:pStyle w:val="ListWithNumbers"/>
      <w:lvlText w:val="%1."/>
      <w:lvlJc w:val="left"/>
      <w:pPr>
        <w:tabs>
          <w:tab w:val="num" w:pos="425"/>
        </w:tabs>
        <w:ind w:left="425" w:hanging="425"/>
      </w:pPr>
      <w:rPr>
        <w:rFonts w:hint="default"/>
      </w:rPr>
    </w:lvl>
    <w:lvl w:ilvl="1">
      <w:start w:val="1"/>
      <w:numFmt w:val="decimal"/>
      <w:lvlRestart w:val="0"/>
      <w:lvlText w:val="%2."/>
      <w:lvlJc w:val="left"/>
      <w:pPr>
        <w:tabs>
          <w:tab w:val="num" w:pos="851"/>
        </w:tabs>
        <w:ind w:left="851" w:hanging="426"/>
      </w:pPr>
      <w:rPr>
        <w:rFonts w:hint="default"/>
      </w:rPr>
    </w:lvl>
    <w:lvl w:ilvl="2">
      <w:start w:val="1"/>
      <w:numFmt w:val="decimal"/>
      <w:lvlRestart w:val="0"/>
      <w:lvlText w:val="%3."/>
      <w:lvlJc w:val="left"/>
      <w:pPr>
        <w:tabs>
          <w:tab w:val="num" w:pos="-2126"/>
        </w:tabs>
        <w:ind w:left="1276" w:hanging="425"/>
      </w:pPr>
      <w:rPr>
        <w:rFonts w:hint="default"/>
      </w:rPr>
    </w:lvl>
    <w:lvl w:ilvl="3">
      <w:start w:val="1"/>
      <w:numFmt w:val="decimal"/>
      <w:lvlRestart w:val="0"/>
      <w:lvlText w:val="%4."/>
      <w:lvlJc w:val="left"/>
      <w:pPr>
        <w:tabs>
          <w:tab w:val="num" w:pos="1701"/>
        </w:tabs>
        <w:ind w:left="1701" w:hanging="425"/>
      </w:pPr>
      <w:rPr>
        <w:rFonts w:hint="default"/>
      </w:rPr>
    </w:lvl>
    <w:lvl w:ilvl="4">
      <w:start w:val="1"/>
      <w:numFmt w:val="decimal"/>
      <w:lvlRestart w:val="0"/>
      <w:lvlText w:val="%5."/>
      <w:lvlJc w:val="left"/>
      <w:pPr>
        <w:tabs>
          <w:tab w:val="num" w:pos="2126"/>
        </w:tabs>
        <w:ind w:left="2126" w:hanging="425"/>
      </w:pPr>
      <w:rPr>
        <w:rFonts w:hint="default"/>
      </w:rPr>
    </w:lvl>
    <w:lvl w:ilvl="5">
      <w:start w:val="1"/>
      <w:numFmt w:val="decimal"/>
      <w:lvlRestart w:val="0"/>
      <w:lvlText w:val="%6."/>
      <w:lvlJc w:val="left"/>
      <w:pPr>
        <w:tabs>
          <w:tab w:val="num" w:pos="2552"/>
        </w:tabs>
        <w:ind w:left="2552" w:hanging="426"/>
      </w:pPr>
      <w:rPr>
        <w:rFonts w:hint="default"/>
      </w:rPr>
    </w:lvl>
    <w:lvl w:ilvl="6">
      <w:start w:val="1"/>
      <w:numFmt w:val="decimal"/>
      <w:lvlRestart w:val="0"/>
      <w:lvlText w:val="%7."/>
      <w:lvlJc w:val="left"/>
      <w:pPr>
        <w:tabs>
          <w:tab w:val="num" w:pos="2977"/>
        </w:tabs>
        <w:ind w:left="2977" w:hanging="425"/>
      </w:pPr>
      <w:rPr>
        <w:rFonts w:hint="default"/>
      </w:rPr>
    </w:lvl>
    <w:lvl w:ilvl="7">
      <w:start w:val="1"/>
      <w:numFmt w:val="decimal"/>
      <w:lvlRestart w:val="0"/>
      <w:lvlText w:val="%8."/>
      <w:lvlJc w:val="left"/>
      <w:pPr>
        <w:tabs>
          <w:tab w:val="num" w:pos="3402"/>
        </w:tabs>
        <w:ind w:left="3402" w:hanging="425"/>
      </w:pPr>
      <w:rPr>
        <w:rFonts w:hint="default"/>
      </w:rPr>
    </w:lvl>
    <w:lvl w:ilvl="8">
      <w:start w:val="1"/>
      <w:numFmt w:val="decimal"/>
      <w:lvlRestart w:val="0"/>
      <w:lvlText w:val="%9."/>
      <w:lvlJc w:val="left"/>
      <w:pPr>
        <w:tabs>
          <w:tab w:val="num" w:pos="3827"/>
        </w:tabs>
        <w:ind w:left="3827" w:hanging="425"/>
      </w:pPr>
      <w:rPr>
        <w:rFonts w:hint="default"/>
      </w:rPr>
    </w:lvl>
  </w:abstractNum>
  <w:abstractNum w:abstractNumId="4">
    <w:nsid w:val="0EC26A00"/>
    <w:multiLevelType w:val="multilevel"/>
    <w:tmpl w:val="1018C87C"/>
    <w:styleLink w:val="ListWithiList"/>
    <w:lvl w:ilvl="0">
      <w:start w:val="1"/>
      <w:numFmt w:val="lowerRoman"/>
      <w:pStyle w:val="ListWithi"/>
      <w:lvlText w:val="%1."/>
      <w:lvlJc w:val="left"/>
      <w:pPr>
        <w:tabs>
          <w:tab w:val="num" w:pos="1758"/>
        </w:tabs>
        <w:ind w:left="1758" w:hanging="426"/>
      </w:pPr>
      <w:rPr>
        <w:rFonts w:hint="default"/>
      </w:rPr>
    </w:lvl>
    <w:lvl w:ilvl="1">
      <w:start w:val="1"/>
      <w:numFmt w:val="lowerLetter"/>
      <w:lvlText w:val="%2."/>
      <w:lvlJc w:val="left"/>
      <w:pPr>
        <w:ind w:left="2772" w:hanging="360"/>
      </w:pPr>
      <w:rPr>
        <w:rFonts w:hint="default"/>
      </w:rPr>
    </w:lvl>
    <w:lvl w:ilvl="2">
      <w:start w:val="1"/>
      <w:numFmt w:val="lowerRoman"/>
      <w:lvlText w:val="%3."/>
      <w:lvlJc w:val="right"/>
      <w:pPr>
        <w:ind w:left="3492" w:hanging="180"/>
      </w:pPr>
      <w:rPr>
        <w:rFonts w:hint="default"/>
      </w:rPr>
    </w:lvl>
    <w:lvl w:ilvl="3">
      <w:start w:val="1"/>
      <w:numFmt w:val="decimal"/>
      <w:lvlText w:val="%4."/>
      <w:lvlJc w:val="left"/>
      <w:pPr>
        <w:ind w:left="4212" w:hanging="360"/>
      </w:pPr>
      <w:rPr>
        <w:rFonts w:hint="default"/>
      </w:rPr>
    </w:lvl>
    <w:lvl w:ilvl="4">
      <w:start w:val="1"/>
      <w:numFmt w:val="lowerLetter"/>
      <w:lvlText w:val="%5."/>
      <w:lvlJc w:val="left"/>
      <w:pPr>
        <w:ind w:left="4932" w:hanging="360"/>
      </w:pPr>
      <w:rPr>
        <w:rFonts w:hint="default"/>
      </w:rPr>
    </w:lvl>
    <w:lvl w:ilvl="5">
      <w:start w:val="1"/>
      <w:numFmt w:val="lowerRoman"/>
      <w:lvlText w:val="%6."/>
      <w:lvlJc w:val="right"/>
      <w:pPr>
        <w:ind w:left="5652" w:hanging="180"/>
      </w:pPr>
      <w:rPr>
        <w:rFonts w:hint="default"/>
      </w:rPr>
    </w:lvl>
    <w:lvl w:ilvl="6">
      <w:start w:val="1"/>
      <w:numFmt w:val="decimal"/>
      <w:lvlText w:val="%7."/>
      <w:lvlJc w:val="left"/>
      <w:pPr>
        <w:ind w:left="6372" w:hanging="360"/>
      </w:pPr>
      <w:rPr>
        <w:rFonts w:hint="default"/>
      </w:rPr>
    </w:lvl>
    <w:lvl w:ilvl="7">
      <w:start w:val="1"/>
      <w:numFmt w:val="lowerLetter"/>
      <w:lvlText w:val="%8."/>
      <w:lvlJc w:val="left"/>
      <w:pPr>
        <w:ind w:left="7092" w:hanging="360"/>
      </w:pPr>
      <w:rPr>
        <w:rFonts w:hint="default"/>
      </w:rPr>
    </w:lvl>
    <w:lvl w:ilvl="8">
      <w:start w:val="1"/>
      <w:numFmt w:val="lowerRoman"/>
      <w:lvlText w:val="%9."/>
      <w:lvlJc w:val="right"/>
      <w:pPr>
        <w:ind w:left="7812" w:hanging="180"/>
      </w:pPr>
      <w:rPr>
        <w:rFonts w:hint="default"/>
      </w:rPr>
    </w:lvl>
  </w:abstractNum>
  <w:abstractNum w:abstractNumId="5">
    <w:nsid w:val="0EE479E5"/>
    <w:multiLevelType w:val="multilevel"/>
    <w:tmpl w:val="DE32DC6E"/>
    <w:lvl w:ilvl="0">
      <w:start w:val="1"/>
      <w:numFmt w:val="bullet"/>
      <w:pStyle w:val="ListWithCheckboxes"/>
      <w:lvlText w:val=""/>
      <w:lvlJc w:val="left"/>
      <w:pPr>
        <w:tabs>
          <w:tab w:val="num" w:pos="425"/>
        </w:tabs>
        <w:ind w:left="425" w:hanging="425"/>
      </w:pPr>
      <w:rPr>
        <w:rFonts w:ascii="Wingdings" w:hAnsi="Wingdings" w:hint="default"/>
      </w:rPr>
    </w:lvl>
    <w:lvl w:ilvl="1">
      <w:start w:val="1"/>
      <w:numFmt w:val="bullet"/>
      <w:lvlText w:val=""/>
      <w:lvlJc w:val="left"/>
      <w:pPr>
        <w:tabs>
          <w:tab w:val="num" w:pos="851"/>
        </w:tabs>
        <w:ind w:left="851" w:hanging="426"/>
      </w:pPr>
      <w:rPr>
        <w:rFonts w:ascii="Wingdings" w:hAnsi="Wingdings" w:hint="default"/>
      </w:rPr>
    </w:lvl>
    <w:lvl w:ilvl="2">
      <w:start w:val="1"/>
      <w:numFmt w:val="bullet"/>
      <w:lvlText w:val=""/>
      <w:lvlJc w:val="left"/>
      <w:pPr>
        <w:tabs>
          <w:tab w:val="num" w:pos="1276"/>
        </w:tabs>
        <w:ind w:left="1276" w:hanging="425"/>
      </w:pPr>
      <w:rPr>
        <w:rFonts w:ascii="Wingdings" w:hAnsi="Wingdings" w:hint="default"/>
      </w:rPr>
    </w:lvl>
    <w:lvl w:ilvl="3">
      <w:start w:val="1"/>
      <w:numFmt w:val="bullet"/>
      <w:lvlText w:val=""/>
      <w:lvlJc w:val="left"/>
      <w:pPr>
        <w:tabs>
          <w:tab w:val="num" w:pos="1701"/>
        </w:tabs>
        <w:ind w:left="1701" w:hanging="425"/>
      </w:pPr>
      <w:rPr>
        <w:rFonts w:ascii="Wingdings" w:hAnsi="Wingdings" w:hint="default"/>
      </w:rPr>
    </w:lvl>
    <w:lvl w:ilvl="4">
      <w:start w:val="1"/>
      <w:numFmt w:val="bullet"/>
      <w:lvlText w:val=""/>
      <w:lvlJc w:val="left"/>
      <w:pPr>
        <w:tabs>
          <w:tab w:val="num" w:pos="2126"/>
        </w:tabs>
        <w:ind w:left="2126" w:hanging="425"/>
      </w:pPr>
      <w:rPr>
        <w:rFonts w:ascii="Wingdings" w:hAnsi="Wingdings" w:hint="default"/>
      </w:rPr>
    </w:lvl>
    <w:lvl w:ilvl="5">
      <w:start w:val="1"/>
      <w:numFmt w:val="bullet"/>
      <w:lvlText w:val=""/>
      <w:lvlJc w:val="left"/>
      <w:pPr>
        <w:tabs>
          <w:tab w:val="num" w:pos="2552"/>
        </w:tabs>
        <w:ind w:left="2552" w:hanging="426"/>
      </w:pPr>
      <w:rPr>
        <w:rFonts w:ascii="Wingdings" w:hAnsi="Wingdings" w:hint="default"/>
      </w:rPr>
    </w:lvl>
    <w:lvl w:ilvl="6">
      <w:start w:val="1"/>
      <w:numFmt w:val="bullet"/>
      <w:lvlText w:val=""/>
      <w:lvlJc w:val="left"/>
      <w:pPr>
        <w:tabs>
          <w:tab w:val="num" w:pos="2977"/>
        </w:tabs>
        <w:ind w:left="2977" w:hanging="425"/>
      </w:pPr>
      <w:rPr>
        <w:rFonts w:ascii="Wingdings" w:hAnsi="Wingdings" w:hint="default"/>
      </w:rPr>
    </w:lvl>
    <w:lvl w:ilvl="7">
      <w:start w:val="1"/>
      <w:numFmt w:val="bullet"/>
      <w:lvlText w:val=""/>
      <w:lvlJc w:val="left"/>
      <w:pPr>
        <w:tabs>
          <w:tab w:val="num" w:pos="3402"/>
        </w:tabs>
        <w:ind w:left="3402" w:hanging="425"/>
      </w:pPr>
      <w:rPr>
        <w:rFonts w:ascii="Wingdings" w:hAnsi="Wingdings" w:hint="default"/>
      </w:rPr>
    </w:lvl>
    <w:lvl w:ilvl="8">
      <w:start w:val="1"/>
      <w:numFmt w:val="bullet"/>
      <w:lvlText w:val=""/>
      <w:lvlJc w:val="left"/>
      <w:pPr>
        <w:tabs>
          <w:tab w:val="num" w:pos="3827"/>
        </w:tabs>
        <w:ind w:left="3827" w:hanging="425"/>
      </w:pPr>
      <w:rPr>
        <w:rFonts w:ascii="Wingdings" w:hAnsi="Wingdings" w:hint="default"/>
      </w:rPr>
    </w:lvl>
  </w:abstractNum>
  <w:abstractNum w:abstractNumId="6">
    <w:nsid w:val="1A7A7029"/>
    <w:multiLevelType w:val="hybridMultilevel"/>
    <w:tmpl w:val="D848D9FE"/>
    <w:lvl w:ilvl="0" w:tplc="0A887E3C">
      <w:start w:val="1"/>
      <w:numFmt w:val="bullet"/>
      <w:pStyle w:val="ListCheckBox"/>
      <w:lvlText w:val=""/>
      <w:lvlJc w:val="left"/>
      <w:pPr>
        <w:tabs>
          <w:tab w:val="num" w:pos="284"/>
        </w:tabs>
        <w:ind w:left="284" w:hanging="284"/>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9332AB5"/>
    <w:multiLevelType w:val="multilevel"/>
    <w:tmpl w:val="BF023F8C"/>
    <w:styleLink w:val="ListWithDash"/>
    <w:lvl w:ilvl="0">
      <w:start w:val="1"/>
      <w:numFmt w:val="bullet"/>
      <w:lvlText w:val="–"/>
      <w:lvlJc w:val="left"/>
      <w:pPr>
        <w:tabs>
          <w:tab w:val="num" w:pos="425"/>
        </w:tabs>
        <w:ind w:left="425" w:hanging="425"/>
      </w:pPr>
      <w:rPr>
        <w:rFonts w:ascii="Arial" w:hAnsi="Arial" w:cs="Times New Roman" w:hint="default"/>
      </w:rPr>
    </w:lvl>
    <w:lvl w:ilvl="1">
      <w:start w:val="1"/>
      <w:numFmt w:val="bullet"/>
      <w:lvlText w:val="–"/>
      <w:lvlJc w:val="left"/>
      <w:pPr>
        <w:tabs>
          <w:tab w:val="num" w:pos="850"/>
        </w:tabs>
        <w:ind w:left="850" w:hanging="425"/>
      </w:pPr>
      <w:rPr>
        <w:rFonts w:ascii="Arial" w:hAnsi="Arial" w:cs="Times New Roman" w:hint="default"/>
      </w:rPr>
    </w:lvl>
    <w:lvl w:ilvl="2">
      <w:start w:val="1"/>
      <w:numFmt w:val="bullet"/>
      <w:lvlText w:val="–"/>
      <w:lvlJc w:val="left"/>
      <w:pPr>
        <w:tabs>
          <w:tab w:val="num" w:pos="1275"/>
        </w:tabs>
        <w:ind w:left="1275" w:hanging="425"/>
      </w:pPr>
      <w:rPr>
        <w:rFonts w:ascii="Arial" w:hAnsi="Arial" w:cs="Times New Roman" w:hint="default"/>
      </w:rPr>
    </w:lvl>
    <w:lvl w:ilvl="3">
      <w:start w:val="1"/>
      <w:numFmt w:val="bullet"/>
      <w:lvlText w:val="–"/>
      <w:lvlJc w:val="left"/>
      <w:pPr>
        <w:tabs>
          <w:tab w:val="num" w:pos="1700"/>
        </w:tabs>
        <w:ind w:left="1700" w:hanging="425"/>
      </w:pPr>
      <w:rPr>
        <w:rFonts w:ascii="Arial" w:hAnsi="Arial" w:cs="Times New Roman" w:hint="default"/>
      </w:rPr>
    </w:lvl>
    <w:lvl w:ilvl="4">
      <w:start w:val="1"/>
      <w:numFmt w:val="bullet"/>
      <w:lvlText w:val="–"/>
      <w:lvlJc w:val="left"/>
      <w:pPr>
        <w:tabs>
          <w:tab w:val="num" w:pos="2125"/>
        </w:tabs>
        <w:ind w:left="2125" w:hanging="425"/>
      </w:pPr>
      <w:rPr>
        <w:rFonts w:ascii="Arial" w:hAnsi="Arial" w:cs="Times New Roman" w:hint="default"/>
      </w:rPr>
    </w:lvl>
    <w:lvl w:ilvl="5">
      <w:start w:val="1"/>
      <w:numFmt w:val="bullet"/>
      <w:lvlText w:val="–"/>
      <w:lvlJc w:val="left"/>
      <w:pPr>
        <w:tabs>
          <w:tab w:val="num" w:pos="2550"/>
        </w:tabs>
        <w:ind w:left="2550" w:hanging="425"/>
      </w:pPr>
      <w:rPr>
        <w:rFonts w:ascii="Arial" w:hAnsi="Arial" w:cs="Times New Roman" w:hint="default"/>
      </w:rPr>
    </w:lvl>
    <w:lvl w:ilvl="6">
      <w:start w:val="1"/>
      <w:numFmt w:val="bullet"/>
      <w:lvlText w:val="–"/>
      <w:lvlJc w:val="left"/>
      <w:pPr>
        <w:tabs>
          <w:tab w:val="num" w:pos="2975"/>
        </w:tabs>
        <w:ind w:left="2975" w:hanging="425"/>
      </w:pPr>
      <w:rPr>
        <w:rFonts w:ascii="Arial" w:hAnsi="Arial" w:cs="Times New Roman" w:hint="default"/>
      </w:rPr>
    </w:lvl>
    <w:lvl w:ilvl="7">
      <w:start w:val="1"/>
      <w:numFmt w:val="bullet"/>
      <w:lvlText w:val="–"/>
      <w:lvlJc w:val="left"/>
      <w:pPr>
        <w:tabs>
          <w:tab w:val="num" w:pos="3400"/>
        </w:tabs>
        <w:ind w:left="3400" w:hanging="425"/>
      </w:pPr>
      <w:rPr>
        <w:rFonts w:ascii="Arial" w:hAnsi="Arial" w:cs="Times New Roman" w:hint="default"/>
      </w:rPr>
    </w:lvl>
    <w:lvl w:ilvl="8">
      <w:start w:val="1"/>
      <w:numFmt w:val="bullet"/>
      <w:lvlText w:val="–"/>
      <w:lvlJc w:val="left"/>
      <w:pPr>
        <w:tabs>
          <w:tab w:val="num" w:pos="3825"/>
        </w:tabs>
        <w:ind w:left="3825" w:hanging="425"/>
      </w:pPr>
      <w:rPr>
        <w:rFonts w:ascii="Arial" w:hAnsi="Arial" w:cs="Times New Roman" w:hint="default"/>
      </w:rPr>
    </w:lvl>
  </w:abstractNum>
  <w:abstractNum w:abstractNumId="8">
    <w:nsid w:val="3A05210B"/>
    <w:multiLevelType w:val="multilevel"/>
    <w:tmpl w:val="6DD29D6A"/>
    <w:lvl w:ilvl="0">
      <w:start w:val="1"/>
      <w:numFmt w:val="lowerLetter"/>
      <w:pStyle w:val="ListWithLetters"/>
      <w:lvlText w:val="%1."/>
      <w:lvlJc w:val="left"/>
      <w:pPr>
        <w:tabs>
          <w:tab w:val="num" w:pos="425"/>
        </w:tabs>
        <w:ind w:left="425" w:hanging="425"/>
      </w:pPr>
      <w:rPr>
        <w:rFonts w:hint="default"/>
      </w:rPr>
    </w:lvl>
    <w:lvl w:ilvl="1">
      <w:start w:val="1"/>
      <w:numFmt w:val="lowerLetter"/>
      <w:lvlRestart w:val="0"/>
      <w:lvlText w:val="%2."/>
      <w:lvlJc w:val="left"/>
      <w:pPr>
        <w:tabs>
          <w:tab w:val="num" w:pos="851"/>
        </w:tabs>
        <w:ind w:left="851" w:hanging="426"/>
      </w:pPr>
      <w:rPr>
        <w:rFonts w:hint="default"/>
      </w:rPr>
    </w:lvl>
    <w:lvl w:ilvl="2">
      <w:start w:val="1"/>
      <w:numFmt w:val="lowerLetter"/>
      <w:lvlRestart w:val="0"/>
      <w:lvlText w:val="%3."/>
      <w:lvlJc w:val="left"/>
      <w:pPr>
        <w:tabs>
          <w:tab w:val="num" w:pos="1276"/>
        </w:tabs>
        <w:ind w:left="1276" w:hanging="425"/>
      </w:pPr>
      <w:rPr>
        <w:rFonts w:hint="default"/>
      </w:rPr>
    </w:lvl>
    <w:lvl w:ilvl="3">
      <w:start w:val="1"/>
      <w:numFmt w:val="lowerLetter"/>
      <w:lvlRestart w:val="0"/>
      <w:lvlText w:val="%4."/>
      <w:lvlJc w:val="left"/>
      <w:pPr>
        <w:tabs>
          <w:tab w:val="num" w:pos="1701"/>
        </w:tabs>
        <w:ind w:left="1701" w:hanging="425"/>
      </w:pPr>
      <w:rPr>
        <w:rFonts w:hint="default"/>
      </w:rPr>
    </w:lvl>
    <w:lvl w:ilvl="4">
      <w:start w:val="1"/>
      <w:numFmt w:val="lowerLetter"/>
      <w:lvlRestart w:val="0"/>
      <w:lvlText w:val="%5."/>
      <w:lvlJc w:val="left"/>
      <w:pPr>
        <w:tabs>
          <w:tab w:val="num" w:pos="2126"/>
        </w:tabs>
        <w:ind w:left="2126" w:hanging="425"/>
      </w:pPr>
      <w:rPr>
        <w:rFonts w:hint="default"/>
      </w:rPr>
    </w:lvl>
    <w:lvl w:ilvl="5">
      <w:start w:val="1"/>
      <w:numFmt w:val="lowerLetter"/>
      <w:lvlRestart w:val="0"/>
      <w:lvlText w:val="%6."/>
      <w:lvlJc w:val="left"/>
      <w:pPr>
        <w:tabs>
          <w:tab w:val="num" w:pos="2552"/>
        </w:tabs>
        <w:ind w:left="2552" w:hanging="426"/>
      </w:pPr>
      <w:rPr>
        <w:rFonts w:hint="default"/>
      </w:rPr>
    </w:lvl>
    <w:lvl w:ilvl="6">
      <w:start w:val="1"/>
      <w:numFmt w:val="lowerLetter"/>
      <w:lvlRestart w:val="0"/>
      <w:lvlText w:val="%7."/>
      <w:lvlJc w:val="left"/>
      <w:pPr>
        <w:tabs>
          <w:tab w:val="num" w:pos="2977"/>
        </w:tabs>
        <w:ind w:left="2977" w:hanging="425"/>
      </w:pPr>
      <w:rPr>
        <w:rFonts w:hint="default"/>
      </w:rPr>
    </w:lvl>
    <w:lvl w:ilvl="7">
      <w:start w:val="1"/>
      <w:numFmt w:val="lowerLetter"/>
      <w:lvlRestart w:val="0"/>
      <w:lvlText w:val="%8."/>
      <w:lvlJc w:val="left"/>
      <w:pPr>
        <w:tabs>
          <w:tab w:val="num" w:pos="3402"/>
        </w:tabs>
        <w:ind w:left="3402" w:hanging="425"/>
      </w:pPr>
      <w:rPr>
        <w:rFonts w:hint="default"/>
      </w:rPr>
    </w:lvl>
    <w:lvl w:ilvl="8">
      <w:start w:val="1"/>
      <w:numFmt w:val="lowerLetter"/>
      <w:lvlRestart w:val="0"/>
      <w:lvlText w:val="%9."/>
      <w:lvlJc w:val="left"/>
      <w:pPr>
        <w:tabs>
          <w:tab w:val="num" w:pos="3827"/>
        </w:tabs>
        <w:ind w:left="3827" w:hanging="425"/>
      </w:pPr>
      <w:rPr>
        <w:rFonts w:hint="default"/>
      </w:rPr>
    </w:lvl>
  </w:abstractNum>
  <w:abstractNum w:abstractNumId="9">
    <w:nsid w:val="3C0F3FB0"/>
    <w:multiLevelType w:val="multilevel"/>
    <w:tmpl w:val="F98AE9B8"/>
    <w:lvl w:ilvl="0">
      <w:start w:val="1"/>
      <w:numFmt w:val="decimal"/>
      <w:pStyle w:val="berschrift1"/>
      <w:lvlText w:val="%1."/>
      <w:lvlJc w:val="left"/>
      <w:pPr>
        <w:tabs>
          <w:tab w:val="num" w:pos="907"/>
        </w:tabs>
        <w:ind w:left="907" w:hanging="907"/>
      </w:pPr>
      <w:rPr>
        <w:rFonts w:hint="default"/>
      </w:rPr>
    </w:lvl>
    <w:lvl w:ilvl="1">
      <w:start w:val="1"/>
      <w:numFmt w:val="decimal"/>
      <w:pStyle w:val="berschrift2"/>
      <w:lvlText w:val="%1.%2"/>
      <w:lvlJc w:val="left"/>
      <w:pPr>
        <w:tabs>
          <w:tab w:val="num" w:pos="907"/>
        </w:tabs>
        <w:ind w:left="907" w:hanging="907"/>
      </w:pPr>
      <w:rPr>
        <w:rFonts w:hint="default"/>
        <w:b w:val="0"/>
        <w:i w:val="0"/>
        <w:color w:val="auto"/>
      </w:rPr>
    </w:lvl>
    <w:lvl w:ilvl="2">
      <w:start w:val="1"/>
      <w:numFmt w:val="decimal"/>
      <w:pStyle w:val="berschrift3"/>
      <w:lvlText w:val="%1.%2.%3"/>
      <w:lvlJc w:val="left"/>
      <w:pPr>
        <w:tabs>
          <w:tab w:val="num" w:pos="907"/>
        </w:tabs>
        <w:ind w:left="907" w:hanging="907"/>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pStyle w:val="berschrift5"/>
      <w:lvlText w:val="%1.%2.%3.%4.%5"/>
      <w:lvlJc w:val="left"/>
      <w:pPr>
        <w:tabs>
          <w:tab w:val="num" w:pos="907"/>
        </w:tabs>
        <w:ind w:left="907" w:hanging="907"/>
      </w:pPr>
      <w:rPr>
        <w:rFonts w:hint="default"/>
      </w:rPr>
    </w:lvl>
    <w:lvl w:ilvl="5">
      <w:start w:val="1"/>
      <w:numFmt w:val="decimal"/>
      <w:pStyle w:val="berschrift6"/>
      <w:lvlText w:val="%1.%2.%3.%4.%5.%6"/>
      <w:lvlJc w:val="left"/>
      <w:pPr>
        <w:tabs>
          <w:tab w:val="num" w:pos="1361"/>
        </w:tabs>
        <w:ind w:left="1361" w:hanging="1361"/>
      </w:pPr>
      <w:rPr>
        <w:rFonts w:hint="default"/>
      </w:rPr>
    </w:lvl>
    <w:lvl w:ilvl="6">
      <w:start w:val="1"/>
      <w:numFmt w:val="decimal"/>
      <w:lvlText w:val="%1.%2.%3.%4.%5.%6.%7"/>
      <w:lvlJc w:val="left"/>
      <w:pPr>
        <w:tabs>
          <w:tab w:val="num" w:pos="2376"/>
        </w:tabs>
        <w:ind w:left="2376" w:hanging="1296"/>
      </w:pPr>
      <w:rPr>
        <w:rFonts w:hint="default"/>
      </w:rPr>
    </w:lvl>
    <w:lvl w:ilvl="7">
      <w:start w:val="1"/>
      <w:numFmt w:val="decimal"/>
      <w:lvlText w:val="%1.%2.%3.%4.%5.%6.%7.%8"/>
      <w:lvlJc w:val="left"/>
      <w:pPr>
        <w:tabs>
          <w:tab w:val="num" w:pos="2520"/>
        </w:tabs>
        <w:ind w:left="2520" w:hanging="1440"/>
      </w:pPr>
      <w:rPr>
        <w:rFonts w:hint="default"/>
      </w:rPr>
    </w:lvl>
    <w:lvl w:ilvl="8">
      <w:start w:val="1"/>
      <w:numFmt w:val="decimal"/>
      <w:lvlText w:val="%1.%2.%3.%4.%5.%6.%7.%8.%9"/>
      <w:lvlJc w:val="left"/>
      <w:pPr>
        <w:tabs>
          <w:tab w:val="num" w:pos="2664"/>
        </w:tabs>
        <w:ind w:left="2664" w:hanging="1584"/>
      </w:pPr>
      <w:rPr>
        <w:rFonts w:hint="default"/>
      </w:rPr>
    </w:lvl>
  </w:abstractNum>
  <w:abstractNum w:abstractNumId="10">
    <w:nsid w:val="3D122A9B"/>
    <w:multiLevelType w:val="multilevel"/>
    <w:tmpl w:val="7A88121C"/>
    <w:lvl w:ilvl="0">
      <w:start w:val="1"/>
      <w:numFmt w:val="bullet"/>
      <w:pStyle w:val="ListWithBullets"/>
      <w:lvlText w:val="•"/>
      <w:lvlJc w:val="left"/>
      <w:pPr>
        <w:tabs>
          <w:tab w:val="num" w:pos="425"/>
        </w:tabs>
        <w:ind w:left="425" w:hanging="425"/>
      </w:pPr>
      <w:rPr>
        <w:rFonts w:ascii="Times New Roman" w:hAnsi="Times New Roman" w:cs="Times New Roman" w:hint="default"/>
      </w:rPr>
    </w:lvl>
    <w:lvl w:ilvl="1">
      <w:start w:val="1"/>
      <w:numFmt w:val="bullet"/>
      <w:lvlText w:val="•"/>
      <w:lvlJc w:val="left"/>
      <w:pPr>
        <w:tabs>
          <w:tab w:val="num" w:pos="851"/>
        </w:tabs>
        <w:ind w:left="851" w:hanging="426"/>
      </w:pPr>
      <w:rPr>
        <w:rFonts w:ascii="Times New Roman" w:hAnsi="Times New Roman" w:cs="Times New Roman" w:hint="default"/>
      </w:rPr>
    </w:lvl>
    <w:lvl w:ilvl="2">
      <w:start w:val="1"/>
      <w:numFmt w:val="bullet"/>
      <w:lvlText w:val="•"/>
      <w:lvlJc w:val="left"/>
      <w:pPr>
        <w:tabs>
          <w:tab w:val="num" w:pos="1276"/>
        </w:tabs>
        <w:ind w:left="1276" w:hanging="425"/>
      </w:pPr>
      <w:rPr>
        <w:rFonts w:ascii="Times New Roman" w:hAnsi="Times New Roman" w:cs="Times New Roman" w:hint="default"/>
      </w:rPr>
    </w:lvl>
    <w:lvl w:ilvl="3">
      <w:start w:val="1"/>
      <w:numFmt w:val="bullet"/>
      <w:lvlText w:val="•"/>
      <w:lvlJc w:val="left"/>
      <w:pPr>
        <w:tabs>
          <w:tab w:val="num" w:pos="1701"/>
        </w:tabs>
        <w:ind w:left="1701" w:hanging="425"/>
      </w:pPr>
      <w:rPr>
        <w:rFonts w:ascii="Times New Roman" w:hAnsi="Times New Roman" w:cs="Times New Roman" w:hint="default"/>
      </w:rPr>
    </w:lvl>
    <w:lvl w:ilvl="4">
      <w:start w:val="1"/>
      <w:numFmt w:val="bullet"/>
      <w:lvlText w:val="•"/>
      <w:lvlJc w:val="left"/>
      <w:pPr>
        <w:tabs>
          <w:tab w:val="num" w:pos="2126"/>
        </w:tabs>
        <w:ind w:left="2126" w:hanging="425"/>
      </w:pPr>
      <w:rPr>
        <w:rFonts w:ascii="Times New Roman" w:hAnsi="Times New Roman" w:cs="Times New Roman" w:hint="default"/>
      </w:rPr>
    </w:lvl>
    <w:lvl w:ilvl="5">
      <w:start w:val="1"/>
      <w:numFmt w:val="bullet"/>
      <w:lvlText w:val="•"/>
      <w:lvlJc w:val="left"/>
      <w:pPr>
        <w:tabs>
          <w:tab w:val="num" w:pos="2552"/>
        </w:tabs>
        <w:ind w:left="2552" w:hanging="426"/>
      </w:pPr>
      <w:rPr>
        <w:rFonts w:ascii="Times New Roman" w:hAnsi="Times New Roman" w:cs="Times New Roman" w:hint="default"/>
      </w:rPr>
    </w:lvl>
    <w:lvl w:ilvl="6">
      <w:start w:val="1"/>
      <w:numFmt w:val="bullet"/>
      <w:lvlText w:val="•"/>
      <w:lvlJc w:val="left"/>
      <w:pPr>
        <w:tabs>
          <w:tab w:val="num" w:pos="2977"/>
        </w:tabs>
        <w:ind w:left="2977" w:hanging="425"/>
      </w:pPr>
      <w:rPr>
        <w:rFonts w:ascii="Times New Roman" w:hAnsi="Times New Roman" w:cs="Times New Roman" w:hint="default"/>
      </w:rPr>
    </w:lvl>
    <w:lvl w:ilvl="7">
      <w:start w:val="1"/>
      <w:numFmt w:val="bullet"/>
      <w:lvlText w:val="•"/>
      <w:lvlJc w:val="left"/>
      <w:pPr>
        <w:tabs>
          <w:tab w:val="num" w:pos="3402"/>
        </w:tabs>
        <w:ind w:left="3402" w:hanging="425"/>
      </w:pPr>
      <w:rPr>
        <w:rFonts w:ascii="Times New Roman" w:hAnsi="Times New Roman" w:cs="Times New Roman" w:hint="default"/>
      </w:rPr>
    </w:lvl>
    <w:lvl w:ilvl="8">
      <w:start w:val="1"/>
      <w:numFmt w:val="bullet"/>
      <w:lvlText w:val="•"/>
      <w:lvlJc w:val="left"/>
      <w:pPr>
        <w:tabs>
          <w:tab w:val="num" w:pos="3827"/>
        </w:tabs>
        <w:ind w:left="3827" w:hanging="425"/>
      </w:pPr>
      <w:rPr>
        <w:rFonts w:ascii="Times New Roman" w:hAnsi="Times New Roman" w:cs="Times New Roman" w:hint="default"/>
      </w:rPr>
    </w:lvl>
  </w:abstractNum>
  <w:abstractNum w:abstractNumId="11">
    <w:nsid w:val="4E3D4E9B"/>
    <w:multiLevelType w:val="singleLevel"/>
    <w:tmpl w:val="66ECF2A6"/>
    <w:lvl w:ilvl="0">
      <w:start w:val="1"/>
      <w:numFmt w:val="decimal"/>
      <w:pStyle w:val="Randziffer"/>
      <w:lvlText w:val="%1"/>
      <w:lvlJc w:val="left"/>
      <w:pPr>
        <w:tabs>
          <w:tab w:val="num" w:pos="907"/>
        </w:tabs>
        <w:ind w:left="907" w:hanging="907"/>
      </w:pPr>
      <w:rPr>
        <w:rFonts w:ascii="Arial" w:hAnsi="Arial" w:hint="default"/>
        <w:b w:val="0"/>
        <w:i w:val="0"/>
        <w:sz w:val="18"/>
        <w:szCs w:val="18"/>
      </w:rPr>
    </w:lvl>
  </w:abstractNum>
  <w:abstractNum w:abstractNumId="12">
    <w:nsid w:val="534B3DF1"/>
    <w:multiLevelType w:val="multilevel"/>
    <w:tmpl w:val="F5F0BBAC"/>
    <w:styleLink w:val="ListWithLinesList"/>
    <w:lvl w:ilvl="0">
      <w:start w:val="1"/>
      <w:numFmt w:val="bullet"/>
      <w:pStyle w:val="ListWithLines"/>
      <w:lvlText w:val="‒"/>
      <w:lvlJc w:val="left"/>
      <w:pPr>
        <w:tabs>
          <w:tab w:val="num" w:pos="1332"/>
        </w:tabs>
        <w:ind w:left="1332" w:hanging="425"/>
      </w:pPr>
      <w:rPr>
        <w:rFonts w:ascii="Arial" w:hAnsi="Arial" w:hint="default"/>
      </w:rPr>
    </w:lvl>
    <w:lvl w:ilvl="1">
      <w:start w:val="1"/>
      <w:numFmt w:val="bullet"/>
      <w:lvlText w:val="o"/>
      <w:lvlJc w:val="left"/>
      <w:pPr>
        <w:ind w:left="2347" w:hanging="360"/>
      </w:pPr>
      <w:rPr>
        <w:rFonts w:ascii="Courier New" w:hAnsi="Courier New" w:cs="Courier New" w:hint="default"/>
      </w:rPr>
    </w:lvl>
    <w:lvl w:ilvl="2">
      <w:start w:val="1"/>
      <w:numFmt w:val="bullet"/>
      <w:lvlText w:val=""/>
      <w:lvlJc w:val="left"/>
      <w:pPr>
        <w:ind w:left="3067" w:hanging="360"/>
      </w:pPr>
      <w:rPr>
        <w:rFonts w:ascii="Wingdings" w:hAnsi="Wingdings" w:hint="default"/>
      </w:rPr>
    </w:lvl>
    <w:lvl w:ilvl="3">
      <w:start w:val="1"/>
      <w:numFmt w:val="bullet"/>
      <w:lvlText w:val=""/>
      <w:lvlJc w:val="left"/>
      <w:pPr>
        <w:ind w:left="3787" w:hanging="360"/>
      </w:pPr>
      <w:rPr>
        <w:rFonts w:ascii="Symbol" w:hAnsi="Symbol" w:hint="default"/>
      </w:rPr>
    </w:lvl>
    <w:lvl w:ilvl="4">
      <w:start w:val="1"/>
      <w:numFmt w:val="bullet"/>
      <w:lvlText w:val="o"/>
      <w:lvlJc w:val="left"/>
      <w:pPr>
        <w:ind w:left="4507" w:hanging="360"/>
      </w:pPr>
      <w:rPr>
        <w:rFonts w:ascii="Courier New" w:hAnsi="Courier New" w:cs="Courier New" w:hint="default"/>
      </w:rPr>
    </w:lvl>
    <w:lvl w:ilvl="5">
      <w:start w:val="1"/>
      <w:numFmt w:val="bullet"/>
      <w:lvlText w:val=""/>
      <w:lvlJc w:val="left"/>
      <w:pPr>
        <w:ind w:left="5227" w:hanging="360"/>
      </w:pPr>
      <w:rPr>
        <w:rFonts w:ascii="Wingdings" w:hAnsi="Wingdings" w:hint="default"/>
      </w:rPr>
    </w:lvl>
    <w:lvl w:ilvl="6">
      <w:start w:val="1"/>
      <w:numFmt w:val="bullet"/>
      <w:lvlText w:val=""/>
      <w:lvlJc w:val="left"/>
      <w:pPr>
        <w:ind w:left="5947" w:hanging="360"/>
      </w:pPr>
      <w:rPr>
        <w:rFonts w:ascii="Symbol" w:hAnsi="Symbol" w:hint="default"/>
      </w:rPr>
    </w:lvl>
    <w:lvl w:ilvl="7">
      <w:start w:val="1"/>
      <w:numFmt w:val="bullet"/>
      <w:lvlText w:val="o"/>
      <w:lvlJc w:val="left"/>
      <w:pPr>
        <w:ind w:left="6667" w:hanging="360"/>
      </w:pPr>
      <w:rPr>
        <w:rFonts w:ascii="Courier New" w:hAnsi="Courier New" w:cs="Courier New" w:hint="default"/>
      </w:rPr>
    </w:lvl>
    <w:lvl w:ilvl="8">
      <w:start w:val="1"/>
      <w:numFmt w:val="bullet"/>
      <w:lvlText w:val=""/>
      <w:lvlJc w:val="left"/>
      <w:pPr>
        <w:ind w:left="7387" w:hanging="360"/>
      </w:pPr>
      <w:rPr>
        <w:rFonts w:ascii="Wingdings" w:hAnsi="Wingdings" w:hint="default"/>
      </w:rPr>
    </w:lvl>
  </w:abstractNum>
  <w:abstractNum w:abstractNumId="13">
    <w:nsid w:val="612921A3"/>
    <w:multiLevelType w:val="multilevel"/>
    <w:tmpl w:val="08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612D533B"/>
    <w:multiLevelType w:val="hybridMultilevel"/>
    <w:tmpl w:val="8D183A7A"/>
    <w:lvl w:ilvl="0" w:tplc="08090001">
      <w:start w:val="1"/>
      <w:numFmt w:val="bullet"/>
      <w:lvlText w:val=""/>
      <w:lvlJc w:val="left"/>
      <w:pPr>
        <w:ind w:left="1353" w:hanging="360"/>
      </w:pPr>
      <w:rPr>
        <w:rFonts w:ascii="Symbol" w:hAnsi="Symbol" w:hint="default"/>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15">
    <w:nsid w:val="6A341E8A"/>
    <w:multiLevelType w:val="hybridMultilevel"/>
    <w:tmpl w:val="8026B3F4"/>
    <w:lvl w:ilvl="0" w:tplc="8A2A18D4">
      <w:start w:val="1"/>
      <w:numFmt w:val="upperLetter"/>
      <w:pStyle w:val="Praeambel"/>
      <w:lvlText w:val="%1."/>
      <w:lvlJc w:val="left"/>
      <w:pPr>
        <w:tabs>
          <w:tab w:val="num" w:pos="907"/>
        </w:tabs>
        <w:ind w:left="907" w:hanging="907"/>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nsid w:val="73901AAA"/>
    <w:multiLevelType w:val="hybridMultilevel"/>
    <w:tmpl w:val="5364A680"/>
    <w:lvl w:ilvl="0" w:tplc="EC5886D0">
      <w:start w:val="1"/>
      <w:numFmt w:val="lowerLetter"/>
      <w:lvlText w:val="%1)"/>
      <w:lvlJc w:val="left"/>
      <w:pPr>
        <w:ind w:left="1267" w:hanging="360"/>
      </w:pPr>
      <w:rPr>
        <w:rFonts w:hint="default"/>
      </w:rPr>
    </w:lvl>
    <w:lvl w:ilvl="1" w:tplc="08070019" w:tentative="1">
      <w:start w:val="1"/>
      <w:numFmt w:val="lowerLetter"/>
      <w:lvlText w:val="%2."/>
      <w:lvlJc w:val="left"/>
      <w:pPr>
        <w:ind w:left="1987" w:hanging="360"/>
      </w:pPr>
    </w:lvl>
    <w:lvl w:ilvl="2" w:tplc="0807001B" w:tentative="1">
      <w:start w:val="1"/>
      <w:numFmt w:val="lowerRoman"/>
      <w:lvlText w:val="%3."/>
      <w:lvlJc w:val="right"/>
      <w:pPr>
        <w:ind w:left="2707" w:hanging="180"/>
      </w:pPr>
    </w:lvl>
    <w:lvl w:ilvl="3" w:tplc="0807000F" w:tentative="1">
      <w:start w:val="1"/>
      <w:numFmt w:val="decimal"/>
      <w:lvlText w:val="%4."/>
      <w:lvlJc w:val="left"/>
      <w:pPr>
        <w:ind w:left="3427" w:hanging="360"/>
      </w:pPr>
    </w:lvl>
    <w:lvl w:ilvl="4" w:tplc="08070019" w:tentative="1">
      <w:start w:val="1"/>
      <w:numFmt w:val="lowerLetter"/>
      <w:lvlText w:val="%5."/>
      <w:lvlJc w:val="left"/>
      <w:pPr>
        <w:ind w:left="4147" w:hanging="360"/>
      </w:pPr>
    </w:lvl>
    <w:lvl w:ilvl="5" w:tplc="0807001B" w:tentative="1">
      <w:start w:val="1"/>
      <w:numFmt w:val="lowerRoman"/>
      <w:lvlText w:val="%6."/>
      <w:lvlJc w:val="right"/>
      <w:pPr>
        <w:ind w:left="4867" w:hanging="180"/>
      </w:pPr>
    </w:lvl>
    <w:lvl w:ilvl="6" w:tplc="0807000F" w:tentative="1">
      <w:start w:val="1"/>
      <w:numFmt w:val="decimal"/>
      <w:lvlText w:val="%7."/>
      <w:lvlJc w:val="left"/>
      <w:pPr>
        <w:ind w:left="5587" w:hanging="360"/>
      </w:pPr>
    </w:lvl>
    <w:lvl w:ilvl="7" w:tplc="08070019" w:tentative="1">
      <w:start w:val="1"/>
      <w:numFmt w:val="lowerLetter"/>
      <w:lvlText w:val="%8."/>
      <w:lvlJc w:val="left"/>
      <w:pPr>
        <w:ind w:left="6307" w:hanging="360"/>
      </w:pPr>
    </w:lvl>
    <w:lvl w:ilvl="8" w:tplc="0807001B" w:tentative="1">
      <w:start w:val="1"/>
      <w:numFmt w:val="lowerRoman"/>
      <w:lvlText w:val="%9."/>
      <w:lvlJc w:val="right"/>
      <w:pPr>
        <w:ind w:left="7027" w:hanging="180"/>
      </w:pPr>
    </w:lvl>
  </w:abstractNum>
  <w:abstractNum w:abstractNumId="17">
    <w:nsid w:val="7896676F"/>
    <w:multiLevelType w:val="multilevel"/>
    <w:tmpl w:val="4532F4F2"/>
    <w:lvl w:ilvl="0">
      <w:start w:val="1"/>
      <w:numFmt w:val="lowerLetter"/>
      <w:pStyle w:val="ListWitha"/>
      <w:lvlText w:val="%1."/>
      <w:lvlJc w:val="left"/>
      <w:pPr>
        <w:tabs>
          <w:tab w:val="num" w:pos="1247"/>
        </w:tabs>
        <w:ind w:left="1247" w:hanging="340"/>
      </w:pPr>
      <w:rPr>
        <w:rFonts w:hint="default"/>
      </w:rPr>
    </w:lvl>
    <w:lvl w:ilvl="1">
      <w:start w:val="1"/>
      <w:numFmt w:val="lowerRoman"/>
      <w:lvlText w:val="%2."/>
      <w:lvlJc w:val="left"/>
      <w:pPr>
        <w:tabs>
          <w:tab w:val="num" w:pos="1588"/>
        </w:tabs>
        <w:ind w:left="1588" w:hanging="341"/>
      </w:pPr>
      <w:rPr>
        <w:rFonts w:hint="default"/>
      </w:rPr>
    </w:lvl>
    <w:lvl w:ilvl="2">
      <w:start w:val="1"/>
      <w:numFmt w:val="none"/>
      <w:lvlRestart w:val="0"/>
      <w:suff w:val="nothing"/>
      <w:lvlText w:val=""/>
      <w:lvlJc w:val="left"/>
      <w:pPr>
        <w:ind w:left="2155" w:hanging="908"/>
      </w:pPr>
      <w:rPr>
        <w:rFonts w:hint="default"/>
      </w:rPr>
    </w:lvl>
    <w:lvl w:ilvl="3">
      <w:start w:val="1"/>
      <w:numFmt w:val="none"/>
      <w:lvlRestart w:val="0"/>
      <w:suff w:val="nothing"/>
      <w:lvlText w:val=""/>
      <w:lvlJc w:val="left"/>
      <w:pPr>
        <w:ind w:left="1588" w:hanging="341"/>
      </w:pPr>
      <w:rPr>
        <w:rFonts w:hint="default"/>
        <w:b/>
      </w:rPr>
    </w:lvl>
    <w:lvl w:ilvl="4">
      <w:start w:val="1"/>
      <w:numFmt w:val="none"/>
      <w:lvlRestart w:val="0"/>
      <w:suff w:val="nothing"/>
      <w:lvlText w:val=""/>
      <w:lvlJc w:val="left"/>
      <w:pPr>
        <w:ind w:left="1588" w:hanging="341"/>
      </w:pPr>
      <w:rPr>
        <w:rFonts w:hint="default"/>
      </w:rPr>
    </w:lvl>
    <w:lvl w:ilvl="5">
      <w:start w:val="1"/>
      <w:numFmt w:val="none"/>
      <w:lvlRestart w:val="0"/>
      <w:suff w:val="nothing"/>
      <w:lvlText w:val=""/>
      <w:lvlJc w:val="left"/>
      <w:pPr>
        <w:ind w:left="1588" w:hanging="341"/>
      </w:pPr>
      <w:rPr>
        <w:rFonts w:hint="default"/>
      </w:rPr>
    </w:lvl>
    <w:lvl w:ilvl="6">
      <w:start w:val="1"/>
      <w:numFmt w:val="none"/>
      <w:lvlRestart w:val="0"/>
      <w:suff w:val="nothing"/>
      <w:lvlText w:val=""/>
      <w:lvlJc w:val="left"/>
      <w:pPr>
        <w:ind w:left="1588" w:hanging="341"/>
      </w:pPr>
      <w:rPr>
        <w:rFonts w:hint="default"/>
      </w:rPr>
    </w:lvl>
    <w:lvl w:ilvl="7">
      <w:start w:val="1"/>
      <w:numFmt w:val="none"/>
      <w:lvlRestart w:val="0"/>
      <w:suff w:val="nothing"/>
      <w:lvlText w:val=""/>
      <w:lvlJc w:val="left"/>
      <w:pPr>
        <w:ind w:left="1588" w:hanging="341"/>
      </w:pPr>
      <w:rPr>
        <w:rFonts w:hint="default"/>
      </w:rPr>
    </w:lvl>
    <w:lvl w:ilvl="8">
      <w:start w:val="1"/>
      <w:numFmt w:val="none"/>
      <w:lvlRestart w:val="0"/>
      <w:suff w:val="nothing"/>
      <w:lvlText w:val=""/>
      <w:lvlJc w:val="left"/>
      <w:pPr>
        <w:ind w:left="1588" w:hanging="341"/>
      </w:pPr>
      <w:rPr>
        <w:rFonts w:hint="default"/>
      </w:rPr>
    </w:lvl>
  </w:abstractNum>
  <w:abstractNum w:abstractNumId="18">
    <w:nsid w:val="7FDE409C"/>
    <w:multiLevelType w:val="multilevel"/>
    <w:tmpl w:val="08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6"/>
  </w:num>
  <w:num w:numId="3">
    <w:abstractNumId w:val="0"/>
  </w:num>
  <w:num w:numId="4">
    <w:abstractNumId w:val="10"/>
  </w:num>
  <w:num w:numId="5">
    <w:abstractNumId w:val="8"/>
  </w:num>
  <w:num w:numId="6">
    <w:abstractNumId w:val="3"/>
  </w:num>
  <w:num w:numId="7">
    <w:abstractNumId w:val="5"/>
  </w:num>
  <w:num w:numId="8">
    <w:abstractNumId w:val="9"/>
  </w:num>
  <w:num w:numId="9">
    <w:abstractNumId w:val="7"/>
  </w:num>
  <w:num w:numId="10">
    <w:abstractNumId w:val="17"/>
  </w:num>
  <w:num w:numId="11">
    <w:abstractNumId w:val="11"/>
  </w:num>
  <w:num w:numId="12">
    <w:abstractNumId w:val="18"/>
  </w:num>
  <w:num w:numId="13">
    <w:abstractNumId w:val="13"/>
  </w:num>
  <w:num w:numId="14">
    <w:abstractNumId w:val="15"/>
  </w:num>
  <w:num w:numId="15">
    <w:abstractNumId w:val="12"/>
  </w:num>
  <w:num w:numId="16">
    <w:abstractNumId w:val="4"/>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9"/>
  </w:num>
  <w:num w:numId="20">
    <w:abstractNumId w:val="9"/>
  </w:num>
  <w:num w:numId="21">
    <w:abstractNumId w:val="9"/>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 w:numId="25">
    <w:abstractNumId w:val="9"/>
  </w:num>
  <w:num w:numId="26">
    <w:abstractNumId w:val="9"/>
  </w:num>
  <w:num w:numId="27">
    <w:abstractNumId w:val="2"/>
  </w:num>
  <w:num w:numId="28">
    <w:abstractNumId w:val="9"/>
  </w:num>
  <w:num w:numId="29">
    <w:abstractNumId w:val="9"/>
  </w:num>
  <w:num w:numId="30">
    <w:abstractNumId w:val="9"/>
  </w:num>
  <w:num w:numId="31">
    <w:abstractNumId w:val="9"/>
  </w:num>
  <w:num w:numId="32">
    <w:abstractNumId w:val="9"/>
  </w:num>
  <w:num w:numId="33">
    <w:abstractNumId w:val="9"/>
  </w:num>
  <w:num w:numId="34">
    <w:abstractNumId w:val="16"/>
  </w:num>
  <w:num w:numId="35">
    <w:abstractNumId w:val="9"/>
  </w:num>
  <w:num w:numId="36">
    <w:abstractNumId w:val="9"/>
  </w:num>
  <w:num w:numId="37">
    <w:abstractNumId w:val="9"/>
  </w:num>
  <w:num w:numId="38">
    <w:abstractNumId w:val="9"/>
  </w:num>
  <w:num w:numId="39">
    <w:abstractNumId w:val="9"/>
  </w:num>
  <w:num w:numId="40">
    <w:abstractNumId w:val="9"/>
  </w:num>
  <w:num w:numId="41">
    <w:abstractNumId w:val="9"/>
  </w:num>
  <w:num w:numId="42">
    <w:abstractNumId w:val="9"/>
  </w:num>
  <w:num w:numId="43">
    <w:abstractNumId w:val="9"/>
  </w:num>
  <w:num w:numId="44">
    <w:abstractNumId w:val="9"/>
  </w:num>
  <w:num w:numId="45">
    <w:abstractNumId w:val="9"/>
  </w:num>
  <w:num w:numId="46">
    <w:abstractNumId w:val="9"/>
  </w:num>
  <w:num w:numId="47">
    <w:abstractNumId w:val="9"/>
  </w:num>
  <w:num w:numId="48">
    <w:abstractNumId w:val="9"/>
  </w:num>
  <w:num w:numId="49">
    <w:abstractNumId w:val="9"/>
  </w:num>
  <w:num w:numId="50">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35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ate.Format.Long" w:val="4. Juli 2017"/>
    <w:docVar w:name="Date.Format.Long.dateValue" w:val="42920"/>
    <w:docVar w:name="DocumentDate" w:val="4. Juli 2017"/>
    <w:docVar w:name="DocumentDate.dateValue" w:val="42920"/>
    <w:docVar w:name="OawAttachedTemplate" w:val="A4h leer ohne Logo.owt"/>
    <w:docVar w:name="OawBuiltInDocProps" w:val="&lt;OawBuiltInDocProps&gt;&lt;default profileUID=&quot;0&quot;&gt;&lt;word&gt;&lt;fileName&gt;&lt;/fileName&gt;&lt;titl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manager&gt;&lt;company&gt;&lt;value type=&quot;OawDocProperty&quot; name=&quot;Organisation.Organisation&quot;&gt;&lt;separator text=&quot;&quot;&gt;&lt;/separator&gt;&lt;format text=&quot;&quot;&gt;&lt;/format&gt;&lt;/value&gt;&lt;/company&gt;&lt;category&gt;&lt;/category&gt;&lt;keywords&gt;&lt;/keywords&gt;&lt;comments&gt;&lt;/comments&gt;&lt;hyperlinkBase&gt;&lt;/hyperlinkBase&gt;&lt;defaultPath&gt;&lt;/defaultPath&gt;&lt;defaultFilename&gt;&lt;value type=&quot;OawDocProperty&quot; name=&quot;BM_Subject&quot;&gt;&lt;separator text=&quot;&quot;&gt;&lt;/separator&gt;&lt;format text=&quot;&quot;&gt;&lt;/format&gt;&lt;/value&gt;&lt;/defaultFilename&gt;&lt;/word&gt;&lt;PDF&gt;&lt;fileName&gt;&lt;/fileName&gt;&lt;titl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manager&gt;&lt;company&gt;&lt;value type=&quot;OawDocProperty&quot; name=&quot;Organisation.Organisation&quot;&gt;&lt;separator text=&quot;&quot;&gt;&lt;/separator&gt;&lt;format text=&quot;&quot;&gt;&lt;/format&gt;&lt;/value&gt;&lt;/company&gt;&lt;category&gt;&lt;/category&gt;&lt;keywords&gt;&lt;/keywords&gt;&lt;comments&gt;&lt;/comments&gt;&lt;hyperlinkBase&gt;&lt;/hyperlinkBase&gt;&lt;defaultPath&gt;&lt;/defaultPath&gt;&lt;defaultFilename&gt;&lt;value type=&quot;OawDocProperty&quot; name=&quot;BM_Subject&quot;&gt;&lt;separator text=&quot;&quot;&gt;&lt;/separator&gt;&lt;format text=&quot;&quot;&gt;&lt;/format&gt;&lt;/value&gt;&lt;/defaultFilename&gt;&lt;/PDF&gt;&lt;/default&gt;&lt;/OawBuiltInDocProps&gt;_x000d_"/>
    <w:docVar w:name="OawCreatedWithOfficeatworkVersion" w:val="Developer Build (4.2.2533)"/>
    <w:docVar w:name="OawCreatedWithProjectID" w:val="meyerlustenberger"/>
    <w:docVar w:name="OawCreatedWithProjectVersion" w:val="12"/>
    <w:docVar w:name="OawDate.Manual" w:val="&lt;document&gt;&lt;OawDateManual name=&quot;DocumentDate&quot;&gt;&lt;profile type=&quot;default&quot; UID=&quot;&quot; sameAsDefault=&quot;0&quot;&gt;&lt;format UID=&quot;2004031916255083469524&quot; type=&quot;6&quot; defaultValue=&quot;%OawCreationDate%&quot; dateFormat=&quot;&amp;lt;translate&amp;gt;Date.Format.Long&amp;lt;/translate&amp;gt;&quot;/&gt;&lt;/profile&gt;&lt;/OawDateManual&gt;&lt;OawDateManual name=&quot;Date.Format.Long&quot;&gt;&lt;profile type=&quot;default&quot; UID=&quot;&quot; sameAsDefault=&quot;0&quot;&gt;&lt;format UID=&quot;2009022514423657662914&quot; type=&quot;6&quot; defaultValue=&quot;%OawCreationDate%&quot; dateFormat=&quot;Date.Format.Long&quot;/&gt;&lt;/profile&gt;&lt;/OawDateManual&gt;&lt;/document&gt;"/>
    <w:docVar w:name="oawDefinitionTmpl" w:val="&lt;document&gt;&lt;OawPicture name=&quot;Logo&quot;&gt;&lt;profile type=&quot;default&quot; UID=&quot;&quot; sameAsDefault=&quot;0&quot;&gt;&lt;format UID=&quot;2004030310155302814490&quot; top=&quot;0&quot; left=&quot;0&quot; relativeHorizontalPosition=&quot;1&quot; relativeVerticalPosition=&quot;1&quot; anchorBookmark=&quot;Logo, Logo2&quot; horizontalAdjustment=&quot;0&quot; verticalAdjustmen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BlackWhite&quot;/&gt;&lt;/type&gt;&lt;/profile&gt;&lt;profile type=&quot;print&quot; UID=&quot;3&quot; sameAsDefault=&quot;0&quot;&gt;&lt;documentProperty UID=&quot;2002122011014149059130932&quot; dataSourceUID=&quot;prj.2003050916522158373536&quot;/&gt;&lt;type type=&quot;OawDatabase&quot;&gt;&lt;OawDatabase table=&quot;Data&quot; field=&quot;LogoBlackWhite&quot;/&gt;&lt;/type&gt;&lt;/profile&gt;&lt;profile type=&quot;print&quot; UID=&quot;4&quot; sameAsDefault=&quot;0&quot;&gt;&lt;documentProperty UID=&quot;&quot; dataSourceUID=&quot;&quot;/&gt;&lt;type type=&quot;OawDatabase&quot;&gt;&lt;OawDatabase table=&quot;Data&quot; field=&quot;&quot;/&gt;&lt;/type&gt;&lt;/profile&gt;&lt;profile type=&quot;send&quot; UID=&quot;2003010711200895123470110&quot; sameAsDefault=&quot;0&quot;&gt;&lt;documentProperty UID=&quot;2002122011014149059130932&quot; dataSourceUID=&quot;prj.2003050916522158373536&quot;/&gt;&lt;type type=&quot;OawDatabase&quot;&gt;&lt;OawDatabase table=&quot;Data&quot; field=&quot;LogoColor&quot;/&gt;&lt;/type&gt;&lt;/profile&gt;&lt;profile type=&quot;send&quot; UID=&quot;1&quot; sameAsDefault=&quot;0&quot;&gt;&lt;documentProperty UID=&quot;2002122011014149059130932&quot; dataSourceUID=&quot;prj.2003050916522158373536&quot;/&gt;&lt;type type=&quot;OawDatabase&quot;&gt;&lt;OawDatabase table=&quot;Data&quot; field=&quot;LogoBlackWhite&quot;/&gt;&lt;/type&gt;&lt;/profile&gt;&lt;profile type=&quot;save&quot; UID=&quot;2003112717153125284480&quot; sameAsDefault=&quot;0&quot;&gt;&lt;documentProperty UID=&quot;2002122011014149059130932&quot; dataSourceUID=&quot;prj.2003050916522158373536&quot;/&gt;&lt;type type=&quot;OawDatabase&quot;&gt;&lt;OawDatabase table=&quot;Data&quot; field=&quot;LogoHighResColor&quot;/&gt;&lt;/type&gt;&lt;/profile&gt;&lt;profile type=&quot;save&quot; UID=&quot;2003112513571987705547&quot; sameAsDefault=&quot;-1&quot;&gt;&lt;/profile&gt;&lt;profile type=&quot;save&quot; UID=&quot;2003112610595290705547&quot; sameAsDefault=&quot;-1&quot;/&gt;&lt;profile type=&quot;print&quot; UID=&quot;2004040214370529854396&quot; sameAsDefault=&quot;0&quot;&gt;&lt;documentProperty UID=&quot;&quot; dataSourceUID=&quot;&quot;/&gt;&lt;type type=&quot;OawDatabase&quot;&gt;&lt;OawDatabase table=&quot;Data&quot; field=&quot;&quot;/&gt;&lt;/type&gt;&lt;/profile&gt;&lt;profile type=&quot;send&quot; UID=&quot;2004040214394261858638&quot; sameAsDefault=&quot;0&quot;&gt;&lt;documentProperty UID=&quot;2002122011014149059130932&quot; dataSourceUID=&quot;prj.2003050916522158373536&quot;/&gt;&lt;type type=&quot;OawDatabase&quot;&gt;&lt;OawDatabase table=&quot;Data&quot; field=&quot;LogoBlackWhite&quot;/&gt;&lt;/type&gt;&lt;/profile&gt;&lt;profile type=&quot;send&quot; UID=&quot;2004040214394214143821&quot; sameAsDefault=&quot;0&quot;&gt;&lt;documentProperty UID=&quot;2002122011014149059130932&quot; dataSourceUID=&quot;prj.2003050916522158373536&quot;/&gt;&lt;type type=&quot;OawDatabase&quot;&gt;&lt;OawDatabase table=&quot;Data&quot; field=&quot;LogoLowResColor&quot;/&gt;&lt;/type&gt;&lt;/profile&gt;&lt;profile type=&quot;save&quot; UID=&quot;2004040214492466553768&quot; sameAsDefault=&quot;0&quot;&gt;&lt;documentProperty UID=&quot;2002122011014149059130932&quot; dataSourceUID=&quot;prj.2003050916522158373536&quot;/&gt;&lt;type type=&quot;OawDatabase&quot;&gt;&lt;OawDatabase table=&quot;Data&quot; field=&quot;LogoBlackWhite&quot;/&gt;&lt;/type&gt;&lt;/profile&gt;&lt;profile type=&quot;save&quot; UID=&quot;2004062216425255253277&quot; sameAsDefault=&quot;0&quot;&gt;&lt;documentProperty UID=&quot;2002122011014149059130932&quot; dataSourceUID=&quot;prj.2003050916522158373536&quot;/&gt;&lt;type type=&quot;OawDatabase&quot;&gt;&lt;OawDatabase table=&quot;Data&quot; field=&quot;LogoColor&quot;/&gt;&lt;/type&gt;&lt;/profile&gt;&lt;profile type=&quot;print&quot; UID=&quot;2006120514062149532222&quot; sameAsDefault=&quot;0&quot;&gt;&lt;documentProperty UID=&quot;2002122011014149059130932&quot; dataSourceUID=&quot;prj.2003050916522158373536&quot;/&gt;&lt;type type=&quot;OawDatabase&quot;&gt;&lt;OawDatabase table=&quot;Data&quot; field=&quot;LogoBlackWhite&quot;/&gt;&lt;/type&gt;&lt;/profile&gt;&lt;profile type=&quot;print&quot; UID=&quot;2006120514073882160728&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Color&quot;/&gt;&lt;/type&gt;&lt;/profile&gt;&lt;profile type=&quot;send&quot; UID=&quot;2006120514215842576656&quot; sameAsDefault=&quot;0&quot;&gt;&lt;documentProperty UID=&quot;2002122011014149059130932&quot; dataSourceUID=&quot;prj.2003050916522158373536&quot;/&gt;&lt;type type=&quot;OawDatabase&quot;&gt;&lt;OawDatabase table=&quot;Data&quot; field=&quot;LogoBlackWhite&quot;/&gt;&lt;/type&gt;&lt;/profile&gt;&lt;profile type=&quot;send&quot; UID=&quot;2006120514241910601803&quot; sameAsDefault=&quot;0&quot;&gt;&lt;documentProperty UID=&quot;2002122011014149059130932&quot; dataSourceUID=&quot;prj.2003050916522158373536&quot;/&gt;&lt;type type=&quot;OawDatabase&quot;&gt;&lt;OawDatabase table=&quot;Data&quot; field=&quot;LogoColor&quot;/&gt;&lt;/type&gt;&lt;/profile&gt;&lt;profile type=&quot;save&quot; UID=&quot;2006120514374995979992&quot; sameAsDefault=&quot;0&quot;&gt;&lt;documentProperty UID=&quot;2002122011014149059130932&quot; dataSourceUID=&quot;prj.2003050916522158373536&quot;/&gt;&lt;type type=&quot;OawDatabase&quot;&gt;&lt;OawDatabase table=&quot;Data&quot; field=&quot;LogoBlackWhit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Color&quot;/&gt;&lt;/type&gt;&lt;/profile&gt;&lt;profile type=&quot;save&quot; UID=&quot;2006120514412679025182&quot; sameAsDefault=&quot;0&quot;&gt;&lt;documentProperty UID=&quot;2002122011014149059130932&quot; dataSourceUID=&quot;prj.2003050916522158373536&quot;/&gt;&lt;type type=&quot;OawDatabase&quot;&gt;&lt;OawDatabase table=&quot;Data&quot; field=&quot;LogoBlackWhite&quot;/&gt;&lt;/type&gt;&lt;/profile&gt;&lt;profile type=&quot;save&quot; UID=&quot;2006120514423114802349&quot; sameAsDefault=&quot;0&quot;&gt;&lt;documentProperty UID=&quot;2002122011014149059130932&quot; dataSourceUID=&quot;prj.2003050916522158373536&quot;/&gt;&lt;type type=&quot;OawDatabase&quot;&gt;&lt;OawDatabase table=&quot;Data&quot; field=&quot;LogoColo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Colo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Color&quot;/&gt;&lt;/type&gt;&lt;/profile&gt;&lt;profile type=&quot;print&quot; UID=&quot;2009082711131035682781&quot; sameAsDefault=&quot;0&quot;&gt;&lt;documentProperty UID=&quot;&quot; dataSourceUID=&quot;&quot;/&gt;&lt;type type=&quot;OawDatabase&quot;&gt;&lt;OawDatabase table=&quot;Data&quot; field=&quot;&quot;/&gt;&lt;/type&gt;&lt;/profile&gt;&lt;profile type=&quot;print&quot; UID=&quot;2009082711131860651348&quot; sameAsDefault=&quot;0&quot;&gt;&lt;documentProperty UID=&quot;&quot; dataSourceUID=&quot;&quot;/&gt;&lt;type type=&quot;OawDatabase&quot;&gt;&lt;OawDatabase table=&quot;Data&quot; field=&quot;&quot;/&gt;&lt;/type&gt;&lt;/profile&gt;&lt;profile type=&quot;print&quot; UID=&quot;2009082711140779284588&quot; sameAsDefault=&quot;0&quot;&gt;&lt;documentProperty UID=&quot;&quot; dataSourceUID=&quot;&quot;/&gt;&lt;type type=&quot;OawDatabase&quot;&gt;&lt;OawDatabase table=&quot;Data&quot; field=&quot;&quot;/&gt;&lt;/type&gt;&lt;/profile&gt;&lt;profile type=&quot;print&quot; UID=&quot;2009082711183678155407&quot; sameAsDefault=&quot;0&quot;&gt;&lt;documentProperty UID=&quot;&quot; dataSourceUID=&quot;&quot;/&gt;&lt;type type=&quot;OawDatabase&quot;&gt;&lt;OawDatabase table=&quot;Data&quot; field=&quot;&quot;/&gt;&lt;/type&gt;&lt;/profile&gt;&lt;profile type=&quot;print&quot; UID=&quot;2009082711184129970043&quot; sameAsDefault=&quot;0&quot;&gt;&lt;documentProperty UID=&quot;&quot; dataSourceUID=&quot;&quot;/&gt;&lt;type type=&quot;OawDatabase&quot;&gt;&lt;OawDatabase table=&quot;Data&quot; field=&quot;&quot;/&gt;&lt;/type&gt;&lt;/profile&gt;&lt;profile type=&quot;print&quot; UID=&quot;2009082711252364972225&quot; sameAsDefault=&quot;0&quot;&gt;&lt;documentProperty UID=&quot;&quot; dataSourceUID=&quot;&quot;/&gt;&lt;type type=&quot;OawDatabase&quot;&gt;&lt;OawDatabase table=&quot;Data&quot; field=&quot;&quot;/&gt;&lt;/type&gt;&lt;/profile&gt;&lt;profile type=&quot;save&quot; UID=&quot;2009110515320646820614&quot; sameAsDefault=&quot;0&quot;&gt;&lt;documentProperty UID=&quot;&quot; dataSourceUID=&quot;&quot;/&gt;&lt;type type=&quot;OawDatabase&quot;&gt;&lt;OawDatabase table=&quot;Data&quot; field=&quot;&quot;/&gt;&lt;/type&gt;&lt;/profile&gt;&lt;profile type=&quot;save&quot; UID=&quot;2009110515321128451229&quot; sameAsDefault=&quot;0&quot;&gt;&lt;documentProperty UID=&quot;&quot; dataSourceUID=&quot;&quot;/&gt;&lt;type type=&quot;OawDatabase&quot;&gt;&lt;OawDatabase table=&quot;Data&quot; field=&quot;&quot;/&gt;&lt;/type&gt;&lt;/profile&gt;&lt;profile type=&quot;print&quot; UID=&quot;2009082718573957563489&quot; sameAsDefault=&quot;0&quot;&gt;&lt;documentProperty UID=&quot;&quot; dataSourceUID=&quot;&quot;/&gt;&lt;type type=&quot;OawDatabase&quot;&gt;&lt;OawDatabase table=&quot;Data&quot; field=&quot;&quot;/&gt;&lt;/type&gt;&lt;/profile&gt;&lt;/OawPicture&gt;_x000d__x0009_&lt;OawDateManual name=&quot;DocumentDate&quot;&gt;&lt;profile type=&quot;default&quot; UID=&quot;&quot; sameAsDefault=&quot;0&quot;&gt;&lt;format UID=&quot;2004031916255083469524&quot; type=&quot;6&quot; defaultValue=&quot;%OawCreationDate%&quot; dateFormat=&quot;&amp;lt;translate&amp;gt;Date.Format.Long&amp;lt;/translate&amp;gt;&quot;/&gt;&lt;/profile&gt;&lt;/OawDateManual&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2003010711200895123470110&quot; sameAsDefault=&quot;-1&quot;&gt;&lt;/profile&gt;&lt;profile type=&quot;send&quot; UID=&quot;1&quot; sameAsDefault=&quot;-1&quot;&gt;&lt;/profile&gt;&lt;profile type=&quot;save&quot; UID=&quot;2003112717153125284480&quot; sameAsDefault=&quot;-1&quot;&gt;&lt;/profile&gt;&lt;profile type=&quot;save&quot; UID=&quot;2003112513571987705547&quot; sameAsDefault=&quot;-1&quot;&gt;&lt;/profile&gt;&lt;/OawDocProperty&gt;_x000d__x0009_&lt;OawAnchor name=&quot;Logo&quot;&gt;&lt;profile type=&quot;default&quot; UID=&quot;&quot; sameAsDefault=&quot;0&quot;&gt;&lt;/profile&gt;&lt;/OawAnchor&gt;_x000d__x0009_&lt;OawAnchor name=&quot;Logo2&quot;&gt;&lt;profile type=&quot;default&quot; UID=&quot;&quot; sameAsDefault=&quot;0&quot;&gt;&lt;/profile&gt;&lt;/OawAnchor&gt;_x000d__x0009_&lt;OawDocProperty name=&quot;Receipient.EMail&quot;&gt;&lt;profile type=&quot;default&quot; UID=&quot;&quot; sameAsDefault=&quot;0&quot;&gt;&lt;documentProperty UID=&quot;2003080714212273705547&quot; dataSourceUID=&quot;prj.2004031513484256983218&quot;/&gt;&lt;type type=&quot;OawRecipient&quot;&gt;&lt;OawRecipient table=&quot;Data&quot; field=&quot;EMail&quot;/&gt;&lt;/type&gt;&lt;/profile&gt;&lt;/OawDocProperty&gt;_x000d__x0009_&lt;OawBookmark name=&quot;Text&quot;&gt;&lt;profile type=&quot;default&quot; UID=&quot;&quot; sameAsDefault=&quot;0&quot;&gt;&lt;/profile&gt;&lt;/OawBookmark&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ateManual name=&quot;Date.Format.Long&quot;&gt;&lt;profile type=&quot;default&quot; UID=&quot;&quot; sameAsDefault=&quot;0&quot;&gt;&lt;format UID=&quot;2009022514423657662914&quot; type=&quot;6&quot; defaultValue=&quot;%OawCreationDate%&quot; dateFormat=&quot;Date.Format.Long&quot;/&gt;&lt;/profile&gt;&lt;/OawDateManual&gt;_x000d__x0009_&lt;OawDocProperty name=&quot;Author.Initials&quot;&gt;&lt;profile type=&quot;default&quot; UID=&quot;&quot; sameAsDefault=&quot;0&quot;&gt;&lt;documentProperty UID=&quot;2006040509495284662868&quot; dataSourceUID=&quot;prj.2003041709434161414032&quot;/&gt;&lt;type type=&quot;OawDatabase&quot;&gt;&lt;OawDatabase table=&quot;Data&quot; field=&quot;Initials&quot;/&gt;&lt;/type&gt;&lt;/profile&gt;&lt;/OawDocProperty&gt;_x000d_&lt;/document&gt;_x000d_"/>
    <w:docVar w:name="OawDistributionEnabled" w:val="&lt;Profiles&gt;&lt;Distribution type=&quot;2&quot; UID=&quot;2009082711131035682781&quot;/&gt;&lt;Distribution type=&quot;2&quot; UID=&quot;2009082718573957563489&quot;/&gt;&lt;/Profiles&gt;_x000d_"/>
    <w:docVar w:name="OawDocProp.2002122011014149059130932" w:val="&lt;source&gt;&lt;Fields List=&quot;LogoBlackWhite|LogoBlackWhite|LogoColor|LogoBlackWhite|LogoHighResColor|LogoBlackWhite|LogoLowResColor|LogoBlackWhite|LogoColor|LogoBlackWhite|LogoColor|LogoBlackWhite|LogoColor|LogoBlackWhite|LogoColor|LogoBlackWhite|LogoColor|LogoColor|LogoColor&quot;/&gt;&lt;profile type=&quot;print&quot; UID=&quot;2003010711185094343750537&quot; sameAsDefault=&quot;0&quot;&gt;&lt;OawPicture name=&quot;Logo&quot; field=&quot;LogoBlackWhite&quot; UID=&quot;2004030310155302814490&quot; top=&quot;0&quot; left=&quot;0&quot; relativeHorizontalPosition=&quot;1&quot; relativeVerticalPosition=&quot;1&quot; anchorBookmark=&quot;Logo, Logo2&quot; horizontalAdjustment=&quot;0&quot; verticalAdjustment=&quot;0&quot;/&gt;&lt;/profile&gt;&lt;profile type=&quot;default&quot; UID=&quot;&quot; sameAsDefault=&quot;0&quot;&gt;&lt;/profile&gt;&lt;profile type=&quot;print&quot; UID=&quot;3&quot; sameAsDefault=&quot;0&quot;&gt;&lt;OawPicture name=&quot;Logo&quot; field=&quot;LogoBlackWhite&quot; UID=&quot;2004030310155302814490&quot; top=&quot;0&quot; left=&quot;0&quot; relativeHorizontalPosition=&quot;1&quot; relativeVerticalPosition=&quot;1&quot; anchorBookmark=&quot;Logo, Logo2&quot; horizontalAdjustment=&quot;0&quot; verticalAdjustment=&quot;0&quot;/&gt;&lt;/profile&gt;&lt;profile type=&quot;send&quot; UID=&quot;2003010711200895123470110&quot; sameAsDefault=&quot;0&quot;&gt;&lt;OawPicture name=&quot;Logo&quot; field=&quot;LogoColor&quot; UID=&quot;2004030310155302814490&quot; top=&quot;0&quot; left=&quot;0&quot; relativeHorizontalPosition=&quot;1&quot; relativeVerticalPosition=&quot;1&quot; anchorBookmark=&quot;Logo, Logo2&quot; horizontalAdjustment=&quot;0&quot; verticalAdjustment=&quot;0&quot;/&gt;&lt;/profile&gt;&lt;profile type=&quot;send&quot; UID=&quot;1&quot; sameAsDefault=&quot;0&quot;&gt;&lt;OawPicture name=&quot;Logo&quot; field=&quot;LogoBlackWhite&quot; UID=&quot;2004030310155302814490&quot; top=&quot;0&quot; left=&quot;0&quot; relativeHorizontalPosition=&quot;1&quot; relativeVerticalPosition=&quot;1&quot; anchorBookmark=&quot;Logo, Logo2&quot; horizontalAdjustment=&quot;0&quot; verticalAdjustment=&quot;0&quot;/&gt;&lt;/profile&gt;&lt;profile type=&quot;save&quot; UID=&quot;2003112717153125284480&quot; sameAsDefault=&quot;0&quot;&gt;&lt;OawPicture name=&quot;Logo&quot; field=&quot;LogoHighResColor&quot; UID=&quot;2004030310155302814490&quot; top=&quot;0&quot; left=&quot;0&quot; relativeHorizontalPosition=&quot;1&quot; relativeVerticalPosition=&quot;1&quot; anchorBookmark=&quot;Logo, Logo2&quot; horizontalAdjustment=&quot;0&quot; verticalAdjustment=&quot;0&quot;/&gt;&lt;/profile&gt;&lt;profile type=&quot;send&quot; UID=&quot;2004040214394261858638&quot; sameAsDefault=&quot;0&quot;&gt;&lt;OawPicture name=&quot;Logo&quot; field=&quot;LogoBlackWhite&quot; UID=&quot;2004030310155302814490&quot; top=&quot;0&quot; left=&quot;0&quot; relativeHorizontalPosition=&quot;1&quot; relativeVerticalPosition=&quot;1&quot; anchorBookmark=&quot;Logo, Logo2&quot; horizontalAdjustment=&quot;0&quot; verticalAdjustment=&quot;0&quot;/&gt;&lt;/profile&gt;&lt;profile type=&quot;send&quot; UID=&quot;2004040214394214143821&quot; sameAsDefault=&quot;0&quot;&gt;&lt;OawPicture name=&quot;Logo&quot; field=&quot;LogoLowResColor&quot; UID=&quot;2004030310155302814490&quot; top=&quot;0&quot; left=&quot;0&quot; relativeHorizontalPosition=&quot;1&quot; relativeVerticalPosition=&quot;1&quot; anchorBookmark=&quot;Logo, Logo2&quot; horizontalAdjustment=&quot;0&quot; verticalAdjustment=&quot;0&quot;/&gt;&lt;/profile&gt;&lt;profile type=&quot;save&quot; UID=&quot;2004040214492466553768&quot; sameAsDefault=&quot;0&quot;&gt;&lt;OawPicture name=&quot;Logo&quot; field=&quot;LogoBlackWhite&quot; UID=&quot;2004030310155302814490&quot; top=&quot;0&quot; left=&quot;0&quot; relativeHorizontalPosition=&quot;1&quot; relativeVerticalPosition=&quot;1&quot; anchorBookmark=&quot;Logo, Logo2&quot; horizontalAdjustment=&quot;0&quot; verticalAdjustment=&quot;0&quot;/&gt;&lt;/profile&gt;&lt;profile type=&quot;save&quot; UID=&quot;2004062216425255253277&quot; sameAsDefault=&quot;0&quot;&gt;&lt;OawPicture name=&quot;Logo&quot; field=&quot;LogoColor&quot; UID=&quot;2004030310155302814490&quot; top=&quot;0&quot; left=&quot;0&quot; relativeHorizontalPosition=&quot;1&quot; relativeVerticalPosition=&quot;1&quot; anchorBookmark=&quot;Logo, Logo2&quot; horizontalAdjustment=&quot;0&quot; verticalAdjustment=&quot;0&quot;/&gt;&lt;/profile&gt;&lt;profile type=&quot;print&quot; UID=&quot;2006120514062149532222&quot; sameAsDefault=&quot;0&quot;&gt;&lt;OawPicture name=&quot;Logo&quot; field=&quot;LogoBlackWhite&quot; UID=&quot;2004030310155302814490&quot; top=&quot;0&quot; left=&quot;0&quot; relativeHorizontalPosition=&quot;1&quot; relativeVerticalPosition=&quot;1&quot; anchorBookmark=&quot;Logo, Logo2&quot; horizontalAdjustment=&quot;0&quot; verticalAdjustment=&quot;0&quot;/&gt;&lt;/profile&gt;&lt;profile type=&quot;send&quot; UID=&quot;2006120514175878093883&quot; sameAsDefault=&quot;0&quot;&gt;&lt;OawPicture name=&quot;Logo&quot; field=&quot;LogoColor&quot; UID=&quot;2004030310155302814490&quot; top=&quot;0&quot; left=&quot;0&quot; relativeHorizontalPosition=&quot;1&quot; relativeVerticalPosition=&quot;1&quot; anchorBookmark=&quot;Logo, Logo2&quot; horizontalAdjustment=&quot;0&quot; verticalAdjustment=&quot;0&quot;/&gt;&lt;/profile&gt;&lt;profile type=&quot;send&quot; UID=&quot;2006120514215842576656&quot; sameAsDefault=&quot;0&quot;&gt;&lt;OawPicture name=&quot;Logo&quot; field=&quot;LogoBlackWhite&quot; UID=&quot;2004030310155302814490&quot; top=&quot;0&quot; left=&quot;0&quot; relativeHorizontalPosition=&quot;1&quot; relativeVerticalPosition=&quot;1&quot; anchorBookmark=&quot;Logo, Logo2&quot; horizontalAdjustment=&quot;0&quot; verticalAdjustment=&quot;0&quot;/&gt;&lt;/profile&gt;&lt;profile type=&quot;send&quot; UID=&quot;2006120514241910601803&quot; sameAsDefault=&quot;0&quot;&gt;&lt;OawPicture name=&quot;Logo&quot; field=&quot;LogoColor&quot; UID=&quot;2004030310155302814490&quot; top=&quot;0&quot; left=&quot;0&quot; relativeHorizontalPosition=&quot;1&quot; relativeVerticalPosition=&quot;1&quot; anchorBookmark=&quot;Logo, Logo2&quot; horizontalAdjustment=&quot;0&quot; verticalAdjustment=&quot;0&quot;/&gt;&lt;/profile&gt;&lt;profile type=&quot;save&quot; UID=&quot;2006120514374995979992&quot; sameAsDefault=&quot;0&quot;&gt;&lt;OawPicture name=&quot;Logo&quot; field=&quot;LogoBlackWhite&quot; UID=&quot;2004030310155302814490&quot; top=&quot;0&quot; left=&quot;0&quot; relativeHorizontalPosition=&quot;1&quot; relativeVerticalPosition=&quot;1&quot; anchorBookmark=&quot;Logo, Logo2&quot; horizontalAdjustment=&quot;0&quot; verticalAdjustment=&quot;0&quot;/&gt;&lt;/profile&gt;&lt;profile type=&quot;save&quot; UID=&quot;2006120514401556040061&quot; sameAsDefault=&quot;0&quot;&gt;&lt;OawPicture name=&quot;Logo&quot; field=&quot;LogoColor&quot; UID=&quot;2004030310155302814490&quot; top=&quot;0&quot; left=&quot;0&quot; relativeHorizontalPosition=&quot;1&quot; relativeVerticalPosition=&quot;1&quot; anchorBookmark=&quot;Logo, Logo2&quot; horizontalAdjustment=&quot;0&quot; verticalAdjustment=&quot;0&quot;/&gt;&lt;/profile&gt;&lt;profile type=&quot;save&quot; UID=&quot;2006120514412679025182&quot; sameAsDefault=&quot;0&quot;&gt;&lt;OawPicture name=&quot;Logo&quot; field=&quot;LogoBlackWhite&quot; UID=&quot;2004030310155302814490&quot; top=&quot;0&quot; left=&quot;0&quot; relativeHorizontalPosition=&quot;1&quot; relativeVerticalPosition=&quot;1&quot; anchorBookmark=&quot;Logo, Logo2&quot; horizontalAdjustment=&quot;0&quot; verticalAdjustment=&quot;0&quot;/&gt;&lt;/profile&gt;&lt;profile type=&quot;save&quot; UID=&quot;2006120514423114802349&quot; sameAsDefault=&quot;0&quot;&gt;&lt;OawPicture name=&quot;Logo&quot; field=&quot;LogoColor&quot; UID=&quot;2004030310155302814490&quot; top=&quot;0&quot; left=&quot;0&quot; relativeHorizontalPosition=&quot;1&quot; relativeVerticalPosition=&quot;1&quot; anchorBookmark=&quot;Logo, Logo2&quot; horizontalAdjustment=&quot;0&quot; verticalAdjustment=&quot;0&quot;/&gt;&lt;/profile&gt;&lt;profile type=&quot;send&quot; UID=&quot;2006121210395821292110&quot; sameAsDefault=&quot;0&quot;&gt;&lt;OawPicture name=&quot;Logo&quot; field=&quot;LogoColor&quot; UID=&quot;2004030310155302814490&quot; top=&quot;0&quot; left=&quot;0&quot; relativeHorizontalPosition=&quot;1&quot; relativeVerticalPosition=&quot;1&quot; anchorBookmark=&quot;Logo, Logo2&quot; horizontalAdjustment=&quot;0&quot; verticalAdjustment=&quot;0&quot;/&gt;&lt;/profile&gt;&lt;profile type=&quot;save&quot; UID=&quot;2006121210441235887611&quot; sameAsDefault=&quot;0&quot;&gt;&lt;OawPicture name=&quot;Logo&quot; field=&quot;LogoColor&quot; UID=&quot;2004030310155302814490&quot; top=&quot;0&quot; left=&quot;0&quot; relativeHorizontalPosition=&quot;1&quot; relativeVerticalPosition=&quot;1&quot; anchorBookmark=&quot;Logo, Logo2&quot; horizontalAdjustment=&quot;0&quot; verticalAdjustment=&quot;0&quot;/&gt;&lt;/profile&gt;&lt;/source&gt;"/>
    <w:docVar w:name="OawDocProp.2003060614150123456789" w:val="&lt;source&gt;&lt;profile type=&quot;default&quot; UID=&quot;&quot; sameAsDefault=&quot;0&quot;&gt;&lt;SQL&gt;SELECT Value, UID FROM Data WHERE LCID = '%WhereLCID%';&lt;/SQL&gt;&lt;OawDocProperty name=&quot;Doc.Text&quot; field=&quot;Doc.Text&quot;/&gt;&lt;/profile&gt;&lt;/source&gt;"/>
    <w:docVar w:name="OawDocProp.2003080714212273705547" w:val="&lt;source&gt;&lt;Fields List=&quot;EMail&quot;/&gt;&lt;profile type=&quot;default&quot; UID=&quot;&quot; sameAsDefault=&quot;0&quot;&gt;&lt;OawDocProperty name=&quot;Receipient.EMail&quot; field=&quot;EMail&quot;/&gt;&lt;/profile&gt;&lt;/source&gt;"/>
    <w:docVar w:name="OawDocProp.2006040509495284662868" w:val="&lt;source&gt;&lt;Fields List=&quot;Name|Initials&quot;/&gt;&lt;profile type=&quot;default&quot; UID=&quot;&quot; sameAsDefault=&quot;0&quot;&gt;&lt;OawDocProperty name=&quot;Author.Name&quot; field=&quot;Name&quot;/&gt;&lt;OawDocProperty name=&quot;Author.Initials&quot; field=&quot;Initials&quot;/&gt;&lt;/profile&gt;&lt;/source&gt;"/>
    <w:docVar w:name="OawDocPropSource" w:val="&lt;empty/&gt;"/>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amp;lt;translate&amp;gt;Style.DefaultParagraphFont&amp;lt;/translate&amp;gt;&quot; Command=&quot;StyleApply&quot; Parameter=&quot;-66&quot;/&gt;_x000d_&lt;Item Type=&quot;Button&quot; IDName=&quot;Emphasis&quot;  Icon=&quot;3114&quot; Label=&quot;&amp;lt;translate&amp;gt;Style.Emphasis&amp;lt;/translate&amp;gt;&quot; Command=&quot;StyleApply&quot; Parameter=&quot;-88&quot;/&gt;_x000d_&lt;Item Type=&quot;Button&quot; IDName=&quot;Italic&quot;  Icon=&quot;3114&quot; Label=&quot;&amp;lt;translate&amp;gt;Style.Italic&amp;lt;/translate&amp;gt;&quot; Command=&quot;StyleApply&quot; Parameter=&quot;-89&quot;/&gt;_x000d_&lt;Item Type=&quot;Separator&quot;/&gt;_x000d_&lt;Item Type=&quot;Button&quot; IDName=&quot;Normal&quot; Icon=&quot;3546&quot; Label=&quot;&amp;lt;translate&amp;gt;Style.Normal&amp;lt;/translate&amp;gt;&quot; Command=&quot;StyleApply&quot; Parameter=&quot;-1&quot;/&gt;_x000d_&lt;Item Type=&quot;Separator&quot;/&gt;_x000d_&lt;Item Type=&quot;Button&quot; IDName=&quot;BodyText&quot; Icon=&quot;3546&quot; Label=&quot;Body Text&quot; Command=&quot;StyleApply&quot; Parameter=&quot;-67&quot;/&gt;_x000d_&lt;Item Type=&quot;Button&quot; IDName=&quot;NormalKeepTogether&quot; Icon=&quot;3546&quot; Label=&quot;&amp;lt;translate&amp;gt;Style.NormalKeepTogether&amp;lt;/translate&amp;gt;&quot; Command=&quot;StyleApply&quot; Parameter=&quot;NormalKeepTogether&quot;/&gt;_x000d_&lt;Item Type=&quot;Separator&quot;/&gt;_x000d_&lt;Item Type=&quot;Button&quot; IDName=&quot;Subject&quot; Icon=&quot;3546&quot; Label=&quot;&amp;lt;translate&amp;gt;Style.Subject&amp;lt;/translate&amp;gt;&quot; Command=&quot;StyleApply&quot; Parameter=&quot;Subject&quot;/&gt;_x000d_&lt;Item Type=&quot;Button&quot; IDName=&quot;Title&quot; Icon=&quot;3546&quot; Label=&quot;&amp;lt;translate&amp;gt;Style.Title&amp;lt;/translate&amp;gt;&quot; Command=&quot;StyleApply&quot; Parameter=&quot;-63&quot;/&gt;_x000d_&lt;Item Type=&quot;Separator&quot;/&gt;_x000d_&lt;Item Type=&quot;Button&quot; IDName=&quot;ListWithDash&quot; Icon=&quot;3546&quot; Label=&quot;&amp;lt;translate&amp;gt;Style.ListWithDash&amp;lt;/translate&amp;gt;&quot; Command=&quot;StyleApply&quot; Parameter=&quot;ListWithDash&quot;/&gt;_x000d_&lt;Item Type=&quot;Button&quot; IDName=&quot;ListWithLetters&quot; Icon=&quot;3546&quot; Label=&quot;&amp;lt;translate&amp;gt;Style.ListWithLetters&amp;lt;/translate&amp;gt;&quot; Command=&quot;StyleApply&quot; Parameter=&quot;ListWithLetters&quot;/&gt;_x000d_&lt;Item Type=&quot;Button&quot; IDName=&quot;ListWithNumbers&quot; Icon=&quot;3546&quot; Label=&quot;&amp;lt;translate&amp;gt;Style.ListWithNumbers&amp;lt;/translate&amp;gt;&quot; Command=&quot;StyleApply&quot; Parameter=&quot;ListWithNumbers&quot;/&gt;_x000d_&lt;/Item&gt;_x000d_&lt;Item Type=&quot;SubMenu&quot; IDName=&quot;TopicStyles&quot;&gt;_x000d_&lt;Item Type=&quot;Button&quot; IDName=&quot;Absatztext&quot; Icon=&quot;3546&quot; Label=&quot;&amp;lt;translate&amp;gt;Style.Absatztext&amp;lt;/translate&amp;gt;&quot; Command=&quot;StyleApply&quot; Parameter=&quot;Absatztext&quot;/&gt;_x000d_&lt;Item Type=&quot;Button&quot; IDName=&quot;Randziffer&quot; Icon=&quot;3546&quot; Label=&quot;&amp;lt;translate&amp;gt;Style.Randziffer&amp;lt;/translate&amp;gt;&quot; Command=&quot;StyleApply&quot; Parameter=&quot;Randziffer&quot;/&gt;_x000d_&lt;Item Type=&quot;Separator&quot;/&gt;_x000d_&lt;Item Type=&quot;Button&quot; IDName=&quot;Heading1&quot; Icon=&quot;3546&quot; Label=&quot;&amp;lt;translate&amp;gt;Style.Heading1&amp;lt;/translate&amp;gt;&quot; Command=&quot;StyleApply&quot; Parameter=&quot;-2&quot;/&gt;_x000d_&lt;Item Type=&quot;Button&quot; IDName=&quot;Heading2&quot; Icon=&quot;3546&quot; Label=&quot;&amp;lt;translate&amp;gt;Style.Heading2&amp;lt;/translate&amp;gt;&quot; Command=&quot;StyleApply&quot; Parameter=&quot;-3&quot;/&gt;_x000d_&lt;Item Type=&quot;Button&quot; IDName=&quot;Heading3&quot; Icon=&quot;3546&quot; Label=&quot;&amp;lt;translate&amp;gt;Style.Heading3&amp;lt;/translate&amp;gt;&quot; Command=&quot;StyleApply&quot; Parameter=&quot;-4&quot;/&gt;_x000d_&lt;Item Type=&quot;Button&quot; IDName=&quot;Heading4&quot; Icon=&quot;3546&quot; Label=&quot;&amp;lt;translate&amp;gt;Style.Heading4&amp;lt;/translate&amp;gt;&quot; Command=&quot;StyleApply&quot; Parameter=&quot;-5&quot;/&gt;_x000d_&lt;Item Type=&quot;Separator&quot;/&gt;_x000d_&lt;Item Type=&quot;Button&quot; IDName=&quot;HeadingText1&quot; Icon=&quot;3546&quot; Label=&quot;&amp;lt;translate&amp;gt;Style.HeadingText1&amp;lt;/translate&amp;gt;&quot; Command=&quot;StyleApply&quot; Parameter=&quot;HeadingText1&quot;/&gt;_x000d_&lt;Item Type=&quot;Button&quot; IDName=&quot;HeadingText2&quot; Icon=&quot;3546&quot; Label=&quot;&amp;lt;translate&amp;gt;Style.HeadingText2&amp;lt;/translate&amp;gt;&quot; Command=&quot;StyleApply&quot; Parameter=&quot;HeadingText2&quot;/&gt;_x000d_&lt;Item Type=&quot;Button&quot; IDName=&quot;HeadingText3&quot; Icon=&quot;3546&quot; Label=&quot;&amp;lt;translate&amp;gt;Style.HeadingText3&amp;lt;/translate&amp;gt;&quot; Command=&quot;StyleApply&quot; Parameter=&quot;HeadingText3&quot;/&gt;_x000d_&lt;Item Type=&quot;Separator&quot;/&gt;_x000d_&lt;Item Type=&quot;Button&quot; IDName=&quot;Praeambel&quot; Icon=&quot;3546&quot; Label=&quot;&amp;lt;translate&amp;gt;Style.Praeambel&amp;lt;/translate&amp;gt;&quot; Command=&quot;StyleApply&quot; Parameter=&quot;Praeambel&quot;/&gt;_x000d_&lt;Item Type=&quot;Button&quot; IDName=&quot;ListWitha&quot; Icon=&quot;3546&quot; Label=&quot;&amp;lt;translate&amp;gt;Style.ListWitha&amp;lt;/translate&amp;gt;&quot; Command=&quot;StyleApply&quot; Parameter=&quot;ListWitha&quot;/&gt;_x000d_&lt;Item Type=&quot;Button&quot; IDName=&quot;ListWithLines&quot; Icon=&quot;3546&quot; Label=&quot;&amp;lt;translate&amp;gt;Style.ListWithLines&amp;lt;/translate&amp;gt;&quot; Command=&quot;StyleApply&quot; Parameter=&quot;ListWithLines&quot;/&gt;_x000d_&lt;Item Type=&quot;Button&quot; IDName=&quot;ListWithi&quot; Icon=&quot;3546&quot; Label=&quot;&amp;lt;translate&amp;gt;Style.ListWithi&amp;lt;/translate&amp;gt;&quot; Command=&quot;StyleApply&quot; Parameter=&quot;ListWithi&quot;/&gt;_x000d_&lt;/Item&gt;_x000d_&lt;/MenusDef&gt;"/>
    <w:docVar w:name="OawOMS" w:val="&lt;OawOMS&gt;&lt;send profileUID=&quot;1&quot;&gt;&lt;mail&gt;&lt;cc&gt;&lt;/cc&gt;&lt;bcc&gt;&lt;/bcc&gt;&lt;to&gt;&lt;value type=&quot;OawDocProperty&quot; name=&quot;Receipient.EMail&quot;&gt;&lt;separator text=&quot;&quot;&gt;&lt;/separator&gt;&lt;format text=&quot;&quot;&gt;&lt;/format&gt;&lt;/value&gt;&lt;/to&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Company.Company&quot;&gt;&lt;separator text=&quot;%CrLf%&quot;&gt;&lt;/separator&gt;&lt;format text=&quot;&quot;&gt;&lt;/format&gt;&lt;/value&gt;&lt;value type=&quot;OawDocProperty&quot; name=&quot;Company.Address1&quot;&gt;&lt;separator text=&quot;%CrLf%&quot;&gt;&lt;/separator&gt;&lt;format text=&quot;&quot;&gt;&lt;/format&gt;&lt;/value&gt;&lt;value type=&quot;OawDocProperty&quot; name=&quot;Company.Address2&quot;&gt;&lt;separator text=&quot;%CrLf%&quot;&gt;&lt;/separator&gt;&lt;format text=&quot;&quot;&gt;&lt;/format&gt;&lt;/value&gt;&lt;value type=&quot;OawDocProperty&quot; name=&quot;Company.Address3&quot;&gt;&lt;separator text=&quot;%CrLf%&quot;&gt;&lt;/separator&gt;&lt;format text=&quot;&quot;&gt;&lt;/format&gt;&lt;/value&gt;&lt;value type=&quot;OawDocProperty&quot; name=&quot;Company.Address4&quot;&gt;&lt;separator text=&quot;%CrLf%&quot;&gt;&lt;/separator&gt;&lt;format text=&quot;&quot;&gt;&lt;/format&gt;&lt;/value&gt;&lt;value type=&quot;OawDocProperty&quot; name=&quot;Company.Address5&quot;&gt;&lt;separator text=&quot;%CrLf%&quot;&gt;&lt;/separator&gt;&lt;format text=&quot;&quot;&gt;&lt;/format&gt;&lt;/value&gt;&lt;value type=&quot;OawDocProperty&quot; name=&quot;Company.Address6&quot;&gt;&lt;separator text=&quot;%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word&gt;&lt;subject&gt;&lt;value type=&quot;OawDocVar&quot; name=&quot;BM_DocumentSubject&quot;&gt;&lt;separator text=&quot;&quot;&gt;&lt;/separator&gt;&lt;format text=&quot;&quot;&gt;&lt;/format&gt;&lt;/value&gt;&lt;/subject&gt;&lt;title&gt;&lt;value type=&quot;OawLanguage&quot; name=&quot;Template.Letter&quot;&gt;&lt;separator text=&quot;&quot;&gt;&lt;/separator&gt;&lt;format text=&quot;&quot;&gt;&lt;/format&gt;&lt;/value&gt;&lt;/title&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word&gt;&lt;PDF&gt;&lt;subject&gt;&lt;value type=&quot;OawDocVar&quot; name=&quot;BM_DocumentSubject&quot;&gt;&lt;separator text=&quot;&quot;&gt;&lt;/separator&gt;&lt;format text=&quot;&quot;&gt;&lt;/format&gt;&lt;/value&gt;&lt;/subject&gt;&lt;title&gt;&lt;value type=&quot;OawLanguage&quot; name=&quot;Template.Letter&quot;&gt;&lt;separator text=&quot;&quot;&gt;&lt;/separator&gt;&lt;format text=&quot;&quot;&gt;&lt;/format&gt;&lt;/value&gt;&lt;/title&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PDF&gt;&lt;/send&gt;&lt;save profileUID=&quot;2003112610595290705547&quot;&gt;&lt;word&gt;&lt;fileName&gt;&lt;value type=&quot;OawBookmark&quot; name=&quot;Subject&quot;&gt;&lt;separator text=&quot;&quot;&gt;&lt;/separator&gt;&lt;format text=&quot;&quot;&gt;&lt;/format&gt;&lt;/value&gt;&lt;/fileName&gt;&lt;/word&gt;&lt;PDF&gt;&lt;fileName&gt;&lt;value type=&quot;OawBookmark&quot; name=&quot;Subject&quot;&gt;&lt;separator text=&quot;&quot;&gt;&lt;/separator&gt;&lt;format text=&quot;&quot;&gt;&lt;/format&gt;&lt;/value&gt;&lt;/fileName&gt;&lt;/PDF&gt;&lt;/save&gt;&lt;send profileUID=&quot;2003010711200895123470110&quot;&gt;&lt;PDF&gt;&lt;title&gt;&lt;value type=&quot;OawLanguage&quot; name=&quot;Template.Letter&quot;&gt;&lt;separator text=&quot;&quot;&gt;&lt;/separator&gt;&lt;format text=&quot;&quot;&gt;&lt;/format&gt;&lt;/value&gt;&lt;/title&gt;&lt;subject&gt;&lt;value type=&quot;OawBookmark&quot; name=&quo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PDF&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Company.Company&quot;&gt;&lt;separator text=&quot;%CrLf%&quot;&gt;&lt;/separator&gt;&lt;format text=&quot;&quot;&gt;&lt;/format&gt;&lt;/value&gt;&lt;value type=&quot;OawDocProperty&quot; name=&quot;Company.Address1&quot;&gt;&lt;separator text=&quot;%CrLf%&quot;&gt;&lt;/separator&gt;&lt;format text=&quot;&quot;&gt;&lt;/format&gt;&lt;/value&gt;&lt;value type=&quot;OawDocProperty&quot; name=&quot;Company.Address2&quot;&gt;&lt;separator text=&quot;%CrLf%&quot;&gt;&lt;/separator&gt;&lt;format text=&quot;&quot;&gt;&lt;/format&gt;&lt;/value&gt;&lt;value type=&quot;OawDocProperty&quot; name=&quot;Company.Address3&quot;&gt;&lt;separator text=&quot;%CrLf%&quot;&gt;&lt;/separator&gt;&lt;format text=&quot;&quot;&gt;&lt;/format&gt;&lt;/value&gt;&lt;value type=&quot;OawDocProperty&quot; name=&quot;Company.Address4&quot;&gt;&lt;separator text=&quot;%CrLf%&quot;&gt;&lt;/separator&gt;&lt;format text=&quot;&quot;&gt;&lt;/format&gt;&lt;/value&gt;&lt;value type=&quot;OawDocProperty&quot; name=&quot;Company.Address5&quot;&gt;&lt;separator text=&quot;%CrLf%&quot;&gt;&lt;/separator&gt;&lt;format text=&quot;&quot;&gt;&lt;/format&gt;&lt;/value&gt;&lt;value type=&quot;OawDocProperty&quot; name=&quot;Company.Address6&quot;&gt;&lt;separator text=&quot;%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send&gt;&lt;send profileUID=&quot;2004040214394261858638&quot;&gt;&lt;PDF&gt;&lt;title&gt;&lt;value type=&quot;OawLanguage&quot; name=&quot;Template.Letter&quot;&gt;&lt;separator text=&quot;&quot;&gt;&lt;/separator&gt;&lt;format text=&quot;&quot;&gt;&lt;/format&gt;&lt;/value&gt;&lt;/title&gt;&lt;subject&gt;&lt;value type=&quot;OawBookmark&quot; name=&quo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PDF&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Company.Company&quot;&gt;&lt;separator text=&quot;%CrLf%&quot;&gt;&lt;/separator&gt;&lt;format text=&quot;&quot;&gt;&lt;/format&gt;&lt;/value&gt;&lt;value type=&quot;OawDocProperty&quot; name=&quot;Company.Address1&quot;&gt;&lt;separator text=&quot;%CrLf%&quot;&gt;&lt;/separator&gt;&lt;format text=&quot;&quot;&gt;&lt;/format&gt;&lt;/value&gt;&lt;value type=&quot;OawDocProperty&quot; name=&quot;Company.Address2&quot;&gt;&lt;separator text=&quot;%CrLf%&quot;&gt;&lt;/separator&gt;&lt;format text=&quot;&quot;&gt;&lt;/format&gt;&lt;/value&gt;&lt;value type=&quot;OawDocProperty&quot; name=&quot;Company.Address3&quot;&gt;&lt;separator text=&quot;%CrLf%&quot;&gt;&lt;/separator&gt;&lt;format text=&quot;&quot;&gt;&lt;/format&gt;&lt;/value&gt;&lt;value type=&quot;OawDocProperty&quot; name=&quot;Company.Address4&quot;&gt;&lt;separator text=&quot;%CrLf%&quot;&gt;&lt;/separator&gt;&lt;format text=&quot;&quot;&gt;&lt;/format&gt;&lt;/value&gt;&lt;value type=&quot;OawDocProperty&quot; name=&quot;Company.Address5&quot;&gt;&lt;separator text=&quot;%CrLf%&quot;&gt;&lt;/separator&gt;&lt;format text=&quot;&quot;&gt;&lt;/format&gt;&lt;/value&gt;&lt;value type=&quot;OawDocProperty&quot; name=&quot;Company.Address6&quot;&gt;&lt;separator text=&quot;%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send&gt;&lt;send profileUID=&quot;2004040214394214143821&quot;&gt;&lt;mail&gt;&lt;subject&gt;&lt;value type=&quot;OawDocVar&quot; name=&quot;BM_DocumentSubject&quot;&gt;&lt;separator text=&quot;&quot;&gt;&lt;/separator&gt;&lt;format text=&quot;&quot;&gt;&lt;/format&gt;&lt;/value&gt;&lt;/subject&gt;&lt;to&gt;&lt;value type=&quot;OawDocProperty&quot; name=&quot;Receipient.EMail&quot;&gt;&lt;separator text=&quot;&quot;&gt;&lt;/separator&gt;&lt;format text=&quot;&quot;&gt;&lt;/format&gt;&lt;/value&gt;&lt;/to&gt;&lt;body&gt;&lt;value type=&quot;OawDocVar&quot; name=&quot;BM_ReceipientSalutation&quot;&gt;&lt;separator text=&quot;%CrLf%%CrLf%&quot;&gt;&lt;/separator&gt;&lt;format text=&quot;&quot;&gt;&lt;/format&gt;&lt;/value&gt;&lt;value type=&quot;OawLanguage&quot; name=&quot;Email.Text01&quot;&gt;&lt;separator text=&quot;&quot;&gt;&lt;/separator&gt;&lt;format text=&quot;&quot;&gt;&lt;/format&gt;&lt;/value&gt;&lt;value type=&quot;OawDocVar&quot; name=&quot;BM_DocumentSubject&quot;&gt;&lt;separator text=&quot;&quot;&gt;&lt;/separator&gt;&lt;format text=&quot;&quot;&gt;&lt;/format&gt;&lt;/value&gt;&lt;value type=&quot;OawLanguage&quot; name=&quot;Email.Text02&quot;&gt;&lt;separator text=&quot;%CrLf%%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send&gt;&lt;save profileUID=&quot;2003112717153125284480&quot;&gt;&lt;word&gt;&lt;keywords&gt;&lt;/keywords&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fileName&gt;&lt;value type=&quot;OawBookmark&quot; name=&quot;Subject&quot;&gt;&lt;separator text=&quot;&quot;&gt;&lt;/separator&gt;&lt;format text=&quot;&quot;&gt;&lt;/format&gt;&lt;/value&gt;&lt;/fileName&gt;&lt;/word&gt;&lt;PDF&gt;&lt;keywords&gt;&lt;/keywords&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fileName&gt;&lt;value type=&quot;OawBookmark&quot; name=&quot;Subject&quot;&gt;&lt;separator text=&quot;&quot;&gt;&lt;/separator&gt;&lt;format text=&quot;&quot;&gt;&lt;/format&gt;&lt;/value&gt;&lt;/fileName&gt;&lt;/PDF&gt;&lt;/save&gt;&lt;save profileUID=&quot;2004040214492466553768&quot;&gt;&lt;word&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word&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PDF&gt;&lt;/save&gt;&lt;save profileUID=&quot;2003112513571987705547&quot;&gt;&lt;word&gt;&lt;fileName&gt;&lt;value type=&quot;OawBookmark&quot; name=&quot;Subject&quot;&gt;&lt;separator text=&quot;&quot;&gt;&lt;/separator&gt;&lt;format text=&quot;&quot;&gt;&lt;/format&gt;&lt;/value&gt;&lt;/fileName&gt;&lt;/word&gt;&lt;PDF&gt;&lt;fileName&gt;&lt;value type=&quot;OawBookmark&quot; name=&quot;Subject&quot;&gt;&lt;separator text=&quot;&quot;&gt;&lt;/separator&gt;&lt;format text=&quot;&quot;&gt;&lt;/format&gt;&lt;/value&gt;&lt;/fileName&gt;&lt;/PDF&gt;&lt;/save&gt;&lt;save profileUID=&quot;2004062216425255253277&quot;&gt;&lt;word&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word&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PDF&gt;&lt;/save&gt;&lt;save profileUID=&quot;2006120514374995979992&quot;&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DocVar&quot; name=&quot;BM_DocumentSubject&quot;&gt;&lt;separator text=&quot;&quot;&gt;&lt;/separator&gt;&lt;format text=&quot;&quot;&gt;&lt;/format&gt;&lt;/value&gt;&lt;/fileName&gt;&lt;/PDF&gt;&lt;/save&gt;&lt;save profileUID=&quot;2006120514401556040061&quot;&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DocVar&quot; name=&quot;BM_DocumentSubject&quot;&gt;&lt;separator text=&quot;&quot;&gt;&lt;/separator&gt;&lt;format text=&quot;&quot;&gt;&lt;/format&gt;&lt;/value&gt;&lt;/fileName&gt;&lt;/PDF&gt;&lt;/save&gt;&lt;save profileUID=&quot;2006120514412679025182&quot;&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DocVar&quot; name=&quot;BM_DocumentSubject&quot;&gt;&lt;separator text=&quot;&quot;&gt;&lt;/separator&gt;&lt;format text=&quot;&quot;&gt;&lt;/format&gt;&lt;/value&gt;&lt;/fileName&gt;&lt;/PDF&gt;&lt;/save&gt;&lt;save profileUID=&quot;2006120514423114802349&quot;&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DocVar&quot; name=&quot;BM_DocumentSubject&quot;&gt;&lt;separator text=&quot;&quot;&gt;&lt;/separator&gt;&lt;format text=&quot;&quot;&gt;&lt;/format&gt;&lt;/value&gt;&lt;/fileName&gt;&lt;/PDF&gt;&lt;/save&gt;&lt;send profileUID=&quot;2006120514175878093883&quot;&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PDF&gt;&lt;mail&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Company.Company&quot;&gt;&lt;separator text=&quot;%CrLf%&quot;&gt;&lt;/separator&gt;&lt;format text=&quot;&quot;&gt;&lt;/format&gt;&lt;/value&gt;&lt;value type=&quot;OawDocProperty&quot; name=&quot;Company.Address1&quot;&gt;&lt;separator text=&quot;%CrLf%&quot;&gt;&lt;/separator&gt;&lt;format text=&quot;&quot;&gt;&lt;/format&gt;&lt;/value&gt;&lt;value type=&quot;OawDocProperty&quot; name=&quot;Company.Address2&quot;&gt;&lt;separator text=&quot;%CrLf%&quot;&gt;&lt;/separator&gt;&lt;format text=&quot;&quot;&gt;&lt;/format&gt;&lt;/value&gt;&lt;value type=&quot;OawDocProperty&quot; name=&quot;Company.Address3&quot;&gt;&lt;separator text=&quot;%CrLf%&quot;&gt;&lt;/separator&gt;&lt;format text=&quot;&quot;&gt;&lt;/format&gt;&lt;/value&gt;&lt;value type=&quot;OawDocProperty&quot; name=&quot;Company.Address4&quot;&gt;&lt;separator text=&quot;%CrLf%&quot;&gt;&lt;/separator&gt;&lt;format text=&quot;&quot;&gt;&lt;/format&gt;&lt;/value&gt;&lt;value type=&quot;OawDocProperty&quot; name=&quot;Company.Address5&quot;&gt;&lt;separator text=&quot;%CrLf%&quot;&gt;&lt;/separator&gt;&lt;format text=&quot;&quot;&gt;&lt;/format&gt;&lt;/value&gt;&lt;value type=&quot;OawDocProperty&quot; name=&quot;Company.Address6&quot;&gt;&lt;separator text=&quot;%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to&gt;&lt;value type=&quot;OawDocProperty&quot; name=&quot;Receipient.EMail&quot;&gt;&lt;separator text=&quot;&quot;&gt;&lt;/separator&gt;&lt;format text=&quot;&quot;&gt;&lt;/format&gt;&lt;/value&gt;&lt;/to&gt;&lt;/mail&gt;&lt;/send&gt;&lt;send profileUID=&quot;2006120514215842576656&quot;&gt;&lt;PDF&gt;&lt;fileName&gt;&lt;value type=&quot;OawBookmark&quot; name=&quot;Subject&quot;&gt;&lt;separator text=&quot;&quot;&gt;&lt;/separator&gt;&lt;format text=&quot;&quot;&gt;&lt;/format&gt;&lt;/value&gt;&lt;/fileName&gt;&lt;keywords&gt;&lt;/keywords&gt;&lt;author&gt;&lt;value type=&quot;OawDocProperty&quot; name=&quot;Company.Company&quot;&gt;&lt;separator text=&quot;&quot;&gt;&lt;/separator&gt;&lt;format text=&quot;&quot;&gt;&lt;/format&gt;&lt;/value&gt;&lt;/author&gt;&lt;subject&gt;&lt;value type=&quot;OawDocVar&quot; name=&quot;BM_DocumentSubject&quot;&gt;&lt;separator text=&quot;&quot;&gt;&lt;/separator&gt;&lt;format text=&quot;&quot;&gt;&lt;/format&gt;&lt;/value&gt;&lt;/subject&gt;&lt;title&gt;&lt;value type=&quot;OawLanguage&quot; name=&quot;Template.Letter&quot;&gt;&lt;separator text=&quot;&quot;&gt;&lt;/separator&gt;&lt;format text=&quot;&quot;&gt;&lt;/format&gt;&lt;/value&gt;&lt;/title&gt;&lt;/PDF&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Company.Company&quot;&gt;&lt;separator text=&quot;%CrLf%&quot;&gt;&lt;/separator&gt;&lt;format text=&quot;&quot;&gt;&lt;/format&gt;&lt;/value&gt;&lt;value type=&quot;OawDocProperty&quot; name=&quot;Company.Address1&quot;&gt;&lt;separator text=&quot;%CrLf%&quot;&gt;&lt;/separator&gt;&lt;format text=&quot;&quot;&gt;&lt;/format&gt;&lt;/value&gt;&lt;value type=&quot;OawDocProperty&quot; name=&quot;Company.Address2&quot;&gt;&lt;separator text=&quot;%CrLf%&quot;&gt;&lt;/separator&gt;&lt;format text=&quot;&quot;&gt;&lt;/format&gt;&lt;/value&gt;&lt;value type=&quot;OawDocProperty&quot; name=&quot;Company.Address3&quot;&gt;&lt;separator text=&quot;%CrLf%&quot;&gt;&lt;/separator&gt;&lt;format text=&quot;&quot;&gt;&lt;/format&gt;&lt;/value&gt;&lt;value type=&quot;OawDocProperty&quot; name=&quot;Company.Address4&quot;&gt;&lt;separator text=&quot;%CrLf%&quot;&gt;&lt;/separator&gt;&lt;format text=&quot;&quot;&gt;&lt;/format&gt;&lt;/value&gt;&lt;value type=&quot;OawDocProperty&quot; name=&quot;Company.Address5&quot;&gt;&lt;separator text=&quot;%CrLf%&quot;&gt;&lt;/separator&gt;&lt;format text=&quot;&quot;&gt;&lt;/format&gt;&lt;/value&gt;&lt;value type=&quot;OawDocProperty&quot; name=&quot;Company.Address6&quot;&gt;&lt;separator text=&quot;%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send&gt;&lt;send profileUID=&quot;2006120514241910601803&quot;&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PDF&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Company.Company&quot;&gt;&lt;separator text=&quot;%CrLf%&quot;&gt;&lt;/separator&gt;&lt;format text=&quot;&quot;&gt;&lt;/format&gt;&lt;/value&gt;&lt;value type=&quot;OawDocProperty&quot; name=&quot;Company.Address1&quot;&gt;&lt;separator text=&quot;%CrLf%&quot;&gt;&lt;/separator&gt;&lt;format text=&quot;&quot;&gt;&lt;/format&gt;&lt;/value&gt;&lt;value type=&quot;OawDocProperty&quot; name=&quot;Company.Address2&quot;&gt;&lt;separator text=&quot;%CrLf%&quot;&gt;&lt;/separator&gt;&lt;format text=&quot;&quot;&gt;&lt;/format&gt;&lt;/value&gt;&lt;value type=&quot;OawDocProperty&quot; name=&quot;Company.Address3&quot;&gt;&lt;separator text=&quot;%CrLf%&quot;&gt;&lt;/separator&gt;&lt;format text=&quot;&quot;&gt;&lt;/format&gt;&lt;/value&gt;&lt;value type=&quot;OawDocProperty&quot; name=&quot;Company.Address4&quot;&gt;&lt;separator text=&quot;%CrLf%&quot;&gt;&lt;/separator&gt;&lt;format text=&quot;&quot;&gt;&lt;/format&gt;&lt;/value&gt;&lt;value type=&quot;OawDocProperty&quot; name=&quot;Company.Address5&quot;&gt;&lt;separator text=&quot;%CrLf%&quot;&gt;&lt;/separator&gt;&lt;format text=&quot;&quot;&gt;&lt;/format&gt;&lt;/value&gt;&lt;value type=&quot;OawDocProperty&quot; name=&quot;Company.Address6&quot;&gt;&lt;separator text=&quot;%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send&gt;&lt;send profileUID=&quot;2006121210395821292110&quot;&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Company.Company&quot;&gt;&lt;separator text=&quot;%CrLf%&quot;&gt;&lt;/separator&gt;&lt;format text=&quot;&quot;&gt;&lt;/format&gt;&lt;/value&gt;&lt;value type=&quot;OawDocProperty&quot; name=&quot;Company.Address1&quot;&gt;&lt;separator text=&quot;%CrLf%&quot;&gt;&lt;/separator&gt;&lt;format text=&quot;&quot;&gt;&lt;/format&gt;&lt;/value&gt;&lt;value type=&quot;OawDocProperty&quot; name=&quot;Company.Address2&quot;&gt;&lt;separator text=&quot;%CrLf%&quot;&gt;&lt;/separator&gt;&lt;format text=&quot;&quot;&gt;&lt;/format&gt;&lt;/value&gt;&lt;value type=&quot;OawDocProperty&quot; name=&quot;Company.Address3&quot;&gt;&lt;separator text=&quot;%CrLf%&quot;&gt;&lt;/separator&gt;&lt;format text=&quot;&quot;&gt;&lt;/format&gt;&lt;/value&gt;&lt;value type=&quot;OawDocProperty&quot; name=&quot;Company.Address4&quot;&gt;&lt;separator text=&quot;%CrLf%&quot;&gt;&lt;/separator&gt;&lt;format text=&quot;&quot;&gt;&lt;/format&gt;&lt;/value&gt;&lt;value type=&quot;OawDocProperty&quot; name=&quot;Company.Address5&quot;&gt;&lt;separator text=&quot;%CrLf%&quot;&gt;&lt;/separator&gt;&lt;format text=&quot;&quot;&gt;&lt;/format&gt;&lt;/value&gt;&lt;value type=&quot;OawDocProperty&quot; name=&quot;Company.Address6&quot;&gt;&lt;separator text=&quot;%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PDF&gt;&lt;/send&gt;&lt;save profileUID=&quot;2006121210441235887611&quot;&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DocVar&quot; name=&quot;BM_DocumentSubject&quot;&gt;&lt;separator text=&quot;&quot;&gt;&lt;/separator&gt;&lt;format text=&quot;&quot;&gt;&lt;/format&gt;&lt;/value&gt;&lt;/fileName&gt;&lt;/PDF&gt;&lt;/save&gt;&lt;save profileUID=&quot;2009110515320646820614&quot;&gt;&lt;word&gt;&lt;subject&gt;&lt;/subject&gt;&lt;title&gt;&lt;/title&gt;&lt;author&gt;&lt;/author&gt;&lt;manager&gt;&lt;/manager&gt;&lt;company&gt;&lt;/company&gt;&lt;category&gt;&lt;/category&gt;&lt;keywords&gt;&lt;/keywords&gt;&lt;comments&gt;&lt;/comments&gt;&lt;hyperlinkBase&gt;&lt;/hyperlinkBase&gt;&lt;fileName&gt;&lt;/fileName&gt;&lt;/word&gt;&lt;PDF&gt;&lt;subject&gt;&lt;/subject&gt;&lt;title&gt;&lt;/title&gt;&lt;author&gt;&lt;/author&gt;&lt;manager&gt;&lt;/manager&gt;&lt;company&gt;&lt;/company&gt;&lt;category&gt;&lt;/category&gt;&lt;keywords&gt;&lt;/keywords&gt;&lt;comments&gt;&lt;/comments&gt;&lt;hyperlinkBase&gt;&lt;/hyperlinkBase&gt;&lt;fileName&gt;&lt;/fileName&gt;&lt;/PDF&gt;&lt;/save&gt;&lt;save profileUID=&quot;2009110515321128451229&quot;&gt;&lt;word&gt;&lt;title&gt;&lt;/title&gt;&lt;subject&gt;&lt;/subject&gt;&lt;author&gt;&lt;/author&gt;&lt;manager&gt;&lt;/manager&gt;&lt;company&gt;&lt;/company&gt;&lt;fileName&gt;&lt;/fileName&gt;&lt;hyperlinkBase&gt;&lt;/hyperlinkBase&gt;&lt;comments&gt;&lt;/comments&gt;&lt;keywords&gt;&lt;/keywords&gt;&lt;category&gt;&lt;/category&gt;&lt;/word&gt;&lt;PDF&gt;&lt;title&gt;&lt;/title&gt;&lt;subject&gt;&lt;/subject&gt;&lt;author&gt;&lt;/author&gt;&lt;manager&gt;&lt;/manager&gt;&lt;company&gt;&lt;/company&gt;&lt;fileName&gt;&lt;/fileName&gt;&lt;hyperlinkBase&gt;&lt;/hyperlinkBase&gt;&lt;comments&gt;&lt;/comments&gt;&lt;keywords&gt;&lt;/keywords&gt;&lt;category&gt;&lt;/category&gt;&lt;/PDF&gt;&lt;/save&gt;&lt;/OawOMS&gt;_x000d_"/>
    <w:docVar w:name="oawPaperSize" w:val="7"/>
    <w:docVar w:name="OawPrint.2003010711185094343750537" w:val="&lt;source&gt;&lt;documentProperty UID=&quot;2002122011014149059130932&quot;&gt;&lt;Fields List=&quot;LogoBlackWhite&quot;/&gt;&lt;OawPicture name=&quot;Logo&quot; field=&quot;LogoBlackWhite&quot; UID=&quot;2004030310155302814490&quot; top=&quot;0&quot; left=&quot;0&quot; relativeHorizontalPosition=&quot;1&quot; relativeVerticalPosition=&quot;1&quot; anchorBookmark=&quot;Logo, Logo2&quot; horizontalAdjustment=&quot;0&quot; verticalAdjustment=&quot;0&quot;/&gt;&lt;/documentProperty&gt;&lt;/source&gt;"/>
    <w:docVar w:name="OawPrint.2004040214370529854396" w:val="&lt;source&gt;&lt;documentProperty UID=&quot;&quot;&gt;&lt;Fields List=&quot;&quot;/&gt;&lt;OawPicture name=&quot;Logo&quot; field=&quot;&quot; UID=&quot;2004030310155302814490&quot; top=&quot;0&quot; left=&quot;0&quot; relativeHorizontalPosition=&quot;1&quot; relativeVerticalPosition=&quot;1&quot; anchorBookmark=&quot;Logo, Logo2&quot; horizontalAdjustment=&quot;0&quot; verticalAdjustment=&quot;0&quot;/&gt;&lt;/documentProperty&gt;&lt;/source&gt;"/>
    <w:docVar w:name="OawPrint.2006120514062149532222" w:val="&lt;source&gt;&lt;documentProperty UID=&quot;2002122011014149059130932&quot;&gt;&lt;Fields List=&quot;LogoBlackWhite&quot;/&gt;&lt;OawPicture name=&quot;Logo&quot; field=&quot;LogoBlackWhite&quot; UID=&quot;2004030310155302814490&quot; top=&quot;0&quot; left=&quot;0&quot; relativeHorizontalPosition=&quot;1&quot; relativeVerticalPosition=&quot;1&quot; anchorBookmark=&quot;Logo, Logo2&quot; horizontalAdjustment=&quot;0&quot; verticalAdjustment=&quot;0&quot;/&gt;&lt;/documentProperty&gt;&lt;/source&gt;"/>
    <w:docVar w:name="OawPrint.2006120514073882160728" w:val="&lt;source&gt;&lt;documentProperty UID=&quot;&quot;&gt;&lt;Fields List=&quot;&quot;/&gt;&lt;OawPicture name=&quot;Logo&quot; field=&quot;&quot; UID=&quot;2004030310155302814490&quot; top=&quot;0&quot; left=&quot;0&quot; relativeHorizontalPosition=&quot;1&quot; relativeVerticalPosition=&quot;1&quot; anchorBookmark=&quot;Logo, Logo2&quot; horizontalAdjustment=&quot;0&quot; verticalAdjustment=&quot;0&quot;/&gt;&lt;/documentProperty&gt;&lt;/source&gt;"/>
    <w:docVar w:name="OawPrint.2006120711380151760646" w:val="&lt;source&gt;&lt;documentProperty UID=&quot;&quot;&gt;&lt;Fields List=&quot;&quot;/&gt;&lt;OawPicture name=&quot;Logo&quot; field=&quot;&quot; UID=&quot;2004030310155302814490&quot; top=&quot;0&quot; left=&quot;0&quot; relativeHorizontalPosition=&quot;1&quot; relativeVerticalPosition=&quot;1&quot; anchorBookmark=&quot;Logo, Logo2&quot; horizontalAdjustment=&quot;0&quot; verticalAdjustment=&quot;0&quot;/&gt;&lt;/documentProperty&gt;&lt;/source&gt;"/>
    <w:docVar w:name="OawPrint.2009082711131035682781" w:val="&lt;source&gt;&lt;documentProperty UID=&quot;&quot;&gt;&lt;Fields List=&quot;&quot;/&gt;&lt;OawPicture name=&quot;Logo&quot; field=&quot;&quot; UID=&quot;2004030310155302814490&quot; top=&quot;0&quot; left=&quot;0&quot; relativeHorizontalPosition=&quot;1&quot; relativeVerticalPosition=&quot;1&quot; anchorBookmark=&quot;Logo, Logo2&quot; horizontalAdjustment=&quot;0&quot; verticalAdjustment=&quot;0&quot;/&gt;&lt;/documentProperty&gt;&lt;/source&gt;"/>
    <w:docVar w:name="OawPrint.2009082711131860651348" w:val="&lt;source&gt;&lt;documentProperty UID=&quot;&quot;&gt;&lt;Fields List=&quot;&quot;/&gt;&lt;OawPicture name=&quot;Logo&quot; field=&quot;&quot; UID=&quot;2004030310155302814490&quot; top=&quot;0&quot; left=&quot;0&quot; relativeHorizontalPosition=&quot;1&quot; relativeVerticalPosition=&quot;1&quot; anchorBookmark=&quot;Logo, Logo2&quot; horizontalAdjustment=&quot;0&quot; verticalAdjustment=&quot;0&quot;/&gt;&lt;/documentProperty&gt;&lt;/source&gt;"/>
    <w:docVar w:name="OawPrint.2009082711140779284588" w:val="&lt;source&gt;&lt;documentProperty UID=&quot;&quot;&gt;&lt;Fields List=&quot;&quot;/&gt;&lt;OawPicture name=&quot;Logo&quot; field=&quot;&quot; UID=&quot;2004030310155302814490&quot; top=&quot;0&quot; left=&quot;0&quot; relativeHorizontalPosition=&quot;1&quot; relativeVerticalPosition=&quot;1&quot; anchorBookmark=&quot;Logo, Logo2&quot; horizontalAdjustment=&quot;0&quot; verticalAdjustment=&quot;0&quot;/&gt;&lt;/documentProperty&gt;&lt;/source&gt;"/>
    <w:docVar w:name="OawPrint.2009082711183678155407" w:val="&lt;source&gt;&lt;documentProperty UID=&quot;&quot;&gt;&lt;Fields List=&quot;&quot;/&gt;&lt;OawPicture name=&quot;Logo&quot; field=&quot;&quot; UID=&quot;2004030310155302814490&quot; top=&quot;0&quot; left=&quot;0&quot; relativeHorizontalPosition=&quot;1&quot; relativeVerticalPosition=&quot;1&quot; anchorBookmark=&quot;Logo, Logo2&quot; horizontalAdjustment=&quot;0&quot; verticalAdjustment=&quot;0&quot;/&gt;&lt;/documentProperty&gt;&lt;/source&gt;"/>
    <w:docVar w:name="OawPrint.2009082711184129970043" w:val="&lt;source&gt;&lt;documentProperty UID=&quot;&quot;&gt;&lt;Fields List=&quot;&quot;/&gt;&lt;OawPicture name=&quot;Logo&quot; field=&quot;&quot; UID=&quot;2004030310155302814490&quot; top=&quot;0&quot; left=&quot;0&quot; relativeHorizontalPosition=&quot;1&quot; relativeVerticalPosition=&quot;1&quot; anchorBookmark=&quot;Logo, Logo2&quot; horizontalAdjustment=&quot;0&quot; verticalAdjustment=&quot;0&quot;/&gt;&lt;/documentProperty&gt;&lt;/source&gt;"/>
    <w:docVar w:name="OawPrint.2009082711252364972225" w:val="&lt;source&gt;&lt;documentProperty UID=&quot;&quot;&gt;&lt;Fields List=&quot;&quot;/&gt;&lt;OawPicture name=&quot;Logo&quot; field=&quot;&quot; UID=&quot;2004030310155302814490&quot; top=&quot;0&quot; left=&quot;0&quot; relativeHorizontalPosition=&quot;1&quot; relativeVerticalPosition=&quot;1&quot; anchorBookmark=&quot;Logo, Logo2&quot; horizontalAdjustment=&quot;0&quot; verticalAdjustment=&quot;0&quot;/&gt;&lt;/documentProperty&gt;&lt;/source&gt;"/>
    <w:docVar w:name="OawPrint.2009082718573957563489" w:val="&lt;source&gt;&lt;documentProperty UID=&quot;&quot;&gt;&lt;Fields List=&quot;&quot;/&gt;&lt;OawPicture name=&quot;Logo&quot; field=&quot;&quot; UID=&quot;2004030310155302814490&quot; top=&quot;0&quot; left=&quot;0&quot; relativeHorizontalPosition=&quot;1&quot; relativeVerticalPosition=&quot;1&quot; anchorBookmark=&quot;Logo, Logo2&quot; horizontalAdjustment=&quot;0&quot; verticalAdjustment=&quot;0&quot;/&gt;&lt;/documentProperty&gt;&lt;/source&gt;"/>
    <w:docVar w:name="OawPrint.3" w:val="&lt;source&gt;&lt;documentProperty UID=&quot;2002122011014149059130932&quot;&gt;&lt;Fields List=&quot;LogoBlackWhite&quot;/&gt;&lt;OawPicture name=&quot;Logo&quot; field=&quot;LogoBlackWhite&quot; UID=&quot;2004030310155302814490&quot; top=&quot;0&quot; left=&quot;0&quot; relativeHorizontalPosition=&quot;1&quot; relativeVerticalPosition=&quot;1&quot; anchorBookmark=&quot;Logo, Logo2&quot; horizontalAdjustment=&quot;0&quot; verticalAdjustment=&quot;0&quot;/&gt;&lt;/documentProperty&gt;&lt;/source&gt;"/>
    <w:docVar w:name="OawPrint.4" w:val="&lt;source&gt;&lt;documentProperty UID=&quot;&quot;&gt;&lt;Fields List=&quot;&quot;/&gt;&lt;OawPicture name=&quot;Logo&quot; field=&quot;&quot; UID=&quot;2004030310155302814490&quot; top=&quot;0&quot; left=&quot;0&quot; relativeHorizontalPosition=&quot;1&quot; relativeVerticalPosition=&quot;1&quot; anchorBookmark=&quot;Logo, Logo2&quot; horizontalAdjustment=&quot;0&quot; verticalAdjustment=&quot;0&quot;/&gt;&lt;/documentProperty&gt;&lt;/source&gt;"/>
    <w:docVar w:name="OawPrinterTray.2003010711185094343750537" w:val="document.firstpage:=2004040215283940034110;document.otherpages:=2004040215283940034110;"/>
    <w:docVar w:name="OawPrinterTray.2004040214370529854396" w:val="document.firstpage:=2003061718064858105452;document.otherpages:=2003061718064858105452;"/>
    <w:docVar w:name="OawPrinterTray.2006120514062149532222" w:val="document.firstpage:=2003061718080779000241;document.otherpages:=2003061718080779000241;"/>
    <w:docVar w:name="OawPrinterTray.2006120514073882160728" w:val="document.firstpage:=2003061718064858105452;document.otherpages:=2003061718064858105452;"/>
    <w:docVar w:name="OawPrinterTray.2006120711380151760646" w:val="document.firstpage:=2003061718064858105452;document.otherpages:=2003061718064858105452;"/>
    <w:docVar w:name="OawPrinterTray.2009082711131035682781" w:val="document.firstpage:=2003061718080779000241;document.otherpages:=2003061718080779000241;"/>
    <w:docVar w:name="OawPrinterTray.2009082711131860651348" w:val="document.firstpage:=2009082710554034568157;document.otherpages:=2009082710554034568157;"/>
    <w:docVar w:name="OawPrinterTray.2009082711140779284588" w:val="document.firstpage:=2009082710554034568157;document.otherpages:=2009082710554034568157;"/>
    <w:docVar w:name="OawPrinterTray.2009082711183678155407" w:val="document.firstpage:=2009082710573873240932;document.otherpages:=2009082710573873240932;"/>
    <w:docVar w:name="OawPrinterTray.2009082711184129970043" w:val="document.firstpage:=2009082710574398308315;document.otherpages:=2009082710574398308315;"/>
    <w:docVar w:name="OawPrinterTray.2009082711252364972225" w:val="document.firstpage:=2009082711254817833187;document.otherpages:=2009082711254817833187;"/>
    <w:docVar w:name="OawPrinterTray.2009082718573957563489" w:val="document.firstpage:=2003061718735384645482;document.otherpages:=2003061718735384645482;"/>
    <w:docVar w:name="OawPrinterTray.3" w:val="document.firstpage:=2003061718080779000241;document.otherpages:=2003061718080779000241;"/>
    <w:docVar w:name="OawPrinterTray.4" w:val="document.firstpage:=2003061718064858105452;document.otherpages:=2003061718064858105452;"/>
    <w:docVar w:name="OawPrintRestore.2003010711185094343750537" w:val="&lt;source&gt;&lt;documentProperty UID=&quot;&quot;&gt;&lt;Fields List=&quot;&quot;/&gt;&lt;OawPicture name=&quot;Logo&quot; field=&quot;&quot; UID=&quot;2004030310155302814490&quot; top=&quot;0&quot; left=&quot;0&quot; relativeHorizontalPosition=&quot;1&quot; relativeVerticalPosition=&quot;1&quot; anchorBookmark=&quot;Logo, Logo2&quot; horizontalAdjustment=&quot;0&quot; verticalAdjustment=&quot;0&quot;/&gt;&lt;/documentProperty&gt;&lt;/source&gt;"/>
    <w:docVar w:name="OawPrintRestore.2004040214370529854396" w:val="&lt;source&gt;&lt;documentProperty UID=&quot;&quot;&gt;&lt;Fields List=&quot;&quot;/&gt;&lt;OawPicture name=&quot;Logo&quot; field=&quot;&quot; UID=&quot;2004030310155302814490&quot; top=&quot;0&quot; left=&quot;0&quot; relativeHorizontalPosition=&quot;1&quot; relativeVerticalPosition=&quot;1&quot; anchorBookmark=&quot;Logo, Logo2&quot; horizontalAdjustment=&quot;0&quot; verticalAdjustment=&quot;0&quot;/&gt;&lt;/documentProperty&gt;&lt;/source&gt;"/>
    <w:docVar w:name="OawPrintRestore.2006120514062149532222" w:val="&lt;source&gt;&lt;documentProperty UID=&quot;&quot;&gt;&lt;Fields List=&quot;&quot;/&gt;&lt;OawPicture name=&quot;Logo&quot; field=&quot;&quot; UID=&quot;2004030310155302814490&quot; top=&quot;0&quot; left=&quot;0&quot; relativeHorizontalPosition=&quot;1&quot; relativeVerticalPosition=&quot;1&quot; anchorBookmark=&quot;Logo, Logo2&quot; horizontalAdjustment=&quot;0&quot; verticalAdjustment=&quot;0&quot;/&gt;&lt;/documentProperty&gt;&lt;/source&gt;"/>
    <w:docVar w:name="OawPrintRestore.2006120514073882160728" w:val="&lt;source&gt;&lt;documentProperty UID=&quot;&quot;&gt;&lt;Fields List=&quot;&quot;/&gt;&lt;OawPicture name=&quot;Logo&quot; field=&quot;&quot; UID=&quot;2004030310155302814490&quot; top=&quot;0&quot; left=&quot;0&quot; relativeHorizontalPosition=&quot;1&quot; relativeVerticalPosition=&quot;1&quot; anchorBookmark=&quot;Logo, Logo2&quot; horizontalAdjustment=&quot;0&quot; verticalAdjustment=&quot;0&quot;/&gt;&lt;/documentProperty&gt;&lt;/source&gt;"/>
    <w:docVar w:name="OawPrintRestore.2006120711380151760646" w:val="&lt;source&gt;&lt;documentProperty UID=&quot;&quot;&gt;&lt;Fields List=&quot;&quot;/&gt;&lt;OawPicture name=&quot;Logo&quot; field=&quot;&quot; UID=&quot;2004030310155302814490&quot; top=&quot;0&quot; left=&quot;0&quot; relativeHorizontalPosition=&quot;1&quot; relativeVerticalPosition=&quot;1&quot; anchorBookmark=&quot;Logo, Logo2&quot; horizontalAdjustment=&quot;0&quot; verticalAdjustment=&quot;0&quot;/&gt;&lt;/documentProperty&gt;&lt;/source&gt;"/>
    <w:docVar w:name="OawPrintRestore.2009082711131035682781" w:val="&lt;source&gt;&lt;documentProperty UID=&quot;&quot;&gt;&lt;Fields List=&quot;&quot;/&gt;&lt;OawPicture name=&quot;Logo&quot; field=&quot;&quot; UID=&quot;2004030310155302814490&quot; top=&quot;0&quot; left=&quot;0&quot; relativeHorizontalPosition=&quot;1&quot; relativeVerticalPosition=&quot;1&quot; anchorBookmark=&quot;Logo, Logo2&quot; horizontalAdjustment=&quot;0&quot; verticalAdjustment=&quot;0&quot;/&gt;&lt;/documentProperty&gt;&lt;/source&gt;"/>
    <w:docVar w:name="OawPrintRestore.2009082711131860651348" w:val="&lt;source&gt;&lt;documentProperty UID=&quot;&quot;&gt;&lt;Fields List=&quot;&quot;/&gt;&lt;OawPicture name=&quot;Logo&quot; field=&quot;&quot; UID=&quot;2004030310155302814490&quot; top=&quot;0&quot; left=&quot;0&quot; relativeHorizontalPosition=&quot;1&quot; relativeVerticalPosition=&quot;1&quot; anchorBookmark=&quot;Logo, Logo2&quot; horizontalAdjustment=&quot;0&quot; verticalAdjustment=&quot;0&quot;/&gt;&lt;/documentProperty&gt;&lt;/source&gt;"/>
    <w:docVar w:name="OawPrintRestore.2009082711140779284588" w:val="&lt;source&gt;&lt;documentProperty UID=&quot;&quot;&gt;&lt;Fields List=&quot;&quot;/&gt;&lt;OawPicture name=&quot;Logo&quot; field=&quot;&quot; UID=&quot;2004030310155302814490&quot; top=&quot;0&quot; left=&quot;0&quot; relativeHorizontalPosition=&quot;1&quot; relativeVerticalPosition=&quot;1&quot; anchorBookmark=&quot;Logo, Logo2&quot; horizontalAdjustment=&quot;0&quot; verticalAdjustment=&quot;0&quot;/&gt;&lt;/documentProperty&gt;&lt;/source&gt;"/>
    <w:docVar w:name="OawPrintRestore.2009082711183678155407" w:val="&lt;source&gt;&lt;documentProperty UID=&quot;&quot;&gt;&lt;Fields List=&quot;&quot;/&gt;&lt;OawPicture name=&quot;Logo&quot; field=&quot;&quot; UID=&quot;2004030310155302814490&quot; top=&quot;0&quot; left=&quot;0&quot; relativeHorizontalPosition=&quot;1&quot; relativeVerticalPosition=&quot;1&quot; anchorBookmark=&quot;Logo, Logo2&quot; horizontalAdjustment=&quot;0&quot; verticalAdjustment=&quot;0&quot;/&gt;&lt;/documentProperty&gt;&lt;/source&gt;"/>
    <w:docVar w:name="OawPrintRestore.2009082711184129970043" w:val="&lt;source&gt;&lt;documentProperty UID=&quot;&quot;&gt;&lt;Fields List=&quot;&quot;/&gt;&lt;OawPicture name=&quot;Logo&quot; field=&quot;&quot; UID=&quot;2004030310155302814490&quot; top=&quot;0&quot; left=&quot;0&quot; relativeHorizontalPosition=&quot;1&quot; relativeVerticalPosition=&quot;1&quot; anchorBookmark=&quot;Logo, Logo2&quot; horizontalAdjustment=&quot;0&quot; verticalAdjustment=&quot;0&quot;/&gt;&lt;/documentProperty&gt;&lt;/source&gt;"/>
    <w:docVar w:name="OawPrintRestore.2009082711252364972225" w:val="&lt;source&gt;&lt;documentProperty UID=&quot;&quot;&gt;&lt;Fields List=&quot;&quot;/&gt;&lt;OawPicture name=&quot;Logo&quot; field=&quot;&quot; UID=&quot;2004030310155302814490&quot; top=&quot;0&quot; left=&quot;0&quot; relativeHorizontalPosition=&quot;1&quot; relativeVerticalPosition=&quot;1&quot; anchorBookmark=&quot;Logo, Logo2&quot; horizontalAdjustment=&quot;0&quot; verticalAdjustment=&quot;0&quot;/&gt;&lt;/documentProperty&gt;&lt;/source&gt;"/>
    <w:docVar w:name="OawPrintRestore.2009082718573957563489" w:val="&lt;source&gt;&lt;documentProperty UID=&quot;&quot;&gt;&lt;Fields List=&quot;&quot;/&gt;&lt;OawPicture name=&quot;Logo&quot; field=&quot;&quot; UID=&quot;2004030310155302814490&quot; top=&quot;0&quot; left=&quot;0&quot; relativeHorizontalPosition=&quot;1&quot; relativeVerticalPosition=&quot;1&quot; anchorBookmark=&quot;Logo, Logo2&quot; horizontalAdjustment=&quot;0&quot; verticalAdjustment=&quot;0&quot;/&gt;&lt;/documentProperty&gt;&lt;/source&gt;"/>
    <w:docVar w:name="OawPrintRestore.3" w:val="&lt;source&gt;&lt;documentProperty UID=&quot;&quot;&gt;&lt;Fields List=&quot;&quot;/&gt;&lt;OawPicture name=&quot;Logo&quot; field=&quot;&quot; UID=&quot;2004030310155302814490&quot; top=&quot;0&quot; left=&quot;0&quot; relativeHorizontalPosition=&quot;1&quot; relativeVerticalPosition=&quot;1&quot; anchorBookmark=&quot;Logo, Logo2&quot; horizontalAdjustment=&quot;0&quot; verticalAdjustment=&quot;0&quot;/&gt;&lt;/documentProperty&gt;&lt;/source&gt;"/>
    <w:docVar w:name="OawPrintRestore.4" w:val="&lt;source&gt;&lt;documentProperty UID=&quot;&quot;&gt;&lt;Fields List=&quot;&quot;/&gt;&lt;OawPicture name=&quot;Logo&quot; field=&quot;&quot; UID=&quot;2004030310155302814490&quot; top=&quot;0&quot; left=&quot;0&quot; relativeHorizontalPosition=&quot;1&quot; relativeVerticalPosition=&quot;1&quot; anchorBookmark=&quot;Logo, Logo2&quot; horizontalAdjustment=&quot;0&quot; verticalAdjustment=&quot;0&quot;/&gt;&lt;/documentProperty&gt;&lt;/source&gt;"/>
    <w:docVar w:name="OawProjectID" w:val="meyerlustenberger"/>
    <w:docVar w:name="OawRecipients" w:val="&lt;?xml version=&quot;1.0&quot;?&gt;_x000d_&lt;Recipients&gt;&lt;Recipient&gt;&lt;UID&gt;2017070412590884769039&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Vertraulich/&gt;&lt;Company/&gt;&lt;Department/&gt;&lt;Title/&gt;&lt;FirstName/&gt;&lt;MiddleName/&gt;&lt;LastName/&gt;&lt;Suffix/&gt;&lt;FullName/&gt;&lt;JobTitle/&gt;&lt;AddressStreet/&gt;&lt;AddressZIP/&gt;&lt;AddressCity/&gt;&lt;AddressCountry/&gt;&lt;CompleteAddressImported/&gt;&lt;Address/&gt;&lt;CompleteAddress/&gt;&lt;AddressSingleLine/&gt;&lt;Telephone/&gt;&lt;Fax/&gt;&lt;EMail/&gt;&lt;CopyTo/&gt;&lt;Briefanrede/&gt;&lt;Introduction&gt;&lt;/Introduction&gt;&lt;Closing&gt;&lt;/Closing&gt;&lt;FormattedFullAddress&gt;&lt;/FormattedFullAddress&gt;&lt;/Recipient&gt;&lt;/Recipients&gt;_x000d_"/>
    <w:docVar w:name="OawSave.2003112717153125284480" w:val="&lt;source&gt;&lt;documentProperty UID=&quot;2002122011014149059130932&quot;&gt;&lt;Fields List=&quot;LogoHighResColor&quot;/&gt;&lt;OawPicture name=&quot;Logo&quot; field=&quot;LogoHighResColor&quot; UID=&quot;2004030310155302814490&quot; top=&quot;0&quot; left=&quot;0&quot; relativeHorizontalPosition=&quot;1&quot; relativeVerticalPosition=&quot;1&quot; anchorBookmark=&quot;Logo, Logo2&quot; horizontalAdjustment=&quot;0&quot; verticalAdjustment=&quot;0&quot;/&gt;&lt;/documentProperty&gt;&lt;/source&gt;"/>
    <w:docVar w:name="OawSave.2004040214492466553768" w:val="&lt;source&gt;&lt;documentProperty UID=&quot;2002122011014149059130932&quot;&gt;&lt;Fields List=&quot;LogoBlackWhite&quot;/&gt;&lt;OawPicture name=&quot;Logo&quot; field=&quot;LogoBlackWhite&quot; UID=&quot;2004030310155302814490&quot; top=&quot;0&quot; left=&quot;0&quot; relativeHorizontalPosition=&quot;1&quot; relativeVerticalPosition=&quot;1&quot; anchorBookmark=&quot;Logo, Logo2&quot; horizontalAdjustment=&quot;0&quot; verticalAdjustment=&quot;0&quot;/&gt;&lt;/documentProperty&gt;&lt;/source&gt;"/>
    <w:docVar w:name="OawSave.2004062216425255253277"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 Logo2&quot; horizontalAdjustment=&quot;0&quot; verticalAdjustment=&quot;0&quot;/&gt;&lt;/documentProperty&gt;&lt;/source&gt;"/>
    <w:docVar w:name="OawSave.2006120514374995979992" w:val="&lt;source&gt;&lt;documentProperty UID=&quot;2002122011014149059130932&quot;&gt;&lt;Fields List=&quot;LogoBlackWhite&quot;/&gt;&lt;OawPicture name=&quot;Logo&quot; field=&quot;LogoBlackWhite&quot; UID=&quot;2004030310155302814490&quot; top=&quot;0&quot; left=&quot;0&quot; relativeHorizontalPosition=&quot;1&quot; relativeVerticalPosition=&quot;1&quot; anchorBookmark=&quot;Logo, Logo2&quot; horizontalAdjustment=&quot;0&quot; verticalAdjustment=&quot;0&quot;/&gt;&lt;/documentProperty&gt;&lt;/source&gt;"/>
    <w:docVar w:name="OawSave.2006120514401556040061"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 Logo2&quot; horizontalAdjustment=&quot;0&quot; verticalAdjustment=&quot;0&quot;/&gt;&lt;/documentProperty&gt;&lt;/source&gt;"/>
    <w:docVar w:name="OawSave.2006120514412679025182" w:val="&lt;source&gt;&lt;documentProperty UID=&quot;2002122011014149059130932&quot;&gt;&lt;Fields List=&quot;LogoBlackWhite&quot;/&gt;&lt;OawPicture name=&quot;Logo&quot; field=&quot;LogoBlackWhite&quot; UID=&quot;2004030310155302814490&quot; top=&quot;0&quot; left=&quot;0&quot; relativeHorizontalPosition=&quot;1&quot; relativeVerticalPosition=&quot;1&quot; anchorBookmark=&quot;Logo, Logo2&quot; horizontalAdjustment=&quot;0&quot; verticalAdjustment=&quot;0&quot;/&gt;&lt;/documentProperty&gt;&lt;/source&gt;"/>
    <w:docVar w:name="OawSave.2006120514423114802349"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 Logo2&quot; horizontalAdjustment=&quot;0&quot; verticalAdjustment=&quot;0&quot;/&gt;&lt;/documentProperty&gt;&lt;/source&gt;"/>
    <w:docVar w:name="OawSave.2006121210441235887611"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 Logo2&quot; horizontalAdjustment=&quot;0&quot; verticalAdjustment=&quot;0&quot;/&gt;&lt;/documentProperty&gt;&lt;/source&gt;"/>
    <w:docVar w:name="OawSave.2009110515320646820614" w:val="&lt;source&gt;&lt;documentProperty UID=&quot;&quot;&gt;&lt;Fields List=&quot;&quot;/&gt;&lt;OawPicture name=&quot;Logo&quot; field=&quot;&quot; UID=&quot;2004030310155302814490&quot; top=&quot;0&quot; left=&quot;0&quot; relativeHorizontalPosition=&quot;1&quot; relativeVerticalPosition=&quot;1&quot; anchorBookmark=&quot;Logo, Logo2&quot; horizontalAdjustment=&quot;0&quot; verticalAdjustment=&quot;0&quot;/&gt;&lt;/documentProperty&gt;&lt;/source&gt;"/>
    <w:docVar w:name="OawSave.2009110515321128451229" w:val="&lt;source&gt;&lt;documentProperty UID=&quot;&quot;&gt;&lt;Fields List=&quot;&quot;/&gt;&lt;OawPicture name=&quot;Logo&quot; field=&quot;&quot; UID=&quot;2004030310155302814490&quot; top=&quot;0&quot; left=&quot;0&quot; relativeHorizontalPosition=&quot;1&quot; relativeVerticalPosition=&quot;1&quot; anchorBookmark=&quot;Logo, Logo2&quot; horizontalAdjustment=&quot;0&quot; verticalAdjustment=&quot;0&quot;/&gt;&lt;/documentProperty&gt;&lt;/source&gt;"/>
    <w:docVar w:name="OawSaveRestore.2003112717153125284480" w:val="&lt;source&gt;&lt;documentProperty UID=&quot;&quot;&gt;&lt;Fields List=&quot;&quot;/&gt;&lt;OawPicture name=&quot;Logo&quot; field=&quot;&quot; UID=&quot;2004030310155302814490&quot; top=&quot;0&quot; left=&quot;0&quot; relativeHorizontalPosition=&quot;1&quot; relativeVerticalPosition=&quot;1&quot; anchorBookmark=&quot;Logo, Logo2&quot; horizontalAdjustment=&quot;0&quot; verticalAdjustment=&quot;0&quot;/&gt;&lt;/documentProperty&gt;&lt;/source&gt;"/>
    <w:docVar w:name="OawSaveRestore.2004040214492466553768" w:val="&lt;source&gt;&lt;documentProperty UID=&quot;&quot;&gt;&lt;Fields List=&quot;&quot;/&gt;&lt;OawPicture name=&quot;Logo&quot; field=&quot;&quot; UID=&quot;2004030310155302814490&quot; top=&quot;0&quot; left=&quot;0&quot; relativeHorizontalPosition=&quot;1&quot; relativeVerticalPosition=&quot;1&quot; anchorBookmark=&quot;Logo, Logo2&quot; horizontalAdjustment=&quot;0&quot; verticalAdjustment=&quot;0&quot;/&gt;&lt;/documentProperty&gt;&lt;/source&gt;"/>
    <w:docVar w:name="OawSaveRestore.2004062216425255253277" w:val="&lt;source&gt;&lt;documentProperty UID=&quot;&quot;&gt;&lt;Fields List=&quot;&quot;/&gt;&lt;OawPicture name=&quot;Logo&quot; field=&quot;&quot; UID=&quot;2004030310155302814490&quot; top=&quot;0&quot; left=&quot;0&quot; relativeHorizontalPosition=&quot;1&quot; relativeVerticalPosition=&quot;1&quot; anchorBookmark=&quot;Logo, Logo2&quot; horizontalAdjustment=&quot;0&quot; verticalAdjustment=&quot;0&quot;/&gt;&lt;/documentProperty&gt;&lt;/source&gt;"/>
    <w:docVar w:name="OawSaveRestore.2006120514374995979992" w:val="&lt;source&gt;&lt;documentProperty UID=&quot;&quot;&gt;&lt;Fields List=&quot;&quot;/&gt;&lt;OawPicture name=&quot;Logo&quot; field=&quot;&quot; UID=&quot;2004030310155302814490&quot; top=&quot;0&quot; left=&quot;0&quot; relativeHorizontalPosition=&quot;1&quot; relativeVerticalPosition=&quot;1&quot; anchorBookmark=&quot;Logo, Logo2&quot; horizontalAdjustment=&quot;0&quot; verticalAdjustment=&quot;0&quot;/&gt;&lt;/documentProperty&gt;&lt;/source&gt;"/>
    <w:docVar w:name="OawSaveRestore.2006120514401556040061" w:val="&lt;source&gt;&lt;documentProperty UID=&quot;&quot;&gt;&lt;Fields List=&quot;&quot;/&gt;&lt;OawPicture name=&quot;Logo&quot; field=&quot;&quot; UID=&quot;2004030310155302814490&quot; top=&quot;0&quot; left=&quot;0&quot; relativeHorizontalPosition=&quot;1&quot; relativeVerticalPosition=&quot;1&quot; anchorBookmark=&quot;Logo, Logo2&quot; horizontalAdjustment=&quot;0&quot; verticalAdjustment=&quot;0&quot;/&gt;&lt;/documentProperty&gt;&lt;/source&gt;"/>
    <w:docVar w:name="OawSaveRestore.2006120514412679025182" w:val="&lt;source&gt;&lt;documentProperty UID=&quot;&quot;&gt;&lt;Fields List=&quot;&quot;/&gt;&lt;OawPicture name=&quot;Logo&quot; field=&quot;&quot; UID=&quot;2004030310155302814490&quot; top=&quot;0&quot; left=&quot;0&quot; relativeHorizontalPosition=&quot;1&quot; relativeVerticalPosition=&quot;1&quot; anchorBookmark=&quot;Logo, Logo2&quot; horizontalAdjustment=&quot;0&quot; verticalAdjustment=&quot;0&quot;/&gt;&lt;/documentProperty&gt;&lt;/source&gt;"/>
    <w:docVar w:name="OawSaveRestore.2006120514423114802349" w:val="&lt;source&gt;&lt;documentProperty UID=&quot;&quot;&gt;&lt;Fields List=&quot;&quot;/&gt;&lt;OawPicture name=&quot;Logo&quot; field=&quot;&quot; UID=&quot;2004030310155302814490&quot; top=&quot;0&quot; left=&quot;0&quot; relativeHorizontalPosition=&quot;1&quot; relativeVerticalPosition=&quot;1&quot; anchorBookmark=&quot;Logo, Logo2&quot; horizontalAdjustment=&quot;0&quot; verticalAdjustment=&quot;0&quot;/&gt;&lt;/documentProperty&gt;&lt;/source&gt;"/>
    <w:docVar w:name="OawSaveRestore.2006121210441235887611" w:val="&lt;source&gt;&lt;documentProperty UID=&quot;&quot;&gt;&lt;Fields List=&quot;&quot;/&gt;&lt;OawPicture name=&quot;Logo&quot; field=&quot;&quot; UID=&quot;2004030310155302814490&quot; top=&quot;0&quot; left=&quot;0&quot; relativeHorizontalPosition=&quot;1&quot; relativeVerticalPosition=&quot;1&quot; anchorBookmark=&quot;Logo, Logo2&quot; horizontalAdjustment=&quot;0&quot; verticalAdjustment=&quot;0&quot;/&gt;&lt;/documentProperty&gt;&lt;/source&gt;"/>
    <w:docVar w:name="OawSaveRestore.2009110515320646820614" w:val="&lt;source&gt;&lt;documentProperty UID=&quot;&quot;&gt;&lt;Fields List=&quot;&quot;/&gt;&lt;OawPicture name=&quot;Logo&quot; field=&quot;&quot; UID=&quot;2004030310155302814490&quot; top=&quot;0&quot; left=&quot;0&quot; relativeHorizontalPosition=&quot;1&quot; relativeVerticalPosition=&quot;1&quot; anchorBookmark=&quot;Logo, Logo2&quot; horizontalAdjustment=&quot;0&quot; verticalAdjustment=&quot;0&quot;/&gt;&lt;/documentProperty&gt;&lt;/source&gt;"/>
    <w:docVar w:name="OawSaveRestore.2009110515321128451229" w:val="&lt;source&gt;&lt;documentProperty UID=&quot;&quot;&gt;&lt;Fields List=&quot;&quot;/&gt;&lt;OawPicture name=&quot;Logo&quot; field=&quot;&quot; UID=&quot;2004030310155302814490&quot; top=&quot;0&quot; left=&quot;0&quot; relativeHorizontalPosition=&quot;1&quot; relativeVerticalPosition=&quot;1&quot; anchorBookmark=&quot;Logo, Logo2&quot; horizontalAdjustment=&quot;0&quot; verticalAdjustment=&quot;0&quot;/&gt;&lt;/documentProperty&gt;&lt;/source&gt;"/>
    <w:docVar w:name="OawSelectedSource.2003080714212273705547" w:val="0"/>
    <w:docVar w:name="OawSelectedSource.2004112217290390304928" w:val="&lt;empty/&gt;"/>
    <w:docVar w:name="OawSelectedSource.2004112217333376588294" w:val="0"/>
    <w:docVar w:name="OawSend.1" w:val="&lt;source&gt;&lt;documentProperty UID=&quot;2002122011014149059130932&quot;&gt;&lt;Fields List=&quot;LogoBlackWhite&quot;/&gt;&lt;OawPicture name=&quot;Logo&quot; field=&quot;LogoBlackWhite&quot; UID=&quot;2004030310155302814490&quot; top=&quot;0&quot; left=&quot;0&quot; relativeHorizontalPosition=&quot;1&quot; relativeVerticalPosition=&quot;1&quot; anchorBookmark=&quot;Logo, Logo2&quot; horizontalAdjustment=&quot;0&quot; verticalAdjustment=&quot;0&quot;/&gt;&lt;/documentProperty&gt;&lt;/source&gt;"/>
    <w:docVar w:name="OawSend.2003010711200895123470110"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 Logo2&quot; horizontalAdjustment=&quot;0&quot; verticalAdjustment=&quot;0&quot;/&gt;&lt;/documentProperty&gt;&lt;/source&gt;"/>
    <w:docVar w:name="OawSend.2004040214394214143821" w:val="&lt;source&gt;&lt;documentProperty UID=&quot;2002122011014149059130932&quot;&gt;&lt;Fields List=&quot;LogoLowResColor&quot;/&gt;&lt;OawPicture name=&quot;Logo&quot; field=&quot;LogoLowResColor&quot; UID=&quot;2004030310155302814490&quot; top=&quot;0&quot; left=&quot;0&quot; relativeHorizontalPosition=&quot;1&quot; relativeVerticalPosition=&quot;1&quot; anchorBookmark=&quot;Logo, Logo2&quot; horizontalAdjustment=&quot;0&quot; verticalAdjustment=&quot;0&quot;/&gt;&lt;/documentProperty&gt;&lt;/source&gt;"/>
    <w:docVar w:name="OawSend.2004040214394261858638" w:val="&lt;source&gt;&lt;documentProperty UID=&quot;2002122011014149059130932&quot;&gt;&lt;Fields List=&quot;LogoBlackWhite&quot;/&gt;&lt;OawPicture name=&quot;Logo&quot; field=&quot;LogoBlackWhite&quot; UID=&quot;2004030310155302814490&quot; top=&quot;0&quot; left=&quot;0&quot; relativeHorizontalPosition=&quot;1&quot; relativeVerticalPosition=&quot;1&quot; anchorBookmark=&quot;Logo, Logo2&quot; horizontalAdjustment=&quot;0&quot; verticalAdjustment=&quot;0&quot;/&gt;&lt;/documentProperty&gt;&lt;/source&gt;"/>
    <w:docVar w:name="OawSend.2006120514175878093883"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 Logo2&quot; horizontalAdjustment=&quot;0&quot; verticalAdjustment=&quot;0&quot;/&gt;&lt;/documentProperty&gt;&lt;/source&gt;"/>
    <w:docVar w:name="OawSend.2006120514215842576656" w:val="&lt;source&gt;&lt;documentProperty UID=&quot;2002122011014149059130932&quot;&gt;&lt;Fields List=&quot;LogoBlackWhite&quot;/&gt;&lt;OawPicture name=&quot;Logo&quot; field=&quot;LogoBlackWhite&quot; UID=&quot;2004030310155302814490&quot; top=&quot;0&quot; left=&quot;0&quot; relativeHorizontalPosition=&quot;1&quot; relativeVerticalPosition=&quot;1&quot; anchorBookmark=&quot;Logo, Logo2&quot; horizontalAdjustment=&quot;0&quot; verticalAdjustment=&quot;0&quot;/&gt;&lt;/documentProperty&gt;&lt;/source&gt;"/>
    <w:docVar w:name="OawSend.2006120514241910601803"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 Logo2&quot; horizontalAdjustment=&quot;0&quot; verticalAdjustment=&quot;0&quot;/&gt;&lt;/documentProperty&gt;&lt;/source&gt;"/>
    <w:docVar w:name="OawSend.2006121210395821292110"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 Logo2&quot; horizontalAdjustment=&quot;0&quot; verticalAdjustment=&quot;0&quot;/&gt;&lt;/documentProperty&gt;&lt;/source&gt;"/>
    <w:docVar w:name="OawSendRestore.1" w:val="&lt;source&gt;&lt;documentProperty UID=&quot;&quot;&gt;&lt;Fields List=&quot;&quot;/&gt;&lt;OawPicture name=&quot;Logo&quot; field=&quot;&quot; UID=&quot;2004030310155302814490&quot; top=&quot;0&quot; left=&quot;0&quot; relativeHorizontalPosition=&quot;1&quot; relativeVerticalPosition=&quot;1&quot; anchorBookmark=&quot;Logo, Logo2&quot; horizontalAdjustment=&quot;0&quot; verticalAdjustment=&quot;0&quot;/&gt;&lt;/documentProperty&gt;&lt;/source&gt;"/>
    <w:docVar w:name="OawSendRestore.2003010711200895123470110" w:val="&lt;source&gt;&lt;documentProperty UID=&quot;&quot;&gt;&lt;Fields List=&quot;&quot;/&gt;&lt;OawPicture name=&quot;Logo&quot; field=&quot;&quot; UID=&quot;2004030310155302814490&quot; top=&quot;0&quot; left=&quot;0&quot; relativeHorizontalPosition=&quot;1&quot; relativeVerticalPosition=&quot;1&quot; anchorBookmark=&quot;Logo, Logo2&quot; horizontalAdjustment=&quot;0&quot; verticalAdjustment=&quot;0&quot;/&gt;&lt;/documentProperty&gt;&lt;/source&gt;"/>
    <w:docVar w:name="OawSendRestore.2004040214394214143821" w:val="&lt;source&gt;&lt;documentProperty UID=&quot;&quot;&gt;&lt;Fields List=&quot;&quot;/&gt;&lt;OawPicture name=&quot;Logo&quot; field=&quot;&quot; UID=&quot;2004030310155302814490&quot; top=&quot;0&quot; left=&quot;0&quot; relativeHorizontalPosition=&quot;1&quot; relativeVerticalPosition=&quot;1&quot; anchorBookmark=&quot;Logo, Logo2&quot; horizontalAdjustment=&quot;0&quot; verticalAdjustment=&quot;0&quot;/&gt;&lt;/documentProperty&gt;&lt;/source&gt;"/>
    <w:docVar w:name="OawSendRestore.2004040214394261858638" w:val="&lt;source&gt;&lt;documentProperty UID=&quot;&quot;&gt;&lt;Fields List=&quot;&quot;/&gt;&lt;OawPicture name=&quot;Logo&quot; field=&quot;&quot; UID=&quot;2004030310155302814490&quot; top=&quot;0&quot; left=&quot;0&quot; relativeHorizontalPosition=&quot;1&quot; relativeVerticalPosition=&quot;1&quot; anchorBookmark=&quot;Logo, Logo2&quot; horizontalAdjustment=&quot;0&quot; verticalAdjustment=&quot;0&quot;/&gt;&lt;/documentProperty&gt;&lt;/source&gt;"/>
    <w:docVar w:name="OawSendRestore.2006120514175878093883" w:val="&lt;source&gt;&lt;documentProperty UID=&quot;&quot;&gt;&lt;Fields List=&quot;&quot;/&gt;&lt;OawPicture name=&quot;Logo&quot; field=&quot;&quot; UID=&quot;2004030310155302814490&quot; top=&quot;0&quot; left=&quot;0&quot; relativeHorizontalPosition=&quot;1&quot; relativeVerticalPosition=&quot;1&quot; anchorBookmark=&quot;Logo, Logo2&quot; horizontalAdjustment=&quot;0&quot; verticalAdjustment=&quot;0&quot;/&gt;&lt;/documentProperty&gt;&lt;/source&gt;"/>
    <w:docVar w:name="OawSendRestore.2006120514215842576656" w:val="&lt;source&gt;&lt;documentProperty UID=&quot;&quot;&gt;&lt;Fields List=&quot;&quot;/&gt;&lt;OawPicture name=&quot;Logo&quot; field=&quot;&quot; UID=&quot;2004030310155302814490&quot; top=&quot;0&quot; left=&quot;0&quot; relativeHorizontalPosition=&quot;1&quot; relativeVerticalPosition=&quot;1&quot; anchorBookmark=&quot;Logo, Logo2&quot; horizontalAdjustment=&quot;0&quot; verticalAdjustment=&quot;0&quot;/&gt;&lt;/documentProperty&gt;&lt;/source&gt;"/>
    <w:docVar w:name="OawSendRestore.2006120514241910601803" w:val="&lt;source&gt;&lt;documentProperty UID=&quot;&quot;&gt;&lt;Fields List=&quot;&quot;/&gt;&lt;OawPicture name=&quot;Logo&quot; field=&quot;&quot; UID=&quot;2004030310155302814490&quot; top=&quot;0&quot; left=&quot;0&quot; relativeHorizontalPosition=&quot;1&quot; relativeVerticalPosition=&quot;1&quot; anchorBookmark=&quot;Logo, Logo2&quot; horizontalAdjustment=&quot;0&quot; verticalAdjustment=&quot;0&quot;/&gt;&lt;/documentProperty&gt;&lt;/source&gt;"/>
    <w:docVar w:name="OawSendRestore.2006121210395821292110" w:val="&lt;source&gt;&lt;documentProperty UID=&quot;&quot;&gt;&lt;Fields List=&quot;&quot;/&gt;&lt;OawPicture name=&quot;Logo&quot; field=&quot;&quot; UID=&quot;2004030310155302814490&quot; top=&quot;0&quot; left=&quot;0&quot; relativeHorizontalPosition=&quot;1&quot; relativeVerticalPosition=&quot;1&quot; anchorBookmark=&quot;Logo, Logo2&quot; horizontalAdjustment=&quot;0&quot; verticalAdjustment=&quot;0&quot;/&gt;&lt;/documentProperty&gt;&lt;/source&gt;"/>
    <w:docVar w:name="OawTemplateProperties" w:val="password:=&lt;Semicolon/&gt;MnO`rrvnqc.=;jumpToFirstField:=1;dotReverenceRemove:=1;resizeA4Letter:=0;unpdateDocPropsOnNewOnly:=1;showAllNoteItems:=0;CharCodeChecked:=;CharCodeUnchecked:=;WizardSteps:=0;DocumentTitle:=;DisplayName:=;ID:=;protectionType:=-1;"/>
    <w:docVar w:name="OawTemplatePropertiesXML" w:val="&lt;?xml version=&quot;1.0&quot;?&gt;_x000d_&lt;TemplateProperties&gt;&lt;RecipientFields&gt;&lt;Field UID=&quot;2004031513575326984562&quot; Label=&quot;&quot;/&gt;&lt;Field UID=&quot;2004031514011258946758&quot; Label=&quot;&quot;/&gt;&lt;Field UID=&quot;2004031181448127966434&quot; Label=&quot;Solution Anrede&quot;/&gt;&lt;Field UID=&quot;2004031181448127964532&quot; Label=&quot;&quot;/&gt;&lt;Field UID=&quot;2004031181449458765301&quot; Label=&quot;&quot;/&gt;&lt;/RecipientFields&gt;&lt;ProtectionType&gt;-1&lt;/ProtectionType&gt;&lt;Password&gt;&lt;/Password&gt;&lt;Validation&gt;&lt;/Validation&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Text&quot; Label=&quot;&amp;lt;translate&amp;gt;SmartTemplate.Text&amp;lt;/translate&amp;gt;&quot;/&gt;_x000d_&lt;/TemplPropsStm&gt;"/>
  </w:docVars>
  <w:rsids>
    <w:rsidRoot w:val="009E1D56"/>
    <w:rsid w:val="0000378D"/>
    <w:rsid w:val="00003963"/>
    <w:rsid w:val="00003F1F"/>
    <w:rsid w:val="00013626"/>
    <w:rsid w:val="0001489C"/>
    <w:rsid w:val="000153A7"/>
    <w:rsid w:val="0001716E"/>
    <w:rsid w:val="00022AC1"/>
    <w:rsid w:val="00023E81"/>
    <w:rsid w:val="000240D2"/>
    <w:rsid w:val="000264F2"/>
    <w:rsid w:val="0002670D"/>
    <w:rsid w:val="00026765"/>
    <w:rsid w:val="00030401"/>
    <w:rsid w:val="000367D1"/>
    <w:rsid w:val="00040384"/>
    <w:rsid w:val="000406AE"/>
    <w:rsid w:val="0004353E"/>
    <w:rsid w:val="00044FCA"/>
    <w:rsid w:val="00045FCB"/>
    <w:rsid w:val="00050A2F"/>
    <w:rsid w:val="00053EF1"/>
    <w:rsid w:val="00056442"/>
    <w:rsid w:val="00057972"/>
    <w:rsid w:val="000643FF"/>
    <w:rsid w:val="00067C6C"/>
    <w:rsid w:val="00072C36"/>
    <w:rsid w:val="00073098"/>
    <w:rsid w:val="00074796"/>
    <w:rsid w:val="00086799"/>
    <w:rsid w:val="00090A28"/>
    <w:rsid w:val="000918E5"/>
    <w:rsid w:val="00094E42"/>
    <w:rsid w:val="00094EE8"/>
    <w:rsid w:val="000A1AA1"/>
    <w:rsid w:val="000A4188"/>
    <w:rsid w:val="000A43AE"/>
    <w:rsid w:val="000A7DA0"/>
    <w:rsid w:val="000C19DA"/>
    <w:rsid w:val="000C3589"/>
    <w:rsid w:val="000C58A5"/>
    <w:rsid w:val="000D742D"/>
    <w:rsid w:val="000E7962"/>
    <w:rsid w:val="000F2A71"/>
    <w:rsid w:val="000F3515"/>
    <w:rsid w:val="000F705D"/>
    <w:rsid w:val="00100C50"/>
    <w:rsid w:val="001024A8"/>
    <w:rsid w:val="0011448C"/>
    <w:rsid w:val="0011735B"/>
    <w:rsid w:val="00121E02"/>
    <w:rsid w:val="00121F84"/>
    <w:rsid w:val="001248EE"/>
    <w:rsid w:val="001262B6"/>
    <w:rsid w:val="00136508"/>
    <w:rsid w:val="001401BE"/>
    <w:rsid w:val="00142293"/>
    <w:rsid w:val="00143EFA"/>
    <w:rsid w:val="0014583C"/>
    <w:rsid w:val="001530AC"/>
    <w:rsid w:val="001660F7"/>
    <w:rsid w:val="00184277"/>
    <w:rsid w:val="00192F28"/>
    <w:rsid w:val="001974F5"/>
    <w:rsid w:val="001A0621"/>
    <w:rsid w:val="001A1E57"/>
    <w:rsid w:val="001A5025"/>
    <w:rsid w:val="001B096A"/>
    <w:rsid w:val="001B1676"/>
    <w:rsid w:val="001B6577"/>
    <w:rsid w:val="001B7DFE"/>
    <w:rsid w:val="001C0120"/>
    <w:rsid w:val="001C49B7"/>
    <w:rsid w:val="001C5564"/>
    <w:rsid w:val="001C7A30"/>
    <w:rsid w:val="001D0966"/>
    <w:rsid w:val="001D2744"/>
    <w:rsid w:val="001D280C"/>
    <w:rsid w:val="001D6AA5"/>
    <w:rsid w:val="001D6CFA"/>
    <w:rsid w:val="001E028A"/>
    <w:rsid w:val="001E1AAD"/>
    <w:rsid w:val="001E2811"/>
    <w:rsid w:val="001E29E7"/>
    <w:rsid w:val="001E6AAB"/>
    <w:rsid w:val="001F5A19"/>
    <w:rsid w:val="0020028E"/>
    <w:rsid w:val="00202343"/>
    <w:rsid w:val="00206A3E"/>
    <w:rsid w:val="00210C86"/>
    <w:rsid w:val="0021170A"/>
    <w:rsid w:val="00211EE5"/>
    <w:rsid w:val="00221AB6"/>
    <w:rsid w:val="002228DF"/>
    <w:rsid w:val="00227665"/>
    <w:rsid w:val="002301F1"/>
    <w:rsid w:val="002305CA"/>
    <w:rsid w:val="002308C3"/>
    <w:rsid w:val="00232AD9"/>
    <w:rsid w:val="002367A1"/>
    <w:rsid w:val="0023728B"/>
    <w:rsid w:val="002401C9"/>
    <w:rsid w:val="00244B11"/>
    <w:rsid w:val="00246FB7"/>
    <w:rsid w:val="0025175E"/>
    <w:rsid w:val="00252C41"/>
    <w:rsid w:val="00252E86"/>
    <w:rsid w:val="00255F65"/>
    <w:rsid w:val="00264268"/>
    <w:rsid w:val="00280A89"/>
    <w:rsid w:val="00284D7E"/>
    <w:rsid w:val="002947CB"/>
    <w:rsid w:val="002A055C"/>
    <w:rsid w:val="002A1E62"/>
    <w:rsid w:val="002A2D00"/>
    <w:rsid w:val="002A3E4B"/>
    <w:rsid w:val="002A4996"/>
    <w:rsid w:val="002A656A"/>
    <w:rsid w:val="002B4595"/>
    <w:rsid w:val="002B7F41"/>
    <w:rsid w:val="002C25CA"/>
    <w:rsid w:val="002D0B94"/>
    <w:rsid w:val="002E0C17"/>
    <w:rsid w:val="002E128D"/>
    <w:rsid w:val="002F0E91"/>
    <w:rsid w:val="002F14FF"/>
    <w:rsid w:val="002F5375"/>
    <w:rsid w:val="002F5F2B"/>
    <w:rsid w:val="002F7A91"/>
    <w:rsid w:val="00301E2C"/>
    <w:rsid w:val="0030284B"/>
    <w:rsid w:val="00305020"/>
    <w:rsid w:val="00321D64"/>
    <w:rsid w:val="0032326A"/>
    <w:rsid w:val="00335A4B"/>
    <w:rsid w:val="00341CE2"/>
    <w:rsid w:val="00350D5C"/>
    <w:rsid w:val="00354782"/>
    <w:rsid w:val="00355474"/>
    <w:rsid w:val="003557E0"/>
    <w:rsid w:val="003559C9"/>
    <w:rsid w:val="00360B7B"/>
    <w:rsid w:val="00363C13"/>
    <w:rsid w:val="0036417A"/>
    <w:rsid w:val="00366A49"/>
    <w:rsid w:val="003670C3"/>
    <w:rsid w:val="00371184"/>
    <w:rsid w:val="00373581"/>
    <w:rsid w:val="003746BD"/>
    <w:rsid w:val="003807D7"/>
    <w:rsid w:val="00392827"/>
    <w:rsid w:val="00392E50"/>
    <w:rsid w:val="003956A7"/>
    <w:rsid w:val="00396F2D"/>
    <w:rsid w:val="003A2E73"/>
    <w:rsid w:val="003A54E6"/>
    <w:rsid w:val="003C03CE"/>
    <w:rsid w:val="003C111B"/>
    <w:rsid w:val="003C2BF8"/>
    <w:rsid w:val="003C4B9C"/>
    <w:rsid w:val="003C50E3"/>
    <w:rsid w:val="003C6F82"/>
    <w:rsid w:val="003D1C9F"/>
    <w:rsid w:val="003D20E1"/>
    <w:rsid w:val="003D3DA8"/>
    <w:rsid w:val="003E23C9"/>
    <w:rsid w:val="003E6998"/>
    <w:rsid w:val="003F21F4"/>
    <w:rsid w:val="003F5B03"/>
    <w:rsid w:val="00400F3B"/>
    <w:rsid w:val="00401F66"/>
    <w:rsid w:val="00407530"/>
    <w:rsid w:val="00417761"/>
    <w:rsid w:val="004260E3"/>
    <w:rsid w:val="004342E3"/>
    <w:rsid w:val="00436B19"/>
    <w:rsid w:val="0044444B"/>
    <w:rsid w:val="00450229"/>
    <w:rsid w:val="00455EDA"/>
    <w:rsid w:val="0045627B"/>
    <w:rsid w:val="004568E6"/>
    <w:rsid w:val="00465651"/>
    <w:rsid w:val="00472437"/>
    <w:rsid w:val="00482AB5"/>
    <w:rsid w:val="004848F0"/>
    <w:rsid w:val="00484985"/>
    <w:rsid w:val="00486EBF"/>
    <w:rsid w:val="00490E5A"/>
    <w:rsid w:val="00491EFB"/>
    <w:rsid w:val="00492195"/>
    <w:rsid w:val="004953DB"/>
    <w:rsid w:val="004A20DA"/>
    <w:rsid w:val="004A33B3"/>
    <w:rsid w:val="004A4C5D"/>
    <w:rsid w:val="004A6ED0"/>
    <w:rsid w:val="004B499C"/>
    <w:rsid w:val="004C37C2"/>
    <w:rsid w:val="004C47D6"/>
    <w:rsid w:val="004C4CB1"/>
    <w:rsid w:val="004C63E3"/>
    <w:rsid w:val="004C7047"/>
    <w:rsid w:val="004D1C83"/>
    <w:rsid w:val="004D5128"/>
    <w:rsid w:val="004D540F"/>
    <w:rsid w:val="004E015B"/>
    <w:rsid w:val="004F0AA1"/>
    <w:rsid w:val="004F28A7"/>
    <w:rsid w:val="004F3497"/>
    <w:rsid w:val="004F43C6"/>
    <w:rsid w:val="004F443A"/>
    <w:rsid w:val="004F5936"/>
    <w:rsid w:val="004F5CE7"/>
    <w:rsid w:val="0050422F"/>
    <w:rsid w:val="0050578A"/>
    <w:rsid w:val="00516367"/>
    <w:rsid w:val="00521079"/>
    <w:rsid w:val="00521383"/>
    <w:rsid w:val="00523EAE"/>
    <w:rsid w:val="005262E9"/>
    <w:rsid w:val="00527CF2"/>
    <w:rsid w:val="005316A4"/>
    <w:rsid w:val="0053238D"/>
    <w:rsid w:val="005344BD"/>
    <w:rsid w:val="00543A4E"/>
    <w:rsid w:val="00544CD1"/>
    <w:rsid w:val="00550632"/>
    <w:rsid w:val="0055789E"/>
    <w:rsid w:val="00560023"/>
    <w:rsid w:val="00564C3C"/>
    <w:rsid w:val="005662D0"/>
    <w:rsid w:val="00566B93"/>
    <w:rsid w:val="0058352F"/>
    <w:rsid w:val="005907B4"/>
    <w:rsid w:val="00590AD0"/>
    <w:rsid w:val="00591484"/>
    <w:rsid w:val="00591C56"/>
    <w:rsid w:val="00596C21"/>
    <w:rsid w:val="00597F34"/>
    <w:rsid w:val="005A135A"/>
    <w:rsid w:val="005A300B"/>
    <w:rsid w:val="005A3475"/>
    <w:rsid w:val="005B1896"/>
    <w:rsid w:val="005B1B12"/>
    <w:rsid w:val="005B45FF"/>
    <w:rsid w:val="005B625E"/>
    <w:rsid w:val="005B6279"/>
    <w:rsid w:val="005B684E"/>
    <w:rsid w:val="005B7541"/>
    <w:rsid w:val="005C0BEE"/>
    <w:rsid w:val="005C0CCF"/>
    <w:rsid w:val="005C6138"/>
    <w:rsid w:val="005D2206"/>
    <w:rsid w:val="005D392A"/>
    <w:rsid w:val="005D585B"/>
    <w:rsid w:val="005D6B27"/>
    <w:rsid w:val="005D73D1"/>
    <w:rsid w:val="005D7BD3"/>
    <w:rsid w:val="005E035F"/>
    <w:rsid w:val="005E333A"/>
    <w:rsid w:val="005E6BE2"/>
    <w:rsid w:val="005F4530"/>
    <w:rsid w:val="005F7E33"/>
    <w:rsid w:val="0060492E"/>
    <w:rsid w:val="00605524"/>
    <w:rsid w:val="006077ED"/>
    <w:rsid w:val="00607F7D"/>
    <w:rsid w:val="00610600"/>
    <w:rsid w:val="00610898"/>
    <w:rsid w:val="006112E6"/>
    <w:rsid w:val="0061276B"/>
    <w:rsid w:val="00617473"/>
    <w:rsid w:val="00620733"/>
    <w:rsid w:val="006227AA"/>
    <w:rsid w:val="00622AF9"/>
    <w:rsid w:val="00622F85"/>
    <w:rsid w:val="00627244"/>
    <w:rsid w:val="00631E16"/>
    <w:rsid w:val="00632683"/>
    <w:rsid w:val="0063292A"/>
    <w:rsid w:val="00635DBF"/>
    <w:rsid w:val="006379A7"/>
    <w:rsid w:val="00642499"/>
    <w:rsid w:val="006432AC"/>
    <w:rsid w:val="00646038"/>
    <w:rsid w:val="00650971"/>
    <w:rsid w:val="00661116"/>
    <w:rsid w:val="00665177"/>
    <w:rsid w:val="006677C2"/>
    <w:rsid w:val="00671B66"/>
    <w:rsid w:val="006743FA"/>
    <w:rsid w:val="00675A84"/>
    <w:rsid w:val="006768DB"/>
    <w:rsid w:val="00676B4A"/>
    <w:rsid w:val="00676FA1"/>
    <w:rsid w:val="006823CF"/>
    <w:rsid w:val="00682BCC"/>
    <w:rsid w:val="00682FDC"/>
    <w:rsid w:val="006835C5"/>
    <w:rsid w:val="00683E92"/>
    <w:rsid w:val="0068674D"/>
    <w:rsid w:val="006A30AB"/>
    <w:rsid w:val="006B0DBD"/>
    <w:rsid w:val="006B7B7E"/>
    <w:rsid w:val="006C42C4"/>
    <w:rsid w:val="006D1AEF"/>
    <w:rsid w:val="006D2B32"/>
    <w:rsid w:val="006D45BF"/>
    <w:rsid w:val="006D62BF"/>
    <w:rsid w:val="006D760D"/>
    <w:rsid w:val="006E54AB"/>
    <w:rsid w:val="006F4506"/>
    <w:rsid w:val="006F6819"/>
    <w:rsid w:val="00705069"/>
    <w:rsid w:val="00706C4F"/>
    <w:rsid w:val="00710144"/>
    <w:rsid w:val="007122A0"/>
    <w:rsid w:val="00712EE6"/>
    <w:rsid w:val="00726CFC"/>
    <w:rsid w:val="00727F9E"/>
    <w:rsid w:val="007333EF"/>
    <w:rsid w:val="00733CB0"/>
    <w:rsid w:val="007354B0"/>
    <w:rsid w:val="007417F6"/>
    <w:rsid w:val="00745572"/>
    <w:rsid w:val="007536B2"/>
    <w:rsid w:val="00763128"/>
    <w:rsid w:val="00764FB3"/>
    <w:rsid w:val="00765902"/>
    <w:rsid w:val="007813C6"/>
    <w:rsid w:val="00783825"/>
    <w:rsid w:val="007918F2"/>
    <w:rsid w:val="00793101"/>
    <w:rsid w:val="00793CF8"/>
    <w:rsid w:val="00796D38"/>
    <w:rsid w:val="007A59DA"/>
    <w:rsid w:val="007A6401"/>
    <w:rsid w:val="007A6612"/>
    <w:rsid w:val="007B0E4D"/>
    <w:rsid w:val="007B1010"/>
    <w:rsid w:val="007B53BE"/>
    <w:rsid w:val="007B5971"/>
    <w:rsid w:val="007C0233"/>
    <w:rsid w:val="007C450D"/>
    <w:rsid w:val="007C4FFD"/>
    <w:rsid w:val="007C72B8"/>
    <w:rsid w:val="007D2827"/>
    <w:rsid w:val="007E0DC6"/>
    <w:rsid w:val="007E135E"/>
    <w:rsid w:val="007E2413"/>
    <w:rsid w:val="007E3681"/>
    <w:rsid w:val="007E3897"/>
    <w:rsid w:val="007F0B33"/>
    <w:rsid w:val="007F34A8"/>
    <w:rsid w:val="00801252"/>
    <w:rsid w:val="0080150F"/>
    <w:rsid w:val="008027D7"/>
    <w:rsid w:val="00807773"/>
    <w:rsid w:val="00813EBE"/>
    <w:rsid w:val="0082375E"/>
    <w:rsid w:val="00824A7D"/>
    <w:rsid w:val="00837257"/>
    <w:rsid w:val="008405E1"/>
    <w:rsid w:val="00841237"/>
    <w:rsid w:val="00842E64"/>
    <w:rsid w:val="00850CF2"/>
    <w:rsid w:val="0085192C"/>
    <w:rsid w:val="00852211"/>
    <w:rsid w:val="00855802"/>
    <w:rsid w:val="00856842"/>
    <w:rsid w:val="00857087"/>
    <w:rsid w:val="00861342"/>
    <w:rsid w:val="0086262B"/>
    <w:rsid w:val="00863A8A"/>
    <w:rsid w:val="00864B43"/>
    <w:rsid w:val="0086612B"/>
    <w:rsid w:val="008716C9"/>
    <w:rsid w:val="00871F47"/>
    <w:rsid w:val="00884DD3"/>
    <w:rsid w:val="00892588"/>
    <w:rsid w:val="008938C9"/>
    <w:rsid w:val="00893A18"/>
    <w:rsid w:val="00893A56"/>
    <w:rsid w:val="00894859"/>
    <w:rsid w:val="00894885"/>
    <w:rsid w:val="00895BB0"/>
    <w:rsid w:val="00896362"/>
    <w:rsid w:val="008B3EF2"/>
    <w:rsid w:val="008B42F2"/>
    <w:rsid w:val="008C2D2D"/>
    <w:rsid w:val="008C42EF"/>
    <w:rsid w:val="008C473D"/>
    <w:rsid w:val="008D3EAC"/>
    <w:rsid w:val="008E1AC1"/>
    <w:rsid w:val="008E4D73"/>
    <w:rsid w:val="008E6D2E"/>
    <w:rsid w:val="008E72D4"/>
    <w:rsid w:val="008F1768"/>
    <w:rsid w:val="008F62EB"/>
    <w:rsid w:val="0090046D"/>
    <w:rsid w:val="00901ECF"/>
    <w:rsid w:val="0090526B"/>
    <w:rsid w:val="00922A86"/>
    <w:rsid w:val="00923AE2"/>
    <w:rsid w:val="00933695"/>
    <w:rsid w:val="00935B45"/>
    <w:rsid w:val="009422DA"/>
    <w:rsid w:val="009455CF"/>
    <w:rsid w:val="00946872"/>
    <w:rsid w:val="00947E73"/>
    <w:rsid w:val="00952850"/>
    <w:rsid w:val="00952E2B"/>
    <w:rsid w:val="00953513"/>
    <w:rsid w:val="00961119"/>
    <w:rsid w:val="00965898"/>
    <w:rsid w:val="00967EC6"/>
    <w:rsid w:val="00975AA7"/>
    <w:rsid w:val="00990C38"/>
    <w:rsid w:val="0099344F"/>
    <w:rsid w:val="009A2AF9"/>
    <w:rsid w:val="009A6F7C"/>
    <w:rsid w:val="009B018E"/>
    <w:rsid w:val="009B05FF"/>
    <w:rsid w:val="009B0618"/>
    <w:rsid w:val="009B0F9C"/>
    <w:rsid w:val="009B1A9D"/>
    <w:rsid w:val="009B3BB6"/>
    <w:rsid w:val="009B52D7"/>
    <w:rsid w:val="009C063A"/>
    <w:rsid w:val="009C1459"/>
    <w:rsid w:val="009C1A17"/>
    <w:rsid w:val="009C5B98"/>
    <w:rsid w:val="009D28C8"/>
    <w:rsid w:val="009D2946"/>
    <w:rsid w:val="009D38B3"/>
    <w:rsid w:val="009D7E34"/>
    <w:rsid w:val="009E1CA8"/>
    <w:rsid w:val="009E1D56"/>
    <w:rsid w:val="009E334A"/>
    <w:rsid w:val="009F1055"/>
    <w:rsid w:val="00A218CE"/>
    <w:rsid w:val="00A23B80"/>
    <w:rsid w:val="00A30D14"/>
    <w:rsid w:val="00A31F2C"/>
    <w:rsid w:val="00A3387E"/>
    <w:rsid w:val="00A34762"/>
    <w:rsid w:val="00A42411"/>
    <w:rsid w:val="00A46482"/>
    <w:rsid w:val="00A478E7"/>
    <w:rsid w:val="00A54589"/>
    <w:rsid w:val="00A552FB"/>
    <w:rsid w:val="00A57B3F"/>
    <w:rsid w:val="00A64DFE"/>
    <w:rsid w:val="00A659BA"/>
    <w:rsid w:val="00A671BC"/>
    <w:rsid w:val="00A71349"/>
    <w:rsid w:val="00A71D24"/>
    <w:rsid w:val="00A77703"/>
    <w:rsid w:val="00A778EA"/>
    <w:rsid w:val="00A80C4F"/>
    <w:rsid w:val="00A81D4E"/>
    <w:rsid w:val="00A84C8A"/>
    <w:rsid w:val="00A9022B"/>
    <w:rsid w:val="00A9257E"/>
    <w:rsid w:val="00A9586E"/>
    <w:rsid w:val="00AA037E"/>
    <w:rsid w:val="00AA5548"/>
    <w:rsid w:val="00AB10F0"/>
    <w:rsid w:val="00AB47D9"/>
    <w:rsid w:val="00AB70D4"/>
    <w:rsid w:val="00AC0021"/>
    <w:rsid w:val="00AC1297"/>
    <w:rsid w:val="00AC3FEA"/>
    <w:rsid w:val="00AD056F"/>
    <w:rsid w:val="00AD1C71"/>
    <w:rsid w:val="00AD2847"/>
    <w:rsid w:val="00AD4676"/>
    <w:rsid w:val="00AD5585"/>
    <w:rsid w:val="00AE5D37"/>
    <w:rsid w:val="00AE751E"/>
    <w:rsid w:val="00AF1358"/>
    <w:rsid w:val="00AF19D8"/>
    <w:rsid w:val="00AF6C5A"/>
    <w:rsid w:val="00B02779"/>
    <w:rsid w:val="00B02BEC"/>
    <w:rsid w:val="00B059A6"/>
    <w:rsid w:val="00B060ED"/>
    <w:rsid w:val="00B076AC"/>
    <w:rsid w:val="00B100AD"/>
    <w:rsid w:val="00B249EF"/>
    <w:rsid w:val="00B26E66"/>
    <w:rsid w:val="00B2717A"/>
    <w:rsid w:val="00B313C4"/>
    <w:rsid w:val="00B378DB"/>
    <w:rsid w:val="00B41733"/>
    <w:rsid w:val="00B42AEC"/>
    <w:rsid w:val="00B438BE"/>
    <w:rsid w:val="00B43C90"/>
    <w:rsid w:val="00B443C2"/>
    <w:rsid w:val="00B45E56"/>
    <w:rsid w:val="00B501A0"/>
    <w:rsid w:val="00B53A6E"/>
    <w:rsid w:val="00B54C73"/>
    <w:rsid w:val="00B578B4"/>
    <w:rsid w:val="00B60200"/>
    <w:rsid w:val="00B610C7"/>
    <w:rsid w:val="00B61428"/>
    <w:rsid w:val="00B6178C"/>
    <w:rsid w:val="00B7179F"/>
    <w:rsid w:val="00B756B8"/>
    <w:rsid w:val="00B85C83"/>
    <w:rsid w:val="00B875DA"/>
    <w:rsid w:val="00B91C35"/>
    <w:rsid w:val="00B925BC"/>
    <w:rsid w:val="00B95BC0"/>
    <w:rsid w:val="00B96768"/>
    <w:rsid w:val="00B9690A"/>
    <w:rsid w:val="00B96F32"/>
    <w:rsid w:val="00BA0230"/>
    <w:rsid w:val="00BA0FAA"/>
    <w:rsid w:val="00BA3D7C"/>
    <w:rsid w:val="00BB2F81"/>
    <w:rsid w:val="00BC068D"/>
    <w:rsid w:val="00BC20B2"/>
    <w:rsid w:val="00BD69B9"/>
    <w:rsid w:val="00BD6DCA"/>
    <w:rsid w:val="00BD7C1B"/>
    <w:rsid w:val="00BE0256"/>
    <w:rsid w:val="00BF4762"/>
    <w:rsid w:val="00BF6A4F"/>
    <w:rsid w:val="00BF6F72"/>
    <w:rsid w:val="00C00BEA"/>
    <w:rsid w:val="00C02033"/>
    <w:rsid w:val="00C02DE9"/>
    <w:rsid w:val="00C063E9"/>
    <w:rsid w:val="00C2138F"/>
    <w:rsid w:val="00C24ED8"/>
    <w:rsid w:val="00C25D6B"/>
    <w:rsid w:val="00C26BEE"/>
    <w:rsid w:val="00C316AD"/>
    <w:rsid w:val="00C33BCD"/>
    <w:rsid w:val="00C357C2"/>
    <w:rsid w:val="00C35C3E"/>
    <w:rsid w:val="00C42128"/>
    <w:rsid w:val="00C444EB"/>
    <w:rsid w:val="00C45846"/>
    <w:rsid w:val="00C4641B"/>
    <w:rsid w:val="00C46FD0"/>
    <w:rsid w:val="00C47021"/>
    <w:rsid w:val="00C47141"/>
    <w:rsid w:val="00C50932"/>
    <w:rsid w:val="00C539B9"/>
    <w:rsid w:val="00C57832"/>
    <w:rsid w:val="00C61A22"/>
    <w:rsid w:val="00C63AFD"/>
    <w:rsid w:val="00C74F14"/>
    <w:rsid w:val="00C82C20"/>
    <w:rsid w:val="00C87AAF"/>
    <w:rsid w:val="00C9034C"/>
    <w:rsid w:val="00C9088B"/>
    <w:rsid w:val="00C93B9E"/>
    <w:rsid w:val="00C96219"/>
    <w:rsid w:val="00C976A9"/>
    <w:rsid w:val="00CA22AA"/>
    <w:rsid w:val="00CB45C3"/>
    <w:rsid w:val="00CB77E9"/>
    <w:rsid w:val="00CC0D33"/>
    <w:rsid w:val="00CD161C"/>
    <w:rsid w:val="00CD7307"/>
    <w:rsid w:val="00CE3527"/>
    <w:rsid w:val="00CE37F8"/>
    <w:rsid w:val="00CE4D8D"/>
    <w:rsid w:val="00CE7987"/>
    <w:rsid w:val="00CE7BA7"/>
    <w:rsid w:val="00CF189C"/>
    <w:rsid w:val="00CF2676"/>
    <w:rsid w:val="00CF4761"/>
    <w:rsid w:val="00D0016B"/>
    <w:rsid w:val="00D05D08"/>
    <w:rsid w:val="00D06237"/>
    <w:rsid w:val="00D1322F"/>
    <w:rsid w:val="00D21197"/>
    <w:rsid w:val="00D2735C"/>
    <w:rsid w:val="00D3176A"/>
    <w:rsid w:val="00D3498A"/>
    <w:rsid w:val="00D418A0"/>
    <w:rsid w:val="00D43184"/>
    <w:rsid w:val="00D43888"/>
    <w:rsid w:val="00D61373"/>
    <w:rsid w:val="00D66B4F"/>
    <w:rsid w:val="00D7004C"/>
    <w:rsid w:val="00D754BB"/>
    <w:rsid w:val="00D910D5"/>
    <w:rsid w:val="00D9170D"/>
    <w:rsid w:val="00D93E3D"/>
    <w:rsid w:val="00D9541B"/>
    <w:rsid w:val="00DA146B"/>
    <w:rsid w:val="00DB11E1"/>
    <w:rsid w:val="00DB5BEB"/>
    <w:rsid w:val="00DD121D"/>
    <w:rsid w:val="00DD399A"/>
    <w:rsid w:val="00DD4378"/>
    <w:rsid w:val="00DD6E43"/>
    <w:rsid w:val="00DE45FE"/>
    <w:rsid w:val="00DE4799"/>
    <w:rsid w:val="00DE563F"/>
    <w:rsid w:val="00DF5830"/>
    <w:rsid w:val="00DF6D22"/>
    <w:rsid w:val="00E07048"/>
    <w:rsid w:val="00E126C3"/>
    <w:rsid w:val="00E12F25"/>
    <w:rsid w:val="00E14261"/>
    <w:rsid w:val="00E1473B"/>
    <w:rsid w:val="00E239F0"/>
    <w:rsid w:val="00E30782"/>
    <w:rsid w:val="00E30B0C"/>
    <w:rsid w:val="00E31995"/>
    <w:rsid w:val="00E32BFF"/>
    <w:rsid w:val="00E379BA"/>
    <w:rsid w:val="00E401A1"/>
    <w:rsid w:val="00E445A2"/>
    <w:rsid w:val="00E4628E"/>
    <w:rsid w:val="00E609D2"/>
    <w:rsid w:val="00E67E5F"/>
    <w:rsid w:val="00E7072A"/>
    <w:rsid w:val="00E70BC5"/>
    <w:rsid w:val="00E71176"/>
    <w:rsid w:val="00E73BCD"/>
    <w:rsid w:val="00E745F1"/>
    <w:rsid w:val="00E7471F"/>
    <w:rsid w:val="00E76777"/>
    <w:rsid w:val="00E76C04"/>
    <w:rsid w:val="00E7746C"/>
    <w:rsid w:val="00E81087"/>
    <w:rsid w:val="00E817E7"/>
    <w:rsid w:val="00E851C9"/>
    <w:rsid w:val="00E860CC"/>
    <w:rsid w:val="00E9767A"/>
    <w:rsid w:val="00EB3001"/>
    <w:rsid w:val="00EB5A2C"/>
    <w:rsid w:val="00EC1494"/>
    <w:rsid w:val="00ED1AE5"/>
    <w:rsid w:val="00ED5BC4"/>
    <w:rsid w:val="00EE57B1"/>
    <w:rsid w:val="00EF26BD"/>
    <w:rsid w:val="00EF2D08"/>
    <w:rsid w:val="00EF367F"/>
    <w:rsid w:val="00EF6A32"/>
    <w:rsid w:val="00EF6ED8"/>
    <w:rsid w:val="00F007A6"/>
    <w:rsid w:val="00F00CB6"/>
    <w:rsid w:val="00F0310D"/>
    <w:rsid w:val="00F061BC"/>
    <w:rsid w:val="00F068FC"/>
    <w:rsid w:val="00F10B68"/>
    <w:rsid w:val="00F13B3F"/>
    <w:rsid w:val="00F168A0"/>
    <w:rsid w:val="00F16A8A"/>
    <w:rsid w:val="00F16D39"/>
    <w:rsid w:val="00F20564"/>
    <w:rsid w:val="00F21299"/>
    <w:rsid w:val="00F21316"/>
    <w:rsid w:val="00F2448E"/>
    <w:rsid w:val="00F31C41"/>
    <w:rsid w:val="00F33117"/>
    <w:rsid w:val="00F370D5"/>
    <w:rsid w:val="00F37778"/>
    <w:rsid w:val="00F40DFF"/>
    <w:rsid w:val="00F44FF5"/>
    <w:rsid w:val="00F46CDD"/>
    <w:rsid w:val="00F542E2"/>
    <w:rsid w:val="00F57422"/>
    <w:rsid w:val="00F60E68"/>
    <w:rsid w:val="00F614C7"/>
    <w:rsid w:val="00F670E5"/>
    <w:rsid w:val="00F72685"/>
    <w:rsid w:val="00F75293"/>
    <w:rsid w:val="00F8206A"/>
    <w:rsid w:val="00F8696B"/>
    <w:rsid w:val="00FB01A2"/>
    <w:rsid w:val="00FB66CC"/>
    <w:rsid w:val="00FB6A6C"/>
    <w:rsid w:val="00FC1EAA"/>
    <w:rsid w:val="00FC5A8A"/>
    <w:rsid w:val="00FF4AF5"/>
    <w:rsid w:val="00FF5533"/>
    <w:rsid w:val="00FF69E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C4641B"/>
    <w:pPr>
      <w:spacing w:line="280" w:lineRule="atLeast"/>
    </w:pPr>
    <w:rPr>
      <w:rFonts w:ascii="Arial" w:hAnsi="Arial"/>
      <w:kern w:val="10"/>
      <w:sz w:val="22"/>
      <w:szCs w:val="21"/>
      <w:lang w:eastAsia="en-US"/>
    </w:rPr>
  </w:style>
  <w:style w:type="paragraph" w:styleId="berschrift1">
    <w:name w:val="heading 1"/>
    <w:basedOn w:val="Standard"/>
    <w:next w:val="Absatztext"/>
    <w:qFormat/>
    <w:rsid w:val="007C0233"/>
    <w:pPr>
      <w:keepNext/>
      <w:keepLines/>
      <w:numPr>
        <w:numId w:val="8"/>
      </w:numPr>
      <w:spacing w:after="280"/>
      <w:contextualSpacing/>
      <w:outlineLvl w:val="0"/>
    </w:pPr>
    <w:rPr>
      <w:rFonts w:cs="Arial"/>
      <w:b/>
      <w:bCs/>
      <w:szCs w:val="32"/>
    </w:rPr>
  </w:style>
  <w:style w:type="paragraph" w:styleId="berschrift2">
    <w:name w:val="heading 2"/>
    <w:basedOn w:val="Standard"/>
    <w:next w:val="Absatztext"/>
    <w:qFormat/>
    <w:rsid w:val="007C0233"/>
    <w:pPr>
      <w:keepNext/>
      <w:keepLines/>
      <w:numPr>
        <w:ilvl w:val="1"/>
        <w:numId w:val="8"/>
      </w:numPr>
      <w:spacing w:after="280"/>
      <w:outlineLvl w:val="1"/>
    </w:pPr>
    <w:rPr>
      <w:rFonts w:cs="Arial"/>
      <w:b/>
      <w:bCs/>
      <w:iCs/>
      <w:szCs w:val="28"/>
    </w:rPr>
  </w:style>
  <w:style w:type="paragraph" w:styleId="berschrift3">
    <w:name w:val="heading 3"/>
    <w:basedOn w:val="Standard"/>
    <w:next w:val="Absatztext"/>
    <w:qFormat/>
    <w:rsid w:val="007C0233"/>
    <w:pPr>
      <w:keepNext/>
      <w:keepLines/>
      <w:numPr>
        <w:ilvl w:val="2"/>
        <w:numId w:val="8"/>
      </w:numPr>
      <w:spacing w:after="280"/>
      <w:outlineLvl w:val="2"/>
    </w:pPr>
    <w:rPr>
      <w:rFonts w:cs="Arial"/>
      <w:b/>
      <w:bCs/>
      <w:szCs w:val="26"/>
    </w:rPr>
  </w:style>
  <w:style w:type="paragraph" w:styleId="berschrift4">
    <w:name w:val="heading 4"/>
    <w:basedOn w:val="Standard"/>
    <w:next w:val="Absatztext"/>
    <w:qFormat/>
    <w:rsid w:val="007C0233"/>
    <w:pPr>
      <w:keepNext/>
      <w:keepLines/>
      <w:numPr>
        <w:ilvl w:val="3"/>
        <w:numId w:val="8"/>
      </w:numPr>
      <w:spacing w:after="280"/>
      <w:outlineLvl w:val="3"/>
    </w:pPr>
    <w:rPr>
      <w:b/>
      <w:bCs/>
      <w:szCs w:val="28"/>
    </w:rPr>
  </w:style>
  <w:style w:type="paragraph" w:styleId="berschrift5">
    <w:name w:val="heading 5"/>
    <w:basedOn w:val="Standard"/>
    <w:next w:val="Absatztext"/>
    <w:qFormat/>
    <w:rsid w:val="007C0233"/>
    <w:pPr>
      <w:numPr>
        <w:ilvl w:val="4"/>
        <w:numId w:val="8"/>
      </w:numPr>
      <w:spacing w:before="240" w:after="60"/>
      <w:outlineLvl w:val="4"/>
    </w:pPr>
    <w:rPr>
      <w:b/>
      <w:bCs/>
      <w:i/>
      <w:iCs/>
      <w:sz w:val="26"/>
      <w:szCs w:val="26"/>
    </w:rPr>
  </w:style>
  <w:style w:type="paragraph" w:styleId="berschrift6">
    <w:name w:val="heading 6"/>
    <w:basedOn w:val="Standard"/>
    <w:next w:val="Standard"/>
    <w:qFormat/>
    <w:rsid w:val="007C0233"/>
    <w:pPr>
      <w:numPr>
        <w:ilvl w:val="5"/>
        <w:numId w:val="8"/>
      </w:numPr>
      <w:spacing w:before="240" w:after="60"/>
      <w:outlineLvl w:val="5"/>
    </w:pPr>
    <w:rPr>
      <w:rFonts w:ascii="Times New Roman" w:hAnsi="Times New Roman"/>
      <w:b/>
      <w:bCs/>
      <w:szCs w:val="22"/>
    </w:rPr>
  </w:style>
  <w:style w:type="paragraph" w:styleId="berschrift7">
    <w:name w:val="heading 7"/>
    <w:basedOn w:val="Standard"/>
    <w:next w:val="Standard"/>
    <w:qFormat/>
    <w:rsid w:val="009D28C8"/>
    <w:pPr>
      <w:spacing w:before="240" w:after="60"/>
      <w:outlineLvl w:val="6"/>
    </w:pPr>
    <w:rPr>
      <w:rFonts w:ascii="Times New Roman" w:hAnsi="Times New Roman"/>
      <w:sz w:val="24"/>
      <w:szCs w:val="24"/>
    </w:rPr>
  </w:style>
  <w:style w:type="paragraph" w:styleId="berschrift8">
    <w:name w:val="heading 8"/>
    <w:basedOn w:val="Standard"/>
    <w:next w:val="Standard"/>
    <w:qFormat/>
    <w:rsid w:val="009D28C8"/>
    <w:pPr>
      <w:spacing w:before="240" w:after="60"/>
      <w:outlineLvl w:val="7"/>
    </w:pPr>
    <w:rPr>
      <w:rFonts w:ascii="Times New Roman" w:hAnsi="Times New Roman"/>
      <w:i/>
      <w:iCs/>
      <w:sz w:val="24"/>
      <w:szCs w:val="24"/>
    </w:rPr>
  </w:style>
  <w:style w:type="paragraph" w:styleId="berschrift9">
    <w:name w:val="heading 9"/>
    <w:basedOn w:val="Standard"/>
    <w:next w:val="Standard"/>
    <w:qFormat/>
    <w:rsid w:val="009D28C8"/>
    <w:p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922A86"/>
  </w:style>
  <w:style w:type="paragraph" w:styleId="Fuzeile">
    <w:name w:val="footer"/>
    <w:basedOn w:val="Standard"/>
    <w:rsid w:val="00C4641B"/>
    <w:pPr>
      <w:spacing w:line="210" w:lineRule="atLeast"/>
    </w:pPr>
    <w:rPr>
      <w:sz w:val="14"/>
    </w:rPr>
  </w:style>
  <w:style w:type="paragraph" w:customStyle="1" w:styleId="OutputProfile">
    <w:name w:val="OutputProfile"/>
    <w:basedOn w:val="Standard"/>
    <w:next w:val="Standard"/>
    <w:pPr>
      <w:adjustRightInd w:val="0"/>
      <w:snapToGrid w:val="0"/>
      <w:spacing w:line="200" w:lineRule="atLeast"/>
    </w:pPr>
    <w:rPr>
      <w:rFonts w:eastAsia="SimSun"/>
      <w:b/>
      <w:kern w:val="0"/>
      <w:sz w:val="18"/>
      <w:lang w:eastAsia="zh-CN"/>
    </w:rPr>
  </w:style>
  <w:style w:type="paragraph" w:customStyle="1" w:styleId="Subject">
    <w:name w:val="Subject"/>
    <w:basedOn w:val="Standard"/>
    <w:next w:val="Standard"/>
    <w:rsid w:val="00E12F25"/>
    <w:rPr>
      <w:b/>
    </w:rPr>
  </w:style>
  <w:style w:type="paragraph" w:customStyle="1" w:styleId="Absender">
    <w:name w:val="Absender"/>
    <w:basedOn w:val="Standard"/>
    <w:rsid w:val="00E12F25"/>
    <w:pPr>
      <w:spacing w:line="210" w:lineRule="atLeast"/>
    </w:pPr>
    <w:rPr>
      <w:rFonts w:cs="Arial"/>
      <w:sz w:val="14"/>
      <w:szCs w:val="16"/>
    </w:rPr>
  </w:style>
  <w:style w:type="paragraph" w:customStyle="1" w:styleId="AbsenderTitel">
    <w:name w:val="Absender_Titel"/>
    <w:basedOn w:val="Absender"/>
    <w:rPr>
      <w:b/>
    </w:rPr>
  </w:style>
  <w:style w:type="paragraph" w:customStyle="1" w:styleId="Postvermerk">
    <w:name w:val="Postvermerk"/>
    <w:basedOn w:val="Standard"/>
    <w:semiHidden/>
    <w:rPr>
      <w:rFonts w:ascii="Helvetica" w:hAnsi="Helvetica" w:cs="Arial"/>
      <w:b/>
      <w:caps/>
      <w:sz w:val="16"/>
      <w:szCs w:val="16"/>
    </w:rPr>
  </w:style>
  <w:style w:type="paragraph" w:customStyle="1" w:styleId="zOawDeliveryOption">
    <w:name w:val="zOawDeliveryOption"/>
    <w:basedOn w:val="Standard"/>
    <w:semiHidden/>
    <w:rsid w:val="00E12F25"/>
    <w:rPr>
      <w:b/>
    </w:rPr>
  </w:style>
  <w:style w:type="paragraph" w:customStyle="1" w:styleId="zOawRecipient">
    <w:name w:val="zOawRecipient"/>
    <w:basedOn w:val="Standard"/>
    <w:semiHidden/>
    <w:rsid w:val="00BD6DCA"/>
  </w:style>
  <w:style w:type="paragraph" w:customStyle="1" w:styleId="DocumentType">
    <w:name w:val="DocumentType"/>
    <w:basedOn w:val="Standard"/>
    <w:rPr>
      <w:b/>
      <w:sz w:val="28"/>
      <w:lang w:val="en-US"/>
    </w:rPr>
  </w:style>
  <w:style w:type="paragraph" w:customStyle="1" w:styleId="Topic40">
    <w:name w:val="Topic40"/>
    <w:basedOn w:val="Standard"/>
    <w:semiHidden/>
    <w:pPr>
      <w:ind w:left="2268" w:hanging="2268"/>
    </w:pPr>
    <w:rPr>
      <w:lang w:val="en-US"/>
    </w:rPr>
  </w:style>
  <w:style w:type="paragraph" w:customStyle="1" w:styleId="Topic60">
    <w:name w:val="Topic60"/>
    <w:basedOn w:val="Standard"/>
    <w:semiHidden/>
    <w:pPr>
      <w:ind w:left="3402" w:hanging="3402"/>
    </w:pPr>
  </w:style>
  <w:style w:type="paragraph" w:customStyle="1" w:styleId="Topic20">
    <w:name w:val="Topic20"/>
    <w:basedOn w:val="Standard"/>
    <w:semiHidden/>
    <w:pPr>
      <w:ind w:left="1134" w:hanging="1134"/>
    </w:pPr>
  </w:style>
  <w:style w:type="paragraph" w:customStyle="1" w:styleId="ListCheckBox">
    <w:name w:val="ListCheckBox"/>
    <w:basedOn w:val="Standard"/>
    <w:pPr>
      <w:numPr>
        <w:numId w:val="2"/>
      </w:numPr>
    </w:pPr>
  </w:style>
  <w:style w:type="paragraph" w:styleId="Aufzhlungszeichen">
    <w:name w:val="List Bullet"/>
    <w:basedOn w:val="Standard"/>
    <w:pPr>
      <w:numPr>
        <w:numId w:val="1"/>
      </w:numPr>
    </w:pPr>
  </w:style>
  <w:style w:type="paragraph" w:styleId="Listennummer">
    <w:name w:val="List Number"/>
    <w:basedOn w:val="Standard"/>
    <w:pPr>
      <w:numPr>
        <w:numId w:val="3"/>
      </w:numPr>
    </w:pPr>
  </w:style>
  <w:style w:type="paragraph" w:styleId="Titel">
    <w:name w:val="Title"/>
    <w:basedOn w:val="Textkrper"/>
    <w:next w:val="Textkrper"/>
    <w:qFormat/>
    <w:pPr>
      <w:keepNext/>
      <w:keepLines/>
    </w:pPr>
    <w:rPr>
      <w:rFonts w:cs="Arial"/>
      <w:b/>
      <w:bCs/>
      <w:kern w:val="28"/>
      <w:szCs w:val="32"/>
    </w:rPr>
  </w:style>
  <w:style w:type="paragraph" w:customStyle="1" w:styleId="NormalKeepTogether">
    <w:name w:val="NormalKeepTogether"/>
    <w:basedOn w:val="Standard"/>
    <w:rsid w:val="00B53A6E"/>
    <w:pPr>
      <w:keepNext/>
      <w:keepLines/>
      <w:spacing w:after="280"/>
    </w:pPr>
  </w:style>
  <w:style w:type="paragraph" w:customStyle="1" w:styleId="PositionWithValue">
    <w:name w:val="PositionWithValue"/>
    <w:basedOn w:val="Standard"/>
    <w:rsid w:val="005E6BE2"/>
    <w:pPr>
      <w:tabs>
        <w:tab w:val="left" w:pos="7655"/>
        <w:tab w:val="decimal" w:pos="8959"/>
      </w:tabs>
      <w:ind w:right="2835"/>
    </w:pPr>
  </w:style>
  <w:style w:type="paragraph" w:customStyle="1" w:styleId="SignatureText">
    <w:name w:val="SignatureText"/>
    <w:basedOn w:val="Standard"/>
    <w:rsid w:val="00A57B3F"/>
    <w:pPr>
      <w:keepNext/>
      <w:keepLines/>
      <w:tabs>
        <w:tab w:val="left" w:pos="3969"/>
      </w:tabs>
      <w:spacing w:line="220" w:lineRule="atLeast"/>
    </w:pPr>
    <w:rPr>
      <w:position w:val="10"/>
      <w:sz w:val="17"/>
    </w:rPr>
  </w:style>
  <w:style w:type="paragraph" w:customStyle="1" w:styleId="SignatureLines">
    <w:name w:val="SignatureLines"/>
    <w:basedOn w:val="Standard"/>
    <w:next w:val="SignatureText"/>
    <w:rsid w:val="005C0BEE"/>
    <w:pPr>
      <w:keepNext/>
      <w:keepLines/>
      <w:tabs>
        <w:tab w:val="left" w:leader="underscore" w:pos="3119"/>
        <w:tab w:val="left" w:pos="3969"/>
        <w:tab w:val="right" w:leader="underscore" w:pos="7088"/>
      </w:tabs>
    </w:pPr>
    <w:rPr>
      <w:sz w:val="8"/>
    </w:rPr>
  </w:style>
  <w:style w:type="character" w:customStyle="1" w:styleId="Description">
    <w:name w:val="Description"/>
    <w:rsid w:val="00C45846"/>
    <w:rPr>
      <w:rFonts w:ascii="Arial" w:hAnsi="Arial"/>
      <w:sz w:val="14"/>
    </w:rPr>
  </w:style>
  <w:style w:type="paragraph" w:customStyle="1" w:styleId="Separator">
    <w:name w:val="Separator"/>
    <w:basedOn w:val="Standard"/>
    <w:next w:val="Standard"/>
    <w:rsid w:val="00DE45FE"/>
    <w:pPr>
      <w:pBdr>
        <w:bottom w:val="single" w:sz="4" w:space="1" w:color="auto"/>
      </w:pBdr>
      <w:spacing w:line="240" w:lineRule="auto"/>
    </w:pPr>
    <w:rPr>
      <w:sz w:val="2"/>
    </w:rPr>
  </w:style>
  <w:style w:type="paragraph" w:customStyle="1" w:styleId="Topic075">
    <w:name w:val="Topic075"/>
    <w:basedOn w:val="Standard"/>
    <w:semiHidden/>
    <w:rsid w:val="00646038"/>
    <w:pPr>
      <w:keepLines/>
      <w:ind w:left="425" w:hanging="425"/>
    </w:pPr>
  </w:style>
  <w:style w:type="paragraph" w:customStyle="1" w:styleId="Topic300">
    <w:name w:val="Topic300"/>
    <w:basedOn w:val="Standard"/>
    <w:semiHidden/>
    <w:rsid w:val="00646038"/>
    <w:pPr>
      <w:keepLines/>
      <w:ind w:left="1701" w:hanging="1701"/>
    </w:pPr>
  </w:style>
  <w:style w:type="paragraph" w:customStyle="1" w:styleId="Topic600">
    <w:name w:val="Topic600"/>
    <w:basedOn w:val="Standard"/>
    <w:semiHidden/>
    <w:rsid w:val="00646038"/>
    <w:pPr>
      <w:keepLines/>
      <w:ind w:left="3402" w:hanging="3402"/>
    </w:pPr>
  </w:style>
  <w:style w:type="paragraph" w:customStyle="1" w:styleId="Topic900">
    <w:name w:val="Topic900"/>
    <w:basedOn w:val="Standard"/>
    <w:semiHidden/>
    <w:rsid w:val="00646038"/>
    <w:pPr>
      <w:keepLines/>
      <w:ind w:left="5103" w:hanging="5103"/>
    </w:pPr>
  </w:style>
  <w:style w:type="paragraph" w:customStyle="1" w:styleId="Topic075Line">
    <w:name w:val="Topic075Line"/>
    <w:basedOn w:val="Standard"/>
    <w:semiHidden/>
    <w:rsid w:val="004A33B3"/>
    <w:pPr>
      <w:tabs>
        <w:tab w:val="right" w:leader="underscore" w:pos="9356"/>
      </w:tabs>
      <w:ind w:left="425" w:hanging="425"/>
    </w:pPr>
  </w:style>
  <w:style w:type="paragraph" w:customStyle="1" w:styleId="Topic300Line">
    <w:name w:val="Topic300Line"/>
    <w:basedOn w:val="Standard"/>
    <w:semiHidden/>
    <w:rsid w:val="004A33B3"/>
    <w:pPr>
      <w:tabs>
        <w:tab w:val="right" w:leader="underscore" w:pos="9356"/>
      </w:tabs>
      <w:ind w:left="1701" w:hanging="1701"/>
    </w:pPr>
  </w:style>
  <w:style w:type="paragraph" w:customStyle="1" w:styleId="Topic600Line">
    <w:name w:val="Topic600Line"/>
    <w:basedOn w:val="Standard"/>
    <w:semiHidden/>
    <w:rsid w:val="004A33B3"/>
    <w:pPr>
      <w:tabs>
        <w:tab w:val="right" w:leader="underscore" w:pos="9356"/>
      </w:tabs>
      <w:ind w:left="3402" w:hanging="3402"/>
    </w:pPr>
  </w:style>
  <w:style w:type="paragraph" w:customStyle="1" w:styleId="Topic900Line">
    <w:name w:val="Topic900Line"/>
    <w:basedOn w:val="Standard"/>
    <w:semiHidden/>
    <w:rsid w:val="004A33B3"/>
    <w:pPr>
      <w:tabs>
        <w:tab w:val="right" w:leader="underscore" w:pos="9356"/>
      </w:tabs>
      <w:ind w:left="5103" w:hanging="5103"/>
    </w:pPr>
  </w:style>
  <w:style w:type="paragraph" w:customStyle="1" w:styleId="ListWithBullets">
    <w:name w:val="ListWithBullets"/>
    <w:basedOn w:val="Standard"/>
    <w:rsid w:val="006835C5"/>
    <w:pPr>
      <w:numPr>
        <w:numId w:val="4"/>
      </w:numPr>
    </w:pPr>
  </w:style>
  <w:style w:type="paragraph" w:customStyle="1" w:styleId="ListWithLetters">
    <w:name w:val="ListWithLetters"/>
    <w:basedOn w:val="Standard"/>
    <w:rsid w:val="00745572"/>
    <w:pPr>
      <w:numPr>
        <w:numId w:val="5"/>
      </w:numPr>
      <w:spacing w:after="280"/>
    </w:pPr>
  </w:style>
  <w:style w:type="paragraph" w:customStyle="1" w:styleId="ListWithNumbers">
    <w:name w:val="ListWithNumbers"/>
    <w:basedOn w:val="Standard"/>
    <w:rsid w:val="00E71176"/>
    <w:pPr>
      <w:numPr>
        <w:numId w:val="6"/>
      </w:numPr>
      <w:spacing w:after="280"/>
    </w:pPr>
  </w:style>
  <w:style w:type="paragraph" w:customStyle="1" w:styleId="ListWithCheckboxes">
    <w:name w:val="ListWithCheckboxes"/>
    <w:basedOn w:val="Standard"/>
    <w:rsid w:val="003C50E3"/>
    <w:pPr>
      <w:numPr>
        <w:numId w:val="7"/>
      </w:numPr>
    </w:pPr>
  </w:style>
  <w:style w:type="numbering" w:customStyle="1" w:styleId="ListWithDash">
    <w:name w:val="ListWithDash"/>
    <w:rsid w:val="00727F9E"/>
    <w:pPr>
      <w:numPr>
        <w:numId w:val="9"/>
      </w:numPr>
    </w:pPr>
  </w:style>
  <w:style w:type="paragraph" w:styleId="Unterschrift">
    <w:name w:val="Signature"/>
    <w:basedOn w:val="Standard"/>
    <w:rsid w:val="00B53A6E"/>
    <w:pPr>
      <w:keepLines/>
    </w:pPr>
  </w:style>
  <w:style w:type="paragraph" w:customStyle="1" w:styleId="Absatztext">
    <w:name w:val="Absatztext"/>
    <w:basedOn w:val="Textkrper"/>
    <w:rsid w:val="00192F28"/>
    <w:pPr>
      <w:ind w:left="907"/>
    </w:pPr>
  </w:style>
  <w:style w:type="paragraph" w:customStyle="1" w:styleId="HeadingText1">
    <w:name w:val="HeadingText1"/>
    <w:basedOn w:val="berschrift2"/>
    <w:next w:val="Absatztext"/>
    <w:rsid w:val="00B2717A"/>
    <w:pPr>
      <w:keepNext w:val="0"/>
      <w:keepLines w:val="0"/>
    </w:pPr>
    <w:rPr>
      <w:b w:val="0"/>
    </w:rPr>
  </w:style>
  <w:style w:type="paragraph" w:customStyle="1" w:styleId="HeadingText2">
    <w:name w:val="HeadingText2"/>
    <w:basedOn w:val="berschrift3"/>
    <w:next w:val="Absatztext"/>
    <w:rsid w:val="00B2717A"/>
    <w:pPr>
      <w:keepNext w:val="0"/>
      <w:keepLines w:val="0"/>
    </w:pPr>
    <w:rPr>
      <w:b w:val="0"/>
    </w:rPr>
  </w:style>
  <w:style w:type="paragraph" w:customStyle="1" w:styleId="HeadingText3">
    <w:name w:val="HeadingText3"/>
    <w:basedOn w:val="berschrift4"/>
    <w:next w:val="Absatztext"/>
    <w:rsid w:val="00B2717A"/>
    <w:pPr>
      <w:keepNext w:val="0"/>
      <w:keepLines w:val="0"/>
    </w:pPr>
    <w:rPr>
      <w:b w:val="0"/>
    </w:rPr>
  </w:style>
  <w:style w:type="paragraph" w:styleId="Textkrper">
    <w:name w:val="Body Text"/>
    <w:basedOn w:val="Standard"/>
    <w:link w:val="TextkrperZchn"/>
    <w:rsid w:val="00B54C73"/>
    <w:pPr>
      <w:spacing w:after="280"/>
    </w:pPr>
  </w:style>
  <w:style w:type="paragraph" w:customStyle="1" w:styleId="ListWitha">
    <w:name w:val="ListWitha"/>
    <w:basedOn w:val="Standard"/>
    <w:rsid w:val="00484985"/>
    <w:pPr>
      <w:numPr>
        <w:numId w:val="10"/>
      </w:numPr>
      <w:tabs>
        <w:tab w:val="clear" w:pos="1247"/>
        <w:tab w:val="left" w:pos="1332"/>
      </w:tabs>
      <w:spacing w:after="280"/>
      <w:ind w:left="1332" w:hanging="425"/>
    </w:pPr>
  </w:style>
  <w:style w:type="paragraph" w:customStyle="1" w:styleId="Randziffer">
    <w:name w:val="Randziffer"/>
    <w:basedOn w:val="Textkrper"/>
    <w:rsid w:val="00E401A1"/>
    <w:pPr>
      <w:numPr>
        <w:numId w:val="11"/>
      </w:numPr>
    </w:pPr>
  </w:style>
  <w:style w:type="numbering" w:styleId="111111">
    <w:name w:val="Outline List 2"/>
    <w:basedOn w:val="KeineListe"/>
    <w:semiHidden/>
    <w:rsid w:val="00EF26BD"/>
    <w:pPr>
      <w:numPr>
        <w:numId w:val="13"/>
      </w:numPr>
    </w:pPr>
  </w:style>
  <w:style w:type="character" w:styleId="HTMLAkronym">
    <w:name w:val="HTML Acronym"/>
    <w:basedOn w:val="Absatz-Standardschriftart"/>
    <w:semiHidden/>
    <w:rsid w:val="00EF26BD"/>
    <w:rPr>
      <w:lang w:val="de-CH"/>
    </w:rPr>
  </w:style>
  <w:style w:type="numbering" w:styleId="1ai">
    <w:name w:val="Outline List 1"/>
    <w:basedOn w:val="KeineListe"/>
    <w:semiHidden/>
    <w:rsid w:val="00B53A6E"/>
    <w:pPr>
      <w:numPr>
        <w:numId w:val="12"/>
      </w:numPr>
    </w:pPr>
  </w:style>
  <w:style w:type="paragraph" w:styleId="HTMLAdresse">
    <w:name w:val="HTML Address"/>
    <w:basedOn w:val="Standard"/>
    <w:semiHidden/>
    <w:rsid w:val="00EF26BD"/>
    <w:rPr>
      <w:i/>
      <w:iCs/>
    </w:rPr>
  </w:style>
  <w:style w:type="character" w:styleId="HTMLZitat">
    <w:name w:val="HTML Cite"/>
    <w:semiHidden/>
    <w:rsid w:val="00EF26BD"/>
    <w:rPr>
      <w:i/>
      <w:iCs/>
    </w:rPr>
  </w:style>
  <w:style w:type="character" w:styleId="HTMLCode">
    <w:name w:val="HTML Code"/>
    <w:semiHidden/>
    <w:rsid w:val="00EF26BD"/>
    <w:rPr>
      <w:rFonts w:ascii="Courier New" w:hAnsi="Courier New" w:cs="Courier New"/>
      <w:sz w:val="20"/>
      <w:szCs w:val="20"/>
    </w:rPr>
  </w:style>
  <w:style w:type="character" w:styleId="HTMLDefinition">
    <w:name w:val="HTML Definition"/>
    <w:semiHidden/>
    <w:rsid w:val="00EF26BD"/>
    <w:rPr>
      <w:i/>
      <w:iCs/>
    </w:rPr>
  </w:style>
  <w:style w:type="character" w:styleId="HTMLTastatur">
    <w:name w:val="HTML Keyboard"/>
    <w:semiHidden/>
    <w:rsid w:val="00EF26BD"/>
    <w:rPr>
      <w:rFonts w:ascii="Courier New" w:hAnsi="Courier New" w:cs="Courier New"/>
      <w:sz w:val="20"/>
      <w:szCs w:val="20"/>
    </w:rPr>
  </w:style>
  <w:style w:type="paragraph" w:styleId="HTMLVorformatiert">
    <w:name w:val="HTML Preformatted"/>
    <w:basedOn w:val="Standard"/>
    <w:semiHidden/>
    <w:rsid w:val="00EF26BD"/>
    <w:rPr>
      <w:rFonts w:ascii="Courier New" w:hAnsi="Courier New" w:cs="Courier New"/>
      <w:sz w:val="20"/>
      <w:szCs w:val="20"/>
    </w:rPr>
  </w:style>
  <w:style w:type="character" w:styleId="HTMLBeispiel">
    <w:name w:val="HTML Sample"/>
    <w:semiHidden/>
    <w:rsid w:val="00EF26BD"/>
    <w:rPr>
      <w:rFonts w:ascii="Courier New" w:hAnsi="Courier New" w:cs="Courier New"/>
    </w:rPr>
  </w:style>
  <w:style w:type="character" w:styleId="HTMLSchreibmaschine">
    <w:name w:val="HTML Typewriter"/>
    <w:semiHidden/>
    <w:rsid w:val="00EF26BD"/>
    <w:rPr>
      <w:rFonts w:ascii="Courier New" w:hAnsi="Courier New" w:cs="Courier New"/>
      <w:sz w:val="20"/>
      <w:szCs w:val="20"/>
    </w:rPr>
  </w:style>
  <w:style w:type="character" w:styleId="HTMLVariable">
    <w:name w:val="HTML Variable"/>
    <w:semiHidden/>
    <w:rsid w:val="00EF26BD"/>
    <w:rPr>
      <w:i/>
      <w:iCs/>
    </w:rPr>
  </w:style>
  <w:style w:type="table" w:styleId="TabelleProfessionell">
    <w:name w:val="Table Professional"/>
    <w:basedOn w:val="NormaleTabelle"/>
    <w:semiHidden/>
    <w:rsid w:val="00EF26BD"/>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semiHidden/>
    <w:rsid w:val="00EF26BD"/>
    <w:pPr>
      <w:spacing w:line="28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EF26BD"/>
    <w:pPr>
      <w:spacing w:line="28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EF26BD"/>
    <w:pPr>
      <w:spacing w:line="28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semiHidden/>
    <w:rsid w:val="00EF26BD"/>
    <w:pPr>
      <w:spacing w:line="28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EF26BD"/>
    <w:pPr>
      <w:spacing w:line="28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n-Thema">
    <w:name w:val="Tabellen-Thema"/>
    <w:basedOn w:val="NormaleTabelle"/>
    <w:semiHidden/>
    <w:rsid w:val="00EF26BD"/>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semiHidden/>
    <w:rsid w:val="00EF26BD"/>
    <w:pPr>
      <w:spacing w:line="28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EF26BD"/>
    <w:pPr>
      <w:spacing w:line="28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EF26BD"/>
    <w:pPr>
      <w:spacing w:line="28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RGV-berschrift">
    <w:name w:val="toa heading"/>
    <w:basedOn w:val="Standard"/>
    <w:next w:val="Standard"/>
    <w:semiHidden/>
    <w:rsid w:val="00682BCC"/>
    <w:pPr>
      <w:spacing w:before="120" w:after="280"/>
    </w:pPr>
    <w:rPr>
      <w:rFonts w:cs="Arial"/>
      <w:b/>
      <w:bCs/>
      <w:sz w:val="24"/>
      <w:szCs w:val="24"/>
    </w:rPr>
  </w:style>
  <w:style w:type="paragraph" w:customStyle="1" w:styleId="Praeambel">
    <w:name w:val="Praeambel"/>
    <w:basedOn w:val="Textkrper"/>
    <w:rsid w:val="00EF26BD"/>
    <w:pPr>
      <w:numPr>
        <w:numId w:val="14"/>
      </w:numPr>
    </w:pPr>
  </w:style>
  <w:style w:type="paragraph" w:styleId="Verzeichnis1">
    <w:name w:val="toc 1"/>
    <w:basedOn w:val="Standard"/>
    <w:next w:val="Standard"/>
    <w:autoRedefine/>
    <w:rsid w:val="00094E42"/>
    <w:pPr>
      <w:ind w:left="851" w:right="567" w:hanging="851"/>
    </w:pPr>
  </w:style>
  <w:style w:type="paragraph" w:styleId="Verzeichnis2">
    <w:name w:val="toc 2"/>
    <w:basedOn w:val="Standard"/>
    <w:next w:val="Standard"/>
    <w:autoRedefine/>
    <w:rsid w:val="00094E42"/>
    <w:pPr>
      <w:ind w:left="851" w:right="567" w:hanging="851"/>
    </w:pPr>
  </w:style>
  <w:style w:type="paragraph" w:styleId="Verzeichnis3">
    <w:name w:val="toc 3"/>
    <w:basedOn w:val="Standard"/>
    <w:next w:val="Standard"/>
    <w:autoRedefine/>
    <w:rsid w:val="00094E42"/>
    <w:pPr>
      <w:ind w:left="851" w:right="567" w:hanging="851"/>
    </w:pPr>
  </w:style>
  <w:style w:type="paragraph" w:customStyle="1" w:styleId="oaw1pt">
    <w:name w:val="oaw1pt"/>
    <w:basedOn w:val="Standard"/>
    <w:rsid w:val="00B95BC0"/>
    <w:pPr>
      <w:spacing w:line="240" w:lineRule="auto"/>
    </w:pPr>
    <w:rPr>
      <w:sz w:val="2"/>
    </w:rPr>
  </w:style>
  <w:style w:type="table" w:customStyle="1" w:styleId="Tabellengitternetz">
    <w:name w:val="Tabellengitternetz"/>
    <w:basedOn w:val="NormaleTabelle"/>
    <w:rsid w:val="00A9022B"/>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rsid w:val="007122A0"/>
    <w:pPr>
      <w:spacing w:after="120" w:line="240" w:lineRule="auto"/>
      <w:ind w:left="284" w:hanging="284"/>
    </w:pPr>
    <w:rPr>
      <w:sz w:val="16"/>
      <w:szCs w:val="20"/>
    </w:rPr>
  </w:style>
  <w:style w:type="character" w:customStyle="1" w:styleId="TextkrperZchn">
    <w:name w:val="Textkörper Zchn"/>
    <w:link w:val="Textkrper"/>
    <w:rsid w:val="00C4641B"/>
    <w:rPr>
      <w:rFonts w:ascii="Arial" w:hAnsi="Arial"/>
      <w:kern w:val="10"/>
      <w:sz w:val="21"/>
      <w:szCs w:val="21"/>
      <w:lang w:val="de-CH" w:eastAsia="en-US"/>
    </w:rPr>
  </w:style>
  <w:style w:type="character" w:customStyle="1" w:styleId="FunotentextZchn">
    <w:name w:val="Fußnotentext Zchn"/>
    <w:link w:val="Funotentext"/>
    <w:rsid w:val="007122A0"/>
    <w:rPr>
      <w:rFonts w:ascii="Arial" w:hAnsi="Arial"/>
      <w:kern w:val="10"/>
      <w:sz w:val="16"/>
      <w:lang w:eastAsia="en-US"/>
    </w:rPr>
  </w:style>
  <w:style w:type="paragraph" w:customStyle="1" w:styleId="ListWithLines">
    <w:name w:val="ListWithLines"/>
    <w:basedOn w:val="Standard"/>
    <w:qFormat/>
    <w:rsid w:val="00B42AEC"/>
    <w:pPr>
      <w:numPr>
        <w:numId w:val="15"/>
      </w:numPr>
      <w:spacing w:after="280"/>
    </w:pPr>
  </w:style>
  <w:style w:type="numbering" w:customStyle="1" w:styleId="ListWithLinesList">
    <w:name w:val="ListWithLinesList"/>
    <w:rsid w:val="00B42AEC"/>
    <w:pPr>
      <w:numPr>
        <w:numId w:val="15"/>
      </w:numPr>
    </w:pPr>
  </w:style>
  <w:style w:type="paragraph" w:customStyle="1" w:styleId="ListWithi">
    <w:name w:val="ListWithi"/>
    <w:basedOn w:val="Standard"/>
    <w:qFormat/>
    <w:rsid w:val="00B42AEC"/>
    <w:pPr>
      <w:numPr>
        <w:numId w:val="16"/>
      </w:numPr>
      <w:spacing w:after="280"/>
    </w:pPr>
  </w:style>
  <w:style w:type="numbering" w:customStyle="1" w:styleId="ListWithiList">
    <w:name w:val="ListWithiList"/>
    <w:rsid w:val="00B42AEC"/>
    <w:pPr>
      <w:numPr>
        <w:numId w:val="16"/>
      </w:numPr>
    </w:pPr>
  </w:style>
  <w:style w:type="character" w:styleId="Hyperlink">
    <w:name w:val="Hyperlink"/>
    <w:basedOn w:val="Absatz-Standardschriftart"/>
    <w:rsid w:val="001C0120"/>
    <w:rPr>
      <w:color w:val="0000FF" w:themeColor="hyperlink"/>
      <w:u w:val="single"/>
      <w:lang w:val="de-CH"/>
    </w:rPr>
  </w:style>
  <w:style w:type="paragraph" w:styleId="Sprechblasentext">
    <w:name w:val="Balloon Text"/>
    <w:basedOn w:val="Standard"/>
    <w:link w:val="SprechblasentextZchn"/>
    <w:rsid w:val="00210C86"/>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210C86"/>
    <w:rPr>
      <w:rFonts w:ascii="Tahoma" w:hAnsi="Tahoma" w:cs="Tahoma"/>
      <w:kern w:val="10"/>
      <w:sz w:val="16"/>
      <w:szCs w:val="16"/>
      <w:lang w:eastAsia="en-US"/>
    </w:rPr>
  </w:style>
  <w:style w:type="paragraph" w:customStyle="1" w:styleId="Default">
    <w:name w:val="Default"/>
    <w:rsid w:val="004C37C2"/>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C4641B"/>
    <w:pPr>
      <w:spacing w:line="280" w:lineRule="atLeast"/>
    </w:pPr>
    <w:rPr>
      <w:rFonts w:ascii="Arial" w:hAnsi="Arial"/>
      <w:kern w:val="10"/>
      <w:sz w:val="22"/>
      <w:szCs w:val="21"/>
      <w:lang w:eastAsia="en-US"/>
    </w:rPr>
  </w:style>
  <w:style w:type="paragraph" w:styleId="berschrift1">
    <w:name w:val="heading 1"/>
    <w:basedOn w:val="Standard"/>
    <w:next w:val="Absatztext"/>
    <w:qFormat/>
    <w:rsid w:val="007C0233"/>
    <w:pPr>
      <w:keepNext/>
      <w:keepLines/>
      <w:numPr>
        <w:numId w:val="8"/>
      </w:numPr>
      <w:spacing w:after="280"/>
      <w:contextualSpacing/>
      <w:outlineLvl w:val="0"/>
    </w:pPr>
    <w:rPr>
      <w:rFonts w:cs="Arial"/>
      <w:b/>
      <w:bCs/>
      <w:szCs w:val="32"/>
    </w:rPr>
  </w:style>
  <w:style w:type="paragraph" w:styleId="berschrift2">
    <w:name w:val="heading 2"/>
    <w:basedOn w:val="Standard"/>
    <w:next w:val="Absatztext"/>
    <w:qFormat/>
    <w:rsid w:val="007C0233"/>
    <w:pPr>
      <w:keepNext/>
      <w:keepLines/>
      <w:numPr>
        <w:ilvl w:val="1"/>
        <w:numId w:val="8"/>
      </w:numPr>
      <w:spacing w:after="280"/>
      <w:outlineLvl w:val="1"/>
    </w:pPr>
    <w:rPr>
      <w:rFonts w:cs="Arial"/>
      <w:b/>
      <w:bCs/>
      <w:iCs/>
      <w:szCs w:val="28"/>
    </w:rPr>
  </w:style>
  <w:style w:type="paragraph" w:styleId="berschrift3">
    <w:name w:val="heading 3"/>
    <w:basedOn w:val="Standard"/>
    <w:next w:val="Absatztext"/>
    <w:qFormat/>
    <w:rsid w:val="007C0233"/>
    <w:pPr>
      <w:keepNext/>
      <w:keepLines/>
      <w:numPr>
        <w:ilvl w:val="2"/>
        <w:numId w:val="8"/>
      </w:numPr>
      <w:spacing w:after="280"/>
      <w:outlineLvl w:val="2"/>
    </w:pPr>
    <w:rPr>
      <w:rFonts w:cs="Arial"/>
      <w:b/>
      <w:bCs/>
      <w:szCs w:val="26"/>
    </w:rPr>
  </w:style>
  <w:style w:type="paragraph" w:styleId="berschrift4">
    <w:name w:val="heading 4"/>
    <w:basedOn w:val="Standard"/>
    <w:next w:val="Absatztext"/>
    <w:qFormat/>
    <w:rsid w:val="007C0233"/>
    <w:pPr>
      <w:keepNext/>
      <w:keepLines/>
      <w:numPr>
        <w:ilvl w:val="3"/>
        <w:numId w:val="8"/>
      </w:numPr>
      <w:spacing w:after="280"/>
      <w:outlineLvl w:val="3"/>
    </w:pPr>
    <w:rPr>
      <w:b/>
      <w:bCs/>
      <w:szCs w:val="28"/>
    </w:rPr>
  </w:style>
  <w:style w:type="paragraph" w:styleId="berschrift5">
    <w:name w:val="heading 5"/>
    <w:basedOn w:val="Standard"/>
    <w:next w:val="Absatztext"/>
    <w:qFormat/>
    <w:rsid w:val="007C0233"/>
    <w:pPr>
      <w:numPr>
        <w:ilvl w:val="4"/>
        <w:numId w:val="8"/>
      </w:numPr>
      <w:spacing w:before="240" w:after="60"/>
      <w:outlineLvl w:val="4"/>
    </w:pPr>
    <w:rPr>
      <w:b/>
      <w:bCs/>
      <w:i/>
      <w:iCs/>
      <w:sz w:val="26"/>
      <w:szCs w:val="26"/>
    </w:rPr>
  </w:style>
  <w:style w:type="paragraph" w:styleId="berschrift6">
    <w:name w:val="heading 6"/>
    <w:basedOn w:val="Standard"/>
    <w:next w:val="Standard"/>
    <w:qFormat/>
    <w:rsid w:val="007C0233"/>
    <w:pPr>
      <w:numPr>
        <w:ilvl w:val="5"/>
        <w:numId w:val="8"/>
      </w:numPr>
      <w:spacing w:before="240" w:after="60"/>
      <w:outlineLvl w:val="5"/>
    </w:pPr>
    <w:rPr>
      <w:rFonts w:ascii="Times New Roman" w:hAnsi="Times New Roman"/>
      <w:b/>
      <w:bCs/>
      <w:szCs w:val="22"/>
    </w:rPr>
  </w:style>
  <w:style w:type="paragraph" w:styleId="berschrift7">
    <w:name w:val="heading 7"/>
    <w:basedOn w:val="Standard"/>
    <w:next w:val="Standard"/>
    <w:qFormat/>
    <w:rsid w:val="009D28C8"/>
    <w:pPr>
      <w:spacing w:before="240" w:after="60"/>
      <w:outlineLvl w:val="6"/>
    </w:pPr>
    <w:rPr>
      <w:rFonts w:ascii="Times New Roman" w:hAnsi="Times New Roman"/>
      <w:sz w:val="24"/>
      <w:szCs w:val="24"/>
    </w:rPr>
  </w:style>
  <w:style w:type="paragraph" w:styleId="berschrift8">
    <w:name w:val="heading 8"/>
    <w:basedOn w:val="Standard"/>
    <w:next w:val="Standard"/>
    <w:qFormat/>
    <w:rsid w:val="009D28C8"/>
    <w:pPr>
      <w:spacing w:before="240" w:after="60"/>
      <w:outlineLvl w:val="7"/>
    </w:pPr>
    <w:rPr>
      <w:rFonts w:ascii="Times New Roman" w:hAnsi="Times New Roman"/>
      <w:i/>
      <w:iCs/>
      <w:sz w:val="24"/>
      <w:szCs w:val="24"/>
    </w:rPr>
  </w:style>
  <w:style w:type="paragraph" w:styleId="berschrift9">
    <w:name w:val="heading 9"/>
    <w:basedOn w:val="Standard"/>
    <w:next w:val="Standard"/>
    <w:qFormat/>
    <w:rsid w:val="009D28C8"/>
    <w:p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922A86"/>
  </w:style>
  <w:style w:type="paragraph" w:styleId="Fuzeile">
    <w:name w:val="footer"/>
    <w:basedOn w:val="Standard"/>
    <w:rsid w:val="00C4641B"/>
    <w:pPr>
      <w:spacing w:line="210" w:lineRule="atLeast"/>
    </w:pPr>
    <w:rPr>
      <w:sz w:val="14"/>
    </w:rPr>
  </w:style>
  <w:style w:type="paragraph" w:customStyle="1" w:styleId="OutputProfile">
    <w:name w:val="OutputProfile"/>
    <w:basedOn w:val="Standard"/>
    <w:next w:val="Standard"/>
    <w:pPr>
      <w:adjustRightInd w:val="0"/>
      <w:snapToGrid w:val="0"/>
      <w:spacing w:line="200" w:lineRule="atLeast"/>
    </w:pPr>
    <w:rPr>
      <w:rFonts w:eastAsia="SimSun"/>
      <w:b/>
      <w:kern w:val="0"/>
      <w:sz w:val="18"/>
      <w:lang w:eastAsia="zh-CN"/>
    </w:rPr>
  </w:style>
  <w:style w:type="paragraph" w:customStyle="1" w:styleId="Subject">
    <w:name w:val="Subject"/>
    <w:basedOn w:val="Standard"/>
    <w:next w:val="Standard"/>
    <w:rsid w:val="00E12F25"/>
    <w:rPr>
      <w:b/>
    </w:rPr>
  </w:style>
  <w:style w:type="paragraph" w:customStyle="1" w:styleId="Absender">
    <w:name w:val="Absender"/>
    <w:basedOn w:val="Standard"/>
    <w:rsid w:val="00E12F25"/>
    <w:pPr>
      <w:spacing w:line="210" w:lineRule="atLeast"/>
    </w:pPr>
    <w:rPr>
      <w:rFonts w:cs="Arial"/>
      <w:sz w:val="14"/>
      <w:szCs w:val="16"/>
    </w:rPr>
  </w:style>
  <w:style w:type="paragraph" w:customStyle="1" w:styleId="AbsenderTitel">
    <w:name w:val="Absender_Titel"/>
    <w:basedOn w:val="Absender"/>
    <w:rPr>
      <w:b/>
    </w:rPr>
  </w:style>
  <w:style w:type="paragraph" w:customStyle="1" w:styleId="Postvermerk">
    <w:name w:val="Postvermerk"/>
    <w:basedOn w:val="Standard"/>
    <w:semiHidden/>
    <w:rPr>
      <w:rFonts w:ascii="Helvetica" w:hAnsi="Helvetica" w:cs="Arial"/>
      <w:b/>
      <w:caps/>
      <w:sz w:val="16"/>
      <w:szCs w:val="16"/>
    </w:rPr>
  </w:style>
  <w:style w:type="paragraph" w:customStyle="1" w:styleId="zOawDeliveryOption">
    <w:name w:val="zOawDeliveryOption"/>
    <w:basedOn w:val="Standard"/>
    <w:semiHidden/>
    <w:rsid w:val="00E12F25"/>
    <w:rPr>
      <w:b/>
    </w:rPr>
  </w:style>
  <w:style w:type="paragraph" w:customStyle="1" w:styleId="zOawRecipient">
    <w:name w:val="zOawRecipient"/>
    <w:basedOn w:val="Standard"/>
    <w:semiHidden/>
    <w:rsid w:val="00BD6DCA"/>
  </w:style>
  <w:style w:type="paragraph" w:customStyle="1" w:styleId="DocumentType">
    <w:name w:val="DocumentType"/>
    <w:basedOn w:val="Standard"/>
    <w:rPr>
      <w:b/>
      <w:sz w:val="28"/>
      <w:lang w:val="en-US"/>
    </w:rPr>
  </w:style>
  <w:style w:type="paragraph" w:customStyle="1" w:styleId="Topic40">
    <w:name w:val="Topic40"/>
    <w:basedOn w:val="Standard"/>
    <w:semiHidden/>
    <w:pPr>
      <w:ind w:left="2268" w:hanging="2268"/>
    </w:pPr>
    <w:rPr>
      <w:lang w:val="en-US"/>
    </w:rPr>
  </w:style>
  <w:style w:type="paragraph" w:customStyle="1" w:styleId="Topic60">
    <w:name w:val="Topic60"/>
    <w:basedOn w:val="Standard"/>
    <w:semiHidden/>
    <w:pPr>
      <w:ind w:left="3402" w:hanging="3402"/>
    </w:pPr>
  </w:style>
  <w:style w:type="paragraph" w:customStyle="1" w:styleId="Topic20">
    <w:name w:val="Topic20"/>
    <w:basedOn w:val="Standard"/>
    <w:semiHidden/>
    <w:pPr>
      <w:ind w:left="1134" w:hanging="1134"/>
    </w:pPr>
  </w:style>
  <w:style w:type="paragraph" w:customStyle="1" w:styleId="ListCheckBox">
    <w:name w:val="ListCheckBox"/>
    <w:basedOn w:val="Standard"/>
    <w:pPr>
      <w:numPr>
        <w:numId w:val="2"/>
      </w:numPr>
    </w:pPr>
  </w:style>
  <w:style w:type="paragraph" w:styleId="Aufzhlungszeichen">
    <w:name w:val="List Bullet"/>
    <w:basedOn w:val="Standard"/>
    <w:pPr>
      <w:numPr>
        <w:numId w:val="1"/>
      </w:numPr>
    </w:pPr>
  </w:style>
  <w:style w:type="paragraph" w:styleId="Listennummer">
    <w:name w:val="List Number"/>
    <w:basedOn w:val="Standard"/>
    <w:pPr>
      <w:numPr>
        <w:numId w:val="3"/>
      </w:numPr>
    </w:pPr>
  </w:style>
  <w:style w:type="paragraph" w:styleId="Titel">
    <w:name w:val="Title"/>
    <w:basedOn w:val="Textkrper"/>
    <w:next w:val="Textkrper"/>
    <w:qFormat/>
    <w:pPr>
      <w:keepNext/>
      <w:keepLines/>
    </w:pPr>
    <w:rPr>
      <w:rFonts w:cs="Arial"/>
      <w:b/>
      <w:bCs/>
      <w:kern w:val="28"/>
      <w:szCs w:val="32"/>
    </w:rPr>
  </w:style>
  <w:style w:type="paragraph" w:customStyle="1" w:styleId="NormalKeepTogether">
    <w:name w:val="NormalKeepTogether"/>
    <w:basedOn w:val="Standard"/>
    <w:rsid w:val="00B53A6E"/>
    <w:pPr>
      <w:keepNext/>
      <w:keepLines/>
      <w:spacing w:after="280"/>
    </w:pPr>
  </w:style>
  <w:style w:type="paragraph" w:customStyle="1" w:styleId="PositionWithValue">
    <w:name w:val="PositionWithValue"/>
    <w:basedOn w:val="Standard"/>
    <w:rsid w:val="005E6BE2"/>
    <w:pPr>
      <w:tabs>
        <w:tab w:val="left" w:pos="7655"/>
        <w:tab w:val="decimal" w:pos="8959"/>
      </w:tabs>
      <w:ind w:right="2835"/>
    </w:pPr>
  </w:style>
  <w:style w:type="paragraph" w:customStyle="1" w:styleId="SignatureText">
    <w:name w:val="SignatureText"/>
    <w:basedOn w:val="Standard"/>
    <w:rsid w:val="00A57B3F"/>
    <w:pPr>
      <w:keepNext/>
      <w:keepLines/>
      <w:tabs>
        <w:tab w:val="left" w:pos="3969"/>
      </w:tabs>
      <w:spacing w:line="220" w:lineRule="atLeast"/>
    </w:pPr>
    <w:rPr>
      <w:position w:val="10"/>
      <w:sz w:val="17"/>
    </w:rPr>
  </w:style>
  <w:style w:type="paragraph" w:customStyle="1" w:styleId="SignatureLines">
    <w:name w:val="SignatureLines"/>
    <w:basedOn w:val="Standard"/>
    <w:next w:val="SignatureText"/>
    <w:rsid w:val="005C0BEE"/>
    <w:pPr>
      <w:keepNext/>
      <w:keepLines/>
      <w:tabs>
        <w:tab w:val="left" w:leader="underscore" w:pos="3119"/>
        <w:tab w:val="left" w:pos="3969"/>
        <w:tab w:val="right" w:leader="underscore" w:pos="7088"/>
      </w:tabs>
    </w:pPr>
    <w:rPr>
      <w:sz w:val="8"/>
    </w:rPr>
  </w:style>
  <w:style w:type="character" w:customStyle="1" w:styleId="Description">
    <w:name w:val="Description"/>
    <w:rsid w:val="00C45846"/>
    <w:rPr>
      <w:rFonts w:ascii="Arial" w:hAnsi="Arial"/>
      <w:sz w:val="14"/>
    </w:rPr>
  </w:style>
  <w:style w:type="paragraph" w:customStyle="1" w:styleId="Separator">
    <w:name w:val="Separator"/>
    <w:basedOn w:val="Standard"/>
    <w:next w:val="Standard"/>
    <w:rsid w:val="00DE45FE"/>
    <w:pPr>
      <w:pBdr>
        <w:bottom w:val="single" w:sz="4" w:space="1" w:color="auto"/>
      </w:pBdr>
      <w:spacing w:line="240" w:lineRule="auto"/>
    </w:pPr>
    <w:rPr>
      <w:sz w:val="2"/>
    </w:rPr>
  </w:style>
  <w:style w:type="paragraph" w:customStyle="1" w:styleId="Topic075">
    <w:name w:val="Topic075"/>
    <w:basedOn w:val="Standard"/>
    <w:semiHidden/>
    <w:rsid w:val="00646038"/>
    <w:pPr>
      <w:keepLines/>
      <w:ind w:left="425" w:hanging="425"/>
    </w:pPr>
  </w:style>
  <w:style w:type="paragraph" w:customStyle="1" w:styleId="Topic300">
    <w:name w:val="Topic300"/>
    <w:basedOn w:val="Standard"/>
    <w:semiHidden/>
    <w:rsid w:val="00646038"/>
    <w:pPr>
      <w:keepLines/>
      <w:ind w:left="1701" w:hanging="1701"/>
    </w:pPr>
  </w:style>
  <w:style w:type="paragraph" w:customStyle="1" w:styleId="Topic600">
    <w:name w:val="Topic600"/>
    <w:basedOn w:val="Standard"/>
    <w:semiHidden/>
    <w:rsid w:val="00646038"/>
    <w:pPr>
      <w:keepLines/>
      <w:ind w:left="3402" w:hanging="3402"/>
    </w:pPr>
  </w:style>
  <w:style w:type="paragraph" w:customStyle="1" w:styleId="Topic900">
    <w:name w:val="Topic900"/>
    <w:basedOn w:val="Standard"/>
    <w:semiHidden/>
    <w:rsid w:val="00646038"/>
    <w:pPr>
      <w:keepLines/>
      <w:ind w:left="5103" w:hanging="5103"/>
    </w:pPr>
  </w:style>
  <w:style w:type="paragraph" w:customStyle="1" w:styleId="Topic075Line">
    <w:name w:val="Topic075Line"/>
    <w:basedOn w:val="Standard"/>
    <w:semiHidden/>
    <w:rsid w:val="004A33B3"/>
    <w:pPr>
      <w:tabs>
        <w:tab w:val="right" w:leader="underscore" w:pos="9356"/>
      </w:tabs>
      <w:ind w:left="425" w:hanging="425"/>
    </w:pPr>
  </w:style>
  <w:style w:type="paragraph" w:customStyle="1" w:styleId="Topic300Line">
    <w:name w:val="Topic300Line"/>
    <w:basedOn w:val="Standard"/>
    <w:semiHidden/>
    <w:rsid w:val="004A33B3"/>
    <w:pPr>
      <w:tabs>
        <w:tab w:val="right" w:leader="underscore" w:pos="9356"/>
      </w:tabs>
      <w:ind w:left="1701" w:hanging="1701"/>
    </w:pPr>
  </w:style>
  <w:style w:type="paragraph" w:customStyle="1" w:styleId="Topic600Line">
    <w:name w:val="Topic600Line"/>
    <w:basedOn w:val="Standard"/>
    <w:semiHidden/>
    <w:rsid w:val="004A33B3"/>
    <w:pPr>
      <w:tabs>
        <w:tab w:val="right" w:leader="underscore" w:pos="9356"/>
      </w:tabs>
      <w:ind w:left="3402" w:hanging="3402"/>
    </w:pPr>
  </w:style>
  <w:style w:type="paragraph" w:customStyle="1" w:styleId="Topic900Line">
    <w:name w:val="Topic900Line"/>
    <w:basedOn w:val="Standard"/>
    <w:semiHidden/>
    <w:rsid w:val="004A33B3"/>
    <w:pPr>
      <w:tabs>
        <w:tab w:val="right" w:leader="underscore" w:pos="9356"/>
      </w:tabs>
      <w:ind w:left="5103" w:hanging="5103"/>
    </w:pPr>
  </w:style>
  <w:style w:type="paragraph" w:customStyle="1" w:styleId="ListWithBullets">
    <w:name w:val="ListWithBullets"/>
    <w:basedOn w:val="Standard"/>
    <w:rsid w:val="006835C5"/>
    <w:pPr>
      <w:numPr>
        <w:numId w:val="4"/>
      </w:numPr>
    </w:pPr>
  </w:style>
  <w:style w:type="paragraph" w:customStyle="1" w:styleId="ListWithLetters">
    <w:name w:val="ListWithLetters"/>
    <w:basedOn w:val="Standard"/>
    <w:rsid w:val="00745572"/>
    <w:pPr>
      <w:numPr>
        <w:numId w:val="5"/>
      </w:numPr>
      <w:spacing w:after="280"/>
    </w:pPr>
  </w:style>
  <w:style w:type="paragraph" w:customStyle="1" w:styleId="ListWithNumbers">
    <w:name w:val="ListWithNumbers"/>
    <w:basedOn w:val="Standard"/>
    <w:rsid w:val="00E71176"/>
    <w:pPr>
      <w:numPr>
        <w:numId w:val="6"/>
      </w:numPr>
      <w:spacing w:after="280"/>
    </w:pPr>
  </w:style>
  <w:style w:type="paragraph" w:customStyle="1" w:styleId="ListWithCheckboxes">
    <w:name w:val="ListWithCheckboxes"/>
    <w:basedOn w:val="Standard"/>
    <w:rsid w:val="003C50E3"/>
    <w:pPr>
      <w:numPr>
        <w:numId w:val="7"/>
      </w:numPr>
    </w:pPr>
  </w:style>
  <w:style w:type="numbering" w:customStyle="1" w:styleId="ListWithDash">
    <w:name w:val="ListWithDash"/>
    <w:rsid w:val="00727F9E"/>
    <w:pPr>
      <w:numPr>
        <w:numId w:val="9"/>
      </w:numPr>
    </w:pPr>
  </w:style>
  <w:style w:type="paragraph" w:styleId="Unterschrift">
    <w:name w:val="Signature"/>
    <w:basedOn w:val="Standard"/>
    <w:rsid w:val="00B53A6E"/>
    <w:pPr>
      <w:keepLines/>
    </w:pPr>
  </w:style>
  <w:style w:type="paragraph" w:customStyle="1" w:styleId="Absatztext">
    <w:name w:val="Absatztext"/>
    <w:basedOn w:val="Textkrper"/>
    <w:rsid w:val="00192F28"/>
    <w:pPr>
      <w:ind w:left="907"/>
    </w:pPr>
  </w:style>
  <w:style w:type="paragraph" w:customStyle="1" w:styleId="HeadingText1">
    <w:name w:val="HeadingText1"/>
    <w:basedOn w:val="berschrift2"/>
    <w:next w:val="Absatztext"/>
    <w:rsid w:val="00B2717A"/>
    <w:pPr>
      <w:keepNext w:val="0"/>
      <w:keepLines w:val="0"/>
    </w:pPr>
    <w:rPr>
      <w:b w:val="0"/>
    </w:rPr>
  </w:style>
  <w:style w:type="paragraph" w:customStyle="1" w:styleId="HeadingText2">
    <w:name w:val="HeadingText2"/>
    <w:basedOn w:val="berschrift3"/>
    <w:next w:val="Absatztext"/>
    <w:rsid w:val="00B2717A"/>
    <w:pPr>
      <w:keepNext w:val="0"/>
      <w:keepLines w:val="0"/>
    </w:pPr>
    <w:rPr>
      <w:b w:val="0"/>
    </w:rPr>
  </w:style>
  <w:style w:type="paragraph" w:customStyle="1" w:styleId="HeadingText3">
    <w:name w:val="HeadingText3"/>
    <w:basedOn w:val="berschrift4"/>
    <w:next w:val="Absatztext"/>
    <w:rsid w:val="00B2717A"/>
    <w:pPr>
      <w:keepNext w:val="0"/>
      <w:keepLines w:val="0"/>
    </w:pPr>
    <w:rPr>
      <w:b w:val="0"/>
    </w:rPr>
  </w:style>
  <w:style w:type="paragraph" w:styleId="Textkrper">
    <w:name w:val="Body Text"/>
    <w:basedOn w:val="Standard"/>
    <w:link w:val="TextkrperZchn"/>
    <w:rsid w:val="00B54C73"/>
    <w:pPr>
      <w:spacing w:after="280"/>
    </w:pPr>
  </w:style>
  <w:style w:type="paragraph" w:customStyle="1" w:styleId="ListWitha">
    <w:name w:val="ListWitha"/>
    <w:basedOn w:val="Standard"/>
    <w:rsid w:val="00484985"/>
    <w:pPr>
      <w:numPr>
        <w:numId w:val="10"/>
      </w:numPr>
      <w:tabs>
        <w:tab w:val="clear" w:pos="1247"/>
        <w:tab w:val="left" w:pos="1332"/>
      </w:tabs>
      <w:spacing w:after="280"/>
      <w:ind w:left="1332" w:hanging="425"/>
    </w:pPr>
  </w:style>
  <w:style w:type="paragraph" w:customStyle="1" w:styleId="Randziffer">
    <w:name w:val="Randziffer"/>
    <w:basedOn w:val="Textkrper"/>
    <w:rsid w:val="00E401A1"/>
    <w:pPr>
      <w:numPr>
        <w:numId w:val="11"/>
      </w:numPr>
    </w:pPr>
  </w:style>
  <w:style w:type="numbering" w:styleId="111111">
    <w:name w:val="Outline List 2"/>
    <w:basedOn w:val="KeineListe"/>
    <w:semiHidden/>
    <w:rsid w:val="00EF26BD"/>
    <w:pPr>
      <w:numPr>
        <w:numId w:val="13"/>
      </w:numPr>
    </w:pPr>
  </w:style>
  <w:style w:type="character" w:styleId="HTMLAkronym">
    <w:name w:val="HTML Acronym"/>
    <w:basedOn w:val="Absatz-Standardschriftart"/>
    <w:semiHidden/>
    <w:rsid w:val="00EF26BD"/>
    <w:rPr>
      <w:lang w:val="de-CH"/>
    </w:rPr>
  </w:style>
  <w:style w:type="numbering" w:styleId="1ai">
    <w:name w:val="Outline List 1"/>
    <w:basedOn w:val="KeineListe"/>
    <w:semiHidden/>
    <w:rsid w:val="00B53A6E"/>
    <w:pPr>
      <w:numPr>
        <w:numId w:val="12"/>
      </w:numPr>
    </w:pPr>
  </w:style>
  <w:style w:type="paragraph" w:styleId="HTMLAdresse">
    <w:name w:val="HTML Address"/>
    <w:basedOn w:val="Standard"/>
    <w:semiHidden/>
    <w:rsid w:val="00EF26BD"/>
    <w:rPr>
      <w:i/>
      <w:iCs/>
    </w:rPr>
  </w:style>
  <w:style w:type="character" w:styleId="HTMLZitat">
    <w:name w:val="HTML Cite"/>
    <w:semiHidden/>
    <w:rsid w:val="00EF26BD"/>
    <w:rPr>
      <w:i/>
      <w:iCs/>
    </w:rPr>
  </w:style>
  <w:style w:type="character" w:styleId="HTMLCode">
    <w:name w:val="HTML Code"/>
    <w:semiHidden/>
    <w:rsid w:val="00EF26BD"/>
    <w:rPr>
      <w:rFonts w:ascii="Courier New" w:hAnsi="Courier New" w:cs="Courier New"/>
      <w:sz w:val="20"/>
      <w:szCs w:val="20"/>
    </w:rPr>
  </w:style>
  <w:style w:type="character" w:styleId="HTMLDefinition">
    <w:name w:val="HTML Definition"/>
    <w:semiHidden/>
    <w:rsid w:val="00EF26BD"/>
    <w:rPr>
      <w:i/>
      <w:iCs/>
    </w:rPr>
  </w:style>
  <w:style w:type="character" w:styleId="HTMLTastatur">
    <w:name w:val="HTML Keyboard"/>
    <w:semiHidden/>
    <w:rsid w:val="00EF26BD"/>
    <w:rPr>
      <w:rFonts w:ascii="Courier New" w:hAnsi="Courier New" w:cs="Courier New"/>
      <w:sz w:val="20"/>
      <w:szCs w:val="20"/>
    </w:rPr>
  </w:style>
  <w:style w:type="paragraph" w:styleId="HTMLVorformatiert">
    <w:name w:val="HTML Preformatted"/>
    <w:basedOn w:val="Standard"/>
    <w:semiHidden/>
    <w:rsid w:val="00EF26BD"/>
    <w:rPr>
      <w:rFonts w:ascii="Courier New" w:hAnsi="Courier New" w:cs="Courier New"/>
      <w:sz w:val="20"/>
      <w:szCs w:val="20"/>
    </w:rPr>
  </w:style>
  <w:style w:type="character" w:styleId="HTMLBeispiel">
    <w:name w:val="HTML Sample"/>
    <w:semiHidden/>
    <w:rsid w:val="00EF26BD"/>
    <w:rPr>
      <w:rFonts w:ascii="Courier New" w:hAnsi="Courier New" w:cs="Courier New"/>
    </w:rPr>
  </w:style>
  <w:style w:type="character" w:styleId="HTMLSchreibmaschine">
    <w:name w:val="HTML Typewriter"/>
    <w:semiHidden/>
    <w:rsid w:val="00EF26BD"/>
    <w:rPr>
      <w:rFonts w:ascii="Courier New" w:hAnsi="Courier New" w:cs="Courier New"/>
      <w:sz w:val="20"/>
      <w:szCs w:val="20"/>
    </w:rPr>
  </w:style>
  <w:style w:type="character" w:styleId="HTMLVariable">
    <w:name w:val="HTML Variable"/>
    <w:semiHidden/>
    <w:rsid w:val="00EF26BD"/>
    <w:rPr>
      <w:i/>
      <w:iCs/>
    </w:rPr>
  </w:style>
  <w:style w:type="table" w:styleId="TabelleProfessionell">
    <w:name w:val="Table Professional"/>
    <w:basedOn w:val="NormaleTabelle"/>
    <w:semiHidden/>
    <w:rsid w:val="00EF26BD"/>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semiHidden/>
    <w:rsid w:val="00EF26BD"/>
    <w:pPr>
      <w:spacing w:line="28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EF26BD"/>
    <w:pPr>
      <w:spacing w:line="28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EF26BD"/>
    <w:pPr>
      <w:spacing w:line="28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semiHidden/>
    <w:rsid w:val="00EF26BD"/>
    <w:pPr>
      <w:spacing w:line="28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EF26BD"/>
    <w:pPr>
      <w:spacing w:line="28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n-Thema">
    <w:name w:val="Tabellen-Thema"/>
    <w:basedOn w:val="NormaleTabelle"/>
    <w:semiHidden/>
    <w:rsid w:val="00EF26BD"/>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semiHidden/>
    <w:rsid w:val="00EF26BD"/>
    <w:pPr>
      <w:spacing w:line="28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EF26BD"/>
    <w:pPr>
      <w:spacing w:line="28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EF26BD"/>
    <w:pPr>
      <w:spacing w:line="28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RGV-berschrift">
    <w:name w:val="toa heading"/>
    <w:basedOn w:val="Standard"/>
    <w:next w:val="Standard"/>
    <w:semiHidden/>
    <w:rsid w:val="00682BCC"/>
    <w:pPr>
      <w:spacing w:before="120" w:after="280"/>
    </w:pPr>
    <w:rPr>
      <w:rFonts w:cs="Arial"/>
      <w:b/>
      <w:bCs/>
      <w:sz w:val="24"/>
      <w:szCs w:val="24"/>
    </w:rPr>
  </w:style>
  <w:style w:type="paragraph" w:customStyle="1" w:styleId="Praeambel">
    <w:name w:val="Praeambel"/>
    <w:basedOn w:val="Textkrper"/>
    <w:rsid w:val="00EF26BD"/>
    <w:pPr>
      <w:numPr>
        <w:numId w:val="14"/>
      </w:numPr>
    </w:pPr>
  </w:style>
  <w:style w:type="paragraph" w:styleId="Verzeichnis1">
    <w:name w:val="toc 1"/>
    <w:basedOn w:val="Standard"/>
    <w:next w:val="Standard"/>
    <w:autoRedefine/>
    <w:rsid w:val="00094E42"/>
    <w:pPr>
      <w:ind w:left="851" w:right="567" w:hanging="851"/>
    </w:pPr>
  </w:style>
  <w:style w:type="paragraph" w:styleId="Verzeichnis2">
    <w:name w:val="toc 2"/>
    <w:basedOn w:val="Standard"/>
    <w:next w:val="Standard"/>
    <w:autoRedefine/>
    <w:rsid w:val="00094E42"/>
    <w:pPr>
      <w:ind w:left="851" w:right="567" w:hanging="851"/>
    </w:pPr>
  </w:style>
  <w:style w:type="paragraph" w:styleId="Verzeichnis3">
    <w:name w:val="toc 3"/>
    <w:basedOn w:val="Standard"/>
    <w:next w:val="Standard"/>
    <w:autoRedefine/>
    <w:rsid w:val="00094E42"/>
    <w:pPr>
      <w:ind w:left="851" w:right="567" w:hanging="851"/>
    </w:pPr>
  </w:style>
  <w:style w:type="paragraph" w:customStyle="1" w:styleId="oaw1pt">
    <w:name w:val="oaw1pt"/>
    <w:basedOn w:val="Standard"/>
    <w:rsid w:val="00B95BC0"/>
    <w:pPr>
      <w:spacing w:line="240" w:lineRule="auto"/>
    </w:pPr>
    <w:rPr>
      <w:sz w:val="2"/>
    </w:rPr>
  </w:style>
  <w:style w:type="table" w:customStyle="1" w:styleId="Tabellengitternetz">
    <w:name w:val="Tabellengitternetz"/>
    <w:basedOn w:val="NormaleTabelle"/>
    <w:rsid w:val="00A9022B"/>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rsid w:val="007122A0"/>
    <w:pPr>
      <w:spacing w:after="120" w:line="240" w:lineRule="auto"/>
      <w:ind w:left="284" w:hanging="284"/>
    </w:pPr>
    <w:rPr>
      <w:sz w:val="16"/>
      <w:szCs w:val="20"/>
    </w:rPr>
  </w:style>
  <w:style w:type="character" w:customStyle="1" w:styleId="TextkrperZchn">
    <w:name w:val="Textkörper Zchn"/>
    <w:link w:val="Textkrper"/>
    <w:rsid w:val="00C4641B"/>
    <w:rPr>
      <w:rFonts w:ascii="Arial" w:hAnsi="Arial"/>
      <w:kern w:val="10"/>
      <w:sz w:val="21"/>
      <w:szCs w:val="21"/>
      <w:lang w:val="de-CH" w:eastAsia="en-US"/>
    </w:rPr>
  </w:style>
  <w:style w:type="character" w:customStyle="1" w:styleId="FunotentextZchn">
    <w:name w:val="Fußnotentext Zchn"/>
    <w:link w:val="Funotentext"/>
    <w:rsid w:val="007122A0"/>
    <w:rPr>
      <w:rFonts w:ascii="Arial" w:hAnsi="Arial"/>
      <w:kern w:val="10"/>
      <w:sz w:val="16"/>
      <w:lang w:eastAsia="en-US"/>
    </w:rPr>
  </w:style>
  <w:style w:type="paragraph" w:customStyle="1" w:styleId="ListWithLines">
    <w:name w:val="ListWithLines"/>
    <w:basedOn w:val="Standard"/>
    <w:qFormat/>
    <w:rsid w:val="00B42AEC"/>
    <w:pPr>
      <w:numPr>
        <w:numId w:val="15"/>
      </w:numPr>
      <w:spacing w:after="280"/>
    </w:pPr>
  </w:style>
  <w:style w:type="numbering" w:customStyle="1" w:styleId="ListWithLinesList">
    <w:name w:val="ListWithLinesList"/>
    <w:rsid w:val="00B42AEC"/>
    <w:pPr>
      <w:numPr>
        <w:numId w:val="15"/>
      </w:numPr>
    </w:pPr>
  </w:style>
  <w:style w:type="paragraph" w:customStyle="1" w:styleId="ListWithi">
    <w:name w:val="ListWithi"/>
    <w:basedOn w:val="Standard"/>
    <w:qFormat/>
    <w:rsid w:val="00B42AEC"/>
    <w:pPr>
      <w:numPr>
        <w:numId w:val="16"/>
      </w:numPr>
      <w:spacing w:after="280"/>
    </w:pPr>
  </w:style>
  <w:style w:type="numbering" w:customStyle="1" w:styleId="ListWithiList">
    <w:name w:val="ListWithiList"/>
    <w:rsid w:val="00B42AEC"/>
    <w:pPr>
      <w:numPr>
        <w:numId w:val="16"/>
      </w:numPr>
    </w:pPr>
  </w:style>
  <w:style w:type="character" w:styleId="Hyperlink">
    <w:name w:val="Hyperlink"/>
    <w:basedOn w:val="Absatz-Standardschriftart"/>
    <w:rsid w:val="001C0120"/>
    <w:rPr>
      <w:color w:val="0000FF" w:themeColor="hyperlink"/>
      <w:u w:val="single"/>
      <w:lang w:val="de-CH"/>
    </w:rPr>
  </w:style>
  <w:style w:type="paragraph" w:styleId="Sprechblasentext">
    <w:name w:val="Balloon Text"/>
    <w:basedOn w:val="Standard"/>
    <w:link w:val="SprechblasentextZchn"/>
    <w:rsid w:val="00210C86"/>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210C86"/>
    <w:rPr>
      <w:rFonts w:ascii="Tahoma" w:hAnsi="Tahoma" w:cs="Tahoma"/>
      <w:kern w:val="10"/>
      <w:sz w:val="16"/>
      <w:szCs w:val="16"/>
      <w:lang w:eastAsia="en-US"/>
    </w:rPr>
  </w:style>
  <w:style w:type="paragraph" w:customStyle="1" w:styleId="Default">
    <w:name w:val="Default"/>
    <w:rsid w:val="004C37C2"/>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681702">
      <w:bodyDiv w:val="1"/>
      <w:marLeft w:val="0"/>
      <w:marRight w:val="0"/>
      <w:marTop w:val="0"/>
      <w:marBottom w:val="0"/>
      <w:divBdr>
        <w:top w:val="none" w:sz="0" w:space="0" w:color="auto"/>
        <w:left w:val="none" w:sz="0" w:space="0" w:color="auto"/>
        <w:bottom w:val="none" w:sz="0" w:space="0" w:color="auto"/>
        <w:right w:val="none" w:sz="0" w:space="0" w:color="auto"/>
      </w:divBdr>
    </w:div>
    <w:div w:id="881986237">
      <w:bodyDiv w:val="1"/>
      <w:marLeft w:val="0"/>
      <w:marRight w:val="0"/>
      <w:marTop w:val="0"/>
      <w:marBottom w:val="0"/>
      <w:divBdr>
        <w:top w:val="none" w:sz="0" w:space="0" w:color="auto"/>
        <w:left w:val="none" w:sz="0" w:space="0" w:color="auto"/>
        <w:bottom w:val="none" w:sz="0" w:space="0" w:color="auto"/>
        <w:right w:val="none" w:sz="0" w:space="0" w:color="auto"/>
      </w:divBdr>
    </w:div>
    <w:div w:id="895819227">
      <w:bodyDiv w:val="1"/>
      <w:marLeft w:val="0"/>
      <w:marRight w:val="0"/>
      <w:marTop w:val="0"/>
      <w:marBottom w:val="0"/>
      <w:divBdr>
        <w:top w:val="none" w:sz="0" w:space="0" w:color="auto"/>
        <w:left w:val="none" w:sz="0" w:space="0" w:color="auto"/>
        <w:bottom w:val="none" w:sz="0" w:space="0" w:color="auto"/>
        <w:right w:val="none" w:sz="0" w:space="0" w:color="auto"/>
      </w:divBdr>
    </w:div>
    <w:div w:id="1176773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8842</Words>
  <Characters>44875</Characters>
  <Application>Microsoft Office Word</Application>
  <DocSecurity>0</DocSecurity>
  <Lines>373</Lines>
  <Paragraphs>107</Paragraphs>
  <ScaleCrop>false</ScaleCrop>
  <HeadingPairs>
    <vt:vector size="2" baseType="variant">
      <vt:variant>
        <vt:lpstr>Titel</vt:lpstr>
      </vt:variant>
      <vt:variant>
        <vt:i4>1</vt:i4>
      </vt:variant>
    </vt:vector>
  </HeadingPairs>
  <Company/>
  <LinksUpToDate>false</LinksUpToDate>
  <CharactersWithSpaces>53610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2018-05-14T20:34:00Z</dcterms:created>
  <dcterms:modified xsi:type="dcterms:W3CDTF">2018-05-14T20:34:00Z</dcterms:modified>
</cp:coreProperties>
</file>

<file path=docProps/custom.xml><?xml version="1.0" encoding="utf-8"?>
<op:Properties xmlns:vt="http://schemas.openxmlformats.org/officeDocument/2006/docPropsVTypes" xmlns:op="http://schemas.openxmlformats.org/officeDocument/2006/custom-properties">
  <op:property fmtid="{D5CDD505-2E9C-101B-9397-08002B2CF9AE}" pid="2" name="Doc.Text">
    <vt:lpwstr>Text</vt:lpwstr>
  </op:property>
  <op:property fmtid="{D5CDD505-2E9C-101B-9397-08002B2CF9AE}" pid="3" name="Toolbar.Email">
    <vt:lpwstr>Toolbar.Email</vt:lpwstr>
  </op:property>
  <op:property fmtid="{D5CDD505-2E9C-101B-9397-08002B2CF9AE}" pid="4" name="OutputStatus">
    <vt:lpwstr>OutputStatus</vt:lpwstr>
  </op:property>
  <op:property fmtid="{D5CDD505-2E9C-101B-9397-08002B2CF9AE}" pid="5" name="Contactperson.Direct Phone">
    <vt:lpwstr/>
  </op:property>
  <op:property fmtid="{D5CDD505-2E9C-101B-9397-08002B2CF9AE}" pid="6" name="Contactperson.Direct Fax">
    <vt:lpwstr/>
  </op:property>
  <op:property fmtid="{D5CDD505-2E9C-101B-9397-08002B2CF9AE}" pid="7" name="Author.Name">
    <vt:lpwstr/>
  </op:property>
  <op:property fmtid="{D5CDD505-2E9C-101B-9397-08002B2CF9AE}" pid="8" name="Author.Initials">
    <vt:lpwstr/>
  </op:property>
</op:Properties>
</file>