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F98" w:rsidRPr="00805F98" w:rsidRDefault="00805F98" w:rsidP="00805F98">
      <w:pPr>
        <w:spacing w:after="0"/>
        <w:jc w:val="center"/>
        <w:rPr>
          <w:rFonts w:ascii="Times New Roman" w:eastAsia="Calibri" w:hAnsi="Times New Roman" w:cs="Times New Roman"/>
          <w:b/>
          <w:sz w:val="24"/>
          <w:szCs w:val="24"/>
        </w:rPr>
      </w:pPr>
      <w:r w:rsidRPr="00805F98">
        <w:rPr>
          <w:rFonts w:ascii="Times New Roman" w:eastAsia="Calibri" w:hAnsi="Times New Roman" w:cs="Times New Roman"/>
          <w:b/>
          <w:sz w:val="24"/>
          <w:szCs w:val="24"/>
        </w:rPr>
        <w:t>ДЕПАРТАМЕНТ СОЦИАЛЬНОЙ ПОЛИТИКИ</w:t>
      </w:r>
    </w:p>
    <w:p w:rsidR="00805F98" w:rsidRPr="00805F98" w:rsidRDefault="00805F98" w:rsidP="00805F98">
      <w:pPr>
        <w:spacing w:after="0"/>
        <w:jc w:val="center"/>
        <w:rPr>
          <w:rFonts w:ascii="Times New Roman" w:eastAsia="Calibri" w:hAnsi="Times New Roman" w:cs="Times New Roman"/>
          <w:b/>
          <w:sz w:val="24"/>
          <w:szCs w:val="24"/>
        </w:rPr>
      </w:pPr>
      <w:r w:rsidRPr="00805F98">
        <w:rPr>
          <w:rFonts w:ascii="Times New Roman" w:eastAsia="Calibri" w:hAnsi="Times New Roman" w:cs="Times New Roman"/>
          <w:b/>
          <w:sz w:val="24"/>
          <w:szCs w:val="24"/>
        </w:rPr>
        <w:t>МУНИЦИПАЛЬНОЕ БЮДЖЕТНОЕ ОБРАЗОВАТЕЛЬНОЕ УЧРЕЖДЕНИЕ</w:t>
      </w:r>
    </w:p>
    <w:p w:rsidR="00805F98" w:rsidRPr="00805F98" w:rsidRDefault="00805F98" w:rsidP="00805F98">
      <w:pPr>
        <w:spacing w:after="0"/>
        <w:jc w:val="center"/>
        <w:rPr>
          <w:rFonts w:ascii="Times New Roman" w:eastAsia="Calibri" w:hAnsi="Times New Roman" w:cs="Times New Roman"/>
          <w:b/>
          <w:sz w:val="24"/>
          <w:szCs w:val="24"/>
        </w:rPr>
      </w:pPr>
      <w:r w:rsidRPr="00805F98">
        <w:rPr>
          <w:rFonts w:ascii="Times New Roman" w:eastAsia="Calibri" w:hAnsi="Times New Roman" w:cs="Times New Roman"/>
          <w:b/>
          <w:sz w:val="24"/>
          <w:szCs w:val="24"/>
        </w:rPr>
        <w:t>«ДЕТСКИ</w:t>
      </w:r>
      <w:r w:rsidR="00B702D7">
        <w:rPr>
          <w:rFonts w:ascii="Times New Roman" w:eastAsia="Calibri" w:hAnsi="Times New Roman" w:cs="Times New Roman"/>
          <w:b/>
          <w:sz w:val="24"/>
          <w:szCs w:val="24"/>
        </w:rPr>
        <w:t xml:space="preserve">Й САД КОМБИНИРОВАННОГО ВИДА № </w:t>
      </w:r>
      <w:r w:rsidR="00B702D7" w:rsidRPr="00B702D7">
        <w:rPr>
          <w:rFonts w:ascii="Times New Roman" w:eastAsia="Calibri" w:hAnsi="Times New Roman" w:cs="Times New Roman"/>
          <w:b/>
          <w:sz w:val="24"/>
          <w:szCs w:val="24"/>
        </w:rPr>
        <w:t>{</w:t>
      </w:r>
      <w:r w:rsidR="00B702D7">
        <w:rPr>
          <w:rFonts w:ascii="Times New Roman" w:eastAsia="Calibri" w:hAnsi="Times New Roman" w:cs="Times New Roman"/>
          <w:b/>
          <w:sz w:val="24"/>
          <w:szCs w:val="24"/>
          <w:lang w:val="en-US"/>
        </w:rPr>
        <w:t>number</w:t>
      </w:r>
      <w:r w:rsidR="00B702D7" w:rsidRPr="00B702D7">
        <w:rPr>
          <w:rFonts w:ascii="Times New Roman" w:eastAsia="Calibri" w:hAnsi="Times New Roman" w:cs="Times New Roman"/>
          <w:b/>
          <w:sz w:val="24"/>
          <w:szCs w:val="24"/>
        </w:rPr>
        <w:t>}</w:t>
      </w:r>
      <w:r w:rsidRPr="00805F98">
        <w:rPr>
          <w:rFonts w:ascii="Times New Roman" w:eastAsia="Calibri" w:hAnsi="Times New Roman" w:cs="Times New Roman"/>
          <w:b/>
          <w:sz w:val="24"/>
          <w:szCs w:val="24"/>
        </w:rPr>
        <w:t xml:space="preserve"> «</w:t>
      </w:r>
      <w:r w:rsidR="00B702D7" w:rsidRPr="00B702D7">
        <w:rPr>
          <w:rFonts w:ascii="Times New Roman" w:eastAsia="Calibri" w:hAnsi="Times New Roman" w:cs="Times New Roman"/>
          <w:b/>
          <w:sz w:val="24"/>
          <w:szCs w:val="24"/>
        </w:rPr>
        <w:t>{</w:t>
      </w:r>
      <w:r w:rsidR="00B702D7">
        <w:rPr>
          <w:rFonts w:ascii="Times New Roman" w:eastAsia="Calibri" w:hAnsi="Times New Roman" w:cs="Times New Roman"/>
          <w:b/>
          <w:sz w:val="24"/>
          <w:szCs w:val="24"/>
          <w:lang w:val="en-US"/>
        </w:rPr>
        <w:t>name</w:t>
      </w:r>
      <w:r w:rsidR="00B702D7" w:rsidRPr="00B702D7">
        <w:rPr>
          <w:rFonts w:ascii="Times New Roman" w:eastAsia="Calibri" w:hAnsi="Times New Roman" w:cs="Times New Roman"/>
          <w:b/>
          <w:sz w:val="24"/>
          <w:szCs w:val="24"/>
        </w:rPr>
        <w:t>}</w:t>
      </w:r>
      <w:r w:rsidRPr="00805F98">
        <w:rPr>
          <w:rFonts w:ascii="Times New Roman" w:eastAsia="Calibri" w:hAnsi="Times New Roman" w:cs="Times New Roman"/>
          <w:b/>
          <w:sz w:val="24"/>
          <w:szCs w:val="24"/>
        </w:rPr>
        <w:t>»</w:t>
      </w:r>
    </w:p>
    <w:p w:rsidR="00805F98" w:rsidRPr="00805F98" w:rsidRDefault="00805F98" w:rsidP="00805F98">
      <w:pPr>
        <w:spacing w:after="0"/>
        <w:jc w:val="center"/>
        <w:rPr>
          <w:rFonts w:ascii="Times New Roman" w:eastAsia="Calibri" w:hAnsi="Times New Roman" w:cs="Times New Roman"/>
          <w:b/>
          <w:sz w:val="28"/>
          <w:szCs w:val="28"/>
        </w:rPr>
      </w:pPr>
    </w:p>
    <w:p w:rsidR="00805F98" w:rsidRPr="00805F98" w:rsidRDefault="00805F98" w:rsidP="00805F98">
      <w:pPr>
        <w:spacing w:after="0"/>
        <w:jc w:val="center"/>
        <w:rPr>
          <w:rFonts w:ascii="Times New Roman" w:eastAsia="Calibri" w:hAnsi="Times New Roman" w:cs="Times New Roman"/>
          <w:b/>
          <w:sz w:val="24"/>
          <w:szCs w:val="24"/>
        </w:rPr>
      </w:pPr>
      <w:r w:rsidRPr="00805F98">
        <w:rPr>
          <w:rFonts w:ascii="Times New Roman" w:eastAsia="Calibri" w:hAnsi="Times New Roman" w:cs="Times New Roman"/>
          <w:b/>
          <w:sz w:val="24"/>
          <w:szCs w:val="24"/>
        </w:rPr>
        <w:t xml:space="preserve">ПРИКАЗ </w:t>
      </w:r>
    </w:p>
    <w:p w:rsidR="00805F98" w:rsidRPr="00805F98" w:rsidRDefault="00805F98" w:rsidP="00805F98">
      <w:pPr>
        <w:spacing w:after="0"/>
        <w:rPr>
          <w:rFonts w:ascii="Times New Roman" w:eastAsia="Calibri" w:hAnsi="Times New Roman" w:cs="Times New Roman"/>
          <w:sz w:val="28"/>
          <w:szCs w:val="28"/>
        </w:rPr>
      </w:pPr>
    </w:p>
    <w:p w:rsidR="00805F98" w:rsidRPr="00805F98" w:rsidRDefault="00805F98" w:rsidP="00805F98">
      <w:pPr>
        <w:spacing w:after="0"/>
        <w:rPr>
          <w:rFonts w:ascii="Times New Roman" w:eastAsia="Calibri" w:hAnsi="Times New Roman" w:cs="Times New Roman"/>
          <w:sz w:val="24"/>
          <w:szCs w:val="24"/>
        </w:rPr>
      </w:pPr>
      <w:r w:rsidRPr="00805F98">
        <w:rPr>
          <w:rFonts w:ascii="Times New Roman" w:eastAsia="Calibri" w:hAnsi="Times New Roman" w:cs="Times New Roman"/>
          <w:sz w:val="28"/>
          <w:szCs w:val="28"/>
        </w:rPr>
        <w:t xml:space="preserve"> </w:t>
      </w:r>
      <w:r w:rsidRPr="00805F98">
        <w:rPr>
          <w:rFonts w:ascii="Times New Roman" w:eastAsia="Calibri" w:hAnsi="Times New Roman" w:cs="Times New Roman"/>
          <w:sz w:val="24"/>
          <w:szCs w:val="24"/>
        </w:rPr>
        <w:t>«__»________ 201__ года                                                                                 №  _____</w:t>
      </w:r>
    </w:p>
    <w:p w:rsidR="005E60A8" w:rsidRPr="00805F98" w:rsidRDefault="00805F98" w:rsidP="00805F98">
      <w:pPr>
        <w:spacing w:after="0"/>
        <w:jc w:val="center"/>
        <w:rPr>
          <w:rFonts w:ascii="Times New Roman" w:hAnsi="Times New Roman" w:cs="Times New Roman"/>
          <w:sz w:val="24"/>
          <w:szCs w:val="24"/>
        </w:rPr>
      </w:pPr>
      <w:r w:rsidRPr="00805F98">
        <w:rPr>
          <w:rFonts w:ascii="Times New Roman" w:eastAsia="Calibri" w:hAnsi="Times New Roman" w:cs="Times New Roman"/>
          <w:sz w:val="24"/>
          <w:szCs w:val="24"/>
        </w:rPr>
        <w:t>г. Курган</w:t>
      </w:r>
    </w:p>
    <w:p w:rsidR="00556585" w:rsidRDefault="00556585" w:rsidP="00805F98">
      <w:pPr>
        <w:spacing w:after="0"/>
        <w:rPr>
          <w:rFonts w:ascii="Times New Roman" w:hAnsi="Times New Roman" w:cs="Times New Roman"/>
          <w:sz w:val="24"/>
          <w:szCs w:val="24"/>
        </w:rPr>
      </w:pPr>
    </w:p>
    <w:p w:rsidR="005E60A8" w:rsidRPr="00805F98" w:rsidRDefault="005E60A8" w:rsidP="005E60A8">
      <w:pPr>
        <w:spacing w:after="0"/>
        <w:rPr>
          <w:rFonts w:ascii="Times New Roman" w:hAnsi="Times New Roman" w:cs="Times New Roman"/>
          <w:b/>
          <w:sz w:val="24"/>
          <w:szCs w:val="24"/>
        </w:rPr>
      </w:pPr>
      <w:r w:rsidRPr="00805F98">
        <w:rPr>
          <w:rFonts w:ascii="Times New Roman" w:hAnsi="Times New Roman" w:cs="Times New Roman"/>
          <w:b/>
          <w:sz w:val="24"/>
          <w:szCs w:val="24"/>
        </w:rPr>
        <w:t>О назначении ответственн</w:t>
      </w:r>
      <w:r w:rsidR="003F289F" w:rsidRPr="00805F98">
        <w:rPr>
          <w:rFonts w:ascii="Times New Roman" w:hAnsi="Times New Roman" w:cs="Times New Roman"/>
          <w:b/>
          <w:sz w:val="24"/>
          <w:szCs w:val="24"/>
        </w:rPr>
        <w:t>ого</w:t>
      </w:r>
    </w:p>
    <w:p w:rsidR="005E60A8" w:rsidRPr="00805F98" w:rsidRDefault="005E60A8" w:rsidP="005E60A8">
      <w:pPr>
        <w:spacing w:after="0"/>
        <w:rPr>
          <w:rFonts w:ascii="Times New Roman" w:hAnsi="Times New Roman" w:cs="Times New Roman"/>
          <w:b/>
          <w:sz w:val="24"/>
          <w:szCs w:val="24"/>
        </w:rPr>
      </w:pPr>
      <w:r w:rsidRPr="00805F98">
        <w:rPr>
          <w:rFonts w:ascii="Times New Roman" w:hAnsi="Times New Roman" w:cs="Times New Roman"/>
          <w:b/>
          <w:sz w:val="24"/>
          <w:szCs w:val="24"/>
        </w:rPr>
        <w:t xml:space="preserve">за организацию обработки </w:t>
      </w:r>
    </w:p>
    <w:p w:rsidR="005E60A8" w:rsidRPr="005E60A8" w:rsidRDefault="005E60A8" w:rsidP="005E60A8">
      <w:pPr>
        <w:spacing w:after="0"/>
        <w:rPr>
          <w:rFonts w:ascii="Times New Roman" w:hAnsi="Times New Roman" w:cs="Times New Roman"/>
          <w:sz w:val="24"/>
          <w:szCs w:val="24"/>
        </w:rPr>
      </w:pPr>
      <w:r w:rsidRPr="00805F98">
        <w:rPr>
          <w:rFonts w:ascii="Times New Roman" w:hAnsi="Times New Roman" w:cs="Times New Roman"/>
          <w:b/>
          <w:sz w:val="24"/>
          <w:szCs w:val="24"/>
        </w:rPr>
        <w:t>персональных данных</w:t>
      </w:r>
    </w:p>
    <w:p w:rsidR="00BF557F" w:rsidRPr="009652A2" w:rsidRDefault="00BF557F" w:rsidP="00BF557F">
      <w:pPr>
        <w:spacing w:after="0" w:line="360" w:lineRule="auto"/>
        <w:jc w:val="center"/>
        <w:rPr>
          <w:rFonts w:ascii="Times New Roman" w:hAnsi="Times New Roman" w:cs="Times New Roman"/>
          <w:b/>
          <w:sz w:val="24"/>
          <w:szCs w:val="24"/>
        </w:rPr>
      </w:pPr>
    </w:p>
    <w:p w:rsidR="00BF557F" w:rsidRPr="00815304" w:rsidRDefault="00BF557F" w:rsidP="00BF557F">
      <w:pPr>
        <w:spacing w:after="0"/>
        <w:rPr>
          <w:rFonts w:ascii="Times New Roman" w:hAnsi="Times New Roman" w:cs="Times New Roman"/>
          <w:sz w:val="24"/>
          <w:szCs w:val="24"/>
        </w:rPr>
      </w:pPr>
    </w:p>
    <w:p w:rsidR="00DE1D2E" w:rsidRPr="009C6429" w:rsidRDefault="00DE1D2E" w:rsidP="00DE1D2E">
      <w:pPr>
        <w:jc w:val="both"/>
        <w:rPr>
          <w:rFonts w:ascii="Times New Roman" w:hAnsi="Times New Roman" w:cs="Times New Roman"/>
          <w:sz w:val="24"/>
          <w:szCs w:val="24"/>
        </w:rPr>
      </w:pPr>
    </w:p>
    <w:p w:rsidR="00BF557F" w:rsidRDefault="00BF557F" w:rsidP="000C0537">
      <w:pPr>
        <w:spacing w:after="0"/>
        <w:ind w:firstLine="708"/>
        <w:jc w:val="both"/>
        <w:rPr>
          <w:rFonts w:ascii="Times New Roman" w:hAnsi="Times New Roman" w:cs="Times New Roman"/>
          <w:sz w:val="24"/>
          <w:szCs w:val="24"/>
        </w:rPr>
      </w:pPr>
      <w:r w:rsidRPr="005F7336">
        <w:rPr>
          <w:rFonts w:ascii="Times New Roman" w:hAnsi="Times New Roman" w:cs="Times New Roman"/>
          <w:sz w:val="24"/>
          <w:szCs w:val="24"/>
        </w:rPr>
        <w:t xml:space="preserve">В целях выполнения требований Федерального закона РФ от 27.07.2006 №152-ФЗ </w:t>
      </w:r>
    </w:p>
    <w:p w:rsidR="00BF557F" w:rsidRPr="005F7336" w:rsidRDefault="00BF557F" w:rsidP="000C0537">
      <w:pPr>
        <w:spacing w:after="0"/>
        <w:jc w:val="both"/>
        <w:rPr>
          <w:rFonts w:ascii="Times New Roman" w:hAnsi="Times New Roman" w:cs="Times New Roman"/>
          <w:sz w:val="24"/>
          <w:szCs w:val="24"/>
        </w:rPr>
      </w:pPr>
      <w:r w:rsidRPr="005F7336">
        <w:rPr>
          <w:rFonts w:ascii="Times New Roman" w:hAnsi="Times New Roman" w:cs="Times New Roman"/>
          <w:sz w:val="24"/>
          <w:szCs w:val="24"/>
        </w:rPr>
        <w:t>«О персональных данных»</w:t>
      </w:r>
      <w:r w:rsidR="00DE1D2E">
        <w:rPr>
          <w:rFonts w:ascii="Times New Roman" w:hAnsi="Times New Roman" w:cs="Times New Roman"/>
          <w:sz w:val="24"/>
          <w:szCs w:val="24"/>
        </w:rPr>
        <w:t>:</w:t>
      </w:r>
    </w:p>
    <w:p w:rsidR="00805F98" w:rsidRDefault="00805F98" w:rsidP="000C0537">
      <w:pPr>
        <w:jc w:val="both"/>
        <w:rPr>
          <w:rFonts w:ascii="Times New Roman" w:hAnsi="Times New Roman" w:cs="Times New Roman"/>
          <w:sz w:val="24"/>
          <w:szCs w:val="24"/>
        </w:rPr>
      </w:pPr>
    </w:p>
    <w:p w:rsidR="00BF557F" w:rsidRPr="005F7336" w:rsidRDefault="00805F98" w:rsidP="00805F98">
      <w:pPr>
        <w:spacing w:after="0"/>
        <w:jc w:val="both"/>
        <w:rPr>
          <w:rFonts w:ascii="Times New Roman" w:hAnsi="Times New Roman" w:cs="Times New Roman"/>
          <w:sz w:val="24"/>
          <w:szCs w:val="24"/>
        </w:rPr>
      </w:pPr>
      <w:r w:rsidRPr="009C6429">
        <w:rPr>
          <w:rFonts w:ascii="Times New Roman" w:hAnsi="Times New Roman" w:cs="Times New Roman"/>
          <w:sz w:val="24"/>
          <w:szCs w:val="24"/>
        </w:rPr>
        <w:t>ПРИКАЗЫВАЮ:</w:t>
      </w:r>
    </w:p>
    <w:p w:rsidR="00BF557F" w:rsidRDefault="00BF557F" w:rsidP="000C0537">
      <w:pPr>
        <w:numPr>
          <w:ilvl w:val="0"/>
          <w:numId w:val="1"/>
        </w:numPr>
        <w:spacing w:after="0"/>
        <w:ind w:left="0" w:firstLine="360"/>
        <w:jc w:val="both"/>
        <w:rPr>
          <w:rFonts w:ascii="Times New Roman" w:eastAsia="Calibri" w:hAnsi="Times New Roman" w:cs="Times New Roman"/>
          <w:sz w:val="24"/>
          <w:szCs w:val="24"/>
        </w:rPr>
      </w:pPr>
      <w:r w:rsidRPr="00BD4F28">
        <w:rPr>
          <w:rFonts w:ascii="Times New Roman" w:eastAsia="Calibri" w:hAnsi="Times New Roman" w:cs="Times New Roman"/>
          <w:sz w:val="24"/>
          <w:szCs w:val="24"/>
        </w:rPr>
        <w:t xml:space="preserve">Назначить </w:t>
      </w:r>
      <w:r>
        <w:rPr>
          <w:rFonts w:ascii="Times New Roman" w:eastAsia="Calibri" w:hAnsi="Times New Roman" w:cs="Times New Roman"/>
          <w:sz w:val="24"/>
          <w:szCs w:val="24"/>
        </w:rPr>
        <w:t xml:space="preserve">ответственного за организацию обработки персональных данных </w:t>
      </w:r>
      <w:r w:rsidR="000C0537">
        <w:rPr>
          <w:rFonts w:ascii="Times New Roman" w:eastAsia="Calibri" w:hAnsi="Times New Roman" w:cs="Times New Roman"/>
          <w:sz w:val="24"/>
          <w:szCs w:val="24"/>
        </w:rPr>
        <w:t>заместителя заведующий по УВР</w:t>
      </w:r>
      <w:r w:rsidR="00B702D7" w:rsidRPr="00B702D7">
        <w:rPr>
          <w:rFonts w:ascii="Times New Roman" w:eastAsia="Calibri" w:hAnsi="Times New Roman" w:cs="Times New Roman"/>
          <w:sz w:val="24"/>
          <w:szCs w:val="24"/>
        </w:rPr>
        <w:t xml:space="preserve"> {</w:t>
      </w:r>
      <w:r w:rsidR="00B702D7">
        <w:rPr>
          <w:rFonts w:ascii="Times New Roman" w:eastAsia="Calibri" w:hAnsi="Times New Roman" w:cs="Times New Roman"/>
          <w:sz w:val="24"/>
          <w:szCs w:val="24"/>
          <w:lang w:val="en-US"/>
        </w:rPr>
        <w:t>FIO</w:t>
      </w:r>
      <w:r w:rsidR="00E82901">
        <w:rPr>
          <w:rFonts w:ascii="Times New Roman" w:eastAsia="Calibri" w:hAnsi="Times New Roman" w:cs="Times New Roman"/>
          <w:sz w:val="24"/>
          <w:szCs w:val="24"/>
        </w:rPr>
        <w:t>4</w:t>
      </w:r>
      <w:r w:rsidR="00B702D7" w:rsidRPr="00B702D7">
        <w:rPr>
          <w:rFonts w:ascii="Times New Roman" w:eastAsia="Calibri" w:hAnsi="Times New Roman" w:cs="Times New Roman"/>
          <w:sz w:val="24"/>
          <w:szCs w:val="24"/>
        </w:rPr>
        <w:t>}</w:t>
      </w:r>
      <w:r w:rsidR="00DE1D2E">
        <w:rPr>
          <w:rFonts w:ascii="Times New Roman" w:eastAsia="Calibri" w:hAnsi="Times New Roman" w:cs="Times New Roman"/>
          <w:sz w:val="24"/>
          <w:szCs w:val="24"/>
        </w:rPr>
        <w:t>.</w:t>
      </w:r>
    </w:p>
    <w:p w:rsidR="00BF557F" w:rsidRPr="00BD4F28" w:rsidRDefault="00BF557F" w:rsidP="000C0537">
      <w:pPr>
        <w:numPr>
          <w:ilvl w:val="0"/>
          <w:numId w:val="1"/>
        </w:numPr>
        <w:spacing w:after="0"/>
        <w:ind w:left="0" w:firstLine="360"/>
        <w:jc w:val="both"/>
        <w:rPr>
          <w:rFonts w:ascii="Times New Roman" w:eastAsia="Calibri" w:hAnsi="Times New Roman" w:cs="Times New Roman"/>
          <w:sz w:val="24"/>
          <w:szCs w:val="24"/>
        </w:rPr>
      </w:pPr>
      <w:r w:rsidRPr="00BD4F28">
        <w:rPr>
          <w:rFonts w:ascii="Times New Roman" w:eastAsia="Calibri" w:hAnsi="Times New Roman" w:cs="Times New Roman"/>
          <w:sz w:val="24"/>
          <w:szCs w:val="24"/>
        </w:rPr>
        <w:t xml:space="preserve">Утвердить должностную инструкцию </w:t>
      </w:r>
      <w:r>
        <w:rPr>
          <w:rFonts w:ascii="Times New Roman" w:eastAsia="Calibri" w:hAnsi="Times New Roman" w:cs="Times New Roman"/>
          <w:sz w:val="24"/>
          <w:szCs w:val="24"/>
        </w:rPr>
        <w:t>ответственного за организацию обработки персональных данных</w:t>
      </w:r>
      <w:r w:rsidRPr="00BD4F28">
        <w:rPr>
          <w:rFonts w:ascii="Times New Roman" w:eastAsia="Calibri" w:hAnsi="Times New Roman" w:cs="Times New Roman"/>
          <w:sz w:val="24"/>
          <w:szCs w:val="24"/>
        </w:rPr>
        <w:t xml:space="preserve"> Приложение №1.</w:t>
      </w:r>
    </w:p>
    <w:p w:rsidR="00BF557F" w:rsidRDefault="00BF557F" w:rsidP="000C0537">
      <w:pPr>
        <w:numPr>
          <w:ilvl w:val="0"/>
          <w:numId w:val="1"/>
        </w:numPr>
        <w:spacing w:after="0"/>
        <w:ind w:left="0" w:firstLine="360"/>
        <w:jc w:val="both"/>
        <w:rPr>
          <w:rFonts w:ascii="Times New Roman" w:eastAsia="Calibri" w:hAnsi="Times New Roman" w:cs="Times New Roman"/>
          <w:sz w:val="24"/>
          <w:szCs w:val="24"/>
        </w:rPr>
      </w:pPr>
      <w:r w:rsidRPr="009652A2">
        <w:rPr>
          <w:rFonts w:ascii="Times New Roman" w:eastAsia="Calibri" w:hAnsi="Times New Roman" w:cs="Times New Roman"/>
          <w:sz w:val="24"/>
          <w:szCs w:val="24"/>
        </w:rPr>
        <w:t>Контроль</w:t>
      </w:r>
      <w:r w:rsidR="00815304">
        <w:rPr>
          <w:rFonts w:ascii="Times New Roman" w:eastAsia="Calibri" w:hAnsi="Times New Roman" w:cs="Times New Roman"/>
          <w:sz w:val="24"/>
          <w:szCs w:val="24"/>
        </w:rPr>
        <w:t>,</w:t>
      </w:r>
      <w:r w:rsidRPr="009652A2">
        <w:rPr>
          <w:rFonts w:ascii="Times New Roman" w:eastAsia="Calibri" w:hAnsi="Times New Roman" w:cs="Times New Roman"/>
          <w:sz w:val="24"/>
          <w:szCs w:val="24"/>
        </w:rPr>
        <w:t xml:space="preserve"> за исполнением приказа оставляю за собой.</w:t>
      </w:r>
    </w:p>
    <w:p w:rsidR="00BF557F" w:rsidRDefault="00BF557F" w:rsidP="000C0537">
      <w:pPr>
        <w:spacing w:after="0"/>
        <w:jc w:val="both"/>
        <w:rPr>
          <w:rFonts w:ascii="Times New Roman" w:eastAsia="Calibri" w:hAnsi="Times New Roman" w:cs="Times New Roman"/>
          <w:sz w:val="24"/>
          <w:szCs w:val="24"/>
        </w:rPr>
      </w:pPr>
    </w:p>
    <w:p w:rsidR="00BF557F" w:rsidRDefault="00BF557F" w:rsidP="000C0537">
      <w:pPr>
        <w:spacing w:after="0"/>
        <w:jc w:val="both"/>
        <w:rPr>
          <w:rFonts w:ascii="Times New Roman" w:eastAsia="Calibri" w:hAnsi="Times New Roman" w:cs="Times New Roman"/>
          <w:sz w:val="24"/>
          <w:szCs w:val="24"/>
        </w:rPr>
      </w:pPr>
    </w:p>
    <w:p w:rsidR="00EC6D73" w:rsidRPr="00EE5671" w:rsidRDefault="00EC6D73" w:rsidP="00BF557F">
      <w:pPr>
        <w:spacing w:after="0" w:line="240" w:lineRule="auto"/>
        <w:jc w:val="both"/>
        <w:rPr>
          <w:rFonts w:ascii="Times New Roman" w:eastAsia="Calibri" w:hAnsi="Times New Roman" w:cs="Times New Roman"/>
          <w:sz w:val="24"/>
          <w:szCs w:val="24"/>
        </w:rPr>
      </w:pPr>
    </w:p>
    <w:p w:rsidR="00EC6D73" w:rsidRPr="00EE5671" w:rsidRDefault="00EC6D73" w:rsidP="00BF557F">
      <w:pPr>
        <w:spacing w:after="0" w:line="240" w:lineRule="auto"/>
        <w:jc w:val="both"/>
        <w:rPr>
          <w:rFonts w:ascii="Times New Roman" w:eastAsia="Calibri" w:hAnsi="Times New Roman" w:cs="Times New Roman"/>
          <w:sz w:val="24"/>
          <w:szCs w:val="24"/>
        </w:rPr>
      </w:pPr>
    </w:p>
    <w:p w:rsidR="00BF557F" w:rsidRDefault="00BF557F" w:rsidP="00BF557F">
      <w:pPr>
        <w:spacing w:after="0" w:line="240" w:lineRule="auto"/>
        <w:jc w:val="both"/>
        <w:rPr>
          <w:rFonts w:ascii="Times New Roman" w:eastAsia="Calibri" w:hAnsi="Times New Roman" w:cs="Times New Roman"/>
          <w:sz w:val="24"/>
          <w:szCs w:val="24"/>
        </w:rPr>
      </w:pPr>
    </w:p>
    <w:p w:rsidR="00805F98" w:rsidRPr="00805F98" w:rsidRDefault="00805F98" w:rsidP="00805F98">
      <w:pPr>
        <w:spacing w:after="0"/>
        <w:rPr>
          <w:rFonts w:ascii="Times New Roman" w:eastAsia="Calibri" w:hAnsi="Times New Roman" w:cs="Times New Roman"/>
          <w:sz w:val="24"/>
          <w:szCs w:val="24"/>
        </w:rPr>
      </w:pPr>
      <w:r w:rsidRPr="00805F98">
        <w:rPr>
          <w:rFonts w:ascii="Times New Roman" w:eastAsia="Calibri" w:hAnsi="Times New Roman" w:cs="Times New Roman"/>
          <w:sz w:val="24"/>
          <w:szCs w:val="24"/>
        </w:rPr>
        <w:t>Заведующий  МБДОУ</w:t>
      </w:r>
    </w:p>
    <w:p w:rsidR="005E60A8" w:rsidRPr="00B702D7" w:rsidRDefault="00B702D7" w:rsidP="00805F98">
      <w:pPr>
        <w:spacing w:after="0"/>
        <w:ind w:right="992"/>
        <w:rPr>
          <w:rFonts w:ascii="Times New Roman" w:hAnsi="Times New Roman" w:cs="Times New Roman"/>
          <w:sz w:val="24"/>
          <w:szCs w:val="24"/>
        </w:rPr>
      </w:pPr>
      <w:r>
        <w:rPr>
          <w:rFonts w:ascii="Times New Roman" w:eastAsia="Calibri" w:hAnsi="Times New Roman" w:cs="Times New Roman"/>
          <w:sz w:val="24"/>
          <w:szCs w:val="24"/>
        </w:rPr>
        <w:t>«Детский  сад № {</w:t>
      </w:r>
      <w:r>
        <w:rPr>
          <w:rFonts w:ascii="Times New Roman" w:eastAsia="Calibri" w:hAnsi="Times New Roman" w:cs="Times New Roman"/>
          <w:sz w:val="24"/>
          <w:szCs w:val="24"/>
          <w:lang w:val="en-US"/>
        </w:rPr>
        <w:t>number</w:t>
      </w:r>
      <w:r>
        <w:rPr>
          <w:rFonts w:ascii="Times New Roman" w:eastAsia="Calibri" w:hAnsi="Times New Roman" w:cs="Times New Roman"/>
          <w:sz w:val="24"/>
          <w:szCs w:val="24"/>
        </w:rPr>
        <w:t>}</w:t>
      </w:r>
      <w:r w:rsidR="00805F98" w:rsidRPr="00805F98">
        <w:rPr>
          <w:rFonts w:ascii="Times New Roman" w:eastAsia="Calibri" w:hAnsi="Times New Roman" w:cs="Times New Roman"/>
          <w:sz w:val="24"/>
          <w:szCs w:val="24"/>
        </w:rPr>
        <w:t xml:space="preserve">»                                                                       </w:t>
      </w:r>
      <w:r w:rsidRPr="00B702D7">
        <w:rPr>
          <w:rFonts w:ascii="Times New Roman" w:eastAsia="Calibri" w:hAnsi="Times New Roman" w:cs="Times New Roman"/>
          <w:sz w:val="24"/>
          <w:szCs w:val="24"/>
        </w:rPr>
        <w:t>{</w:t>
      </w:r>
      <w:r>
        <w:rPr>
          <w:rFonts w:ascii="Times New Roman" w:eastAsia="Calibri" w:hAnsi="Times New Roman" w:cs="Times New Roman"/>
          <w:sz w:val="24"/>
          <w:szCs w:val="24"/>
          <w:lang w:val="en-US"/>
        </w:rPr>
        <w:t>FIO</w:t>
      </w:r>
      <w:r w:rsidRPr="00B702D7">
        <w:rPr>
          <w:rFonts w:ascii="Times New Roman" w:eastAsia="Calibri" w:hAnsi="Times New Roman" w:cs="Times New Roman"/>
          <w:sz w:val="24"/>
          <w:szCs w:val="24"/>
        </w:rPr>
        <w:t>1}</w:t>
      </w:r>
    </w:p>
    <w:p w:rsidR="00E93265" w:rsidRDefault="00E93265" w:rsidP="00805F98">
      <w:pPr>
        <w:spacing w:after="0"/>
        <w:ind w:left="993" w:right="992"/>
        <w:jc w:val="both"/>
        <w:rPr>
          <w:rFonts w:ascii="Times New Roman" w:hAnsi="Times New Roman" w:cs="Times New Roman"/>
          <w:sz w:val="24"/>
          <w:szCs w:val="24"/>
        </w:rPr>
      </w:pPr>
    </w:p>
    <w:p w:rsidR="00556585" w:rsidRPr="00E82901" w:rsidRDefault="00CE4D4F" w:rsidP="00CE4D4F">
      <w:pPr>
        <w:ind w:right="992"/>
        <w:jc w:val="both"/>
        <w:rPr>
          <w:rFonts w:ascii="Times New Roman" w:hAnsi="Times New Roman" w:cs="Times New Roman"/>
          <w:sz w:val="24"/>
          <w:szCs w:val="24"/>
        </w:rPr>
      </w:pPr>
      <w:r>
        <w:rPr>
          <w:rFonts w:ascii="Times New Roman" w:eastAsia="Calibri" w:hAnsi="Times New Roman" w:cs="Times New Roman"/>
          <w:sz w:val="24"/>
          <w:szCs w:val="24"/>
        </w:rPr>
        <w:t xml:space="preserve">С приказом ознакомлена:                                                               </w:t>
      </w:r>
      <w:r w:rsidR="00B702D7" w:rsidRPr="00E82901">
        <w:rPr>
          <w:rFonts w:ascii="Times New Roman" w:eastAsia="Calibri" w:hAnsi="Times New Roman" w:cs="Times New Roman"/>
          <w:sz w:val="24"/>
          <w:szCs w:val="24"/>
        </w:rPr>
        <w:t>{</w:t>
      </w:r>
      <w:r w:rsidR="00B702D7">
        <w:rPr>
          <w:rFonts w:ascii="Times New Roman" w:eastAsia="Calibri" w:hAnsi="Times New Roman" w:cs="Times New Roman"/>
          <w:sz w:val="24"/>
          <w:szCs w:val="24"/>
          <w:lang w:val="en-US"/>
        </w:rPr>
        <w:t>FIO</w:t>
      </w:r>
      <w:r w:rsidR="00E82901">
        <w:rPr>
          <w:rFonts w:ascii="Times New Roman" w:eastAsia="Calibri" w:hAnsi="Times New Roman" w:cs="Times New Roman"/>
          <w:sz w:val="24"/>
          <w:szCs w:val="24"/>
        </w:rPr>
        <w:t>5</w:t>
      </w:r>
      <w:bookmarkStart w:id="0" w:name="_GoBack"/>
      <w:bookmarkEnd w:id="0"/>
      <w:r w:rsidR="00B702D7" w:rsidRPr="00E82901">
        <w:rPr>
          <w:rFonts w:ascii="Times New Roman" w:eastAsia="Calibri" w:hAnsi="Times New Roman" w:cs="Times New Roman"/>
          <w:sz w:val="24"/>
          <w:szCs w:val="24"/>
        </w:rPr>
        <w:t>}</w:t>
      </w:r>
    </w:p>
    <w:p w:rsidR="00556585" w:rsidRDefault="00556585" w:rsidP="005E60A8">
      <w:pPr>
        <w:ind w:left="993" w:right="992"/>
        <w:jc w:val="both"/>
        <w:rPr>
          <w:rFonts w:ascii="Times New Roman" w:hAnsi="Times New Roman" w:cs="Times New Roman"/>
          <w:sz w:val="24"/>
          <w:szCs w:val="24"/>
        </w:rPr>
      </w:pPr>
    </w:p>
    <w:p w:rsidR="003F289F" w:rsidRDefault="003F289F" w:rsidP="005E60A8">
      <w:pPr>
        <w:ind w:left="993" w:right="992"/>
        <w:jc w:val="both"/>
        <w:rPr>
          <w:rFonts w:ascii="Times New Roman" w:hAnsi="Times New Roman" w:cs="Times New Roman"/>
          <w:sz w:val="24"/>
          <w:szCs w:val="24"/>
        </w:rPr>
      </w:pPr>
    </w:p>
    <w:p w:rsidR="003F289F" w:rsidRDefault="003F289F" w:rsidP="005E60A8">
      <w:pPr>
        <w:ind w:left="993" w:right="992"/>
        <w:jc w:val="both"/>
        <w:rPr>
          <w:rFonts w:ascii="Times New Roman" w:hAnsi="Times New Roman" w:cs="Times New Roman"/>
          <w:sz w:val="24"/>
          <w:szCs w:val="24"/>
        </w:rPr>
      </w:pPr>
    </w:p>
    <w:p w:rsidR="003F289F" w:rsidRDefault="003F289F" w:rsidP="005E60A8">
      <w:pPr>
        <w:ind w:left="993" w:right="992"/>
        <w:jc w:val="both"/>
        <w:rPr>
          <w:rFonts w:ascii="Times New Roman" w:hAnsi="Times New Roman" w:cs="Times New Roman"/>
          <w:sz w:val="24"/>
          <w:szCs w:val="24"/>
        </w:rPr>
      </w:pPr>
    </w:p>
    <w:p w:rsidR="00CE4D4F" w:rsidRDefault="00CE4D4F" w:rsidP="005E60A8">
      <w:pPr>
        <w:ind w:left="993" w:right="992"/>
        <w:jc w:val="both"/>
        <w:rPr>
          <w:rFonts w:ascii="Times New Roman" w:hAnsi="Times New Roman" w:cs="Times New Roman"/>
          <w:sz w:val="24"/>
          <w:szCs w:val="24"/>
        </w:rPr>
      </w:pPr>
    </w:p>
    <w:p w:rsidR="003F289F" w:rsidRDefault="003F289F" w:rsidP="005E60A8">
      <w:pPr>
        <w:ind w:left="993" w:right="992"/>
        <w:jc w:val="both"/>
        <w:rPr>
          <w:rFonts w:ascii="Times New Roman" w:hAnsi="Times New Roman" w:cs="Times New Roman"/>
          <w:sz w:val="24"/>
          <w:szCs w:val="24"/>
        </w:rPr>
      </w:pPr>
    </w:p>
    <w:p w:rsidR="00556585" w:rsidRDefault="00556585" w:rsidP="005E60A8">
      <w:pPr>
        <w:ind w:left="993" w:right="992"/>
        <w:jc w:val="both"/>
        <w:rPr>
          <w:rFonts w:ascii="Times New Roman" w:hAnsi="Times New Roman" w:cs="Times New Roman"/>
          <w:sz w:val="24"/>
          <w:szCs w:val="24"/>
        </w:rPr>
      </w:pPr>
    </w:p>
    <w:p w:rsidR="00556585" w:rsidRDefault="00A87929" w:rsidP="005E60A8">
      <w:pPr>
        <w:ind w:left="993" w:right="992"/>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pict>
          <v:shapetype id="_x0000_t202" coordsize="21600,21600" o:spt="202" path="m,l,21600r21600,l21600,xe">
            <v:stroke joinstyle="miter"/>
            <v:path gradientshapeok="t" o:connecttype="rect"/>
          </v:shapetype>
          <v:shape id="Поле 1" o:spid="_x0000_s1026" type="#_x0000_t202" style="position:absolute;left:0;text-align:left;margin-left:318.35pt;margin-top:-14.05pt;width:174.45pt;height:5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" strokecolor="white">
            <v:textbox>
              <w:txbxContent>
                <w:p w:rsidR="00EC6D73" w:rsidRPr="00EC6D73" w:rsidRDefault="00EC6D73" w:rsidP="00EC6D73">
                  <w:pPr>
                    <w:spacing w:after="0"/>
                    <w:rPr>
                      <w:rFonts w:ascii="Times New Roman" w:eastAsia="Calibri" w:hAnsi="Times New Roman" w:cs="Times New Roman"/>
                      <w:sz w:val="24"/>
                      <w:szCs w:val="24"/>
                    </w:rPr>
                  </w:pPr>
                  <w:r w:rsidRPr="00EC6D73">
                    <w:rPr>
                      <w:rFonts w:ascii="Times New Roman" w:eastAsia="Calibri" w:hAnsi="Times New Roman" w:cs="Times New Roman"/>
                      <w:sz w:val="24"/>
                      <w:szCs w:val="24"/>
                    </w:rPr>
                    <w:t>Приложение №1</w:t>
                  </w:r>
                </w:p>
                <w:p w:rsidR="00EC6D73" w:rsidRPr="00EE5671" w:rsidRDefault="00EC6D73" w:rsidP="00EC6D73">
                  <w:pPr>
                    <w:spacing w:after="0"/>
                    <w:rPr>
                      <w:rFonts w:ascii="Times New Roman" w:eastAsia="Calibri" w:hAnsi="Times New Roman" w:cs="Times New Roman"/>
                      <w:sz w:val="24"/>
                      <w:szCs w:val="24"/>
                    </w:rPr>
                  </w:pPr>
                  <w:r w:rsidRPr="00EC6D73">
                    <w:rPr>
                      <w:rFonts w:ascii="Times New Roman" w:eastAsia="Calibri" w:hAnsi="Times New Roman" w:cs="Times New Roman"/>
                      <w:sz w:val="24"/>
                      <w:szCs w:val="24"/>
                    </w:rPr>
                    <w:t xml:space="preserve">к Приказу </w:t>
                  </w:r>
                  <w:r w:rsidRPr="00EE5671">
                    <w:rPr>
                      <w:rFonts w:ascii="Times New Roman" w:eastAsia="Calibri" w:hAnsi="Times New Roman" w:cs="Times New Roman"/>
                      <w:sz w:val="24"/>
                      <w:szCs w:val="24"/>
                    </w:rPr>
                    <w:t xml:space="preserve"> </w:t>
                  </w:r>
                  <w:r w:rsidRPr="00EC6D73">
                    <w:rPr>
                      <w:rFonts w:ascii="Times New Roman" w:eastAsia="Calibri" w:hAnsi="Times New Roman" w:cs="Times New Roman"/>
                      <w:sz w:val="24"/>
                      <w:szCs w:val="24"/>
                    </w:rPr>
                    <w:t>№</w:t>
                  </w:r>
                  <w:r w:rsidRPr="00EE5671">
                    <w:rPr>
                      <w:rFonts w:ascii="Times New Roman" w:eastAsia="Calibri" w:hAnsi="Times New Roman" w:cs="Times New Roman"/>
                      <w:sz w:val="24"/>
                      <w:szCs w:val="24"/>
                    </w:rPr>
                    <w:t xml:space="preserve"> </w:t>
                  </w:r>
                  <w:r w:rsidR="006522A6" w:rsidRPr="00EE5671">
                    <w:rPr>
                      <w:rFonts w:ascii="Times New Roman" w:hAnsi="Times New Roman"/>
                      <w:sz w:val="24"/>
                      <w:szCs w:val="24"/>
                    </w:rPr>
                    <w:t>__</w:t>
                  </w:r>
                  <w:r w:rsidRPr="00EE5671">
                    <w:rPr>
                      <w:rFonts w:ascii="Times New Roman" w:eastAsia="Calibri" w:hAnsi="Times New Roman" w:cs="Times New Roman"/>
                      <w:sz w:val="24"/>
                      <w:szCs w:val="24"/>
                    </w:rPr>
                    <w:t xml:space="preserve">  </w:t>
                  </w:r>
                  <w:r w:rsidRPr="00EC6D73">
                    <w:rPr>
                      <w:rFonts w:ascii="Times New Roman" w:eastAsia="Calibri" w:hAnsi="Times New Roman" w:cs="Times New Roman"/>
                      <w:sz w:val="24"/>
                      <w:szCs w:val="24"/>
                    </w:rPr>
                    <w:t xml:space="preserve"> </w:t>
                  </w:r>
                  <w:r w:rsidRPr="00EE5671">
                    <w:rPr>
                      <w:rFonts w:ascii="Times New Roman" w:eastAsia="Calibri" w:hAnsi="Times New Roman" w:cs="Times New Roman"/>
                      <w:sz w:val="24"/>
                      <w:szCs w:val="24"/>
                    </w:rPr>
                    <w:t xml:space="preserve">      </w:t>
                  </w:r>
                </w:p>
                <w:p w:rsidR="00EC6D73" w:rsidRPr="00EC6D73" w:rsidRDefault="00EC6D73" w:rsidP="00EC6D73">
                  <w:pPr>
                    <w:spacing w:after="0"/>
                    <w:rPr>
                      <w:rFonts w:ascii="Times New Roman" w:eastAsia="Calibri" w:hAnsi="Times New Roman" w:cs="Times New Roman"/>
                      <w:sz w:val="24"/>
                      <w:szCs w:val="24"/>
                    </w:rPr>
                  </w:pPr>
                  <w:r w:rsidRPr="00EC6D73">
                    <w:rPr>
                      <w:rFonts w:ascii="Times New Roman" w:eastAsia="Calibri" w:hAnsi="Times New Roman" w:cs="Times New Roman"/>
                      <w:sz w:val="24"/>
                      <w:szCs w:val="24"/>
                    </w:rPr>
                    <w:t>от</w:t>
                  </w:r>
                  <w:r w:rsidRPr="00EE5671">
                    <w:rPr>
                      <w:rFonts w:ascii="Times New Roman" w:eastAsia="Calibri" w:hAnsi="Times New Roman" w:cs="Times New Roman"/>
                      <w:sz w:val="24"/>
                      <w:szCs w:val="24"/>
                    </w:rPr>
                    <w:t xml:space="preserve"> </w:t>
                  </w:r>
                  <w:r w:rsidRPr="00EC6D73">
                    <w:rPr>
                      <w:rFonts w:ascii="Times New Roman" w:eastAsia="Calibri" w:hAnsi="Times New Roman" w:cs="Times New Roman"/>
                      <w:sz w:val="24"/>
                      <w:szCs w:val="24"/>
                    </w:rPr>
                    <w:t>«</w:t>
                  </w:r>
                  <w:r w:rsidR="006522A6" w:rsidRPr="00EE5671">
                    <w:rPr>
                      <w:rFonts w:ascii="Times New Roman" w:hAnsi="Times New Roman"/>
                      <w:sz w:val="24"/>
                      <w:szCs w:val="24"/>
                    </w:rPr>
                    <w:t>__</w:t>
                  </w:r>
                  <w:r w:rsidRPr="00EC6D73">
                    <w:rPr>
                      <w:rFonts w:ascii="Times New Roman" w:eastAsia="Calibri" w:hAnsi="Times New Roman" w:cs="Times New Roman"/>
                      <w:sz w:val="24"/>
                      <w:szCs w:val="24"/>
                    </w:rPr>
                    <w:t xml:space="preserve">» </w:t>
                  </w:r>
                  <w:r w:rsidRPr="00EE5671">
                    <w:rPr>
                      <w:rFonts w:ascii="Times New Roman" w:eastAsia="Calibri" w:hAnsi="Times New Roman" w:cs="Times New Roman"/>
                      <w:sz w:val="24"/>
                      <w:szCs w:val="24"/>
                    </w:rPr>
                    <w:t xml:space="preserve">_________ </w:t>
                  </w:r>
                  <w:r w:rsidRPr="00EC6D73">
                    <w:rPr>
                      <w:rFonts w:ascii="Times New Roman" w:eastAsia="Calibri" w:hAnsi="Times New Roman" w:cs="Times New Roman"/>
                      <w:sz w:val="24"/>
                      <w:szCs w:val="24"/>
                    </w:rPr>
                    <w:t xml:space="preserve"> 201</w:t>
                  </w:r>
                  <w:r w:rsidR="000C0537">
                    <w:rPr>
                      <w:rFonts w:ascii="Times New Roman" w:hAnsi="Times New Roman"/>
                      <w:sz w:val="24"/>
                      <w:szCs w:val="24"/>
                    </w:rPr>
                    <w:t>7</w:t>
                  </w:r>
                  <w:r w:rsidRPr="00EC6D73">
                    <w:rPr>
                      <w:rFonts w:ascii="Times New Roman" w:eastAsia="Calibri" w:hAnsi="Times New Roman" w:cs="Times New Roman"/>
                      <w:sz w:val="24"/>
                      <w:szCs w:val="24"/>
                    </w:rPr>
                    <w:t xml:space="preserve"> г.</w:t>
                  </w:r>
                </w:p>
              </w:txbxContent>
            </v:textbox>
          </v:shape>
        </w:pict>
      </w:r>
    </w:p>
    <w:p w:rsidR="00556585" w:rsidRPr="00EE5671" w:rsidRDefault="00556585" w:rsidP="005E60A8">
      <w:pPr>
        <w:ind w:left="993" w:right="992"/>
        <w:jc w:val="both"/>
        <w:rPr>
          <w:rFonts w:ascii="Times New Roman" w:hAnsi="Times New Roman" w:cs="Times New Roman"/>
          <w:sz w:val="24"/>
          <w:szCs w:val="24"/>
        </w:rPr>
      </w:pPr>
    </w:p>
    <w:p w:rsidR="00556585" w:rsidRPr="00EE5671" w:rsidRDefault="00556585" w:rsidP="005E60A8">
      <w:pPr>
        <w:ind w:left="993" w:right="992"/>
        <w:jc w:val="both"/>
        <w:rPr>
          <w:rFonts w:ascii="Times New Roman" w:hAnsi="Times New Roman" w:cs="Times New Roman"/>
          <w:sz w:val="24"/>
          <w:szCs w:val="24"/>
        </w:rPr>
      </w:pPr>
    </w:p>
    <w:p w:rsidR="006522A6" w:rsidRPr="00CE4D4F" w:rsidRDefault="006522A6" w:rsidP="006522A6">
      <w:pPr>
        <w:pStyle w:val="aa"/>
        <w:tabs>
          <w:tab w:val="clear" w:pos="2592"/>
        </w:tabs>
        <w:spacing w:before="0" w:after="0"/>
        <w:ind w:left="720" w:firstLine="0"/>
        <w:jc w:val="center"/>
        <w:rPr>
          <w:rFonts w:ascii="Times New Roman" w:hAnsi="Times New Roman" w:cs="Times New Roman"/>
          <w:bCs/>
          <w:sz w:val="24"/>
          <w:szCs w:val="24"/>
        </w:rPr>
      </w:pPr>
      <w:r w:rsidRPr="00CE4D4F">
        <w:rPr>
          <w:rFonts w:ascii="Times New Roman" w:hAnsi="Times New Roman" w:cs="Times New Roman"/>
          <w:bCs/>
          <w:sz w:val="24"/>
          <w:szCs w:val="24"/>
        </w:rPr>
        <w:t xml:space="preserve">Должностная инструкция ответственного за организацию </w:t>
      </w:r>
    </w:p>
    <w:p w:rsidR="006522A6" w:rsidRPr="00CE4D4F" w:rsidRDefault="006522A6" w:rsidP="006522A6">
      <w:pPr>
        <w:pStyle w:val="aa"/>
        <w:tabs>
          <w:tab w:val="clear" w:pos="2592"/>
        </w:tabs>
        <w:spacing w:before="0" w:after="0"/>
        <w:ind w:left="720" w:firstLine="0"/>
        <w:jc w:val="center"/>
        <w:rPr>
          <w:rFonts w:ascii="Times New Roman" w:hAnsi="Times New Roman" w:cs="Times New Roman"/>
          <w:bCs/>
          <w:sz w:val="24"/>
          <w:szCs w:val="24"/>
        </w:rPr>
      </w:pPr>
      <w:r w:rsidRPr="00CE4D4F">
        <w:rPr>
          <w:rFonts w:ascii="Times New Roman" w:hAnsi="Times New Roman" w:cs="Times New Roman"/>
          <w:bCs/>
          <w:sz w:val="24"/>
          <w:szCs w:val="24"/>
        </w:rPr>
        <w:t>обработки персональных данных</w:t>
      </w:r>
    </w:p>
    <w:p w:rsidR="006522A6" w:rsidRPr="00CE4D4F" w:rsidRDefault="006522A6" w:rsidP="006522A6">
      <w:pPr>
        <w:pStyle w:val="ab"/>
        <w:rPr>
          <w:rFonts w:ascii="Times New Roman" w:hAnsi="Times New Roman"/>
          <w:sz w:val="24"/>
        </w:rPr>
      </w:pPr>
    </w:p>
    <w:p w:rsidR="006522A6" w:rsidRPr="00CE4D4F" w:rsidRDefault="006522A6" w:rsidP="00CE4D4F">
      <w:pPr>
        <w:pStyle w:val="aa"/>
        <w:numPr>
          <w:ilvl w:val="0"/>
          <w:numId w:val="2"/>
        </w:numPr>
        <w:spacing w:line="276" w:lineRule="auto"/>
        <w:rPr>
          <w:rFonts w:ascii="Times New Roman" w:hAnsi="Times New Roman" w:cs="Times New Roman"/>
          <w:bCs/>
          <w:sz w:val="24"/>
          <w:szCs w:val="24"/>
        </w:rPr>
      </w:pPr>
      <w:r w:rsidRPr="00CE4D4F">
        <w:rPr>
          <w:rFonts w:ascii="Times New Roman" w:hAnsi="Times New Roman" w:cs="Times New Roman"/>
          <w:bCs/>
          <w:sz w:val="24"/>
          <w:szCs w:val="24"/>
        </w:rPr>
        <w:t>Общие положения</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Настоящая должностная инструкция специалиста, осуществляющего обработку персональных данных (далее - Инструкция) определяет основные цели, функции, права и ответственность специалиста, осуществляющего обработку персональных данных (далее - Ответственный) в МБДОУ «</w:t>
      </w:r>
      <w:r w:rsidR="00B702D7">
        <w:rPr>
          <w:rFonts w:ascii="Times New Roman" w:hAnsi="Times New Roman"/>
          <w:color w:val="000000"/>
          <w:sz w:val="24"/>
        </w:rPr>
        <w:t>Детский сад № {</w:t>
      </w:r>
      <w:r w:rsidR="00B702D7">
        <w:rPr>
          <w:rFonts w:ascii="Times New Roman" w:hAnsi="Times New Roman"/>
          <w:color w:val="000000"/>
          <w:sz w:val="24"/>
          <w:lang w:val="en-US"/>
        </w:rPr>
        <w:t>number</w:t>
      </w:r>
      <w:r w:rsidR="00B702D7">
        <w:rPr>
          <w:rFonts w:ascii="Times New Roman" w:hAnsi="Times New Roman"/>
          <w:color w:val="000000"/>
          <w:sz w:val="24"/>
        </w:rPr>
        <w:t>}</w:t>
      </w:r>
      <w:r w:rsidRPr="006522A6">
        <w:rPr>
          <w:rFonts w:ascii="Times New Roman" w:hAnsi="Times New Roman"/>
          <w:color w:val="000000"/>
          <w:sz w:val="24"/>
        </w:rPr>
        <w:t>» (далее Организация).</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Должностная инструкция разработана в соответствии с требованиями:</w:t>
      </w:r>
    </w:p>
    <w:p w:rsidR="006522A6" w:rsidRPr="006522A6" w:rsidRDefault="006522A6" w:rsidP="00CE4D4F">
      <w:pPr>
        <w:spacing w:after="0"/>
        <w:jc w:val="both"/>
        <w:rPr>
          <w:rFonts w:ascii="Times New Roman" w:eastAsia="Calibri" w:hAnsi="Times New Roman" w:cs="Times New Roman"/>
          <w:color w:val="000000"/>
          <w:sz w:val="24"/>
          <w:szCs w:val="24"/>
        </w:rPr>
      </w:pPr>
      <w:r w:rsidRPr="006522A6">
        <w:rPr>
          <w:rFonts w:ascii="Times New Roman" w:eastAsia="Calibri" w:hAnsi="Times New Roman" w:cs="Times New Roman"/>
          <w:color w:val="000000"/>
          <w:sz w:val="24"/>
          <w:szCs w:val="24"/>
        </w:rPr>
        <w:t xml:space="preserve"> </w:t>
      </w:r>
      <w:r w:rsidRPr="006522A6">
        <w:rPr>
          <w:rFonts w:ascii="Times New Roman" w:eastAsia="Calibri" w:hAnsi="Times New Roman" w:cs="Times New Roman"/>
          <w:color w:val="000000"/>
          <w:sz w:val="24"/>
          <w:szCs w:val="24"/>
        </w:rPr>
        <w:tab/>
        <w:t xml:space="preserve">– Федерального закона от 27 июля 2006 г. №152-ФЗ «О персональных данных»; </w:t>
      </w:r>
    </w:p>
    <w:p w:rsidR="006522A6" w:rsidRPr="006522A6" w:rsidRDefault="006522A6" w:rsidP="00CE4D4F">
      <w:pPr>
        <w:spacing w:after="0"/>
        <w:jc w:val="both"/>
        <w:rPr>
          <w:rFonts w:ascii="Times New Roman" w:eastAsia="Calibri" w:hAnsi="Times New Roman" w:cs="Times New Roman"/>
          <w:color w:val="000000"/>
          <w:sz w:val="24"/>
          <w:szCs w:val="24"/>
        </w:rPr>
      </w:pPr>
      <w:r w:rsidRPr="006522A6">
        <w:rPr>
          <w:rFonts w:ascii="Times New Roman" w:eastAsia="Calibri" w:hAnsi="Times New Roman" w:cs="Times New Roman"/>
          <w:color w:val="000000"/>
          <w:sz w:val="24"/>
          <w:szCs w:val="24"/>
        </w:rPr>
        <w:t xml:space="preserve"> </w:t>
      </w:r>
      <w:r w:rsidRPr="006522A6">
        <w:rPr>
          <w:rFonts w:ascii="Times New Roman" w:eastAsia="Calibri" w:hAnsi="Times New Roman" w:cs="Times New Roman"/>
          <w:color w:val="000000"/>
          <w:sz w:val="24"/>
          <w:szCs w:val="24"/>
        </w:rPr>
        <w:tab/>
        <w:t>– Постановления Правительства Российской Федерации от 01.11.2012 г. № 1119 «Об утверждении требований к защите персональ</w:t>
      </w:r>
      <w:r w:rsidR="000C0537">
        <w:rPr>
          <w:rFonts w:ascii="Times New Roman" w:eastAsia="Calibri" w:hAnsi="Times New Roman" w:cs="Times New Roman"/>
          <w:color w:val="000000"/>
          <w:sz w:val="24"/>
          <w:szCs w:val="24"/>
        </w:rPr>
        <w:t>ных данных при их обработке  в и</w:t>
      </w:r>
      <w:r w:rsidRPr="006522A6">
        <w:rPr>
          <w:rFonts w:ascii="Times New Roman" w:eastAsia="Calibri" w:hAnsi="Times New Roman" w:cs="Times New Roman"/>
          <w:color w:val="000000"/>
          <w:sz w:val="24"/>
          <w:szCs w:val="24"/>
        </w:rPr>
        <w:t xml:space="preserve">нформационных системах персональных данных»; </w:t>
      </w:r>
    </w:p>
    <w:p w:rsidR="006522A6" w:rsidRPr="006522A6" w:rsidRDefault="006522A6" w:rsidP="00CE4D4F">
      <w:pPr>
        <w:pStyle w:val="ab"/>
        <w:spacing w:after="0" w:line="276" w:lineRule="auto"/>
        <w:ind w:firstLine="705"/>
        <w:jc w:val="both"/>
        <w:rPr>
          <w:rFonts w:ascii="Times New Roman" w:hAnsi="Times New Roman"/>
          <w:color w:val="000000"/>
          <w:sz w:val="24"/>
        </w:rPr>
      </w:pPr>
      <w:r w:rsidRPr="006522A6">
        <w:rPr>
          <w:rFonts w:ascii="Times New Roman" w:hAnsi="Times New Roman"/>
          <w:color w:val="000000"/>
          <w:sz w:val="24"/>
        </w:rPr>
        <w:t xml:space="preserve">– Постановления Правительства Российской Федерации от 15.09.2008 г. № 687 «Об утверждении положения об особенностях </w:t>
      </w:r>
      <w:r>
        <w:rPr>
          <w:rFonts w:ascii="Times New Roman" w:hAnsi="Times New Roman"/>
          <w:color w:val="000000"/>
          <w:sz w:val="24"/>
        </w:rPr>
        <w:t xml:space="preserve">обработки персональных данных, </w:t>
      </w:r>
      <w:r w:rsidRPr="006522A6">
        <w:rPr>
          <w:rFonts w:ascii="Times New Roman" w:hAnsi="Times New Roman"/>
          <w:color w:val="000000"/>
          <w:sz w:val="24"/>
        </w:rPr>
        <w:t>осуществляемой без использования средств автоматизации».</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 xml:space="preserve">Настоящая Инструкция вступает в силу с момента ее утверждения </w:t>
      </w:r>
      <w:r>
        <w:rPr>
          <w:rFonts w:ascii="Times New Roman" w:hAnsi="Times New Roman"/>
          <w:color w:val="000000"/>
          <w:sz w:val="24"/>
        </w:rPr>
        <w:t>руководителем</w:t>
      </w:r>
      <w:r w:rsidRPr="006522A6">
        <w:rPr>
          <w:rFonts w:ascii="Times New Roman" w:hAnsi="Times New Roman"/>
          <w:sz w:val="24"/>
        </w:rPr>
        <w:t xml:space="preserve"> </w:t>
      </w:r>
      <w:r w:rsidRPr="006522A6">
        <w:rPr>
          <w:rFonts w:ascii="Times New Roman" w:hAnsi="Times New Roman"/>
          <w:color w:val="000000"/>
          <w:sz w:val="24"/>
        </w:rPr>
        <w:t>Организации.</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Все изменения в Инструкцию вносятся приказом.</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Допуск к обработке персональных данных оформляется приказом руководителя Организации по представлению ответственного за обеспечение безопасности персональных данных.</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Ответственный проводит свою работу согласно, нормативных документов Организации по обеспечению информационной безопасности и защиты персональных данных.</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 xml:space="preserve">Ответственный должен быть ознакомлен под роспись с нормативными документами Организации по обеспечению информационной безопасности и защиты персональных данных. </w:t>
      </w:r>
    </w:p>
    <w:p w:rsidR="006522A6" w:rsidRPr="006522A6" w:rsidRDefault="006522A6" w:rsidP="000C0537">
      <w:pPr>
        <w:pStyle w:val="ab"/>
        <w:numPr>
          <w:ilvl w:val="1"/>
          <w:numId w:val="3"/>
        </w:numPr>
        <w:tabs>
          <w:tab w:val="clear" w:pos="1080"/>
          <w:tab w:val="num" w:pos="1276"/>
        </w:tabs>
        <w:spacing w:line="276" w:lineRule="auto"/>
        <w:ind w:left="0" w:firstLine="705"/>
        <w:jc w:val="both"/>
        <w:rPr>
          <w:rFonts w:ascii="Times New Roman" w:hAnsi="Times New Roman"/>
          <w:color w:val="000000"/>
          <w:sz w:val="24"/>
        </w:rPr>
      </w:pPr>
      <w:r w:rsidRPr="006522A6">
        <w:rPr>
          <w:rFonts w:ascii="Times New Roman" w:hAnsi="Times New Roman"/>
          <w:color w:val="000000"/>
          <w:sz w:val="24"/>
        </w:rPr>
        <w:t>В своей работе Ответственный руководствуется законодательными и иными нормативными актами Российской Федерации в области обеспечения безопасности персональных данных, приказами и указаниям Руководителя организации и другими руководящими документами по обеспечению безопасности персональных данных.</w:t>
      </w:r>
    </w:p>
    <w:p w:rsidR="006522A6" w:rsidRPr="00CE4D4F" w:rsidRDefault="006522A6" w:rsidP="00CE4D4F">
      <w:pPr>
        <w:widowControl w:val="0"/>
        <w:numPr>
          <w:ilvl w:val="0"/>
          <w:numId w:val="4"/>
        </w:numPr>
        <w:suppressAutoHyphens/>
        <w:spacing w:after="0"/>
        <w:rPr>
          <w:rFonts w:ascii="Times New Roman" w:eastAsia="Calibri" w:hAnsi="Times New Roman" w:cs="Times New Roman"/>
          <w:sz w:val="24"/>
          <w:szCs w:val="24"/>
        </w:rPr>
      </w:pPr>
      <w:r w:rsidRPr="00CE4D4F">
        <w:rPr>
          <w:rFonts w:ascii="Times New Roman" w:eastAsia="Andale Sans UI" w:hAnsi="Times New Roman" w:cs="Times New Roman"/>
          <w:bCs/>
          <w:sz w:val="24"/>
          <w:szCs w:val="24"/>
        </w:rPr>
        <w:t>Основные понятия и определения</w:t>
      </w:r>
    </w:p>
    <w:p w:rsidR="006522A6" w:rsidRPr="006522A6" w:rsidRDefault="006522A6" w:rsidP="000C0537">
      <w:pPr>
        <w:jc w:val="both"/>
        <w:rPr>
          <w:rFonts w:ascii="Times New Roman" w:eastAsia="Calibri" w:hAnsi="Times New Roman" w:cs="Times New Roman"/>
          <w:color w:val="000000"/>
          <w:sz w:val="24"/>
          <w:szCs w:val="24"/>
        </w:rPr>
      </w:pPr>
      <w:r w:rsidRPr="006522A6">
        <w:rPr>
          <w:rFonts w:ascii="Times New Roman" w:eastAsia="Calibri" w:hAnsi="Times New Roman" w:cs="Times New Roman"/>
          <w:sz w:val="24"/>
          <w:szCs w:val="24"/>
        </w:rPr>
        <w:t xml:space="preserve"> </w:t>
      </w:r>
      <w:r w:rsidRPr="006522A6">
        <w:rPr>
          <w:rFonts w:ascii="Times New Roman" w:eastAsia="Calibri" w:hAnsi="Times New Roman" w:cs="Times New Roman"/>
          <w:sz w:val="24"/>
          <w:szCs w:val="24"/>
        </w:rPr>
        <w:tab/>
      </w:r>
      <w:r w:rsidRPr="006522A6">
        <w:rPr>
          <w:rFonts w:ascii="Times New Roman" w:eastAsia="Calibri" w:hAnsi="Times New Roman" w:cs="Times New Roman"/>
          <w:color w:val="000000"/>
          <w:sz w:val="24"/>
          <w:szCs w:val="24"/>
        </w:rPr>
        <w:t>Персональные данные – любая информация, относящаяся к  определенному или определяемому на основании такой информации физическому лицу, в том числе его фамилия, имя, отчество, дата и место рождения, адрес, семейное, социальное, имущественное положение, образование,  профессия, доходы и другая информация, определяемая  нормативно-правовыми актами Российской Федерации, в том числе в области трудовых отношений, Положением об обработке и защите персональных данных и приказами директора Организации.</w:t>
      </w:r>
    </w:p>
    <w:p w:rsidR="006522A6" w:rsidRPr="00CE4D4F" w:rsidRDefault="006522A6" w:rsidP="00CE4D4F">
      <w:pPr>
        <w:widowControl w:val="0"/>
        <w:numPr>
          <w:ilvl w:val="0"/>
          <w:numId w:val="5"/>
        </w:numPr>
        <w:suppressAutoHyphens/>
        <w:spacing w:after="0"/>
        <w:rPr>
          <w:rFonts w:ascii="Times New Roman" w:eastAsia="Calibri" w:hAnsi="Times New Roman" w:cs="Times New Roman"/>
          <w:color w:val="000000"/>
          <w:sz w:val="24"/>
          <w:szCs w:val="24"/>
        </w:rPr>
      </w:pPr>
      <w:r w:rsidRPr="00CE4D4F">
        <w:rPr>
          <w:rFonts w:ascii="Times New Roman" w:eastAsia="Andale Sans UI" w:hAnsi="Times New Roman" w:cs="Times New Roman"/>
          <w:bCs/>
          <w:sz w:val="24"/>
          <w:szCs w:val="24"/>
        </w:rPr>
        <w:lastRenderedPageBreak/>
        <w:t>Обозначения и сокращения</w:t>
      </w:r>
    </w:p>
    <w:p w:rsidR="006522A6" w:rsidRPr="006522A6" w:rsidRDefault="006522A6" w:rsidP="000C0537">
      <w:pPr>
        <w:spacing w:after="0"/>
        <w:rPr>
          <w:rFonts w:ascii="Times New Roman" w:eastAsia="Calibri" w:hAnsi="Times New Roman" w:cs="Times New Roman"/>
          <w:color w:val="000000"/>
          <w:sz w:val="24"/>
          <w:szCs w:val="24"/>
        </w:rPr>
      </w:pPr>
      <w:r w:rsidRPr="006522A6">
        <w:rPr>
          <w:rFonts w:ascii="Times New Roman" w:eastAsia="Calibri" w:hAnsi="Times New Roman" w:cs="Times New Roman"/>
          <w:sz w:val="24"/>
          <w:szCs w:val="24"/>
        </w:rPr>
        <w:t xml:space="preserve"> </w:t>
      </w:r>
      <w:r w:rsidRPr="006522A6">
        <w:rPr>
          <w:rFonts w:ascii="Times New Roman" w:eastAsia="Calibri" w:hAnsi="Times New Roman" w:cs="Times New Roman"/>
          <w:sz w:val="24"/>
          <w:szCs w:val="24"/>
        </w:rPr>
        <w:tab/>
      </w:r>
      <w:r w:rsidRPr="006522A6">
        <w:rPr>
          <w:rFonts w:ascii="Times New Roman" w:eastAsia="Calibri" w:hAnsi="Times New Roman" w:cs="Times New Roman"/>
          <w:color w:val="000000"/>
          <w:sz w:val="24"/>
          <w:szCs w:val="24"/>
        </w:rPr>
        <w:t xml:space="preserve">ПДн – персональные данные; </w:t>
      </w:r>
    </w:p>
    <w:p w:rsidR="006522A6" w:rsidRDefault="006522A6" w:rsidP="000C0537">
      <w:pPr>
        <w:spacing w:after="0"/>
        <w:rPr>
          <w:rFonts w:ascii="Times New Roman" w:eastAsia="Calibri" w:hAnsi="Times New Roman" w:cs="Times New Roman"/>
          <w:color w:val="000000"/>
          <w:sz w:val="24"/>
          <w:szCs w:val="24"/>
        </w:rPr>
      </w:pPr>
      <w:r w:rsidRPr="006522A6">
        <w:rPr>
          <w:rFonts w:ascii="Times New Roman" w:eastAsia="Calibri" w:hAnsi="Times New Roman" w:cs="Times New Roman"/>
          <w:color w:val="000000"/>
          <w:sz w:val="24"/>
          <w:szCs w:val="24"/>
        </w:rPr>
        <w:t xml:space="preserve"> </w:t>
      </w:r>
      <w:r w:rsidRPr="006522A6">
        <w:rPr>
          <w:rFonts w:ascii="Times New Roman" w:eastAsia="Calibri" w:hAnsi="Times New Roman" w:cs="Times New Roman"/>
          <w:color w:val="000000"/>
          <w:sz w:val="24"/>
          <w:szCs w:val="24"/>
        </w:rPr>
        <w:tab/>
        <w:t>Ответственный – ответственный за обработку ПДн в подведомственных ему помещениях.</w:t>
      </w:r>
    </w:p>
    <w:p w:rsidR="00CE4D4F" w:rsidRPr="006522A6" w:rsidRDefault="00CE4D4F" w:rsidP="000C0537">
      <w:pPr>
        <w:spacing w:after="0"/>
        <w:rPr>
          <w:rFonts w:ascii="Times New Roman" w:eastAsia="Calibri" w:hAnsi="Times New Roman" w:cs="Times New Roman"/>
          <w:color w:val="000000"/>
          <w:sz w:val="24"/>
          <w:szCs w:val="24"/>
        </w:rPr>
      </w:pPr>
    </w:p>
    <w:p w:rsidR="006522A6" w:rsidRPr="00CE4D4F" w:rsidRDefault="006522A6" w:rsidP="00CE4D4F">
      <w:pPr>
        <w:pStyle w:val="ab"/>
        <w:numPr>
          <w:ilvl w:val="0"/>
          <w:numId w:val="5"/>
        </w:numPr>
        <w:spacing w:after="0" w:line="276" w:lineRule="auto"/>
        <w:rPr>
          <w:rFonts w:ascii="Times New Roman" w:eastAsia="Andale Sans UI" w:hAnsi="Times New Roman"/>
          <w:bCs/>
          <w:sz w:val="24"/>
        </w:rPr>
      </w:pPr>
      <w:r w:rsidRPr="00CE4D4F">
        <w:rPr>
          <w:rFonts w:ascii="Times New Roman" w:eastAsia="Andale Sans UI" w:hAnsi="Times New Roman"/>
          <w:sz w:val="24"/>
        </w:rPr>
        <w:t>Должностные обязанности</w:t>
      </w:r>
    </w:p>
    <w:p w:rsidR="006522A6" w:rsidRPr="006522A6" w:rsidRDefault="006522A6" w:rsidP="000C0537">
      <w:pPr>
        <w:pStyle w:val="ae"/>
        <w:spacing w:line="276" w:lineRule="auto"/>
        <w:ind w:firstLine="708"/>
        <w:jc w:val="both"/>
        <w:rPr>
          <w:rFonts w:eastAsia="Lucida Sans Unicode"/>
          <w:color w:val="000000"/>
          <w:kern w:val="1"/>
        </w:rPr>
      </w:pPr>
      <w:r w:rsidRPr="006522A6">
        <w:rPr>
          <w:color w:val="000000"/>
        </w:rPr>
        <w:t xml:space="preserve">4.1. </w:t>
      </w:r>
      <w:r w:rsidRPr="006522A6">
        <w:rPr>
          <w:rFonts w:eastAsia="Lucida Sans Unicode"/>
          <w:color w:val="000000"/>
          <w:kern w:val="1"/>
        </w:rPr>
        <w:t>Ответственный за организацию обработки персональных данных в Организации обязан:</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xml:space="preserve">  4.1.1. Организовывать работу в Организации по разработке и принятию организационно-распорядительной документации, устанавливать правила обработки персональных данных в Организации которые определяют:</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порядок доступа к персональным данным;</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организацию приема и обработки в Организации  запросов субъектов персональных данных или их представителей;</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процедуры, направленные на предотвращение и выявление в Организации нарушений действующего законодательства Российской Федерации о персональных данных и устранения последствий таких нарушений;</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xml:space="preserve">4.1.2. Обеспечивать своевременное размещение на официальном сайте Организации организационно-распорядительной документации, устанавливающей правила обработки персональных данных, в течение 10 дней после их утверждения </w:t>
      </w:r>
      <w:r>
        <w:rPr>
          <w:rFonts w:eastAsia="Lucida Sans Unicode"/>
          <w:color w:val="000000"/>
          <w:kern w:val="1"/>
        </w:rPr>
        <w:t>руководителем</w:t>
      </w:r>
      <w:r w:rsidRPr="006522A6">
        <w:rPr>
          <w:rFonts w:eastAsia="Lucida Sans Unicode"/>
          <w:color w:val="000000"/>
          <w:kern w:val="1"/>
        </w:rPr>
        <w:t xml:space="preserve"> Организации;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4.1.3. Организовывать ознакомление сотрудников Организации непосредственно осуществляющих обработку персональных данных, с действующим законодательством Российской Федерации о персональных данных и организационно-распорядительной документации, принятой в Организации определяющими правила обработки персональных данных и требования по защите персональных данных в Организации;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4.1.4. Руководить осуществлением принятия необходимых правовых, организационных и технических мер для защиты персональных данных в Организации в соответствии с действующим законодательством Российской Федерации о персональных данных;</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xml:space="preserve">4.1.5. Осуществлять согласование с Руководителем мероприятий при создании в Организации новых информационных систем персональных данных; </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4.1.6. Координировать работу в Организации по формированию и ведению перечней:</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должностей сотрудников Организации, замещение которых предусматривает осуществление обработки следующих персональных данных:</w:t>
      </w:r>
    </w:p>
    <w:p w:rsidR="006522A6" w:rsidRPr="006522A6" w:rsidRDefault="006522A6" w:rsidP="000C0537">
      <w:pPr>
        <w:pStyle w:val="ae"/>
        <w:numPr>
          <w:ilvl w:val="0"/>
          <w:numId w:val="6"/>
        </w:numPr>
        <w:spacing w:line="276" w:lineRule="auto"/>
        <w:jc w:val="both"/>
        <w:rPr>
          <w:rFonts w:eastAsia="Lucida Sans Unicode"/>
          <w:color w:val="000000"/>
          <w:kern w:val="1"/>
        </w:rPr>
      </w:pPr>
      <w:r w:rsidRPr="006522A6">
        <w:rPr>
          <w:rFonts w:eastAsia="Lucida Sans Unicode"/>
          <w:color w:val="000000"/>
          <w:kern w:val="1"/>
        </w:rPr>
        <w:t>персональных данных, обрабатываемых Организацией;</w:t>
      </w:r>
    </w:p>
    <w:p w:rsidR="006522A6" w:rsidRPr="006522A6" w:rsidRDefault="006522A6" w:rsidP="000C0537">
      <w:pPr>
        <w:pStyle w:val="ae"/>
        <w:numPr>
          <w:ilvl w:val="0"/>
          <w:numId w:val="6"/>
        </w:numPr>
        <w:spacing w:line="276" w:lineRule="auto"/>
        <w:jc w:val="both"/>
        <w:rPr>
          <w:rFonts w:eastAsia="Lucida Sans Unicode"/>
          <w:color w:val="000000"/>
          <w:kern w:val="1"/>
        </w:rPr>
      </w:pPr>
      <w:r w:rsidRPr="006522A6">
        <w:rPr>
          <w:rFonts w:eastAsia="Lucida Sans Unicode"/>
          <w:color w:val="000000"/>
          <w:kern w:val="1"/>
        </w:rPr>
        <w:t>информационных систем персональных данных Организации;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4.1.7. Организовывать своевременное направление в Управление Федеральной службы по надзору в сфере связи, информационных технологий и массовых коммуникаций по Курганской области, изменение положений уведомления об обработке персональных данных в Организации;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4.1.8.  Организовывать и руководить проведением внутренних проверок в Организации состояния работ по вопросам информационной безопасности в Организации для осуществления периодического контроля:</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условий обработки персональных данных в Организации и их соответствие действующему законодательству Российской Федерации о персональных данных и принятыми в соответствии с ним организационно-распорядительной документации;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организации приема и обработки в Организации и запросов субъектов персональных данных или их представителей;</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lastRenderedPageBreak/>
        <w:t>- выполнения установленных в соответствии с действующим законодательством Российской Федерации и организационно-распорядительной документации Организации требований к защите персональных данных, обрабатываемых в Организации;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xml:space="preserve">- соотношения оценки вреда, который может быть причинен субъектам персональных данных в случае нарушения действующего законодательства Российской Федерации о персональных данных и принимаемых в Организации мер, направленных на обеспечение выполнения обязанностей, предусмотренных действующим законодательством Российской Федерации и организационно-распорядительной документацией Организации; </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4.1.9. Предоставлять доклады руководителю Организации о результатах проведенных внутренних проверок Организации состояния работ по вопросам информационной безопасности и мерах, необходимых для устранения выявленных нарушений;</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4.1.10. Координировать работу в Организации на принятие мер, направленных на совершенствование защиты персональных данных, обрабатываемых в Организации;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xml:space="preserve">4.1.11. Осуществлять методическое руководство работой при разработке условий обработки персональных данных и эффективности мер по защите персональных данных в Организации; </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4.1.12. Организовывать работу по планированию прохождения обучения сотрудников Организации  по вопросам обеспечения защиты персональных данных, обрабатываемых в Организации</w:t>
      </w:r>
    </w:p>
    <w:p w:rsidR="006522A6" w:rsidRDefault="006522A6" w:rsidP="000C0537">
      <w:pPr>
        <w:pStyle w:val="ab"/>
        <w:spacing w:line="276" w:lineRule="auto"/>
        <w:ind w:firstLine="720"/>
        <w:jc w:val="both"/>
        <w:rPr>
          <w:rFonts w:ascii="Times New Roman" w:hAnsi="Times New Roman"/>
          <w:color w:val="000000"/>
          <w:sz w:val="24"/>
        </w:rPr>
      </w:pPr>
      <w:r w:rsidRPr="006522A6">
        <w:rPr>
          <w:rFonts w:ascii="Times New Roman" w:hAnsi="Times New Roman"/>
          <w:color w:val="000000"/>
          <w:sz w:val="24"/>
        </w:rPr>
        <w:t>4.1.13. Предоставлять руководителю Организации ежегодный отчет о своей деятельности по организации обработки персональных данных.</w:t>
      </w:r>
    </w:p>
    <w:p w:rsidR="006522A6" w:rsidRPr="00CE4D4F" w:rsidRDefault="006522A6" w:rsidP="00CE4D4F">
      <w:pPr>
        <w:pStyle w:val="ae"/>
        <w:spacing w:line="276" w:lineRule="auto"/>
        <w:rPr>
          <w:rFonts w:eastAsia="Lucida Sans Unicode"/>
          <w:color w:val="000000"/>
          <w:kern w:val="1"/>
        </w:rPr>
      </w:pPr>
      <w:r w:rsidRPr="00CE4D4F">
        <w:rPr>
          <w:rFonts w:eastAsia="Lucida Sans Unicode"/>
          <w:color w:val="000000"/>
          <w:kern w:val="1"/>
        </w:rPr>
        <w:t>5.  Права</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5.1. Ответственный за организацию обработки персональных данных в Организации имеет право:</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5.1.1. Запрашивать в Организации, в которых ведется обработка персональных данных или планируется ведение обработки персональных данных, любые сведения, необходимые для организации условий обработки персональных данных и принятия необходимых правовых, организационных и технических мер для защиты персональных данных;</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5.1.2. Принимать участие в рассмотрении жалоб и обращений граждан или юридических лиц по вопросам, связанным с обработкой персональных данных в Организации, а также вырабатывать предложения для принятия в пределах своих полномочий решений по результатам рассмотрения указанных жалоб и обращений;</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5.1.3. Участвовать в расследовании нарушений в области защиты персональных данных в Организации и разрабатывать предложения по устранению недостатков и предупреждению подобного рода нарушений;</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5.1.4. Требовать от Организации уточнения, блокирования или уничтожения недостоверных или полученных незаконным путем персональных данных, при обращении (запросе) субъекта персональных данных или его представителя либо уполномоченного органа по защите прав субъектов персональных данных либо по результатам проведенной внутренней проверки организации состояния работ по вопросам информационной безопасности;</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5.1.5. Принимать меры по приостановлению или прекращению обработки персональных данных в Организации, осуществляемой с нарушением требований действующего законодательства Российской Федерации о персональных данных;</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5.1.6. Вносить предложения о совершенствовании нормативного правового регулирования обработки и защиты персональных данных в Организации.</w:t>
      </w:r>
    </w:p>
    <w:p w:rsidR="006522A6" w:rsidRPr="006522A6" w:rsidRDefault="006522A6" w:rsidP="000C0537">
      <w:pPr>
        <w:pStyle w:val="ae"/>
        <w:spacing w:line="276" w:lineRule="auto"/>
        <w:jc w:val="both"/>
      </w:pPr>
    </w:p>
    <w:p w:rsidR="006522A6" w:rsidRPr="00CE4D4F" w:rsidRDefault="006522A6" w:rsidP="00CE4D4F">
      <w:pPr>
        <w:pStyle w:val="ae"/>
        <w:spacing w:line="276" w:lineRule="auto"/>
      </w:pPr>
      <w:r w:rsidRPr="00CE4D4F">
        <w:t>6. Взаимоотношения</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6.1. Ответственный за организацию обработки персональных данных в Организации взаимодействует:</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6.1.1. С должностными лицами Организации и других организаций всех организационно-правовых форм – по вопросам организации и выполнения условий обработки и защиты персональных данных.</w:t>
      </w:r>
    </w:p>
    <w:p w:rsidR="006522A6" w:rsidRPr="00CE4D4F" w:rsidRDefault="006522A6" w:rsidP="00CE4D4F">
      <w:pPr>
        <w:pStyle w:val="ae"/>
        <w:spacing w:line="276" w:lineRule="auto"/>
      </w:pPr>
    </w:p>
    <w:p w:rsidR="006522A6" w:rsidRPr="00CE4D4F" w:rsidRDefault="006522A6" w:rsidP="00CE4D4F">
      <w:pPr>
        <w:pStyle w:val="ae"/>
        <w:spacing w:line="276" w:lineRule="auto"/>
      </w:pPr>
      <w:r w:rsidRPr="00CE4D4F">
        <w:t>7. Ответственность</w:t>
      </w:r>
    </w:p>
    <w:p w:rsidR="006522A6" w:rsidRPr="006522A6" w:rsidRDefault="006522A6" w:rsidP="000C0537">
      <w:pPr>
        <w:pStyle w:val="ae"/>
        <w:spacing w:line="276" w:lineRule="auto"/>
        <w:ind w:firstLine="708"/>
        <w:jc w:val="both"/>
        <w:rPr>
          <w:rFonts w:eastAsia="Lucida Sans Unicode"/>
          <w:color w:val="000000"/>
          <w:kern w:val="1"/>
        </w:rPr>
      </w:pPr>
      <w:r w:rsidRPr="006522A6">
        <w:rPr>
          <w:rFonts w:eastAsia="Lucida Sans Unicode"/>
          <w:color w:val="000000"/>
          <w:kern w:val="1"/>
        </w:rPr>
        <w:t xml:space="preserve">7.1. Ответственный за организацию обработки персональных данных в Организации несет ответственность за ненадлежащее выполнение возложенных на него обязанностей, изложенных в настоящей должностной инструкции, в соответствии с действующим законодательством Российской Федерации и организационно-распорядительными документами Организации. </w:t>
      </w:r>
    </w:p>
    <w:p w:rsidR="006522A6" w:rsidRPr="006522A6" w:rsidRDefault="006522A6" w:rsidP="000C0537">
      <w:pPr>
        <w:pStyle w:val="ae"/>
        <w:spacing w:line="276" w:lineRule="auto"/>
        <w:jc w:val="both"/>
      </w:pPr>
    </w:p>
    <w:p w:rsidR="006522A6" w:rsidRPr="00CE4D4F" w:rsidRDefault="006522A6" w:rsidP="00CE4D4F">
      <w:pPr>
        <w:pStyle w:val="ae"/>
        <w:spacing w:line="276" w:lineRule="auto"/>
      </w:pPr>
      <w:r w:rsidRPr="00CE4D4F">
        <w:t>8. Заключительные положения</w:t>
      </w:r>
    </w:p>
    <w:p w:rsidR="00EC6D73" w:rsidRPr="006522A6" w:rsidRDefault="006522A6" w:rsidP="000C0537">
      <w:pPr>
        <w:pStyle w:val="ae"/>
        <w:spacing w:line="276" w:lineRule="auto"/>
        <w:ind w:firstLine="708"/>
        <w:jc w:val="both"/>
        <w:rPr>
          <w:rFonts w:eastAsia="Lucida Sans Unicode"/>
          <w:color w:val="000000"/>
          <w:kern w:val="1"/>
        </w:rPr>
      </w:pPr>
      <w:r>
        <w:rPr>
          <w:rFonts w:eastAsia="Lucida Sans Unicode"/>
          <w:color w:val="000000"/>
          <w:kern w:val="1"/>
        </w:rPr>
        <w:t xml:space="preserve">8.1. </w:t>
      </w:r>
      <w:r w:rsidRPr="006522A6">
        <w:rPr>
          <w:rFonts w:eastAsia="Lucida Sans Unicode"/>
          <w:color w:val="000000"/>
          <w:kern w:val="1"/>
        </w:rPr>
        <w:t>Должностная инструкция подлежит пересмотру в случае изменения законодательства Российской Федерации о персональных данных, определяющего должностные обязанности ответственного за организацию обработки персональных данных в Организации</w:t>
      </w:r>
      <w:r>
        <w:rPr>
          <w:rFonts w:eastAsia="Lucida Sans Unicode"/>
          <w:color w:val="000000"/>
          <w:kern w:val="1"/>
        </w:rPr>
        <w:t>.</w:t>
      </w:r>
    </w:p>
    <w:p w:rsidR="00556585" w:rsidRPr="006522A6" w:rsidRDefault="00556585" w:rsidP="005E60A8">
      <w:pPr>
        <w:ind w:left="993" w:right="992"/>
        <w:jc w:val="both"/>
        <w:rPr>
          <w:rFonts w:ascii="Times New Roman" w:hAnsi="Times New Roman" w:cs="Times New Roman"/>
          <w:sz w:val="24"/>
          <w:szCs w:val="24"/>
        </w:rPr>
      </w:pPr>
    </w:p>
    <w:p w:rsidR="00556585" w:rsidRPr="006522A6" w:rsidRDefault="00556585" w:rsidP="005E60A8">
      <w:pPr>
        <w:ind w:left="993" w:right="992"/>
        <w:jc w:val="both"/>
        <w:rPr>
          <w:rFonts w:ascii="Times New Roman" w:hAnsi="Times New Roman" w:cs="Times New Roman"/>
          <w:sz w:val="24"/>
          <w:szCs w:val="24"/>
        </w:rPr>
      </w:pPr>
    </w:p>
    <w:p w:rsidR="00556585" w:rsidRPr="006522A6" w:rsidRDefault="00556585" w:rsidP="005E60A8">
      <w:pPr>
        <w:ind w:left="993" w:right="992"/>
        <w:jc w:val="both"/>
        <w:rPr>
          <w:rFonts w:ascii="Times New Roman" w:hAnsi="Times New Roman" w:cs="Times New Roman"/>
          <w:sz w:val="24"/>
          <w:szCs w:val="24"/>
        </w:rPr>
      </w:pPr>
    </w:p>
    <w:p w:rsidR="00556585" w:rsidRPr="006522A6" w:rsidRDefault="00556585" w:rsidP="005E60A8">
      <w:pPr>
        <w:ind w:left="993" w:right="992"/>
        <w:jc w:val="both"/>
        <w:rPr>
          <w:rFonts w:ascii="Times New Roman" w:hAnsi="Times New Roman" w:cs="Times New Roman"/>
          <w:sz w:val="24"/>
          <w:szCs w:val="24"/>
        </w:rPr>
      </w:pPr>
    </w:p>
    <w:p w:rsidR="00556585" w:rsidRPr="006522A6" w:rsidRDefault="00556585" w:rsidP="005E60A8">
      <w:pPr>
        <w:ind w:left="993" w:right="992"/>
        <w:jc w:val="both"/>
        <w:rPr>
          <w:rFonts w:ascii="Times New Roman" w:hAnsi="Times New Roman" w:cs="Times New Roman"/>
          <w:sz w:val="24"/>
          <w:szCs w:val="24"/>
        </w:rPr>
      </w:pPr>
    </w:p>
    <w:p w:rsidR="00556585" w:rsidRPr="006522A6" w:rsidRDefault="00556585" w:rsidP="005E60A8">
      <w:pPr>
        <w:ind w:left="993" w:right="992"/>
        <w:jc w:val="both"/>
        <w:rPr>
          <w:rFonts w:ascii="Times New Roman" w:hAnsi="Times New Roman" w:cs="Times New Roman"/>
          <w:sz w:val="24"/>
          <w:szCs w:val="24"/>
        </w:rPr>
      </w:pPr>
    </w:p>
    <w:p w:rsidR="00556585" w:rsidRDefault="00556585" w:rsidP="005E60A8">
      <w:pPr>
        <w:ind w:left="993" w:right="992"/>
        <w:jc w:val="both"/>
        <w:rPr>
          <w:rFonts w:ascii="Times New Roman" w:hAnsi="Times New Roman" w:cs="Times New Roman"/>
          <w:sz w:val="24"/>
          <w:szCs w:val="24"/>
        </w:rPr>
      </w:pPr>
    </w:p>
    <w:p w:rsidR="00556585" w:rsidRDefault="00556585" w:rsidP="005E60A8">
      <w:pPr>
        <w:ind w:left="993" w:right="992"/>
        <w:jc w:val="both"/>
        <w:rPr>
          <w:rFonts w:ascii="Times New Roman" w:hAnsi="Times New Roman" w:cs="Times New Roman"/>
          <w:sz w:val="24"/>
          <w:szCs w:val="24"/>
        </w:rPr>
      </w:pPr>
    </w:p>
    <w:p w:rsidR="00556585" w:rsidRDefault="00556585" w:rsidP="005E60A8">
      <w:pPr>
        <w:ind w:left="993" w:right="992"/>
        <w:jc w:val="both"/>
        <w:rPr>
          <w:rFonts w:ascii="Times New Roman" w:hAnsi="Times New Roman" w:cs="Times New Roman"/>
          <w:sz w:val="24"/>
          <w:szCs w:val="24"/>
        </w:rPr>
      </w:pPr>
    </w:p>
    <w:p w:rsidR="00556585" w:rsidRDefault="00556585" w:rsidP="005E60A8">
      <w:pPr>
        <w:ind w:left="993" w:right="992"/>
        <w:jc w:val="both"/>
        <w:rPr>
          <w:rFonts w:ascii="Times New Roman" w:hAnsi="Times New Roman" w:cs="Times New Roman"/>
          <w:sz w:val="24"/>
          <w:szCs w:val="24"/>
        </w:rPr>
      </w:pPr>
    </w:p>
    <w:p w:rsidR="00556585" w:rsidRPr="00815304" w:rsidRDefault="00556585" w:rsidP="005E60A8">
      <w:pPr>
        <w:ind w:left="993" w:right="992"/>
        <w:jc w:val="both"/>
        <w:rPr>
          <w:rFonts w:ascii="Times New Roman" w:hAnsi="Times New Roman" w:cs="Times New Roman"/>
          <w:sz w:val="24"/>
          <w:szCs w:val="24"/>
        </w:rPr>
      </w:pPr>
    </w:p>
    <w:sectPr w:rsidR="00556585" w:rsidRPr="00815304" w:rsidSect="005F7336">
      <w:headerReference w:type="default" r:id="rId8"/>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929" w:rsidRDefault="00A87929" w:rsidP="00AD549C">
      <w:pPr>
        <w:spacing w:after="0" w:line="240" w:lineRule="auto"/>
      </w:pPr>
      <w:r>
        <w:separator/>
      </w:r>
    </w:p>
  </w:endnote>
  <w:endnote w:type="continuationSeparator" w:id="0">
    <w:p w:rsidR="00A87929" w:rsidRDefault="00A87929" w:rsidP="00AD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ndale Sans UI">
    <w:altName w:val="Times New Roman"/>
    <w:charset w:val="00"/>
    <w:family w:val="auto"/>
    <w:pitch w:val="variable"/>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929" w:rsidRDefault="00A87929" w:rsidP="00AD549C">
      <w:pPr>
        <w:spacing w:after="0" w:line="240" w:lineRule="auto"/>
      </w:pPr>
      <w:r>
        <w:separator/>
      </w:r>
    </w:p>
  </w:footnote>
  <w:footnote w:type="continuationSeparator" w:id="0">
    <w:p w:rsidR="00A87929" w:rsidRDefault="00A87929" w:rsidP="00AD5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424245"/>
      <w:docPartObj>
        <w:docPartGallery w:val="Page Numbers (Top of Page)"/>
        <w:docPartUnique/>
      </w:docPartObj>
    </w:sdtPr>
    <w:sdtEndPr/>
    <w:sdtContent>
      <w:p w:rsidR="007B6CB1" w:rsidRDefault="00341FE3">
        <w:pPr>
          <w:pStyle w:val="a3"/>
          <w:jc w:val="center"/>
        </w:pPr>
        <w:r w:rsidRPr="00AC5368">
          <w:rPr>
            <w:rFonts w:ascii="Times New Roman" w:hAnsi="Times New Roman" w:cs="Times New Roman"/>
            <w:sz w:val="20"/>
            <w:szCs w:val="20"/>
          </w:rPr>
          <w:fldChar w:fldCharType="begin"/>
        </w:r>
        <w:r w:rsidR="007B6CB1" w:rsidRPr="00AC5368">
          <w:rPr>
            <w:rFonts w:ascii="Times New Roman" w:hAnsi="Times New Roman" w:cs="Times New Roman"/>
            <w:sz w:val="20"/>
            <w:szCs w:val="20"/>
          </w:rPr>
          <w:instrText>PAGE   \* MERGEFORMAT</w:instrText>
        </w:r>
        <w:r w:rsidRPr="00AC5368">
          <w:rPr>
            <w:rFonts w:ascii="Times New Roman" w:hAnsi="Times New Roman" w:cs="Times New Roman"/>
            <w:sz w:val="20"/>
            <w:szCs w:val="20"/>
          </w:rPr>
          <w:fldChar w:fldCharType="separate"/>
        </w:r>
        <w:r w:rsidR="00E82901">
          <w:rPr>
            <w:rFonts w:ascii="Times New Roman" w:hAnsi="Times New Roman" w:cs="Times New Roman"/>
            <w:noProof/>
            <w:sz w:val="20"/>
            <w:szCs w:val="20"/>
          </w:rPr>
          <w:t>2</w:t>
        </w:r>
        <w:r w:rsidRPr="00AC5368">
          <w:rPr>
            <w:rFonts w:ascii="Times New Roman" w:hAnsi="Times New Roman" w:cs="Times New Roman"/>
            <w:sz w:val="20"/>
            <w:szCs w:val="20"/>
          </w:rPr>
          <w:fldChar w:fldCharType="end"/>
        </w:r>
      </w:p>
    </w:sdtContent>
  </w:sdt>
  <w:p w:rsidR="007B6CB1" w:rsidRDefault="007B6CB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9E72B30"/>
    <w:multiLevelType w:val="hybridMultilevel"/>
    <w:tmpl w:val="F4366B9C"/>
    <w:lvl w:ilvl="0" w:tplc="CA803F0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4A1A6B"/>
    <w:multiLevelType w:val="hybridMultilevel"/>
    <w:tmpl w:val="4446969A"/>
    <w:lvl w:ilvl="0" w:tplc="0E58B844">
      <w:start w:val="2"/>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6D01C2"/>
    <w:multiLevelType w:val="hybridMultilevel"/>
    <w:tmpl w:val="1A1058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36E06C7"/>
    <w:multiLevelType w:val="hybridMultilevel"/>
    <w:tmpl w:val="D44CE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330A5"/>
    <w:rsid w:val="00013325"/>
    <w:rsid w:val="00057BE4"/>
    <w:rsid w:val="00090E75"/>
    <w:rsid w:val="000C0537"/>
    <w:rsid w:val="000F7744"/>
    <w:rsid w:val="001330A5"/>
    <w:rsid w:val="0013490A"/>
    <w:rsid w:val="00166F61"/>
    <w:rsid w:val="00180F97"/>
    <w:rsid w:val="0019166A"/>
    <w:rsid w:val="001B60C5"/>
    <w:rsid w:val="001E167D"/>
    <w:rsid w:val="00236CE5"/>
    <w:rsid w:val="00237E5C"/>
    <w:rsid w:val="00245024"/>
    <w:rsid w:val="0024517D"/>
    <w:rsid w:val="00315311"/>
    <w:rsid w:val="00341FE3"/>
    <w:rsid w:val="00342328"/>
    <w:rsid w:val="00381BEC"/>
    <w:rsid w:val="003F289F"/>
    <w:rsid w:val="004736C1"/>
    <w:rsid w:val="004A7B86"/>
    <w:rsid w:val="004B7842"/>
    <w:rsid w:val="00504BB5"/>
    <w:rsid w:val="00556585"/>
    <w:rsid w:val="005E60A8"/>
    <w:rsid w:val="005F22F2"/>
    <w:rsid w:val="005F7336"/>
    <w:rsid w:val="005F7F8D"/>
    <w:rsid w:val="006522A6"/>
    <w:rsid w:val="007572E7"/>
    <w:rsid w:val="00757459"/>
    <w:rsid w:val="00767A94"/>
    <w:rsid w:val="00780868"/>
    <w:rsid w:val="0078634E"/>
    <w:rsid w:val="00793442"/>
    <w:rsid w:val="007B6CB1"/>
    <w:rsid w:val="00805F98"/>
    <w:rsid w:val="0081106F"/>
    <w:rsid w:val="00815304"/>
    <w:rsid w:val="00817B2C"/>
    <w:rsid w:val="0084221C"/>
    <w:rsid w:val="0087332E"/>
    <w:rsid w:val="008C78D7"/>
    <w:rsid w:val="008D19B0"/>
    <w:rsid w:val="008E482D"/>
    <w:rsid w:val="00935B27"/>
    <w:rsid w:val="0095535E"/>
    <w:rsid w:val="009C6429"/>
    <w:rsid w:val="00A02ED6"/>
    <w:rsid w:val="00A4456C"/>
    <w:rsid w:val="00A707BD"/>
    <w:rsid w:val="00A7576C"/>
    <w:rsid w:val="00A87929"/>
    <w:rsid w:val="00AC5368"/>
    <w:rsid w:val="00AD549C"/>
    <w:rsid w:val="00AD6DCA"/>
    <w:rsid w:val="00B702D7"/>
    <w:rsid w:val="00BD4417"/>
    <w:rsid w:val="00BD4F28"/>
    <w:rsid w:val="00BD7AE8"/>
    <w:rsid w:val="00BE6A18"/>
    <w:rsid w:val="00BF557F"/>
    <w:rsid w:val="00C82937"/>
    <w:rsid w:val="00CA0120"/>
    <w:rsid w:val="00CC47E1"/>
    <w:rsid w:val="00CE4D4F"/>
    <w:rsid w:val="00CF059F"/>
    <w:rsid w:val="00D2398E"/>
    <w:rsid w:val="00D53509"/>
    <w:rsid w:val="00D90ADA"/>
    <w:rsid w:val="00D91CFE"/>
    <w:rsid w:val="00DC08BB"/>
    <w:rsid w:val="00DE1D2E"/>
    <w:rsid w:val="00E402DD"/>
    <w:rsid w:val="00E520D3"/>
    <w:rsid w:val="00E82901"/>
    <w:rsid w:val="00E93265"/>
    <w:rsid w:val="00EC33C5"/>
    <w:rsid w:val="00EC65EE"/>
    <w:rsid w:val="00EC6D73"/>
    <w:rsid w:val="00ED02BF"/>
    <w:rsid w:val="00EE5671"/>
    <w:rsid w:val="00F02423"/>
    <w:rsid w:val="00F165B4"/>
    <w:rsid w:val="00F42F25"/>
    <w:rsid w:val="00F454AE"/>
    <w:rsid w:val="00F52FDD"/>
    <w:rsid w:val="00F75D03"/>
    <w:rsid w:val="00FD70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46472C6-9728-4DB4-A40E-EB0B8F9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49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D549C"/>
  </w:style>
  <w:style w:type="paragraph" w:styleId="a5">
    <w:name w:val="footer"/>
    <w:basedOn w:val="a"/>
    <w:link w:val="a6"/>
    <w:uiPriority w:val="99"/>
    <w:unhideWhenUsed/>
    <w:rsid w:val="00AD549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D549C"/>
  </w:style>
  <w:style w:type="paragraph" w:styleId="a7">
    <w:name w:val="Balloon Text"/>
    <w:basedOn w:val="a"/>
    <w:link w:val="a8"/>
    <w:uiPriority w:val="99"/>
    <w:semiHidden/>
    <w:unhideWhenUsed/>
    <w:rsid w:val="00E402D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402DD"/>
    <w:rPr>
      <w:rFonts w:ascii="Tahoma" w:hAnsi="Tahoma" w:cs="Tahoma"/>
      <w:sz w:val="16"/>
      <w:szCs w:val="16"/>
    </w:rPr>
  </w:style>
  <w:style w:type="table" w:styleId="a9">
    <w:name w:val="Table Grid"/>
    <w:basedOn w:val="a1"/>
    <w:uiPriority w:val="59"/>
    <w:rsid w:val="00E40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Заголовок"/>
    <w:basedOn w:val="a"/>
    <w:next w:val="ab"/>
    <w:rsid w:val="006522A6"/>
    <w:pPr>
      <w:keepNext/>
      <w:widowControl w:val="0"/>
      <w:tabs>
        <w:tab w:val="num" w:pos="2592"/>
      </w:tabs>
      <w:suppressAutoHyphens/>
      <w:spacing w:before="240" w:after="120" w:line="240" w:lineRule="auto"/>
      <w:ind w:left="2592" w:hanging="432"/>
      <w:outlineLvl w:val="0"/>
    </w:pPr>
    <w:rPr>
      <w:rFonts w:ascii="Arial" w:eastAsia="Andale Sans UI" w:hAnsi="Arial" w:cs="Tahoma"/>
      <w:kern w:val="1"/>
      <w:sz w:val="28"/>
      <w:szCs w:val="28"/>
    </w:rPr>
  </w:style>
  <w:style w:type="paragraph" w:styleId="ab">
    <w:name w:val="Body Text"/>
    <w:basedOn w:val="a"/>
    <w:link w:val="ac"/>
    <w:rsid w:val="006522A6"/>
    <w:pPr>
      <w:widowControl w:val="0"/>
      <w:suppressAutoHyphens/>
      <w:spacing w:after="120" w:line="240" w:lineRule="auto"/>
    </w:pPr>
    <w:rPr>
      <w:rFonts w:ascii="Arial" w:eastAsia="Lucida Sans Unicode" w:hAnsi="Arial" w:cs="Times New Roman"/>
      <w:kern w:val="1"/>
      <w:sz w:val="20"/>
      <w:szCs w:val="24"/>
    </w:rPr>
  </w:style>
  <w:style w:type="character" w:customStyle="1" w:styleId="ac">
    <w:name w:val="Основной текст Знак"/>
    <w:basedOn w:val="a0"/>
    <w:link w:val="ab"/>
    <w:rsid w:val="006522A6"/>
    <w:rPr>
      <w:rFonts w:ascii="Arial" w:eastAsia="Lucida Sans Unicode" w:hAnsi="Arial" w:cs="Times New Roman"/>
      <w:kern w:val="1"/>
      <w:sz w:val="20"/>
      <w:szCs w:val="24"/>
    </w:rPr>
  </w:style>
  <w:style w:type="character" w:styleId="ad">
    <w:name w:val="Strong"/>
    <w:uiPriority w:val="22"/>
    <w:qFormat/>
    <w:rsid w:val="006522A6"/>
    <w:rPr>
      <w:rFonts w:cs="Times New Roman"/>
      <w:b/>
      <w:bCs/>
    </w:rPr>
  </w:style>
  <w:style w:type="paragraph" w:styleId="ae">
    <w:name w:val="No Spacing"/>
    <w:uiPriority w:val="1"/>
    <w:qFormat/>
    <w:rsid w:val="006522A6"/>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5874">
      <w:bodyDiv w:val="1"/>
      <w:marLeft w:val="0"/>
      <w:marRight w:val="0"/>
      <w:marTop w:val="0"/>
      <w:marBottom w:val="0"/>
      <w:divBdr>
        <w:top w:val="none" w:sz="0" w:space="0" w:color="auto"/>
        <w:left w:val="none" w:sz="0" w:space="0" w:color="auto"/>
        <w:bottom w:val="none" w:sz="0" w:space="0" w:color="auto"/>
        <w:right w:val="none" w:sz="0" w:space="0" w:color="auto"/>
      </w:divBdr>
    </w:div>
    <w:div w:id="52387213">
      <w:bodyDiv w:val="1"/>
      <w:marLeft w:val="0"/>
      <w:marRight w:val="0"/>
      <w:marTop w:val="0"/>
      <w:marBottom w:val="0"/>
      <w:divBdr>
        <w:top w:val="none" w:sz="0" w:space="0" w:color="auto"/>
        <w:left w:val="none" w:sz="0" w:space="0" w:color="auto"/>
        <w:bottom w:val="none" w:sz="0" w:space="0" w:color="auto"/>
        <w:right w:val="none" w:sz="0" w:space="0" w:color="auto"/>
      </w:divBdr>
    </w:div>
    <w:div w:id="92745161">
      <w:bodyDiv w:val="1"/>
      <w:marLeft w:val="0"/>
      <w:marRight w:val="0"/>
      <w:marTop w:val="0"/>
      <w:marBottom w:val="0"/>
      <w:divBdr>
        <w:top w:val="none" w:sz="0" w:space="0" w:color="auto"/>
        <w:left w:val="none" w:sz="0" w:space="0" w:color="auto"/>
        <w:bottom w:val="none" w:sz="0" w:space="0" w:color="auto"/>
        <w:right w:val="none" w:sz="0" w:space="0" w:color="auto"/>
      </w:divBdr>
    </w:div>
    <w:div w:id="209388743">
      <w:bodyDiv w:val="1"/>
      <w:marLeft w:val="0"/>
      <w:marRight w:val="0"/>
      <w:marTop w:val="0"/>
      <w:marBottom w:val="0"/>
      <w:divBdr>
        <w:top w:val="none" w:sz="0" w:space="0" w:color="auto"/>
        <w:left w:val="none" w:sz="0" w:space="0" w:color="auto"/>
        <w:bottom w:val="none" w:sz="0" w:space="0" w:color="auto"/>
        <w:right w:val="none" w:sz="0" w:space="0" w:color="auto"/>
      </w:divBdr>
    </w:div>
    <w:div w:id="219051111">
      <w:bodyDiv w:val="1"/>
      <w:marLeft w:val="0"/>
      <w:marRight w:val="0"/>
      <w:marTop w:val="0"/>
      <w:marBottom w:val="0"/>
      <w:divBdr>
        <w:top w:val="none" w:sz="0" w:space="0" w:color="auto"/>
        <w:left w:val="none" w:sz="0" w:space="0" w:color="auto"/>
        <w:bottom w:val="none" w:sz="0" w:space="0" w:color="auto"/>
        <w:right w:val="none" w:sz="0" w:space="0" w:color="auto"/>
      </w:divBdr>
    </w:div>
    <w:div w:id="244461430">
      <w:bodyDiv w:val="1"/>
      <w:marLeft w:val="0"/>
      <w:marRight w:val="0"/>
      <w:marTop w:val="0"/>
      <w:marBottom w:val="0"/>
      <w:divBdr>
        <w:top w:val="none" w:sz="0" w:space="0" w:color="auto"/>
        <w:left w:val="none" w:sz="0" w:space="0" w:color="auto"/>
        <w:bottom w:val="none" w:sz="0" w:space="0" w:color="auto"/>
        <w:right w:val="none" w:sz="0" w:space="0" w:color="auto"/>
      </w:divBdr>
    </w:div>
    <w:div w:id="371228420">
      <w:bodyDiv w:val="1"/>
      <w:marLeft w:val="0"/>
      <w:marRight w:val="0"/>
      <w:marTop w:val="0"/>
      <w:marBottom w:val="0"/>
      <w:divBdr>
        <w:top w:val="none" w:sz="0" w:space="0" w:color="auto"/>
        <w:left w:val="none" w:sz="0" w:space="0" w:color="auto"/>
        <w:bottom w:val="none" w:sz="0" w:space="0" w:color="auto"/>
        <w:right w:val="none" w:sz="0" w:space="0" w:color="auto"/>
      </w:divBdr>
    </w:div>
    <w:div w:id="414864840">
      <w:bodyDiv w:val="1"/>
      <w:marLeft w:val="0"/>
      <w:marRight w:val="0"/>
      <w:marTop w:val="0"/>
      <w:marBottom w:val="0"/>
      <w:divBdr>
        <w:top w:val="none" w:sz="0" w:space="0" w:color="auto"/>
        <w:left w:val="none" w:sz="0" w:space="0" w:color="auto"/>
        <w:bottom w:val="none" w:sz="0" w:space="0" w:color="auto"/>
        <w:right w:val="none" w:sz="0" w:space="0" w:color="auto"/>
      </w:divBdr>
    </w:div>
    <w:div w:id="489714283">
      <w:bodyDiv w:val="1"/>
      <w:marLeft w:val="0"/>
      <w:marRight w:val="0"/>
      <w:marTop w:val="0"/>
      <w:marBottom w:val="0"/>
      <w:divBdr>
        <w:top w:val="none" w:sz="0" w:space="0" w:color="auto"/>
        <w:left w:val="none" w:sz="0" w:space="0" w:color="auto"/>
        <w:bottom w:val="none" w:sz="0" w:space="0" w:color="auto"/>
        <w:right w:val="none" w:sz="0" w:space="0" w:color="auto"/>
      </w:divBdr>
    </w:div>
    <w:div w:id="517891753">
      <w:bodyDiv w:val="1"/>
      <w:marLeft w:val="0"/>
      <w:marRight w:val="0"/>
      <w:marTop w:val="0"/>
      <w:marBottom w:val="0"/>
      <w:divBdr>
        <w:top w:val="none" w:sz="0" w:space="0" w:color="auto"/>
        <w:left w:val="none" w:sz="0" w:space="0" w:color="auto"/>
        <w:bottom w:val="none" w:sz="0" w:space="0" w:color="auto"/>
        <w:right w:val="none" w:sz="0" w:space="0" w:color="auto"/>
      </w:divBdr>
    </w:div>
    <w:div w:id="553928911">
      <w:bodyDiv w:val="1"/>
      <w:marLeft w:val="0"/>
      <w:marRight w:val="0"/>
      <w:marTop w:val="0"/>
      <w:marBottom w:val="0"/>
      <w:divBdr>
        <w:top w:val="none" w:sz="0" w:space="0" w:color="auto"/>
        <w:left w:val="none" w:sz="0" w:space="0" w:color="auto"/>
        <w:bottom w:val="none" w:sz="0" w:space="0" w:color="auto"/>
        <w:right w:val="none" w:sz="0" w:space="0" w:color="auto"/>
      </w:divBdr>
    </w:div>
    <w:div w:id="607664020">
      <w:bodyDiv w:val="1"/>
      <w:marLeft w:val="0"/>
      <w:marRight w:val="0"/>
      <w:marTop w:val="0"/>
      <w:marBottom w:val="0"/>
      <w:divBdr>
        <w:top w:val="none" w:sz="0" w:space="0" w:color="auto"/>
        <w:left w:val="none" w:sz="0" w:space="0" w:color="auto"/>
        <w:bottom w:val="none" w:sz="0" w:space="0" w:color="auto"/>
        <w:right w:val="none" w:sz="0" w:space="0" w:color="auto"/>
      </w:divBdr>
    </w:div>
    <w:div w:id="710035695">
      <w:bodyDiv w:val="1"/>
      <w:marLeft w:val="0"/>
      <w:marRight w:val="0"/>
      <w:marTop w:val="0"/>
      <w:marBottom w:val="0"/>
      <w:divBdr>
        <w:top w:val="none" w:sz="0" w:space="0" w:color="auto"/>
        <w:left w:val="none" w:sz="0" w:space="0" w:color="auto"/>
        <w:bottom w:val="none" w:sz="0" w:space="0" w:color="auto"/>
        <w:right w:val="none" w:sz="0" w:space="0" w:color="auto"/>
      </w:divBdr>
    </w:div>
    <w:div w:id="903217954">
      <w:bodyDiv w:val="1"/>
      <w:marLeft w:val="0"/>
      <w:marRight w:val="0"/>
      <w:marTop w:val="0"/>
      <w:marBottom w:val="0"/>
      <w:divBdr>
        <w:top w:val="none" w:sz="0" w:space="0" w:color="auto"/>
        <w:left w:val="none" w:sz="0" w:space="0" w:color="auto"/>
        <w:bottom w:val="none" w:sz="0" w:space="0" w:color="auto"/>
        <w:right w:val="none" w:sz="0" w:space="0" w:color="auto"/>
      </w:divBdr>
    </w:div>
    <w:div w:id="965503332">
      <w:bodyDiv w:val="1"/>
      <w:marLeft w:val="0"/>
      <w:marRight w:val="0"/>
      <w:marTop w:val="0"/>
      <w:marBottom w:val="0"/>
      <w:divBdr>
        <w:top w:val="none" w:sz="0" w:space="0" w:color="auto"/>
        <w:left w:val="none" w:sz="0" w:space="0" w:color="auto"/>
        <w:bottom w:val="none" w:sz="0" w:space="0" w:color="auto"/>
        <w:right w:val="none" w:sz="0" w:space="0" w:color="auto"/>
      </w:divBdr>
    </w:div>
    <w:div w:id="1061826781">
      <w:bodyDiv w:val="1"/>
      <w:marLeft w:val="0"/>
      <w:marRight w:val="0"/>
      <w:marTop w:val="0"/>
      <w:marBottom w:val="0"/>
      <w:divBdr>
        <w:top w:val="none" w:sz="0" w:space="0" w:color="auto"/>
        <w:left w:val="none" w:sz="0" w:space="0" w:color="auto"/>
        <w:bottom w:val="none" w:sz="0" w:space="0" w:color="auto"/>
        <w:right w:val="none" w:sz="0" w:space="0" w:color="auto"/>
      </w:divBdr>
    </w:div>
    <w:div w:id="1075081010">
      <w:bodyDiv w:val="1"/>
      <w:marLeft w:val="0"/>
      <w:marRight w:val="0"/>
      <w:marTop w:val="0"/>
      <w:marBottom w:val="0"/>
      <w:divBdr>
        <w:top w:val="none" w:sz="0" w:space="0" w:color="auto"/>
        <w:left w:val="none" w:sz="0" w:space="0" w:color="auto"/>
        <w:bottom w:val="none" w:sz="0" w:space="0" w:color="auto"/>
        <w:right w:val="none" w:sz="0" w:space="0" w:color="auto"/>
      </w:divBdr>
    </w:div>
    <w:div w:id="1123961563">
      <w:bodyDiv w:val="1"/>
      <w:marLeft w:val="0"/>
      <w:marRight w:val="0"/>
      <w:marTop w:val="0"/>
      <w:marBottom w:val="0"/>
      <w:divBdr>
        <w:top w:val="none" w:sz="0" w:space="0" w:color="auto"/>
        <w:left w:val="none" w:sz="0" w:space="0" w:color="auto"/>
        <w:bottom w:val="none" w:sz="0" w:space="0" w:color="auto"/>
        <w:right w:val="none" w:sz="0" w:space="0" w:color="auto"/>
      </w:divBdr>
    </w:div>
    <w:div w:id="1209146897">
      <w:bodyDiv w:val="1"/>
      <w:marLeft w:val="0"/>
      <w:marRight w:val="0"/>
      <w:marTop w:val="0"/>
      <w:marBottom w:val="0"/>
      <w:divBdr>
        <w:top w:val="none" w:sz="0" w:space="0" w:color="auto"/>
        <w:left w:val="none" w:sz="0" w:space="0" w:color="auto"/>
        <w:bottom w:val="none" w:sz="0" w:space="0" w:color="auto"/>
        <w:right w:val="none" w:sz="0" w:space="0" w:color="auto"/>
      </w:divBdr>
    </w:div>
    <w:div w:id="1325166837">
      <w:bodyDiv w:val="1"/>
      <w:marLeft w:val="0"/>
      <w:marRight w:val="0"/>
      <w:marTop w:val="0"/>
      <w:marBottom w:val="0"/>
      <w:divBdr>
        <w:top w:val="none" w:sz="0" w:space="0" w:color="auto"/>
        <w:left w:val="none" w:sz="0" w:space="0" w:color="auto"/>
        <w:bottom w:val="none" w:sz="0" w:space="0" w:color="auto"/>
        <w:right w:val="none" w:sz="0" w:space="0" w:color="auto"/>
      </w:divBdr>
    </w:div>
    <w:div w:id="1327784661">
      <w:bodyDiv w:val="1"/>
      <w:marLeft w:val="0"/>
      <w:marRight w:val="0"/>
      <w:marTop w:val="0"/>
      <w:marBottom w:val="0"/>
      <w:divBdr>
        <w:top w:val="none" w:sz="0" w:space="0" w:color="auto"/>
        <w:left w:val="none" w:sz="0" w:space="0" w:color="auto"/>
        <w:bottom w:val="none" w:sz="0" w:space="0" w:color="auto"/>
        <w:right w:val="none" w:sz="0" w:space="0" w:color="auto"/>
      </w:divBdr>
    </w:div>
    <w:div w:id="1351375175">
      <w:bodyDiv w:val="1"/>
      <w:marLeft w:val="0"/>
      <w:marRight w:val="0"/>
      <w:marTop w:val="0"/>
      <w:marBottom w:val="0"/>
      <w:divBdr>
        <w:top w:val="none" w:sz="0" w:space="0" w:color="auto"/>
        <w:left w:val="none" w:sz="0" w:space="0" w:color="auto"/>
        <w:bottom w:val="none" w:sz="0" w:space="0" w:color="auto"/>
        <w:right w:val="none" w:sz="0" w:space="0" w:color="auto"/>
      </w:divBdr>
    </w:div>
    <w:div w:id="1358627099">
      <w:bodyDiv w:val="1"/>
      <w:marLeft w:val="0"/>
      <w:marRight w:val="0"/>
      <w:marTop w:val="0"/>
      <w:marBottom w:val="0"/>
      <w:divBdr>
        <w:top w:val="none" w:sz="0" w:space="0" w:color="auto"/>
        <w:left w:val="none" w:sz="0" w:space="0" w:color="auto"/>
        <w:bottom w:val="none" w:sz="0" w:space="0" w:color="auto"/>
        <w:right w:val="none" w:sz="0" w:space="0" w:color="auto"/>
      </w:divBdr>
    </w:div>
    <w:div w:id="1401639150">
      <w:bodyDiv w:val="1"/>
      <w:marLeft w:val="0"/>
      <w:marRight w:val="0"/>
      <w:marTop w:val="0"/>
      <w:marBottom w:val="0"/>
      <w:divBdr>
        <w:top w:val="none" w:sz="0" w:space="0" w:color="auto"/>
        <w:left w:val="none" w:sz="0" w:space="0" w:color="auto"/>
        <w:bottom w:val="none" w:sz="0" w:space="0" w:color="auto"/>
        <w:right w:val="none" w:sz="0" w:space="0" w:color="auto"/>
      </w:divBdr>
    </w:div>
    <w:div w:id="1431853097">
      <w:bodyDiv w:val="1"/>
      <w:marLeft w:val="0"/>
      <w:marRight w:val="0"/>
      <w:marTop w:val="0"/>
      <w:marBottom w:val="0"/>
      <w:divBdr>
        <w:top w:val="none" w:sz="0" w:space="0" w:color="auto"/>
        <w:left w:val="none" w:sz="0" w:space="0" w:color="auto"/>
        <w:bottom w:val="none" w:sz="0" w:space="0" w:color="auto"/>
        <w:right w:val="none" w:sz="0" w:space="0" w:color="auto"/>
      </w:divBdr>
    </w:div>
    <w:div w:id="1444573608">
      <w:bodyDiv w:val="1"/>
      <w:marLeft w:val="0"/>
      <w:marRight w:val="0"/>
      <w:marTop w:val="0"/>
      <w:marBottom w:val="0"/>
      <w:divBdr>
        <w:top w:val="none" w:sz="0" w:space="0" w:color="auto"/>
        <w:left w:val="none" w:sz="0" w:space="0" w:color="auto"/>
        <w:bottom w:val="none" w:sz="0" w:space="0" w:color="auto"/>
        <w:right w:val="none" w:sz="0" w:space="0" w:color="auto"/>
      </w:divBdr>
    </w:div>
    <w:div w:id="1504130816">
      <w:bodyDiv w:val="1"/>
      <w:marLeft w:val="0"/>
      <w:marRight w:val="0"/>
      <w:marTop w:val="0"/>
      <w:marBottom w:val="0"/>
      <w:divBdr>
        <w:top w:val="none" w:sz="0" w:space="0" w:color="auto"/>
        <w:left w:val="none" w:sz="0" w:space="0" w:color="auto"/>
        <w:bottom w:val="none" w:sz="0" w:space="0" w:color="auto"/>
        <w:right w:val="none" w:sz="0" w:space="0" w:color="auto"/>
      </w:divBdr>
    </w:div>
    <w:div w:id="1602029866">
      <w:bodyDiv w:val="1"/>
      <w:marLeft w:val="0"/>
      <w:marRight w:val="0"/>
      <w:marTop w:val="0"/>
      <w:marBottom w:val="0"/>
      <w:divBdr>
        <w:top w:val="none" w:sz="0" w:space="0" w:color="auto"/>
        <w:left w:val="none" w:sz="0" w:space="0" w:color="auto"/>
        <w:bottom w:val="none" w:sz="0" w:space="0" w:color="auto"/>
        <w:right w:val="none" w:sz="0" w:space="0" w:color="auto"/>
      </w:divBdr>
    </w:div>
    <w:div w:id="1605070812">
      <w:bodyDiv w:val="1"/>
      <w:marLeft w:val="0"/>
      <w:marRight w:val="0"/>
      <w:marTop w:val="0"/>
      <w:marBottom w:val="0"/>
      <w:divBdr>
        <w:top w:val="none" w:sz="0" w:space="0" w:color="auto"/>
        <w:left w:val="none" w:sz="0" w:space="0" w:color="auto"/>
        <w:bottom w:val="none" w:sz="0" w:space="0" w:color="auto"/>
        <w:right w:val="none" w:sz="0" w:space="0" w:color="auto"/>
      </w:divBdr>
    </w:div>
    <w:div w:id="1626622451">
      <w:bodyDiv w:val="1"/>
      <w:marLeft w:val="0"/>
      <w:marRight w:val="0"/>
      <w:marTop w:val="0"/>
      <w:marBottom w:val="0"/>
      <w:divBdr>
        <w:top w:val="none" w:sz="0" w:space="0" w:color="auto"/>
        <w:left w:val="none" w:sz="0" w:space="0" w:color="auto"/>
        <w:bottom w:val="none" w:sz="0" w:space="0" w:color="auto"/>
        <w:right w:val="none" w:sz="0" w:space="0" w:color="auto"/>
      </w:divBdr>
    </w:div>
    <w:div w:id="1644506902">
      <w:bodyDiv w:val="1"/>
      <w:marLeft w:val="0"/>
      <w:marRight w:val="0"/>
      <w:marTop w:val="0"/>
      <w:marBottom w:val="0"/>
      <w:divBdr>
        <w:top w:val="none" w:sz="0" w:space="0" w:color="auto"/>
        <w:left w:val="none" w:sz="0" w:space="0" w:color="auto"/>
        <w:bottom w:val="none" w:sz="0" w:space="0" w:color="auto"/>
        <w:right w:val="none" w:sz="0" w:space="0" w:color="auto"/>
      </w:divBdr>
    </w:div>
    <w:div w:id="1666351041">
      <w:bodyDiv w:val="1"/>
      <w:marLeft w:val="0"/>
      <w:marRight w:val="0"/>
      <w:marTop w:val="0"/>
      <w:marBottom w:val="0"/>
      <w:divBdr>
        <w:top w:val="none" w:sz="0" w:space="0" w:color="auto"/>
        <w:left w:val="none" w:sz="0" w:space="0" w:color="auto"/>
        <w:bottom w:val="none" w:sz="0" w:space="0" w:color="auto"/>
        <w:right w:val="none" w:sz="0" w:space="0" w:color="auto"/>
      </w:divBdr>
    </w:div>
    <w:div w:id="1718702798">
      <w:bodyDiv w:val="1"/>
      <w:marLeft w:val="0"/>
      <w:marRight w:val="0"/>
      <w:marTop w:val="0"/>
      <w:marBottom w:val="0"/>
      <w:divBdr>
        <w:top w:val="none" w:sz="0" w:space="0" w:color="auto"/>
        <w:left w:val="none" w:sz="0" w:space="0" w:color="auto"/>
        <w:bottom w:val="none" w:sz="0" w:space="0" w:color="auto"/>
        <w:right w:val="none" w:sz="0" w:space="0" w:color="auto"/>
      </w:divBdr>
    </w:div>
    <w:div w:id="1784882342">
      <w:bodyDiv w:val="1"/>
      <w:marLeft w:val="0"/>
      <w:marRight w:val="0"/>
      <w:marTop w:val="0"/>
      <w:marBottom w:val="0"/>
      <w:divBdr>
        <w:top w:val="none" w:sz="0" w:space="0" w:color="auto"/>
        <w:left w:val="none" w:sz="0" w:space="0" w:color="auto"/>
        <w:bottom w:val="none" w:sz="0" w:space="0" w:color="auto"/>
        <w:right w:val="none" w:sz="0" w:space="0" w:color="auto"/>
      </w:divBdr>
    </w:div>
    <w:div w:id="1795711963">
      <w:bodyDiv w:val="1"/>
      <w:marLeft w:val="0"/>
      <w:marRight w:val="0"/>
      <w:marTop w:val="0"/>
      <w:marBottom w:val="0"/>
      <w:divBdr>
        <w:top w:val="none" w:sz="0" w:space="0" w:color="auto"/>
        <w:left w:val="none" w:sz="0" w:space="0" w:color="auto"/>
        <w:bottom w:val="none" w:sz="0" w:space="0" w:color="auto"/>
        <w:right w:val="none" w:sz="0" w:space="0" w:color="auto"/>
      </w:divBdr>
    </w:div>
    <w:div w:id="1822188671">
      <w:bodyDiv w:val="1"/>
      <w:marLeft w:val="0"/>
      <w:marRight w:val="0"/>
      <w:marTop w:val="0"/>
      <w:marBottom w:val="0"/>
      <w:divBdr>
        <w:top w:val="none" w:sz="0" w:space="0" w:color="auto"/>
        <w:left w:val="none" w:sz="0" w:space="0" w:color="auto"/>
        <w:bottom w:val="none" w:sz="0" w:space="0" w:color="auto"/>
        <w:right w:val="none" w:sz="0" w:space="0" w:color="auto"/>
      </w:divBdr>
    </w:div>
    <w:div w:id="1825052050">
      <w:bodyDiv w:val="1"/>
      <w:marLeft w:val="0"/>
      <w:marRight w:val="0"/>
      <w:marTop w:val="0"/>
      <w:marBottom w:val="0"/>
      <w:divBdr>
        <w:top w:val="none" w:sz="0" w:space="0" w:color="auto"/>
        <w:left w:val="none" w:sz="0" w:space="0" w:color="auto"/>
        <w:bottom w:val="none" w:sz="0" w:space="0" w:color="auto"/>
        <w:right w:val="none" w:sz="0" w:space="0" w:color="auto"/>
      </w:divBdr>
    </w:div>
    <w:div w:id="1848398224">
      <w:bodyDiv w:val="1"/>
      <w:marLeft w:val="0"/>
      <w:marRight w:val="0"/>
      <w:marTop w:val="0"/>
      <w:marBottom w:val="0"/>
      <w:divBdr>
        <w:top w:val="none" w:sz="0" w:space="0" w:color="auto"/>
        <w:left w:val="none" w:sz="0" w:space="0" w:color="auto"/>
        <w:bottom w:val="none" w:sz="0" w:space="0" w:color="auto"/>
        <w:right w:val="none" w:sz="0" w:space="0" w:color="auto"/>
      </w:divBdr>
    </w:div>
    <w:div w:id="1877232475">
      <w:bodyDiv w:val="1"/>
      <w:marLeft w:val="0"/>
      <w:marRight w:val="0"/>
      <w:marTop w:val="0"/>
      <w:marBottom w:val="0"/>
      <w:divBdr>
        <w:top w:val="none" w:sz="0" w:space="0" w:color="auto"/>
        <w:left w:val="none" w:sz="0" w:space="0" w:color="auto"/>
        <w:bottom w:val="none" w:sz="0" w:space="0" w:color="auto"/>
        <w:right w:val="none" w:sz="0" w:space="0" w:color="auto"/>
      </w:divBdr>
    </w:div>
    <w:div w:id="1933468221">
      <w:bodyDiv w:val="1"/>
      <w:marLeft w:val="0"/>
      <w:marRight w:val="0"/>
      <w:marTop w:val="0"/>
      <w:marBottom w:val="0"/>
      <w:divBdr>
        <w:top w:val="none" w:sz="0" w:space="0" w:color="auto"/>
        <w:left w:val="none" w:sz="0" w:space="0" w:color="auto"/>
        <w:bottom w:val="none" w:sz="0" w:space="0" w:color="auto"/>
        <w:right w:val="none" w:sz="0" w:space="0" w:color="auto"/>
      </w:divBdr>
    </w:div>
    <w:div w:id="2056349052">
      <w:bodyDiv w:val="1"/>
      <w:marLeft w:val="0"/>
      <w:marRight w:val="0"/>
      <w:marTop w:val="0"/>
      <w:marBottom w:val="0"/>
      <w:divBdr>
        <w:top w:val="none" w:sz="0" w:space="0" w:color="auto"/>
        <w:left w:val="none" w:sz="0" w:space="0" w:color="auto"/>
        <w:bottom w:val="none" w:sz="0" w:space="0" w:color="auto"/>
        <w:right w:val="none" w:sz="0" w:space="0" w:color="auto"/>
      </w:divBdr>
    </w:div>
    <w:div w:id="2085838832">
      <w:bodyDiv w:val="1"/>
      <w:marLeft w:val="0"/>
      <w:marRight w:val="0"/>
      <w:marTop w:val="0"/>
      <w:marBottom w:val="0"/>
      <w:divBdr>
        <w:top w:val="none" w:sz="0" w:space="0" w:color="auto"/>
        <w:left w:val="none" w:sz="0" w:space="0" w:color="auto"/>
        <w:bottom w:val="none" w:sz="0" w:space="0" w:color="auto"/>
        <w:right w:val="none" w:sz="0" w:space="0" w:color="auto"/>
      </w:divBdr>
    </w:div>
    <w:div w:id="2094087880">
      <w:bodyDiv w:val="1"/>
      <w:marLeft w:val="0"/>
      <w:marRight w:val="0"/>
      <w:marTop w:val="0"/>
      <w:marBottom w:val="0"/>
      <w:divBdr>
        <w:top w:val="none" w:sz="0" w:space="0" w:color="auto"/>
        <w:left w:val="none" w:sz="0" w:space="0" w:color="auto"/>
        <w:bottom w:val="none" w:sz="0" w:space="0" w:color="auto"/>
        <w:right w:val="none" w:sz="0" w:space="0" w:color="auto"/>
      </w:divBdr>
    </w:div>
    <w:div w:id="2110616604">
      <w:bodyDiv w:val="1"/>
      <w:marLeft w:val="0"/>
      <w:marRight w:val="0"/>
      <w:marTop w:val="0"/>
      <w:marBottom w:val="0"/>
      <w:divBdr>
        <w:top w:val="none" w:sz="0" w:space="0" w:color="auto"/>
        <w:left w:val="none" w:sz="0" w:space="0" w:color="auto"/>
        <w:bottom w:val="none" w:sz="0" w:space="0" w:color="auto"/>
        <w:right w:val="none" w:sz="0" w:space="0" w:color="auto"/>
      </w:divBdr>
    </w:div>
    <w:div w:id="212122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B3F88-387C-49E4-B5FF-0CB2AAFE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1543</Words>
  <Characters>8797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vintterra</dc:creator>
  <cp:lastModifiedBy>user</cp:lastModifiedBy>
  <cp:revision>11</cp:revision>
  <dcterms:created xsi:type="dcterms:W3CDTF">2015-12-29T10:25:00Z</dcterms:created>
  <dcterms:modified xsi:type="dcterms:W3CDTF">2018-02-07T05:38:00Z</dcterms:modified>
</cp:coreProperties>
</file>