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3F" w:rsidRPr="00805F98" w:rsidRDefault="003B683F" w:rsidP="003B683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="003B683F" w:rsidRPr="00805F98" w:rsidRDefault="003B683F" w:rsidP="003B683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="003B683F" w:rsidRPr="00805F98" w:rsidRDefault="003B683F" w:rsidP="003B683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«ДЕТСКИ</w:t>
      </w:r>
      <w:r w:rsidR="00471AF8">
        <w:rPr>
          <w:rFonts w:ascii="Times New Roman" w:eastAsia="Calibri" w:hAnsi="Times New Roman" w:cs="Times New Roman"/>
          <w:b/>
          <w:sz w:val="24"/>
          <w:szCs w:val="24"/>
        </w:rPr>
        <w:t xml:space="preserve">Й САД КОМБИНИРОВАННОГО ВИДА № </w:t>
      </w:r>
      <w:r w:rsidR="00471AF8" w:rsidRPr="00471AF8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471AF8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number</w:t>
      </w:r>
      <w:r w:rsidR="00471AF8" w:rsidRPr="00471AF8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471AF8" w:rsidRPr="00471AF8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471AF8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471AF8" w:rsidRPr="00471AF8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3B683F" w:rsidRPr="00805F98" w:rsidRDefault="003B683F" w:rsidP="003B683F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683F" w:rsidRPr="00805F98" w:rsidRDefault="003B683F" w:rsidP="003B683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="003B683F" w:rsidRPr="00805F98" w:rsidRDefault="003B683F" w:rsidP="003B683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3B683F" w:rsidRPr="00805F98" w:rsidRDefault="003B683F" w:rsidP="003B683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5F98">
        <w:rPr>
          <w:rFonts w:ascii="Times New Roman" w:eastAsia="Calibri" w:hAnsi="Times New Roman" w:cs="Times New Roman"/>
          <w:sz w:val="24"/>
          <w:szCs w:val="24"/>
        </w:rPr>
        <w:t>«__»________ 201__ года                                                                                 №  _____</w:t>
      </w:r>
    </w:p>
    <w:p w:rsidR="00BE3C13" w:rsidRDefault="003B683F" w:rsidP="003B6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="00EE1BE2" w:rsidRDefault="00EE1BE2" w:rsidP="00EE1B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D8F" w:rsidRPr="003B683F" w:rsidRDefault="0025630D" w:rsidP="00160D8F">
      <w:pPr>
        <w:pStyle w:val="FR4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B683F">
        <w:rPr>
          <w:rFonts w:ascii="Times New Roman" w:hAnsi="Times New Roman" w:cs="Times New Roman"/>
          <w:b/>
          <w:sz w:val="24"/>
          <w:szCs w:val="24"/>
        </w:rPr>
        <w:t xml:space="preserve">Об утверждении </w:t>
      </w:r>
      <w:r w:rsidR="00160D8F" w:rsidRPr="003B683F">
        <w:rPr>
          <w:rFonts w:ascii="Times New Roman" w:hAnsi="Times New Roman" w:cs="Times New Roman"/>
          <w:b/>
          <w:sz w:val="24"/>
          <w:szCs w:val="24"/>
        </w:rPr>
        <w:t xml:space="preserve">Положения </w:t>
      </w:r>
    </w:p>
    <w:p w:rsidR="003E2E78" w:rsidRPr="007208EF" w:rsidRDefault="00160D8F" w:rsidP="00160D8F">
      <w:pPr>
        <w:pStyle w:val="FR4"/>
        <w:ind w:left="0" w:firstLine="0"/>
        <w:rPr>
          <w:rFonts w:ascii="Times New Roman" w:hAnsi="Times New Roman" w:cs="Times New Roman"/>
          <w:sz w:val="24"/>
          <w:szCs w:val="24"/>
        </w:rPr>
      </w:pPr>
      <w:r w:rsidRPr="003B683F">
        <w:rPr>
          <w:rFonts w:ascii="Times New Roman" w:hAnsi="Times New Roman" w:cs="Times New Roman"/>
          <w:b/>
          <w:sz w:val="24"/>
          <w:szCs w:val="24"/>
        </w:rPr>
        <w:t>о конфиденциальной информации</w:t>
      </w:r>
    </w:p>
    <w:p w:rsidR="00BF557F" w:rsidRPr="00815304" w:rsidRDefault="00BF557F" w:rsidP="00BF5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1D2E" w:rsidRPr="00EE1BE2" w:rsidRDefault="00DE1D2E" w:rsidP="00DE1D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57F" w:rsidRDefault="00BF557F" w:rsidP="00BF55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 xml:space="preserve">В целях выполнения требований Федерального закона РФ от 27.07.2006 №152-ФЗ </w:t>
      </w:r>
    </w:p>
    <w:p w:rsidR="00BF557F" w:rsidRPr="005F7336" w:rsidRDefault="00BF557F" w:rsidP="00BF5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«О персональных данных»</w:t>
      </w:r>
      <w:r w:rsidR="00DE1D2E">
        <w:rPr>
          <w:rFonts w:ascii="Times New Roman" w:hAnsi="Times New Roman" w:cs="Times New Roman"/>
          <w:sz w:val="24"/>
          <w:szCs w:val="24"/>
        </w:rPr>
        <w:t>:</w:t>
      </w:r>
    </w:p>
    <w:p w:rsidR="003B683F" w:rsidRDefault="003B683F" w:rsidP="00BF55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57F" w:rsidRPr="005F7336" w:rsidRDefault="003B683F" w:rsidP="003B6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1BE2">
        <w:rPr>
          <w:rFonts w:ascii="Times New Roman" w:hAnsi="Times New Roman" w:cs="Times New Roman"/>
          <w:sz w:val="24"/>
          <w:szCs w:val="24"/>
        </w:rPr>
        <w:t>ПРИКАЗЫВАЮ:</w:t>
      </w:r>
    </w:p>
    <w:p w:rsidR="0025630D" w:rsidRPr="00020E2E" w:rsidRDefault="0025630D" w:rsidP="003B683F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</w:rPr>
      </w:pPr>
      <w:r w:rsidRPr="00020E2E">
        <w:rPr>
          <w:rFonts w:ascii="Times New Roman" w:eastAsia="Calibri" w:hAnsi="Times New Roman" w:cs="Times New Roman"/>
          <w:sz w:val="24"/>
        </w:rPr>
        <w:t xml:space="preserve">Утвердить </w:t>
      </w:r>
      <w:r w:rsidR="00160D8F">
        <w:rPr>
          <w:rFonts w:ascii="Times New Roman" w:eastAsia="Calibri" w:hAnsi="Times New Roman" w:cs="Times New Roman"/>
          <w:sz w:val="24"/>
        </w:rPr>
        <w:t>Положение о конфиденциальной информации</w:t>
      </w:r>
      <w:r w:rsidRPr="00020E2E">
        <w:rPr>
          <w:rFonts w:ascii="Times New Roman" w:eastAsia="Calibri" w:hAnsi="Times New Roman" w:cs="Times New Roman"/>
          <w:sz w:val="24"/>
        </w:rPr>
        <w:t xml:space="preserve"> (Приложение №1).</w:t>
      </w:r>
    </w:p>
    <w:p w:rsidR="00BF557F" w:rsidRDefault="00BF557F" w:rsidP="003B683F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2A2">
        <w:rPr>
          <w:rFonts w:ascii="Times New Roman" w:eastAsia="Calibri" w:hAnsi="Times New Roman" w:cs="Times New Roman"/>
          <w:sz w:val="24"/>
          <w:szCs w:val="24"/>
        </w:rPr>
        <w:t>Контроль</w:t>
      </w:r>
      <w:r w:rsidR="00815304">
        <w:rPr>
          <w:rFonts w:ascii="Times New Roman" w:eastAsia="Calibri" w:hAnsi="Times New Roman" w:cs="Times New Roman"/>
          <w:sz w:val="24"/>
          <w:szCs w:val="24"/>
        </w:rPr>
        <w:t>,</w:t>
      </w:r>
      <w:r w:rsidRPr="009652A2">
        <w:rPr>
          <w:rFonts w:ascii="Times New Roman" w:eastAsia="Calibri" w:hAnsi="Times New Roman" w:cs="Times New Roman"/>
          <w:sz w:val="24"/>
          <w:szCs w:val="24"/>
        </w:rPr>
        <w:t xml:space="preserve"> за исполнением приказа оставляю за собой.</w:t>
      </w:r>
    </w:p>
    <w:p w:rsidR="00BF557F" w:rsidRDefault="00BF557F" w:rsidP="003B683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E1BE2" w:rsidRDefault="00EE1BE2" w:rsidP="00EE1BE2">
      <w:pPr>
        <w:ind w:right="99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683F" w:rsidRPr="00805F98" w:rsidRDefault="003B683F" w:rsidP="003B683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</w:p>
    <w:p w:rsidR="00E0696B" w:rsidRDefault="00471AF8" w:rsidP="003B6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«Детский  сад № 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>
        <w:rPr>
          <w:rFonts w:ascii="Times New Roman" w:eastAsia="Calibri" w:hAnsi="Times New Roman" w:cs="Times New Roman"/>
          <w:sz w:val="24"/>
          <w:szCs w:val="24"/>
        </w:rPr>
        <w:t>}</w:t>
      </w:r>
      <w:r w:rsidR="003B683F" w:rsidRPr="00805F98">
        <w:rPr>
          <w:rFonts w:ascii="Times New Roman" w:eastAsia="Calibri" w:hAnsi="Times New Roman" w:cs="Times New Roman"/>
          <w:sz w:val="24"/>
          <w:szCs w:val="24"/>
        </w:rPr>
        <w:t xml:space="preserve">»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FIO1</w:t>
      </w:r>
      <w:r>
        <w:rPr>
          <w:rFonts w:ascii="Times New Roman" w:eastAsia="Calibri" w:hAnsi="Times New Roman" w:cs="Times New Roman"/>
          <w:sz w:val="24"/>
          <w:szCs w:val="24"/>
        </w:rPr>
        <w:t>}</w:t>
      </w:r>
      <w:r w:rsidR="00BE3C13" w:rsidRPr="0075344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E0696B" w:rsidRDefault="00E0696B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96B" w:rsidRDefault="00E0696B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08EF" w:rsidRDefault="007208EF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2B6" w:rsidRDefault="008E22B6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F2E" w:rsidRDefault="00F93F2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F2E" w:rsidRDefault="00F93F2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F2E" w:rsidRDefault="00F93F2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43E" w:rsidRDefault="00CA143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F2E" w:rsidRDefault="00F93F2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2B6" w:rsidRDefault="008E22B6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08EF" w:rsidRDefault="007208EF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426" w:rsidRDefault="00433426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426" w:rsidRPr="008E22B6" w:rsidRDefault="00F923A8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329.6pt;margin-top:-27.9pt;width:174.45pt;height:57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" strokecolor="white">
            <v:textbox>
              <w:txbxContent>
                <w:p w:rsidR="00E0696B" w:rsidRPr="00EC6D73" w:rsidRDefault="00E0696B" w:rsidP="00E0696B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Приложение №1</w:t>
                  </w:r>
                </w:p>
                <w:p w:rsidR="00E0696B" w:rsidRPr="00EE5671" w:rsidRDefault="00E0696B" w:rsidP="00E0696B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к Приказу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№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:rsidR="00E0696B" w:rsidRPr="00EC6D73" w:rsidRDefault="00E0696B" w:rsidP="00E0696B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от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«</w:t>
                  </w:r>
                  <w:r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»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_________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_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г.</w:t>
                  </w:r>
                </w:p>
              </w:txbxContent>
            </v:textbox>
          </v:shape>
        </w:pict>
      </w:r>
    </w:p>
    <w:p w:rsidR="00E0696B" w:rsidRPr="008E22B6" w:rsidRDefault="00E0696B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2B6" w:rsidRPr="00CA143E" w:rsidRDefault="008E22B6" w:rsidP="008E22B6">
      <w:pPr>
        <w:pStyle w:val="FR4"/>
        <w:ind w:left="0"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143E">
        <w:rPr>
          <w:rFonts w:ascii="Times New Roman" w:hAnsi="Times New Roman" w:cs="Times New Roman"/>
          <w:bCs/>
          <w:sz w:val="24"/>
          <w:szCs w:val="24"/>
        </w:rPr>
        <w:t xml:space="preserve">Положение </w:t>
      </w:r>
    </w:p>
    <w:p w:rsidR="008E22B6" w:rsidRPr="008E22B6" w:rsidRDefault="008E22B6" w:rsidP="008E22B6">
      <w:pPr>
        <w:pStyle w:val="FR4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43E">
        <w:rPr>
          <w:rFonts w:ascii="Times New Roman" w:hAnsi="Times New Roman" w:cs="Times New Roman"/>
          <w:bCs/>
          <w:sz w:val="24"/>
          <w:szCs w:val="24"/>
        </w:rPr>
        <w:t xml:space="preserve">о конфиденциальной информации в </w:t>
      </w:r>
      <w:r w:rsidR="005F70E3" w:rsidRPr="00CA143E">
        <w:rPr>
          <w:rFonts w:ascii="Times New Roman" w:hAnsi="Times New Roman" w:cs="Times New Roman"/>
          <w:bCs/>
          <w:sz w:val="24"/>
          <w:szCs w:val="24"/>
        </w:rPr>
        <w:t>МБДОУ «</w:t>
      </w:r>
      <w:r w:rsidR="003B683F" w:rsidRPr="00CA143E">
        <w:rPr>
          <w:rFonts w:ascii="Times New Roman" w:hAnsi="Times New Roman" w:cs="Times New Roman"/>
          <w:bCs/>
          <w:sz w:val="24"/>
          <w:szCs w:val="24"/>
        </w:rPr>
        <w:t>Детский сад №</w:t>
      </w:r>
      <w:r w:rsidR="00471AF8" w:rsidRPr="00471AF8">
        <w:rPr>
          <w:rFonts w:ascii="Times New Roman" w:hAnsi="Times New Roman" w:cs="Times New Roman"/>
          <w:bCs/>
          <w:sz w:val="24"/>
          <w:szCs w:val="24"/>
        </w:rPr>
        <w:t xml:space="preserve"> {</w:t>
      </w:r>
      <w:r w:rsidR="00471AF8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471AF8" w:rsidRPr="00471AF8">
        <w:rPr>
          <w:rFonts w:ascii="Times New Roman" w:hAnsi="Times New Roman" w:cs="Times New Roman"/>
          <w:bCs/>
          <w:sz w:val="24"/>
          <w:szCs w:val="24"/>
        </w:rPr>
        <w:t>}</w:t>
      </w:r>
      <w:r w:rsidR="005F70E3" w:rsidRPr="00CA143E">
        <w:rPr>
          <w:rFonts w:ascii="Times New Roman" w:hAnsi="Times New Roman" w:cs="Times New Roman"/>
          <w:bCs/>
          <w:sz w:val="24"/>
          <w:szCs w:val="24"/>
        </w:rPr>
        <w:t>»</w:t>
      </w:r>
    </w:p>
    <w:p w:rsidR="008E22B6" w:rsidRPr="008E22B6" w:rsidRDefault="008E22B6" w:rsidP="008E22B6">
      <w:pPr>
        <w:pStyle w:val="FR4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22B6" w:rsidRPr="00CA143E" w:rsidRDefault="008E22B6" w:rsidP="00CA143E">
      <w:pPr>
        <w:pStyle w:val="FR4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A143E">
        <w:rPr>
          <w:rFonts w:ascii="Times New Roman" w:hAnsi="Times New Roman" w:cs="Times New Roman"/>
          <w:bCs/>
          <w:iCs/>
          <w:sz w:val="24"/>
          <w:szCs w:val="24"/>
        </w:rPr>
        <w:t>1.  Термины и определения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Для целей настоящего Положения используются следующие термины и определения.</w:t>
      </w:r>
    </w:p>
    <w:p w:rsidR="008E22B6" w:rsidRPr="00CA143E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>Конфиденциальная информация</w:t>
      </w:r>
      <w:r w:rsidRPr="00CA143E">
        <w:rPr>
          <w:rFonts w:ascii="Times New Roman" w:hAnsi="Times New Roman" w:cs="Times New Roman"/>
          <w:sz w:val="24"/>
          <w:szCs w:val="24"/>
        </w:rPr>
        <w:t xml:space="preserve"> – любые сведения, составляющие служебную, коммерческую тайну, включая персональные данные субъектов персональных данных обрабатываемых Организацией.</w:t>
      </w:r>
    </w:p>
    <w:p w:rsidR="008E22B6" w:rsidRPr="00CA143E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>Обладатель конфиденциальной информации</w:t>
      </w:r>
      <w:r w:rsidRPr="00CA143E">
        <w:rPr>
          <w:rFonts w:ascii="Times New Roman" w:hAnsi="Times New Roman" w:cs="Times New Roman"/>
          <w:sz w:val="24"/>
          <w:szCs w:val="24"/>
        </w:rPr>
        <w:t xml:space="preserve"> - лицо, которое владеет информацией, составляющей конфиденциальную информацию, на законном основании, ограничило доступ к этой информации и установило в отношении ее режим конфиденциальной информации. Обладателем информации, составляющей конфиденциальную информацию, является МБДОУ «</w:t>
      </w:r>
      <w:r w:rsidR="00471AF8">
        <w:rPr>
          <w:rFonts w:ascii="Times New Roman" w:hAnsi="Times New Roman" w:cs="Times New Roman"/>
          <w:sz w:val="24"/>
          <w:szCs w:val="24"/>
        </w:rPr>
        <w:t>Детский сад № {</w:t>
      </w:r>
      <w:r w:rsidR="00471AF8">
        <w:rPr>
          <w:rFonts w:ascii="Times New Roman" w:hAnsi="Times New Roman" w:cs="Times New Roman"/>
          <w:sz w:val="24"/>
          <w:szCs w:val="24"/>
          <w:lang w:val="en-US"/>
        </w:rPr>
        <w:t>number</w:t>
      </w:r>
      <w:bookmarkStart w:id="0" w:name="_GoBack"/>
      <w:bookmarkEnd w:id="0"/>
      <w:r w:rsidR="00471AF8">
        <w:rPr>
          <w:rFonts w:ascii="Times New Roman" w:hAnsi="Times New Roman" w:cs="Times New Roman"/>
          <w:sz w:val="24"/>
          <w:szCs w:val="24"/>
        </w:rPr>
        <w:t>}</w:t>
      </w:r>
      <w:r w:rsidRPr="00CA143E">
        <w:rPr>
          <w:rFonts w:ascii="Times New Roman" w:hAnsi="Times New Roman" w:cs="Times New Roman"/>
          <w:sz w:val="24"/>
          <w:szCs w:val="24"/>
        </w:rPr>
        <w:t>».</w:t>
      </w:r>
    </w:p>
    <w:p w:rsidR="008E22B6" w:rsidRPr="00CA143E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>Информация</w:t>
      </w:r>
      <w:r w:rsidRPr="00CA143E">
        <w:rPr>
          <w:rFonts w:ascii="Times New Roman" w:hAnsi="Times New Roman" w:cs="Times New Roman"/>
          <w:sz w:val="24"/>
          <w:szCs w:val="24"/>
        </w:rPr>
        <w:t xml:space="preserve"> – сведения (сообщения, данные) независимо от формы их представления.</w:t>
      </w:r>
    </w:p>
    <w:p w:rsidR="008E22B6" w:rsidRPr="00CA143E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>Служебная  тайна</w:t>
      </w:r>
      <w:r w:rsidRPr="00CA143E">
        <w:rPr>
          <w:rFonts w:ascii="Times New Roman" w:hAnsi="Times New Roman" w:cs="Times New Roman"/>
          <w:sz w:val="24"/>
          <w:szCs w:val="24"/>
        </w:rPr>
        <w:t xml:space="preserve"> – научно-техническая, технологическая, производственная, финансово-экономическая или иная информация (в том числе составляющая секреты производства (ноу-хау)),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основании, и в отношении которой обладателем такой информации введен режим коммерческой тайны. Информация может быть отнесена к служебной тайне в том, случае, если она получена, разработана в процессе осуществления трудовых правоотношений и не влечет (не может повлечь) получения прибыли обладателем такой информации</w:t>
      </w:r>
      <w:r w:rsidRPr="00CA143E">
        <w:rPr>
          <w:rFonts w:ascii="Times New Roman" w:hAnsi="Times New Roman" w:cs="Times New Roman"/>
          <w:snapToGrid w:val="0"/>
          <w:sz w:val="24"/>
          <w:szCs w:val="24"/>
        </w:rPr>
        <w:t>. Служебную тайну организации составляют любые сведения, в том числе сведения, содержащиеся в служебной  переписке,  телефонных   переговорах, почтовых отправлениях, телеграфных и иных  сообщениях,  передаваемых   по сетям электрической и почтовой связи, которые стали  известны   работнику организации  в  связи  с  исполнением  им  возложенных  на  него    трудовых обязанностей. К  служебной  тайне  не  относится  информация,   разглашенная дошкольным образовательным учреждением самостоятельно или с его согласия, а  также  иная   информация, ограничения  доступа  к  которой  не  допускаются  в     соответствии с законодательством РФ.</w:t>
      </w:r>
    </w:p>
    <w:p w:rsidR="005F70E3" w:rsidRPr="00CA143E" w:rsidRDefault="008E22B6" w:rsidP="00B925E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 xml:space="preserve">Персональные данные </w:t>
      </w:r>
      <w:r w:rsidRPr="00CA143E">
        <w:rPr>
          <w:rFonts w:ascii="Times New Roman" w:hAnsi="Times New Roman" w:cs="Times New Roman"/>
          <w:sz w:val="24"/>
          <w:szCs w:val="24"/>
        </w:rPr>
        <w:t xml:space="preserve">– </w:t>
      </w:r>
      <w:r w:rsidR="005F70E3" w:rsidRPr="00CA143E">
        <w:rPr>
          <w:rFonts w:ascii="Times New Roman" w:hAnsi="Times New Roman" w:cs="Times New Roman"/>
          <w:sz w:val="24"/>
          <w:szCs w:val="24"/>
        </w:rPr>
        <w:t>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8E22B6" w:rsidRPr="00CA143E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>Доступ к конфиденциальной информации</w:t>
      </w:r>
      <w:r w:rsidRPr="00CA143E">
        <w:rPr>
          <w:rFonts w:ascii="Times New Roman" w:hAnsi="Times New Roman" w:cs="Times New Roman"/>
          <w:sz w:val="24"/>
          <w:szCs w:val="24"/>
        </w:rPr>
        <w:t xml:space="preserve"> - ознакомление определенных лиц с информацией, составляющей </w:t>
      </w:r>
      <w:r w:rsidR="005F70E3" w:rsidRPr="00CA143E">
        <w:rPr>
          <w:rFonts w:ascii="Times New Roman" w:hAnsi="Times New Roman" w:cs="Times New Roman"/>
          <w:sz w:val="24"/>
          <w:szCs w:val="24"/>
        </w:rPr>
        <w:t>коммерческую информацию</w:t>
      </w:r>
      <w:r w:rsidRPr="00CA143E">
        <w:rPr>
          <w:rFonts w:ascii="Times New Roman" w:hAnsi="Times New Roman" w:cs="Times New Roman"/>
          <w:sz w:val="24"/>
          <w:szCs w:val="24"/>
        </w:rPr>
        <w:t>, с согласия ее обладателя или на ином законном основании при условии сохранения конфиденциальности этой информации.</w:t>
      </w:r>
    </w:p>
    <w:p w:rsidR="008E22B6" w:rsidRPr="00CA143E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>Передача конфиденциальной информации</w:t>
      </w:r>
      <w:r w:rsidRPr="00CA143E">
        <w:rPr>
          <w:rFonts w:ascii="Times New Roman" w:hAnsi="Times New Roman" w:cs="Times New Roman"/>
          <w:sz w:val="24"/>
          <w:szCs w:val="24"/>
        </w:rPr>
        <w:t xml:space="preserve"> - пе</w:t>
      </w:r>
      <w:r w:rsidR="005F70E3" w:rsidRPr="00CA143E">
        <w:rPr>
          <w:rFonts w:ascii="Times New Roman" w:hAnsi="Times New Roman" w:cs="Times New Roman"/>
          <w:sz w:val="24"/>
          <w:szCs w:val="24"/>
        </w:rPr>
        <w:t xml:space="preserve">редача информации, составляющую конфиденциальную информацию </w:t>
      </w:r>
      <w:r w:rsidRPr="00CA143E">
        <w:rPr>
          <w:rFonts w:ascii="Times New Roman" w:hAnsi="Times New Roman" w:cs="Times New Roman"/>
          <w:sz w:val="24"/>
          <w:szCs w:val="24"/>
        </w:rPr>
        <w:t>и зафиксированной на материальном носителе, ее обладателем контрагенту на основании договора в объеме и на условиях, которые предусмотрены договором, включая условие о принятии контрагентом установленных договором мер по охране ее конфиденциальности.</w:t>
      </w:r>
    </w:p>
    <w:p w:rsidR="005F70E3" w:rsidRPr="00CA143E" w:rsidRDefault="005F70E3" w:rsidP="005F70E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4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предоставление персональных данных</w:t>
      </w:r>
      <w:r w:rsidRPr="00CA143E">
        <w:rPr>
          <w:rFonts w:ascii="Arial" w:hAnsi="Arial" w:cs="Arial"/>
          <w:sz w:val="24"/>
          <w:szCs w:val="24"/>
        </w:rPr>
        <w:t xml:space="preserve"> - </w:t>
      </w:r>
      <w:r w:rsidRPr="00CA143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действия, направленные на раскрытие персональных данных определенному лицу или определенному кругу лиц.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143E">
        <w:rPr>
          <w:rFonts w:ascii="Times New Roman" w:hAnsi="Times New Roman" w:cs="Times New Roman"/>
          <w:iCs/>
          <w:sz w:val="24"/>
          <w:szCs w:val="24"/>
        </w:rPr>
        <w:t>Разглашение конфиденциальной информации</w:t>
      </w:r>
      <w:r w:rsidRPr="00CA143E">
        <w:rPr>
          <w:rFonts w:ascii="Times New Roman" w:hAnsi="Times New Roman" w:cs="Times New Roman"/>
          <w:sz w:val="24"/>
          <w:szCs w:val="24"/>
        </w:rPr>
        <w:t xml:space="preserve"> - действие или бездействие, в результате которых информация, составляющая </w:t>
      </w:r>
      <w:r w:rsidR="005F70E3" w:rsidRPr="00CA143E">
        <w:rPr>
          <w:rFonts w:ascii="Times New Roman" w:hAnsi="Times New Roman" w:cs="Times New Roman"/>
          <w:sz w:val="24"/>
          <w:szCs w:val="24"/>
        </w:rPr>
        <w:t>коммерческую информацию</w:t>
      </w:r>
      <w:r w:rsidRPr="00CA143E">
        <w:rPr>
          <w:rFonts w:ascii="Times New Roman" w:hAnsi="Times New Roman" w:cs="Times New Roman"/>
          <w:sz w:val="24"/>
          <w:szCs w:val="24"/>
        </w:rPr>
        <w:t>, в любой возможной форме (устной, письменной, иной форме</w:t>
      </w:r>
      <w:r w:rsidRPr="008E22B6">
        <w:rPr>
          <w:rFonts w:ascii="Times New Roman" w:hAnsi="Times New Roman" w:cs="Times New Roman"/>
          <w:sz w:val="24"/>
          <w:szCs w:val="24"/>
        </w:rPr>
        <w:t>, в том числе с использованием технических средств) становится известной третьим лицам без согласия обладателя такой информации либо вопреки трудовому или гражданско-правовому договору.</w:t>
      </w:r>
    </w:p>
    <w:p w:rsidR="008E22B6" w:rsidRPr="008E22B6" w:rsidRDefault="008E22B6" w:rsidP="008E22B6">
      <w:pPr>
        <w:pStyle w:val="FR4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22B6" w:rsidRPr="00CA143E" w:rsidRDefault="008E22B6" w:rsidP="00CA143E">
      <w:pPr>
        <w:pStyle w:val="FR4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A143E">
        <w:rPr>
          <w:rFonts w:ascii="Times New Roman" w:hAnsi="Times New Roman" w:cs="Times New Roman"/>
          <w:bCs/>
          <w:iCs/>
          <w:sz w:val="24"/>
          <w:szCs w:val="24"/>
        </w:rPr>
        <w:t>2. Общие положения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2.1. Руководитель осуществляет общее управление обеспечением режима безопасности </w:t>
      </w:r>
      <w:r w:rsidRPr="008E22B6">
        <w:rPr>
          <w:rFonts w:ascii="Times New Roman" w:hAnsi="Times New Roman" w:cs="Times New Roman"/>
          <w:sz w:val="24"/>
          <w:szCs w:val="24"/>
        </w:rPr>
        <w:lastRenderedPageBreak/>
        <w:t>сведений, содержащих конфиденциальную информацию.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2.2. Лица, допущенные к конфиденциальной информации, должны быть ознакомлены с на</w:t>
      </w:r>
      <w:r w:rsidRPr="008E22B6">
        <w:rPr>
          <w:rFonts w:ascii="Times New Roman" w:hAnsi="Times New Roman" w:cs="Times New Roman"/>
          <w:sz w:val="24"/>
          <w:szCs w:val="24"/>
        </w:rPr>
        <w:softHyphen/>
        <w:t>стоящим Положением под роспись.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2.3. Персональные данные относятся к категории конфиденциальной информации. Режим конфиденциальности персональных данных снимается в случаях обезличивания или по истечении </w:t>
      </w:r>
      <w:r>
        <w:rPr>
          <w:rFonts w:ascii="Times New Roman" w:hAnsi="Times New Roman" w:cs="Times New Roman"/>
          <w:sz w:val="24"/>
          <w:szCs w:val="24"/>
        </w:rPr>
        <w:t>нормативных сроков хранения установленных действующим законодательством</w:t>
      </w:r>
      <w:r w:rsidRPr="008E2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  <w:r w:rsidRPr="008E22B6">
        <w:rPr>
          <w:rFonts w:ascii="Times New Roman" w:hAnsi="Times New Roman" w:cs="Times New Roman"/>
          <w:sz w:val="24"/>
          <w:szCs w:val="24"/>
        </w:rPr>
        <w:t>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2.4. Настоящее Положение утверждается и вводится в действие приказом Руководителя </w:t>
      </w:r>
      <w:r>
        <w:rPr>
          <w:rFonts w:ascii="Times New Roman" w:hAnsi="Times New Roman" w:cs="Times New Roman"/>
          <w:sz w:val="24"/>
          <w:szCs w:val="24"/>
        </w:rPr>
        <w:t>Организации</w:t>
      </w:r>
      <w:r w:rsidRPr="008E22B6">
        <w:rPr>
          <w:rFonts w:ascii="Times New Roman" w:hAnsi="Times New Roman" w:cs="Times New Roman"/>
          <w:sz w:val="24"/>
          <w:szCs w:val="24"/>
        </w:rPr>
        <w:t xml:space="preserve"> и является обязательным для исполнения всеми сотрудникам организации, имеющими доступ к конфиденциальной информации.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2.5. Работники </w:t>
      </w:r>
      <w:r w:rsidR="005F70E3">
        <w:rPr>
          <w:rFonts w:ascii="Times New Roman" w:hAnsi="Times New Roman" w:cs="Times New Roman"/>
          <w:sz w:val="24"/>
          <w:szCs w:val="24"/>
        </w:rPr>
        <w:t>Организации</w:t>
      </w:r>
      <w:r w:rsidRPr="008E22B6">
        <w:rPr>
          <w:rFonts w:ascii="Times New Roman" w:hAnsi="Times New Roman" w:cs="Times New Roman"/>
          <w:sz w:val="24"/>
          <w:szCs w:val="24"/>
        </w:rPr>
        <w:t xml:space="preserve"> должны быть ознакомлены под роспись с документами</w:t>
      </w:r>
      <w:r w:rsidR="005F70E3">
        <w:rPr>
          <w:rFonts w:ascii="Times New Roman" w:hAnsi="Times New Roman" w:cs="Times New Roman"/>
          <w:sz w:val="24"/>
          <w:szCs w:val="24"/>
        </w:rPr>
        <w:t>,</w:t>
      </w:r>
      <w:r w:rsidRPr="008E22B6">
        <w:rPr>
          <w:rFonts w:ascii="Times New Roman" w:hAnsi="Times New Roman" w:cs="Times New Roman"/>
          <w:sz w:val="24"/>
          <w:szCs w:val="24"/>
        </w:rPr>
        <w:t xml:space="preserve"> </w:t>
      </w:r>
      <w:r w:rsidR="005F70E3">
        <w:rPr>
          <w:rFonts w:ascii="Times New Roman" w:hAnsi="Times New Roman" w:cs="Times New Roman"/>
          <w:sz w:val="24"/>
          <w:szCs w:val="24"/>
        </w:rPr>
        <w:t>определяющими Политику в области обработки персональных данных</w:t>
      </w:r>
      <w:r w:rsidRPr="008E22B6">
        <w:rPr>
          <w:rFonts w:ascii="Times New Roman" w:hAnsi="Times New Roman" w:cs="Times New Roman"/>
          <w:sz w:val="24"/>
          <w:szCs w:val="24"/>
        </w:rPr>
        <w:t>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2.6. В установленном законом порядке субъект персональных данных даёт письменное согласие на обработку своих персональных данных.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2.7. В целях защиты персональных данных </w:t>
      </w:r>
      <w:r w:rsidR="005F70E3">
        <w:rPr>
          <w:rFonts w:ascii="Times New Roman" w:hAnsi="Times New Roman" w:cs="Times New Roman"/>
          <w:sz w:val="24"/>
          <w:szCs w:val="24"/>
        </w:rPr>
        <w:t>субъект персональных данных имеет право</w:t>
      </w:r>
      <w:r w:rsidRPr="008E22B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22B6" w:rsidRPr="008E22B6" w:rsidRDefault="008E22B6" w:rsidP="005F70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требовать исключения или исправления неверных или неполных персональных данных. </w:t>
      </w:r>
    </w:p>
    <w:p w:rsidR="008E22B6" w:rsidRPr="008E22B6" w:rsidRDefault="008E22B6" w:rsidP="005F70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на свободный доступ к своим персональным данным, включая право на получение копий любой записи, содержащей персональные данные;  </w:t>
      </w:r>
    </w:p>
    <w:p w:rsidR="008E22B6" w:rsidRPr="008E22B6" w:rsidRDefault="008E22B6" w:rsidP="005F70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определять своих представителей для защиты своих персональных данных; </w:t>
      </w:r>
    </w:p>
    <w:p w:rsidR="008E22B6" w:rsidRPr="008E22B6" w:rsidRDefault="008E22B6" w:rsidP="005F70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на сохранение и защиту своей личной и семейной тайны;</w:t>
      </w:r>
    </w:p>
    <w:p w:rsidR="008E22B6" w:rsidRPr="008E22B6" w:rsidRDefault="008E22B6" w:rsidP="005F70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право обжаловать действия </w:t>
      </w:r>
      <w:r w:rsidR="005F70E3">
        <w:rPr>
          <w:rFonts w:ascii="Times New Roman" w:hAnsi="Times New Roman" w:cs="Times New Roman"/>
          <w:sz w:val="24"/>
          <w:szCs w:val="24"/>
        </w:rPr>
        <w:t>Организации</w:t>
      </w:r>
      <w:r w:rsidRPr="008E22B6">
        <w:rPr>
          <w:rFonts w:ascii="Times New Roman" w:hAnsi="Times New Roman" w:cs="Times New Roman"/>
          <w:sz w:val="24"/>
          <w:szCs w:val="24"/>
        </w:rPr>
        <w:t xml:space="preserve">, в случае нарушения законодательства о персональных данных. </w:t>
      </w:r>
    </w:p>
    <w:p w:rsidR="008E22B6" w:rsidRPr="008E22B6" w:rsidRDefault="008E22B6" w:rsidP="005F70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2.8. </w:t>
      </w:r>
      <w:r w:rsidR="005F70E3">
        <w:rPr>
          <w:rFonts w:ascii="Times New Roman" w:hAnsi="Times New Roman" w:cs="Times New Roman"/>
          <w:sz w:val="24"/>
          <w:szCs w:val="24"/>
        </w:rPr>
        <w:t>Субъект персональных данных</w:t>
      </w:r>
      <w:r w:rsidRPr="008E22B6"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:rsidR="008E22B6" w:rsidRPr="008E22B6" w:rsidRDefault="008E22B6" w:rsidP="005F70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в установленном законодательством порядке предоставлять </w:t>
      </w:r>
      <w:r w:rsidR="005F70E3">
        <w:rPr>
          <w:rFonts w:ascii="Times New Roman" w:hAnsi="Times New Roman" w:cs="Times New Roman"/>
          <w:sz w:val="24"/>
          <w:szCs w:val="24"/>
        </w:rPr>
        <w:t>Организации</w:t>
      </w:r>
      <w:r w:rsidRPr="008E22B6">
        <w:rPr>
          <w:rFonts w:ascii="Times New Roman" w:hAnsi="Times New Roman" w:cs="Times New Roman"/>
          <w:sz w:val="24"/>
          <w:szCs w:val="24"/>
        </w:rPr>
        <w:t xml:space="preserve"> комплекс достоверных, документированных персональных данных; 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своевременно сообщать об изменении своих персональных данных (ставить </w:t>
      </w:r>
      <w:r w:rsidR="005F70E3">
        <w:rPr>
          <w:rFonts w:ascii="Times New Roman" w:hAnsi="Times New Roman" w:cs="Times New Roman"/>
          <w:sz w:val="24"/>
          <w:szCs w:val="24"/>
        </w:rPr>
        <w:t>Организацию</w:t>
      </w:r>
      <w:r w:rsidRPr="008E22B6">
        <w:rPr>
          <w:rFonts w:ascii="Times New Roman" w:hAnsi="Times New Roman" w:cs="Times New Roman"/>
          <w:sz w:val="24"/>
          <w:szCs w:val="24"/>
        </w:rPr>
        <w:t xml:space="preserve"> в известность об изменении фамилии, имени, отчества, даты рождения, смены паспорта, что получает отражение в информационной базе данных, а также в документах содержащих персональные данные).</w:t>
      </w:r>
    </w:p>
    <w:p w:rsidR="008E22B6" w:rsidRPr="008E22B6" w:rsidRDefault="008E22B6" w:rsidP="008E22B6">
      <w:pPr>
        <w:pStyle w:val="FR4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E22B6" w:rsidRPr="00CA143E" w:rsidRDefault="008E22B6" w:rsidP="00CA143E">
      <w:pPr>
        <w:pStyle w:val="FR4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A143E">
        <w:rPr>
          <w:rFonts w:ascii="Times New Roman" w:hAnsi="Times New Roman" w:cs="Times New Roman"/>
          <w:bCs/>
          <w:iCs/>
          <w:sz w:val="24"/>
          <w:szCs w:val="24"/>
        </w:rPr>
        <w:t>3. Информация, являющаяся конфиденциальной, и  доступ к ней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8E22B6">
        <w:rPr>
          <w:rFonts w:ascii="Times New Roman" w:hAnsi="Times New Roman" w:cs="Times New Roman"/>
          <w:snapToGrid w:val="0"/>
          <w:sz w:val="24"/>
          <w:szCs w:val="24"/>
        </w:rPr>
        <w:t xml:space="preserve">3.1. Перечень конфиденциальной информации </w:t>
      </w:r>
      <w:r w:rsidRPr="008E22B6">
        <w:rPr>
          <w:rFonts w:ascii="Times New Roman" w:hAnsi="Times New Roman" w:cs="Times New Roman"/>
          <w:sz w:val="24"/>
          <w:szCs w:val="24"/>
        </w:rPr>
        <w:t>организации</w:t>
      </w:r>
      <w:r w:rsidRPr="008E22B6">
        <w:rPr>
          <w:rFonts w:ascii="Times New Roman" w:hAnsi="Times New Roman" w:cs="Times New Roman"/>
          <w:snapToGrid w:val="0"/>
          <w:sz w:val="24"/>
          <w:szCs w:val="24"/>
        </w:rPr>
        <w:t xml:space="preserve"> утверждается приказом Руководителя.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3.2. Каждый сотрудник, получающий доступ к конфиденциальной информации, в том числе к персональным данным, подписывает обязательство о неразглашении  конфиденциальной информации, в том числе сведений о персональных данных, в случае нарушения требований действующего законодательства в сфере обработки персональных данных.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8E22B6">
        <w:rPr>
          <w:rFonts w:ascii="Times New Roman" w:hAnsi="Times New Roman" w:cs="Times New Roman"/>
          <w:snapToGrid w:val="0"/>
          <w:sz w:val="24"/>
          <w:szCs w:val="24"/>
        </w:rPr>
        <w:t>3.3. Список сотрудников, допущенных к работе с конфиденциальной информацией, утверждается приказом Руководителя.</w:t>
      </w:r>
    </w:p>
    <w:p w:rsidR="005731B1" w:rsidRDefault="005731B1" w:rsidP="008E22B6">
      <w:pPr>
        <w:pStyle w:val="FR4"/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E22B6" w:rsidRPr="00CA143E" w:rsidRDefault="008E22B6" w:rsidP="00CA143E">
      <w:pPr>
        <w:pStyle w:val="FR4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A143E">
        <w:rPr>
          <w:rFonts w:ascii="Times New Roman" w:hAnsi="Times New Roman" w:cs="Times New Roman"/>
          <w:bCs/>
          <w:iCs/>
          <w:sz w:val="24"/>
          <w:szCs w:val="24"/>
        </w:rPr>
        <w:t>4.  Порядок обращения конфиденциальной информации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4.1. Сведения, составляющие конфиденциальную информацию  могут быть выражены в письменной, устной и иных формах. Конфиденциальная информация, ставшая известной сотруднику из письменных, устных и иных источников, охраняется равным образом.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4.2. Конфиденциальная информация, ставшая известной сотруднику из устных источников, не должна быть им разглашена. В случае разглашения данной информации сотрудник несёт  ответственность в установленном законодательством порядке.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4.3. Письменные и машинные источники информации, содержащие служебную и коммерческую тайну, полежат учёту и специальному обозначению. 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4.6. В случае необходимости оперативного доведения до заинтересованных лиц  сведений, составляющих </w:t>
      </w:r>
      <w:r w:rsidR="005731B1">
        <w:rPr>
          <w:rFonts w:ascii="Times New Roman" w:hAnsi="Times New Roman" w:cs="Times New Roman"/>
          <w:sz w:val="24"/>
          <w:szCs w:val="24"/>
        </w:rPr>
        <w:t>конфиденциальную информацию</w:t>
      </w:r>
      <w:r w:rsidRPr="008E22B6">
        <w:rPr>
          <w:rFonts w:ascii="Times New Roman" w:hAnsi="Times New Roman" w:cs="Times New Roman"/>
          <w:sz w:val="24"/>
          <w:szCs w:val="24"/>
        </w:rPr>
        <w:t xml:space="preserve">,  Руководителем  ставится резолюция  на самом </w:t>
      </w:r>
      <w:r w:rsidRPr="008E22B6">
        <w:rPr>
          <w:rFonts w:ascii="Times New Roman" w:hAnsi="Times New Roman" w:cs="Times New Roman"/>
          <w:sz w:val="24"/>
          <w:szCs w:val="24"/>
        </w:rPr>
        <w:lastRenderedPageBreak/>
        <w:t>документе, содержащем служебную или коммерческую тайну. Такое разрешение должно содержать перечень фамилий сотрудников, обязанных ознакомиться с документами или их исполнить, срок исполнения, другие указания, подпись руководителя и дату. Руководитель может при необходимости предусмотреть ограничения в доступе конкретных сотрудников к определенным сведениям.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4.7. Законными представителями являются родители, усыновители или попечители лица.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</w:t>
      </w:r>
      <w:r w:rsidR="00EE4A59">
        <w:rPr>
          <w:rFonts w:ascii="Times New Roman" w:hAnsi="Times New Roman" w:cs="Times New Roman"/>
          <w:sz w:val="24"/>
          <w:szCs w:val="24"/>
        </w:rPr>
        <w:t>8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Полномочия законного представителя подтверждаются следующими документами: 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родители – паспорт, свидетельство о рождении ребенка;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опекуны – паспорт (иной документ, удостоверяющий личность), решение органа опеки и попечительства, либо решение суда об установлении опеки над лицом и назначении опекуна;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попечители - паспорт (иной документ, удостоверяющий личность), решение органа опеки и попечительства, либо  решение суда об установлении попечительства над лицом и назначении попечителя.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</w:t>
      </w:r>
      <w:r w:rsidR="00EE4A59">
        <w:rPr>
          <w:rFonts w:ascii="Times New Roman" w:hAnsi="Times New Roman" w:cs="Times New Roman"/>
          <w:sz w:val="24"/>
          <w:szCs w:val="24"/>
        </w:rPr>
        <w:t>9</w:t>
      </w:r>
      <w:r w:rsidRPr="008E22B6">
        <w:rPr>
          <w:rFonts w:ascii="Times New Roman" w:hAnsi="Times New Roman" w:cs="Times New Roman"/>
          <w:sz w:val="24"/>
          <w:szCs w:val="24"/>
        </w:rPr>
        <w:t>. Уполномоченными представителями являются лица, действующие на основании нотариально удостоверенной доверенности.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4.1</w:t>
      </w:r>
      <w:r w:rsidR="00EE4A59">
        <w:rPr>
          <w:rFonts w:ascii="Times New Roman" w:hAnsi="Times New Roman" w:cs="Times New Roman"/>
          <w:sz w:val="24"/>
          <w:szCs w:val="24"/>
        </w:rPr>
        <w:t>0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Полномочия представителя подтверждаются нотариально удостоверенной доверенностью. </w:t>
      </w:r>
    </w:p>
    <w:p w:rsidR="008E22B6" w:rsidRPr="008E22B6" w:rsidRDefault="008E22B6" w:rsidP="00EE4A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4A59">
        <w:rPr>
          <w:rFonts w:ascii="Times New Roman" w:hAnsi="Times New Roman" w:cs="Times New Roman"/>
          <w:sz w:val="24"/>
          <w:szCs w:val="24"/>
        </w:rPr>
        <w:t>4.1</w:t>
      </w:r>
      <w:r w:rsidR="00EE4A59" w:rsidRPr="00EE4A59">
        <w:rPr>
          <w:rFonts w:ascii="Times New Roman" w:hAnsi="Times New Roman" w:cs="Times New Roman"/>
          <w:sz w:val="24"/>
          <w:szCs w:val="24"/>
        </w:rPr>
        <w:t>1</w:t>
      </w:r>
      <w:r w:rsidRPr="00EE4A59">
        <w:rPr>
          <w:rFonts w:ascii="Times New Roman" w:hAnsi="Times New Roman" w:cs="Times New Roman"/>
          <w:sz w:val="24"/>
          <w:szCs w:val="24"/>
        </w:rPr>
        <w:t>.</w:t>
      </w:r>
      <w:r w:rsidRPr="008E22B6">
        <w:rPr>
          <w:rFonts w:ascii="Times New Roman" w:hAnsi="Times New Roman" w:cs="Times New Roman"/>
          <w:sz w:val="24"/>
          <w:szCs w:val="24"/>
        </w:rPr>
        <w:t xml:space="preserve"> Под обработкой персональных данных понимается сбор, систематизация, накопление, хранение, уточнение (обновление, изменение), использование, распространение (в том числе передача), обезличивание, блокирование, уничтожение персональных данных и любое другое использование персональных данных.</w:t>
      </w:r>
    </w:p>
    <w:p w:rsidR="008E22B6" w:rsidRPr="008E22B6" w:rsidRDefault="008E22B6" w:rsidP="00EE4A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4.1</w:t>
      </w:r>
      <w:r w:rsidR="00EE4A59">
        <w:rPr>
          <w:rFonts w:ascii="Times New Roman" w:hAnsi="Times New Roman" w:cs="Times New Roman"/>
          <w:sz w:val="24"/>
          <w:szCs w:val="24"/>
        </w:rPr>
        <w:t>2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В целях обеспечения прав и свобод человека и гражданина сотрудники организации при обработке персональных данных обязаны соблюдать следующие общие требования: </w:t>
      </w:r>
    </w:p>
    <w:p w:rsidR="008E22B6" w:rsidRPr="008E22B6" w:rsidRDefault="008E22B6" w:rsidP="00EE4A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4.1</w:t>
      </w:r>
      <w:r w:rsidR="00EE4A59">
        <w:rPr>
          <w:rFonts w:ascii="Times New Roman" w:hAnsi="Times New Roman" w:cs="Times New Roman"/>
          <w:sz w:val="24"/>
          <w:szCs w:val="24"/>
        </w:rPr>
        <w:t>2</w:t>
      </w:r>
      <w:r w:rsidRPr="008E22B6">
        <w:rPr>
          <w:rFonts w:ascii="Times New Roman" w:hAnsi="Times New Roman" w:cs="Times New Roman"/>
          <w:sz w:val="24"/>
          <w:szCs w:val="24"/>
        </w:rPr>
        <w:t xml:space="preserve">.1. Обработка персональных данных может осуществляться исключительно в целях оказания образовательных услуг надлежащего качества и объёма, в целях выполнения условий трудового договора, в иных предусмотренных законодательством случаях; </w:t>
      </w:r>
    </w:p>
    <w:p w:rsidR="008E22B6" w:rsidRPr="008E22B6" w:rsidRDefault="00EE4A59" w:rsidP="00EE4A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4.12</w:t>
      </w:r>
      <w:r w:rsidR="008E22B6" w:rsidRPr="008E22B6">
        <w:rPr>
          <w:rFonts w:ascii="Times New Roman" w:hAnsi="Times New Roman" w:cs="Times New Roman"/>
          <w:sz w:val="24"/>
          <w:szCs w:val="24"/>
        </w:rPr>
        <w:t xml:space="preserve">.2. При определении объема и содержания обрабатываемых персональных данных </w:t>
      </w:r>
      <w:r w:rsidR="00EA24E3">
        <w:rPr>
          <w:rFonts w:ascii="Times New Roman" w:hAnsi="Times New Roman" w:cs="Times New Roman"/>
          <w:sz w:val="24"/>
          <w:szCs w:val="24"/>
        </w:rPr>
        <w:t xml:space="preserve">субъектов персональных данных необходимо </w:t>
      </w:r>
      <w:r w:rsidR="008E22B6" w:rsidRPr="008E22B6">
        <w:rPr>
          <w:rFonts w:ascii="Times New Roman" w:hAnsi="Times New Roman" w:cs="Times New Roman"/>
          <w:sz w:val="24"/>
          <w:szCs w:val="24"/>
        </w:rPr>
        <w:t xml:space="preserve">руководствоваться Конституцией Российской Федерации и федеральными законами. </w:t>
      </w:r>
    </w:p>
    <w:p w:rsidR="008E22B6" w:rsidRPr="008E22B6" w:rsidRDefault="008E22B6" w:rsidP="00EA24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4.1</w:t>
      </w:r>
      <w:r w:rsidR="00EA24E3">
        <w:rPr>
          <w:rFonts w:ascii="Times New Roman" w:hAnsi="Times New Roman" w:cs="Times New Roman"/>
          <w:sz w:val="24"/>
          <w:szCs w:val="24"/>
        </w:rPr>
        <w:t>3</w:t>
      </w:r>
      <w:r w:rsidRPr="008E22B6">
        <w:rPr>
          <w:rFonts w:ascii="Times New Roman" w:hAnsi="Times New Roman" w:cs="Times New Roman"/>
          <w:sz w:val="24"/>
          <w:szCs w:val="24"/>
        </w:rPr>
        <w:t>. Использование персональных данных возможно только в соответствии с целями, определившими их получение.</w:t>
      </w:r>
    </w:p>
    <w:p w:rsidR="008E22B6" w:rsidRPr="008E22B6" w:rsidRDefault="008E22B6" w:rsidP="00EA24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4.1</w:t>
      </w:r>
      <w:r w:rsidR="00EA24E3">
        <w:rPr>
          <w:rFonts w:ascii="Times New Roman" w:hAnsi="Times New Roman" w:cs="Times New Roman"/>
          <w:sz w:val="24"/>
          <w:szCs w:val="24"/>
        </w:rPr>
        <w:t>4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Персональные данные не могут быть использованы в целях причинения имущественного, физического и морального вреда гражданам, затруднения реализации прав и свобод граждан Российской Федерации. Ограничение прав граждан Российской Федерации на основе использования информации об их социальном происхождении, о расовой, национальной, языковой, религиозной и партийной принадлежности запрещено и карается в соответствии с законодательством. </w:t>
      </w:r>
    </w:p>
    <w:p w:rsidR="008E22B6" w:rsidRPr="008E22B6" w:rsidRDefault="008E22B6" w:rsidP="00EA24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4.1</w:t>
      </w:r>
      <w:r w:rsidR="00EA24E3">
        <w:rPr>
          <w:rFonts w:ascii="Times New Roman" w:hAnsi="Times New Roman" w:cs="Times New Roman"/>
          <w:sz w:val="24"/>
          <w:szCs w:val="24"/>
        </w:rPr>
        <w:t>5</w:t>
      </w:r>
      <w:r w:rsidRPr="008E22B6">
        <w:rPr>
          <w:rFonts w:ascii="Times New Roman" w:hAnsi="Times New Roman" w:cs="Times New Roman"/>
          <w:sz w:val="24"/>
          <w:szCs w:val="24"/>
        </w:rPr>
        <w:t>. Передача персональных данных возможна только с согласия субъекта персональных данных или его законных представителей в случаях, прямо предусмотренных законодательством.</w:t>
      </w:r>
    </w:p>
    <w:p w:rsidR="008E22B6" w:rsidRPr="008E22B6" w:rsidRDefault="008E22B6" w:rsidP="00EA24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4.</w:t>
      </w:r>
      <w:r w:rsidR="00EA24E3">
        <w:rPr>
          <w:rFonts w:ascii="Times New Roman" w:hAnsi="Times New Roman" w:cs="Times New Roman"/>
          <w:sz w:val="24"/>
          <w:szCs w:val="24"/>
        </w:rPr>
        <w:t>16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При передаче персональных данных за пределы организации, сотрудники организации не должны сообщать эти данные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гражданина или в случаях, установленных федеральным законом. </w:t>
      </w:r>
    </w:p>
    <w:p w:rsidR="008E22B6" w:rsidRPr="008E22B6" w:rsidRDefault="00EA24E3" w:rsidP="008E22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E22B6" w:rsidRPr="008E22B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8E22B6" w:rsidRPr="008E22B6">
        <w:rPr>
          <w:rFonts w:ascii="Times New Roman" w:hAnsi="Times New Roman" w:cs="Times New Roman"/>
          <w:sz w:val="24"/>
          <w:szCs w:val="24"/>
        </w:rPr>
        <w:t xml:space="preserve">. Все меры конфиденциальности при сборе, обработке и хранении персональных данных распространяются как на бумажные, так и на электронные (с использованием средств автоматизации и без использования средств автоматизации) носители информации. </w:t>
      </w:r>
    </w:p>
    <w:p w:rsidR="008E22B6" w:rsidRPr="008E22B6" w:rsidRDefault="008E22B6" w:rsidP="00EA24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EA24E3">
        <w:rPr>
          <w:rFonts w:ascii="Times New Roman" w:hAnsi="Times New Roman" w:cs="Times New Roman"/>
          <w:sz w:val="24"/>
          <w:szCs w:val="24"/>
        </w:rPr>
        <w:t>18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Не допускается отвечать на вопросы, связанные с передачей персональной информации по телефону или факсу. </w:t>
      </w:r>
    </w:p>
    <w:p w:rsidR="008E22B6" w:rsidRPr="008E22B6" w:rsidRDefault="00EA24E3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4.19</w:t>
      </w:r>
      <w:r w:rsidR="008E22B6" w:rsidRPr="008E22B6">
        <w:rPr>
          <w:rFonts w:ascii="Times New Roman" w:hAnsi="Times New Roman" w:cs="Times New Roman"/>
          <w:sz w:val="24"/>
          <w:szCs w:val="24"/>
        </w:rPr>
        <w:t>. Хранение персональных данных должно происходить в порядке, исключающем их утрату или их неправомерное использование.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E22B6" w:rsidRPr="00CA143E" w:rsidRDefault="008E22B6" w:rsidP="00CA143E">
      <w:pPr>
        <w:pStyle w:val="FR4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A143E">
        <w:rPr>
          <w:rFonts w:ascii="Times New Roman" w:hAnsi="Times New Roman" w:cs="Times New Roman"/>
          <w:bCs/>
          <w:iCs/>
          <w:sz w:val="24"/>
          <w:szCs w:val="24"/>
        </w:rPr>
        <w:t>5. Охрана конфиденциальной информации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5.1. В целях охраны конфиденциальной информации сотрудник обязан:</w:t>
      </w:r>
    </w:p>
    <w:p w:rsidR="00847EE2" w:rsidRDefault="008E22B6" w:rsidP="00847EE2">
      <w:pPr>
        <w:pStyle w:val="FR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соблюдать установленный режим охраны такой информации;</w:t>
      </w:r>
    </w:p>
    <w:p w:rsidR="008E22B6" w:rsidRDefault="008E22B6" w:rsidP="00847EE2">
      <w:pPr>
        <w:pStyle w:val="FR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  </w:t>
      </w:r>
      <w:r w:rsidR="00847EE2" w:rsidRPr="008E22B6">
        <w:rPr>
          <w:rFonts w:ascii="Times New Roman" w:hAnsi="Times New Roman" w:cs="Times New Roman"/>
          <w:sz w:val="24"/>
          <w:szCs w:val="24"/>
        </w:rPr>
        <w:t>не разглашать конфиденциальные сведения, ставшие ему известными из письменных, устных и иных источников и не использовать эту информацию в личных целях;</w:t>
      </w:r>
    </w:p>
    <w:p w:rsidR="00847EE2" w:rsidRDefault="00847EE2" w:rsidP="00847EE2">
      <w:pPr>
        <w:pStyle w:val="FR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обеспечить невозможность утраты (целостность и сохранность, соблюдение порядка хранения) документов, содержащих указанные сведения;</w:t>
      </w:r>
    </w:p>
    <w:p w:rsidR="00847EE2" w:rsidRDefault="00847EE2" w:rsidP="00847EE2">
      <w:pPr>
        <w:pStyle w:val="FR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обеспечить невозможность несанкционированного доступа к документам,  содержащим конфиденциальную информацию, находящимся в его ведении;</w:t>
      </w:r>
    </w:p>
    <w:p w:rsidR="00847EE2" w:rsidRDefault="00847EE2" w:rsidP="00847EE2">
      <w:pPr>
        <w:pStyle w:val="FR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при увольнении представить письменный отчет Руководителю, либо уполномоченному лицу о документах, содержащих  конфиденциальные сведения, которые указанное лицо  использовало при исполнении своих трудовых обязанностей, а также передать уполномоченному лицу при прекращении трудовых отношений имеющиеся в пользовании сотрудника материальные и иные носит</w:t>
      </w:r>
      <w:r>
        <w:rPr>
          <w:rFonts w:ascii="Times New Roman" w:hAnsi="Times New Roman" w:cs="Times New Roman"/>
          <w:sz w:val="24"/>
          <w:szCs w:val="24"/>
        </w:rPr>
        <w:t>ели конфиденциальной информации;</w:t>
      </w:r>
    </w:p>
    <w:p w:rsidR="00847EE2" w:rsidRPr="008E22B6" w:rsidRDefault="00847EE2" w:rsidP="00847EE2">
      <w:pPr>
        <w:pStyle w:val="FR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работать только с теми конфиденциальными сведениями и документами, к которым  он  получил доступ в силу своих служебных обязанностей, знать какие конкретно сведения  подлежат защите, а также строго соблюдать правила пользования ими.</w:t>
      </w:r>
    </w:p>
    <w:p w:rsidR="008E22B6" w:rsidRPr="008E22B6" w:rsidRDefault="00272070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22B6" w:rsidRPr="008E22B6">
        <w:rPr>
          <w:rFonts w:ascii="Times New Roman" w:hAnsi="Times New Roman" w:cs="Times New Roman"/>
          <w:sz w:val="24"/>
          <w:szCs w:val="24"/>
        </w:rPr>
        <w:t xml:space="preserve">.2. Сотрудники, допущенные к служебной, коммерческой тайне, обязаны незамедлительно сообщить Руководителю </w:t>
      </w:r>
      <w:r w:rsidR="00847EE2">
        <w:rPr>
          <w:rFonts w:ascii="Times New Roman" w:hAnsi="Times New Roman" w:cs="Times New Roman"/>
          <w:sz w:val="24"/>
          <w:szCs w:val="24"/>
        </w:rPr>
        <w:t>Организации</w:t>
      </w:r>
      <w:r w:rsidR="008E22B6" w:rsidRPr="008E22B6">
        <w:rPr>
          <w:rFonts w:ascii="Times New Roman" w:hAnsi="Times New Roman" w:cs="Times New Roman"/>
          <w:sz w:val="24"/>
          <w:szCs w:val="24"/>
        </w:rPr>
        <w:t xml:space="preserve"> о пропаже документов, машинных носителей информации, содержащих конфиденциальные сведения, а также о несанкционированном доступе  лиц к такой информации, или о попытке подобного доступа.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5.3. По факту  разглашения конфиденциальной информации, потери документов и иного несанкционированного доступа к конфиденциальным сведениям, проводится служебное расследование, по результатам  которого виновные лица привлекаются к ответственности. 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5.4. При участии в работе сторонних организаций сотрудник может знакомить их  представителей со сведениями, составляющими служебную или коммерческую тайну, только с письменного разрешения Руководителя. Руководитель при этом должен  определить  конкретные  вопросы, подлежащие рассмотрению, и указать, кому и в каком объеме может быть сообщена  информация, подлежащая  защите.</w:t>
      </w:r>
    </w:p>
    <w:p w:rsidR="008E22B6" w:rsidRPr="008E22B6" w:rsidRDefault="008E22B6" w:rsidP="00847EE2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5.5. Защита персональных данных представляет собой технологический процесс, предупреждающий нарушение доступности, целостности, достоверности и конфиденциальности персональных данных и, в конечном счете, обеспечивающий достаточно надежную безопасность информации в процессе управленческой и производственной деятельности организации.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5.</w:t>
      </w:r>
      <w:r w:rsidR="00847EE2">
        <w:rPr>
          <w:rFonts w:ascii="Times New Roman" w:hAnsi="Times New Roman" w:cs="Times New Roman"/>
          <w:sz w:val="24"/>
          <w:szCs w:val="24"/>
        </w:rPr>
        <w:t>6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Защита персональных данных от неправомерного их использования или утраты должна быть обеспечена в порядке, установленном действующим законодательством. 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5.</w:t>
      </w:r>
      <w:r w:rsidR="00847EE2">
        <w:rPr>
          <w:rFonts w:ascii="Times New Roman" w:hAnsi="Times New Roman" w:cs="Times New Roman"/>
          <w:sz w:val="24"/>
          <w:szCs w:val="24"/>
        </w:rPr>
        <w:t>7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Защита включает в себя следующие меры: 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ограничение и регламентация доступа сотрудников к персональным данным с установлением конкретных прав доступа; 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строгое избирательное и обоснованное распределение документов и информации между сотрудниками организации; 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рациональное и эргономичное размещение рабочих мест сотрудников организации, имеющих доступ к персональным данным, при котором исключалась бы случайная утечка защищаемой информации; </w:t>
      </w:r>
    </w:p>
    <w:p w:rsidR="008E22B6" w:rsidRPr="008E22B6" w:rsidRDefault="008E22B6" w:rsidP="008E22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ознакомление сотрудников организации с требованиями  нормативно – методических документов по защите информации о персональных данных;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lastRenderedPageBreak/>
        <w:t xml:space="preserve">- наличие необходимых условий в помещении для работы с конфиденциальными документами и базами данных; 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- организация порядка уничтожения информации, содержащей персональные данные сотрудников; 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регламентация обращения документов, содержащих персональные данные, на рабочих местах сотрудников организации;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принятие в установленном порядке мер по приостановлению или прекращению обработки персональных данных, осуществляемой с нарушением требований законодательства;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- привлечение к дисциплинарной ответственности лиц, виновных в нарушении законодательства о персональных данных.</w:t>
      </w:r>
    </w:p>
    <w:p w:rsidR="008E22B6" w:rsidRPr="008E22B6" w:rsidRDefault="008E22B6" w:rsidP="00847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5.</w:t>
      </w:r>
      <w:r w:rsidR="00847EE2">
        <w:rPr>
          <w:rFonts w:ascii="Times New Roman" w:hAnsi="Times New Roman" w:cs="Times New Roman"/>
          <w:sz w:val="24"/>
          <w:szCs w:val="24"/>
        </w:rPr>
        <w:t>8</w:t>
      </w:r>
      <w:r w:rsidRPr="008E22B6">
        <w:rPr>
          <w:rFonts w:ascii="Times New Roman" w:hAnsi="Times New Roman" w:cs="Times New Roman"/>
          <w:sz w:val="24"/>
          <w:szCs w:val="24"/>
        </w:rPr>
        <w:t>. Все лица, связанные с получением, обработкой и защитой персональных данных, обязаны подписать Обязательство о неразглашении персональных данных.</w:t>
      </w:r>
    </w:p>
    <w:p w:rsidR="008E22B6" w:rsidRPr="008E22B6" w:rsidRDefault="008E22B6" w:rsidP="008E22B6">
      <w:pPr>
        <w:pStyle w:val="FR4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>5.</w:t>
      </w:r>
      <w:r w:rsidR="00847EE2">
        <w:rPr>
          <w:rFonts w:ascii="Times New Roman" w:hAnsi="Times New Roman" w:cs="Times New Roman"/>
          <w:sz w:val="24"/>
          <w:szCs w:val="24"/>
        </w:rPr>
        <w:t>9</w:t>
      </w:r>
      <w:r w:rsidRPr="008E22B6">
        <w:rPr>
          <w:rFonts w:ascii="Times New Roman" w:hAnsi="Times New Roman" w:cs="Times New Roman"/>
          <w:sz w:val="24"/>
          <w:szCs w:val="24"/>
        </w:rPr>
        <w:t xml:space="preserve">. При использовании и предоставлении для научных целей персональные данные  должны быть обезличены. </w:t>
      </w:r>
    </w:p>
    <w:p w:rsidR="008E22B6" w:rsidRPr="008E22B6" w:rsidRDefault="008E22B6" w:rsidP="008E22B6">
      <w:pPr>
        <w:pStyle w:val="FR4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22B6" w:rsidRPr="00CA143E" w:rsidRDefault="008E22B6" w:rsidP="00CA143E">
      <w:pPr>
        <w:pStyle w:val="FR4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A143E">
        <w:rPr>
          <w:rFonts w:ascii="Times New Roman" w:hAnsi="Times New Roman" w:cs="Times New Roman"/>
          <w:bCs/>
          <w:iCs/>
          <w:sz w:val="24"/>
          <w:szCs w:val="24"/>
        </w:rPr>
        <w:t>6. Ответственность  за разглашение  конфиденциальной информации</w:t>
      </w:r>
    </w:p>
    <w:p w:rsidR="008E22B6" w:rsidRPr="008E22B6" w:rsidRDefault="008E22B6" w:rsidP="00A731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2B6">
        <w:rPr>
          <w:rFonts w:ascii="Times New Roman" w:hAnsi="Times New Roman" w:cs="Times New Roman"/>
          <w:sz w:val="24"/>
          <w:szCs w:val="24"/>
        </w:rPr>
        <w:t xml:space="preserve">6.1. Лица, виновные в нарушении норм, регулирующих получение, обработку и защиту персональных данных </w:t>
      </w:r>
      <w:r w:rsidR="00A731E2">
        <w:rPr>
          <w:rFonts w:ascii="Times New Roman" w:hAnsi="Times New Roman" w:cs="Times New Roman"/>
          <w:sz w:val="24"/>
          <w:szCs w:val="24"/>
        </w:rPr>
        <w:t>субъектов персональных данных</w:t>
      </w:r>
      <w:r w:rsidRPr="008E22B6">
        <w:rPr>
          <w:rFonts w:ascii="Times New Roman" w:hAnsi="Times New Roman" w:cs="Times New Roman"/>
          <w:sz w:val="24"/>
          <w:szCs w:val="24"/>
        </w:rPr>
        <w:t xml:space="preserve">, несут дисциплинарную, административную, гражданско-правовую или уголовную ответственность в соответствии с действующим законодательством. </w:t>
      </w:r>
    </w:p>
    <w:p w:rsidR="00E0696B" w:rsidRPr="008E22B6" w:rsidRDefault="00E0696B" w:rsidP="00A731E2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E0696B" w:rsidRPr="008E22B6" w:rsidSect="0073171F">
      <w:headerReference w:type="default" r:id="rId8"/>
      <w:pgSz w:w="11906" w:h="16838"/>
      <w:pgMar w:top="957" w:right="566" w:bottom="1134" w:left="1276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3A8" w:rsidRDefault="00F923A8" w:rsidP="00AD549C">
      <w:pPr>
        <w:spacing w:after="0" w:line="240" w:lineRule="auto"/>
      </w:pPr>
      <w:r>
        <w:separator/>
      </w:r>
    </w:p>
  </w:endnote>
  <w:endnote w:type="continuationSeparator" w:id="0">
    <w:p w:rsidR="00F923A8" w:rsidRDefault="00F923A8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3A8" w:rsidRDefault="00F923A8" w:rsidP="00AD549C">
      <w:pPr>
        <w:spacing w:after="0" w:line="240" w:lineRule="auto"/>
      </w:pPr>
      <w:r>
        <w:separator/>
      </w:r>
    </w:p>
  </w:footnote>
  <w:footnote w:type="continuationSeparator" w:id="0">
    <w:p w:rsidR="00F923A8" w:rsidRDefault="00F923A8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424245"/>
      <w:docPartObj>
        <w:docPartGallery w:val="Page Numbers (Top of Page)"/>
        <w:docPartUnique/>
      </w:docPartObj>
    </w:sdtPr>
    <w:sdtEndPr/>
    <w:sdtContent>
      <w:p w:rsidR="0073171F" w:rsidRDefault="006629B4">
        <w:pPr>
          <w:pStyle w:val="a3"/>
          <w:jc w:val="center"/>
        </w:pPr>
        <w:r>
          <w:fldChar w:fldCharType="begin"/>
        </w:r>
        <w:r w:rsidR="0073171F">
          <w:instrText>PAGE   \* MERGEFORMAT</w:instrText>
        </w:r>
        <w:r>
          <w:fldChar w:fldCharType="separate"/>
        </w:r>
        <w:r w:rsidR="00471AF8">
          <w:rPr>
            <w:noProof/>
          </w:rPr>
          <w:t>4</w:t>
        </w:r>
        <w:r>
          <w:fldChar w:fldCharType="end"/>
        </w:r>
      </w:p>
    </w:sdtContent>
  </w:sdt>
  <w:p w:rsidR="0073171F" w:rsidRDefault="0073171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D7917"/>
    <w:multiLevelType w:val="hybridMultilevel"/>
    <w:tmpl w:val="5596B5D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3171596"/>
    <w:multiLevelType w:val="hybridMultilevel"/>
    <w:tmpl w:val="B9C094FE"/>
    <w:lvl w:ilvl="0" w:tplc="FBF6AF6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A5"/>
    <w:rsid w:val="000123A7"/>
    <w:rsid w:val="00050BBA"/>
    <w:rsid w:val="00057BE4"/>
    <w:rsid w:val="00090E75"/>
    <w:rsid w:val="000F7744"/>
    <w:rsid w:val="001330A5"/>
    <w:rsid w:val="0013490A"/>
    <w:rsid w:val="00146349"/>
    <w:rsid w:val="00160D8F"/>
    <w:rsid w:val="00166F61"/>
    <w:rsid w:val="0019166A"/>
    <w:rsid w:val="001B58D7"/>
    <w:rsid w:val="001B60C5"/>
    <w:rsid w:val="001E167D"/>
    <w:rsid w:val="0023316D"/>
    <w:rsid w:val="00236CE5"/>
    <w:rsid w:val="00237E5C"/>
    <w:rsid w:val="00245024"/>
    <w:rsid w:val="0024517D"/>
    <w:rsid w:val="0025630D"/>
    <w:rsid w:val="00272070"/>
    <w:rsid w:val="00273507"/>
    <w:rsid w:val="0027406D"/>
    <w:rsid w:val="00294466"/>
    <w:rsid w:val="00294B67"/>
    <w:rsid w:val="002959EB"/>
    <w:rsid w:val="002D2BCA"/>
    <w:rsid w:val="00310ABE"/>
    <w:rsid w:val="00314AAF"/>
    <w:rsid w:val="00323BCA"/>
    <w:rsid w:val="00342328"/>
    <w:rsid w:val="003B683F"/>
    <w:rsid w:val="003C5D89"/>
    <w:rsid w:val="003D13EC"/>
    <w:rsid w:val="003E2E78"/>
    <w:rsid w:val="0040248D"/>
    <w:rsid w:val="00433426"/>
    <w:rsid w:val="00436A21"/>
    <w:rsid w:val="0044093B"/>
    <w:rsid w:val="00471AF8"/>
    <w:rsid w:val="004A7B86"/>
    <w:rsid w:val="004B7842"/>
    <w:rsid w:val="00504BB5"/>
    <w:rsid w:val="005070D9"/>
    <w:rsid w:val="005731B1"/>
    <w:rsid w:val="00586A76"/>
    <w:rsid w:val="00595557"/>
    <w:rsid w:val="005F22F2"/>
    <w:rsid w:val="005F70E3"/>
    <w:rsid w:val="005F7336"/>
    <w:rsid w:val="005F7F8D"/>
    <w:rsid w:val="0066257A"/>
    <w:rsid w:val="006629B4"/>
    <w:rsid w:val="006645D1"/>
    <w:rsid w:val="006B19A3"/>
    <w:rsid w:val="00717F0B"/>
    <w:rsid w:val="007208EF"/>
    <w:rsid w:val="0073171F"/>
    <w:rsid w:val="007572E7"/>
    <w:rsid w:val="00757459"/>
    <w:rsid w:val="007622D3"/>
    <w:rsid w:val="00767A94"/>
    <w:rsid w:val="00780868"/>
    <w:rsid w:val="007B0847"/>
    <w:rsid w:val="007B6CB1"/>
    <w:rsid w:val="00815304"/>
    <w:rsid w:val="00847EE2"/>
    <w:rsid w:val="008537BE"/>
    <w:rsid w:val="008C78D7"/>
    <w:rsid w:val="008D19B0"/>
    <w:rsid w:val="008E22B6"/>
    <w:rsid w:val="008E482D"/>
    <w:rsid w:val="008E7101"/>
    <w:rsid w:val="0090058C"/>
    <w:rsid w:val="00935B27"/>
    <w:rsid w:val="0095535E"/>
    <w:rsid w:val="009D770C"/>
    <w:rsid w:val="009E1E79"/>
    <w:rsid w:val="00A02ED6"/>
    <w:rsid w:val="00A731E2"/>
    <w:rsid w:val="00A77716"/>
    <w:rsid w:val="00A80F9A"/>
    <w:rsid w:val="00AB460E"/>
    <w:rsid w:val="00AD549C"/>
    <w:rsid w:val="00AD6DCA"/>
    <w:rsid w:val="00B43927"/>
    <w:rsid w:val="00B925E1"/>
    <w:rsid w:val="00BA68B7"/>
    <w:rsid w:val="00BD4417"/>
    <w:rsid w:val="00BD4F28"/>
    <w:rsid w:val="00BD7AE8"/>
    <w:rsid w:val="00BE3C13"/>
    <w:rsid w:val="00BE6A18"/>
    <w:rsid w:val="00BF1ED3"/>
    <w:rsid w:val="00BF557F"/>
    <w:rsid w:val="00CA143E"/>
    <w:rsid w:val="00CB3FC4"/>
    <w:rsid w:val="00CC47E1"/>
    <w:rsid w:val="00D2398E"/>
    <w:rsid w:val="00D24BDB"/>
    <w:rsid w:val="00D53509"/>
    <w:rsid w:val="00D90ADA"/>
    <w:rsid w:val="00DC08BB"/>
    <w:rsid w:val="00DE1D2E"/>
    <w:rsid w:val="00DF2F8E"/>
    <w:rsid w:val="00DF5BA1"/>
    <w:rsid w:val="00E0696B"/>
    <w:rsid w:val="00E402DD"/>
    <w:rsid w:val="00E520D3"/>
    <w:rsid w:val="00E86FF4"/>
    <w:rsid w:val="00E93265"/>
    <w:rsid w:val="00EA24E3"/>
    <w:rsid w:val="00EA7109"/>
    <w:rsid w:val="00EB4ED9"/>
    <w:rsid w:val="00EC33C5"/>
    <w:rsid w:val="00ED02BF"/>
    <w:rsid w:val="00ED3500"/>
    <w:rsid w:val="00EE1BE2"/>
    <w:rsid w:val="00EE4A59"/>
    <w:rsid w:val="00F25294"/>
    <w:rsid w:val="00F42F25"/>
    <w:rsid w:val="00F454AE"/>
    <w:rsid w:val="00F52FDD"/>
    <w:rsid w:val="00F923A8"/>
    <w:rsid w:val="00F93F2E"/>
    <w:rsid w:val="00FD7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47842DD-8587-4ED0-ACE8-A89B40F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847"/>
  </w:style>
  <w:style w:type="paragraph" w:styleId="1">
    <w:name w:val="heading 1"/>
    <w:basedOn w:val="a"/>
    <w:next w:val="a"/>
    <w:link w:val="10"/>
    <w:uiPriority w:val="9"/>
    <w:qFormat/>
    <w:rsid w:val="00D24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semiHidden/>
    <w:rsid w:val="00D24BD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D24BD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styleId="ab">
    <w:name w:val="Strong"/>
    <w:qFormat/>
    <w:rsid w:val="00D24BDB"/>
    <w:rPr>
      <w:b/>
      <w:bCs/>
    </w:rPr>
  </w:style>
  <w:style w:type="paragraph" w:customStyle="1" w:styleId="11">
    <w:name w:val="Дефис 1"/>
    <w:basedOn w:val="ac"/>
    <w:rsid w:val="00D24BDB"/>
    <w:pPr>
      <w:keepLines/>
      <w:tabs>
        <w:tab w:val="clear" w:pos="360"/>
        <w:tab w:val="num" w:pos="1068"/>
      </w:tabs>
      <w:spacing w:before="60" w:after="60" w:line="360" w:lineRule="auto"/>
      <w:ind w:left="0" w:firstLine="708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аголовок 1 б/н"/>
    <w:basedOn w:val="1"/>
    <w:rsid w:val="00D24BDB"/>
    <w:pPr>
      <w:pageBreakBefore/>
      <w:spacing w:before="240" w:after="120" w:line="240" w:lineRule="auto"/>
      <w:jc w:val="center"/>
    </w:pPr>
    <w:rPr>
      <w:rFonts w:ascii="Arial" w:eastAsia="Times New Roman" w:hAnsi="Arial" w:cs="Times New Roman"/>
      <w:caps/>
      <w:color w:val="auto"/>
      <w:sz w:val="27"/>
      <w:szCs w:val="24"/>
      <w:lang w:eastAsia="ru-RU"/>
    </w:rPr>
  </w:style>
  <w:style w:type="paragraph" w:customStyle="1" w:styleId="13">
    <w:name w:val="Обычный 1"/>
    <w:basedOn w:val="a"/>
    <w:rsid w:val="00D24BDB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Bullet"/>
    <w:basedOn w:val="a"/>
    <w:uiPriority w:val="99"/>
    <w:semiHidden/>
    <w:unhideWhenUsed/>
    <w:rsid w:val="00D24BDB"/>
    <w:pPr>
      <w:tabs>
        <w:tab w:val="num" w:pos="360"/>
      </w:tabs>
      <w:ind w:left="360" w:hanging="36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4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R4">
    <w:name w:val="FR4"/>
    <w:uiPriority w:val="99"/>
    <w:rsid w:val="00160D8F"/>
    <w:pPr>
      <w:widowControl w:val="0"/>
      <w:snapToGrid w:val="0"/>
      <w:spacing w:after="0" w:line="240" w:lineRule="auto"/>
      <w:ind w:left="680" w:hanging="68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Цветовое выделение"/>
    <w:uiPriority w:val="99"/>
    <w:rsid w:val="005F70E3"/>
    <w:rPr>
      <w:b/>
      <w:bCs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AAE9B-CF7C-4F28-B3F5-0546F16AC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user</cp:lastModifiedBy>
  <cp:revision>5</cp:revision>
  <cp:lastPrinted>2015-04-27T05:51:00Z</cp:lastPrinted>
  <dcterms:created xsi:type="dcterms:W3CDTF">2017-02-22T05:18:00Z</dcterms:created>
  <dcterms:modified xsi:type="dcterms:W3CDTF">2018-02-07T04:29:00Z</dcterms:modified>
</cp:coreProperties>
</file>