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4062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394"/>
        <w:gridCol w:w="2952"/>
        <w:gridCol w:w="1902"/>
        <w:gridCol w:w="1038"/>
        <w:gridCol w:w="3776"/>
      </w:tblGrid>
      <w:tr w:rsidR="00A804E9" w14:paraId="3A842A8B" w14:textId="77777777" w:rsidTr="2E724C4D">
        <w:tc>
          <w:tcPr>
            <w:tcW w:w="7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5C9EB" w:themeFill="text2" w:themeFillTint="40"/>
          </w:tcPr>
          <w:p w14:paraId="6B95427C" w14:textId="77777777" w:rsidR="00A804E9" w:rsidRPr="00FE6D9E" w:rsidRDefault="00A804E9" w:rsidP="0071669E">
            <w:pPr>
              <w:tabs>
                <w:tab w:val="right" w:leader="dot" w:pos="4712"/>
              </w:tabs>
              <w:spacing w:before="40" w:after="4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sz w:val="28"/>
                <w:szCs w:val="28"/>
              </w:rPr>
              <w:t>AMEP Daily Lesson Plan</w:t>
            </w:r>
            <w:r>
              <w:rPr>
                <w:rFonts w:ascii="Century Gothic" w:hAnsi="Century Gothic" w:cs="Arial"/>
                <w:b/>
                <w:sz w:val="28"/>
                <w:szCs w:val="28"/>
                <w:u w:val="single"/>
              </w:rPr>
              <w:t xml:space="preserve">  </w:t>
            </w:r>
          </w:p>
          <w:p w14:paraId="58248A14" w14:textId="38137BEC" w:rsidR="00A804E9" w:rsidRPr="00FE6D9E" w:rsidRDefault="003155FE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>Class code:</w:t>
            </w:r>
            <w:r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t xml:space="preserve">  CP123E3 &amp; CP123E4</w:t>
            </w:r>
          </w:p>
          <w:p w14:paraId="01E82E0B" w14:textId="47AAD494" w:rsidR="006C5253" w:rsidRPr="00FE6D9E" w:rsidRDefault="003155FE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Skill set/qualification: Mixed 22638VIC Cert I / 22639VIC Cert II / 22640VIC Cert III EAL (evening)</w:t>
            </w:r>
          </w:p>
          <w:p w14:paraId="0CD20500" w14:textId="3F41D59E" w:rsidR="00A804E9" w:rsidRPr="00FE6D9E" w:rsidRDefault="00A804E9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Theme(s):  Food, menus, money and polite transactions</w:t>
            </w:r>
          </w:p>
        </w:tc>
        <w:tc>
          <w:tcPr>
            <w:tcW w:w="2940" w:type="dxa"/>
            <w:gridSpan w:val="2"/>
            <w:tcBorders>
              <w:top w:val="single" w:sz="4" w:space="0" w:color="000000" w:themeColor="text1"/>
              <w:left w:val="nil"/>
            </w:tcBorders>
            <w:shd w:val="clear" w:color="auto" w:fill="A5C9EB" w:themeFill="text2" w:themeFillTint="40"/>
          </w:tcPr>
          <w:p w14:paraId="367015AA" w14:textId="77777777" w:rsidR="004F27E8" w:rsidRPr="00FE6D9E" w:rsidRDefault="004F27E8" w:rsidP="0071669E">
            <w:pPr>
              <w:spacing w:before="40" w:after="40"/>
              <w:ind w:right="-108"/>
              <w:rPr>
                <w:rFonts w:ascii="Century Gothic" w:hAnsi="Century Gothic" w:cs="Arial"/>
                <w:b/>
                <w:sz w:val="22"/>
                <w:szCs w:val="22"/>
              </w:rPr>
            </w:pPr>
          </w:p>
          <w:p w14:paraId="70167B68" w14:textId="445DC949" w:rsidR="00A804E9" w:rsidRPr="00FE6D9E" w:rsidRDefault="00A804E9" w:rsidP="41E71C3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Teacher/s: Mircea Matthews</w:t>
            </w:r>
          </w:p>
          <w:p w14:paraId="263217D3" w14:textId="47E6D95A" w:rsidR="009178E1" w:rsidRDefault="009178E1" w:rsidP="41E71C3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Term/week: Term 3 / Week 3</w:t>
            </w:r>
          </w:p>
          <w:p w14:paraId="1C4A7458" w14:textId="1A15D54B" w:rsidR="00787E23" w:rsidRPr="00FE6D9E" w:rsidRDefault="00787E23" w:rsidP="2E724C4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Delivery days: Monday and Wednesday</w:t>
            </w:r>
          </w:p>
          <w:p w14:paraId="110E95F9" w14:textId="760410AD" w:rsidR="00A804E9" w:rsidRPr="00FE6D9E" w:rsidRDefault="00A804E9" w:rsidP="004F27E8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Dates:  27 July 2026 and 29 July 2026</w:t>
            </w:r>
          </w:p>
        </w:tc>
        <w:tc>
          <w:tcPr>
            <w:tcW w:w="3776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shd w:val="clear" w:color="auto" w:fill="A5C9EB" w:themeFill="text2" w:themeFillTint="40"/>
          </w:tcPr>
          <w:p w14:paraId="779C1951" w14:textId="77777777" w:rsidR="00A804E9" w:rsidRPr="00756272" w:rsidRDefault="00A804E9" w:rsidP="0071669E">
            <w:pPr>
              <w:snapToGrid w:val="0"/>
              <w:ind w:left="2280"/>
              <w:rPr>
                <w:rFonts w:ascii="Century Gothic" w:hAnsi="Century Gothic" w:cs="Arial"/>
                <w:b/>
              </w:rPr>
            </w:pPr>
          </w:p>
        </w:tc>
      </w:tr>
      <w:tr w:rsidR="00A804E9" w14:paraId="7B76E438" w14:textId="77777777" w:rsidTr="2E724C4D">
        <w:trPr>
          <w:cantSplit/>
          <w:trHeight w:val="58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59A29CE0" w14:textId="3871A778" w:rsidR="00A804E9" w:rsidRPr="00756272" w:rsidRDefault="00A804E9" w:rsidP="0071669E">
            <w:pPr>
              <w:spacing w:before="40" w:after="40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EAL units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1 ongoing: VU23500 — Plan language learning with supports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1 Term 3: VU23501 — Participate in short simple exchanges — travel conversation and pizza-order role-plays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2 ongoing: VU22358 — Develop learning goals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2 Term 3: VU23520 — Give and respond to simple spoken information and directions — Melbourne for free; short presentation; first-aid listening; giving instructions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3 ongoing: VU22384 — Develop and document a learning plan and portfolio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3 Term 3: VU23525 — Give and respond to straightforward information — healthy-eating listening; short talk; safe-lifting listening; giving instructions</w:t>
            </w:r>
          </w:p>
        </w:tc>
      </w:tr>
      <w:tr w:rsidR="2E724C4D" w14:paraId="40CD05FA" w14:textId="77777777" w:rsidTr="2E724C4D">
        <w:trPr>
          <w:cantSplit/>
          <w:trHeight w:val="300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148F3DCC" w14:textId="6E9C964D" w:rsidR="37D5DBE5" w:rsidRDefault="37D5DBE5" w:rsidP="2E724C4D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Themes – term 3, week 3: Food, menus, money and polite transactions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Week 3 learning priorities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Develop food, size, quantity, money and wait-time vocabulary.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Practise initiating, confirming, clarifying and closing a phone or face-to-face order.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Use the food theme to bridge from CERT 1 transactions to CERT 3 informational speaking and listening.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Assessment/evidence focus: </w:t>
            </w:r>
            <w:r>
              <w:rPr>
                <w:rFonts w:ascii="Arial" w:hAnsi="Arial" w:cs="Arial"/>
                <w:sz w:val="18"/>
                <w:szCs w:val="18"/>
              </w:rPr>
              <w:t xml:space="preserve">Formative CERT 1 pizza-order role-play, CERT 2 familiar-topic mini-presentation and shared menu numeracy/listening check.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Mixed-level teaching routine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Start and finish together; give one shared context, then vary language load, independence, text length and response complexity. Use visual/bilingual support without making CERT 1 learners passive. Rotate teacher attention deliberately and finish with a common learning check.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Tier key: CERT 1 = short, familiar social/transactional exchanges with strong support; CERT 2 = simple informational listening, personal/familiar short presentations and spoken directions; CERT 3 = deeper informational analysis and audience-aware straightforward presentations.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Ongoing-unit routine: identify or review a personal language goal; note the support/strategy used; date and save a suitable work sample or reflection for the learner’s plan/portfolio. A class delivery mark records teaching only and is not evidence that an individual completed assessment.</w:t>
            </w:r>
          </w:p>
        </w:tc>
      </w:tr>
      <w:tr w:rsidR="003238D7" w14:paraId="38A67F75" w14:textId="77777777" w:rsidTr="2E724C4D">
        <w:trPr>
          <w:cantSplit/>
          <w:trHeight w:val="58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7" w:themeFill="text2" w:themeFillTint="1A"/>
          </w:tcPr>
          <w:p w14:paraId="6F190CF2" w14:textId="77777777" w:rsidR="003238D7" w:rsidRPr="003D2D77" w:rsidRDefault="008E058A" w:rsidP="0071669E">
            <w:pPr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bookmarkStart w:id="0" w:name="_Hlk188013114"/>
            <w:r>
              <w:rPr>
                <w:rFonts w:ascii="Century Gothic" w:hAnsi="Century Gothic"/>
                <w:sz w:val="22"/>
                <w:szCs w:val="22"/>
              </w:rPr>
              <w:t xml:space="preserve">Date: 27 July 2026</w:t>
            </w:r>
          </w:p>
          <w:p w14:paraId="72E0E462" w14:textId="5F4C9603" w:rsidR="008E058A" w:rsidRPr="00756272" w:rsidRDefault="008E058A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Teacher: Mircea Matthews</w:t>
            </w:r>
          </w:p>
        </w:tc>
      </w:tr>
      <w:tr w:rsidR="00A804E9" w14:paraId="7A086B41" w14:textId="77777777" w:rsidTr="2E724C4D">
        <w:trPr>
          <w:cantSplit/>
          <w:trHeight w:val="586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4EDFFCB6" w14:textId="617D4EC1" w:rsidR="00A804E9" w:rsidRPr="005036D3" w:rsidRDefault="00D6196B" w:rsidP="005036D3">
            <w:pPr>
              <w:spacing w:before="40" w:after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bookmarkStart w:id="1" w:name="_Hlk188012598"/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Objectives/learning outcomes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3AE337B6" w14:textId="602743BD" w:rsidR="00A804E9" w:rsidRPr="00756272" w:rsidRDefault="00A804E9" w:rsidP="005036D3">
            <w:pPr>
              <w:spacing w:before="40" w:after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Teaching and learning resources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74263D3E" w14:textId="09F0CAE1" w:rsidR="00A804E9" w:rsidRPr="005036D3" w:rsidRDefault="00A839DA" w:rsidP="005036D3">
            <w:pPr>
              <w:spacing w:before="40"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Skills and language focus</w:t>
            </w:r>
          </w:p>
        </w:tc>
      </w:tr>
      <w:tr w:rsidR="00A804E9" w14:paraId="54EF1AF9" w14:textId="77777777" w:rsidTr="2E724C4D">
        <w:tc>
          <w:tcPr>
            <w:tcW w:w="14062" w:type="dxa"/>
            <w:gridSpan w:val="5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9EBE16" w14:textId="2E4CD39B" w:rsidR="00A804E9" w:rsidRPr="00756272" w:rsidRDefault="00A804E9" w:rsidP="0071669E">
            <w:pPr>
              <w:spacing w:before="40" w:after="4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color w:val="FF0000"/>
                <w:sz w:val="20"/>
                <w:szCs w:val="20"/>
              </w:rPr>
              <w:t xml:space="preserve">Include employability skills, language, numeracy and literacy skills. </w:t>
            </w:r>
          </w:p>
        </w:tc>
      </w:tr>
      <w:tr w:rsidR="00A804E9" w14:paraId="1F377D4C" w14:textId="77777777" w:rsidTr="2E724C4D">
        <w:trPr>
          <w:trHeight w:val="10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shd w:val="clear" w:color="auto" w:fill="D9D9D9" w:themeFill="background1" w:themeFillShade="D9"/>
          </w:tcPr>
          <w:p w14:paraId="0A0226B7" w14:textId="6E0FE5CC" w:rsidR="00A804E9" w:rsidRPr="00756272" w:rsidRDefault="00A804E9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What will your learners know and be able to do? What will they do? (include assessments, excursions, guest speakers)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F940124" w14:textId="631EDC33" w:rsidR="00A804E9" w:rsidRPr="00756272" w:rsidRDefault="00A804E9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Resources/equipment used in teaching and learning (include links to websites or worksheets)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60DD273F" w14:textId="50146B13" w:rsidR="00A804E9" w:rsidRPr="00C261A8" w:rsidRDefault="00A804E9" w:rsidP="0071669E">
            <w:pPr>
              <w:spacing w:before="40" w:after="4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Skills (reading/writing/listening/speaking/digital skills/learning skills/numeracy/employment), target language and knowledge focus</w:t>
            </w:r>
          </w:p>
        </w:tc>
      </w:tr>
      <w:tr w:rsidR="00A804E9" w14:paraId="444EEC83" w14:textId="77777777" w:rsidTr="2E724C4D">
        <w:trPr>
          <w:cantSplit/>
          <w:trHeight w:val="77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EAE39D2" w14:textId="5C83581C" w:rsidR="0041269F" w:rsidRDefault="004228BA" w:rsidP="00B55AA9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Session 1 (5:15 – 6:30)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Reading a menu and making choices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Locate item, size and price on a simple menu.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State a food preference and reason.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Calculate or compare simple order costs.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5:15–5:25 Food-image brainstorm and inclusive discussion of dietary/cultural choices.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5:25–5:40 Introduce the supplied Paradise Pizza menu: toppings, small/medium/large, dollars.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5:40–5:55 Pronunciation: cheese, tomato, pineapple, spinach, feta, spicy, garlic; singular/plural and prices.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5:55–6:15 Tiered menu scavenger hunt and numeracy challenge.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6:15–6:25 Pair choice: ‘I’d like… because…’; listener points to correct item.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6:25–6:30 Exit slip: item + size + price.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Match pictures and five menu items; locate small/medium/large prices; say ‘A medium ___ pizza, please.’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Locate price/quantity information, compare two items and explain a choice; retain the numeracy sample toward a learning goal.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Explain a dietary preference using qualifying language; analyse how a menu organises information; calculate a multi-item order and change.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CECEFC0" w14:textId="77777777" w:rsidR="00A804E9" w:rsidRDefault="00A804E9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 w14:paraId="38B67703" w14:textId="77777777" w:rsidR="00A804E9" w:rsidRDefault="00A804E9" w:rsidP="0071669E">
            <w:pPr>
              <w:spacing w:before="40" w:after="40"/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VU23501 learner pizza menu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Food picture/word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Play money and calculators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5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British Council – Restaurants 1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4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British Council – Money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9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Learning Chocolate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Print enlarged menu and prepare allergen-neutral discussion; do not ask learners to disclose medical information.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9167FB" w14:textId="77777777" w:rsidR="00A804E9" w:rsidRDefault="00A804E9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Reading: scanning a functional text.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Numeracy: dollars, total, difference and change.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would like; size + topping noun phrase; preference because; count/non-count introduction.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Cultural knowledge: respectful inquiry about dietary needs.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identifies item/size/price accurately.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Partner points to intended order.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Numeracy answer is explained, not guessed.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776DC7" w14:paraId="4EC13E5C" w14:textId="77777777" w:rsidTr="2E724C4D">
        <w:trPr>
          <w:cantSplit/>
          <w:trHeight w:val="844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FF24142" w14:textId="17902F5D" w:rsidR="0057698E" w:rsidRDefault="004228BA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Session 2 (6:45-8:30pm)</w:t>
            </w:r>
          </w:p>
          <w:p w14:paraId="2C4A4062" w14:textId="0639C15A" w:rsidR="0057698E" w:rsidRDefault="0057698E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Polite ordering by phone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Open a transaction, state the need and give name/order details.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Respond to requests for spelling and clarification.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Ask about price and wait time, then close.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6:45–7:00 Listen to teacher model twice; learners order conversation strips.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7:00–7:20 Teach chunks: ‘Can I order…?’, ‘Pick-up or delivery?’, ‘Can you spell that?’, ‘How much…?’, ‘How long…?’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7:20–7:35 Back-to-back phone pronunciation: spelling names, prices and minutes.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7:35–8:05 Three rotating role-play rounds with changing menu/order/problem cards.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8:05–8:20 Observer feedback on polite opening, complete detail, clarification, confirmation and closing.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8:20–8:30 Whole-class repair of two common errors; learner goal recorded.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Follow visual call-flow; order one pizza; spell first name; ask price/time; confirm and close.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Give and follow a short food-order process with two items, time/total information and two clarification phrases; note useful instruction language.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Manage a realistic complication (dietary request, incorrect total or delayed time); shift politely between informal and service register; summarise transaction outcome.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794C8EB" w14:textId="77777777" w:rsidR="00776DC7" w:rsidRDefault="00776DC7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VU23501 teacher copy: Task B order-a-pizza flow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Menu and call-flow mats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Toy phones/headsets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Problem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5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British Council – Restaurants 1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8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ABC Everyday English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Keep role-play practice records separate from later formal assessment.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ECA6A0" w14:textId="77777777" w:rsidR="00776DC7" w:rsidRDefault="00776DC7" w:rsidP="0071669E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Speaking/listening: transactional turn-taking, confirmation and repair.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can/could/would; question forms; phrasal verbs pick up; time/place phrases; polite closings/no worries.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Pronunciation: spelling stress, rising confirmation intonation.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Employability: accurate customer-service communication.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Observer can tick all call stages heard.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Order recorded by listener matches speaker intention.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Speaker recovers from one unexpected prompt.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C16628" w14:paraId="37841330" w14:textId="77777777" w:rsidTr="2E724C4D">
        <w:trPr>
          <w:cantSplit/>
          <w:trHeight w:val="557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6CD4B72C" w14:textId="2AECD278" w:rsidR="00C16628" w:rsidRPr="003D2D77" w:rsidRDefault="00C16628" w:rsidP="003D2D77">
            <w:pPr>
              <w:snapToGrid w:val="0"/>
              <w:spacing w:after="0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lastRenderedPageBreak/>
              <w:t>Reflections and notes on lesson</w:t>
            </w:r>
          </w:p>
        </w:tc>
      </w:tr>
      <w:tr w:rsidR="00C16628" w14:paraId="6CC6507F" w14:textId="77777777" w:rsidTr="2E724C4D">
        <w:trPr>
          <w:cantSplit/>
          <w:trHeight w:val="126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D495C4" w14:textId="3207D90F" w:rsidR="00C16628" w:rsidRPr="003722F1" w:rsidRDefault="00C609DC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What worked:</w:t>
            </w:r>
          </w:p>
          <w:p w14:paraId="25389A9F" w14:textId="77777777" w:rsidR="00C609DC" w:rsidRPr="003722F1" w:rsidRDefault="00C359C7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For improvement:</w:t>
            </w:r>
          </w:p>
          <w:p w14:paraId="55DC677A" w14:textId="77777777" w:rsidR="00C359C7" w:rsidRPr="003722F1" w:rsidRDefault="00C359C7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Student feedback:</w:t>
            </w:r>
          </w:p>
          <w:p w14:paraId="67A62AD6" w14:textId="288C654F" w:rsidR="003722F1" w:rsidRDefault="003722F1" w:rsidP="0071669E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Other notes:</w:t>
            </w:r>
          </w:p>
        </w:tc>
      </w:tr>
      <w:bookmarkEnd w:id="0"/>
      <w:bookmarkEnd w:id="1"/>
    </w:tbl>
    <w:p w14:paraId="2C078E63" w14:textId="77777777" w:rsidR="00E83D50" w:rsidRDefault="00E83D50"/>
    <w:tbl>
      <w:tblPr>
        <w:tblW w:w="14062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394"/>
        <w:gridCol w:w="4854"/>
        <w:gridCol w:w="4814"/>
      </w:tblGrid>
      <w:tr w:rsidR="00476077" w:rsidRPr="00756272" w14:paraId="5C18354A" w14:textId="77777777" w:rsidTr="2E724C4D">
        <w:trPr>
          <w:cantSplit/>
          <w:trHeight w:val="586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7" w:themeFill="text2" w:themeFillTint="1A"/>
          </w:tcPr>
          <w:p w14:paraId="4853ECE7" w14:textId="77777777" w:rsidR="00476077" w:rsidRPr="003D2D77" w:rsidRDefault="00476077" w:rsidP="00E7220D">
            <w:pPr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Date: 29 July 2026</w:t>
            </w:r>
          </w:p>
          <w:p w14:paraId="56B4406B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Teacher: Mircea Matthews</w:t>
            </w:r>
          </w:p>
        </w:tc>
      </w:tr>
      <w:tr w:rsidR="00476077" w:rsidRPr="005036D3" w14:paraId="339082CC" w14:textId="77777777" w:rsidTr="2E724C4D">
        <w:trPr>
          <w:cantSplit/>
          <w:trHeight w:val="586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27C151B8" w14:textId="77777777" w:rsidR="00476077" w:rsidRPr="005036D3" w:rsidRDefault="00476077" w:rsidP="00E7220D">
            <w:pPr>
              <w:spacing w:before="40" w:after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Objectives/learning outcomes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3E68C0A8" w14:textId="77777777" w:rsidR="00476077" w:rsidRPr="00756272" w:rsidRDefault="00476077" w:rsidP="00E7220D">
            <w:pPr>
              <w:spacing w:before="40" w:after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Teaching and learning resources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53B3CB71" w14:textId="77777777" w:rsidR="00476077" w:rsidRPr="005036D3" w:rsidRDefault="00476077" w:rsidP="00E7220D">
            <w:pPr>
              <w:spacing w:before="40"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Skills and language focus</w:t>
            </w:r>
          </w:p>
        </w:tc>
      </w:tr>
      <w:tr w:rsidR="00476077" w:rsidRPr="00756272" w14:paraId="130A7254" w14:textId="77777777" w:rsidTr="2E724C4D">
        <w:tc>
          <w:tcPr>
            <w:tcW w:w="14062" w:type="dxa"/>
            <w:gridSpan w:val="3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F6904B" w14:textId="77777777" w:rsidR="00476077" w:rsidRPr="00756272" w:rsidRDefault="00476077" w:rsidP="00E7220D">
            <w:pPr>
              <w:spacing w:before="40" w:after="4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color w:val="FF0000"/>
                <w:sz w:val="20"/>
                <w:szCs w:val="20"/>
              </w:rPr>
              <w:t xml:space="preserve">Include employability skills, language, numeracy and literacy skills. </w:t>
            </w:r>
          </w:p>
        </w:tc>
      </w:tr>
      <w:tr w:rsidR="00476077" w:rsidRPr="00C261A8" w14:paraId="3B4A8329" w14:textId="77777777" w:rsidTr="2E724C4D">
        <w:trPr>
          <w:trHeight w:val="10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shd w:val="clear" w:color="auto" w:fill="D9D9D9" w:themeFill="background1" w:themeFillShade="D9"/>
          </w:tcPr>
          <w:p w14:paraId="12D0B545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What will your learners know and be able to do? What will they do? (include assessments, excursions, guest speakers)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BC6C6BF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Resources/equipment used in teaching and learning (include links to websites or worksheets)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3C36D72" w14:textId="52663745" w:rsidR="00476077" w:rsidRPr="00C261A8" w:rsidRDefault="00476077" w:rsidP="00E7220D">
            <w:pPr>
              <w:spacing w:before="40" w:after="4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Skills (reading/writing/listening/speaking/digital skills/learning skills), target language and knowledge focus</w:t>
            </w:r>
          </w:p>
        </w:tc>
      </w:tr>
      <w:tr w:rsidR="00476077" w14:paraId="5F700F8A" w14:textId="77777777" w:rsidTr="2E724C4D">
        <w:trPr>
          <w:cantSplit/>
          <w:trHeight w:val="77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4968015" w14:textId="0088B623" w:rsidR="00476077" w:rsidRDefault="00476077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Session 1 (5:15-6:30pm)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Confirming orders, cost and time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Check an order by repeating essential details.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Confirm or correct cost and readiness time.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Evaluate whether a transaction was effective.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5:15–5:25 Number-and-time listening bingo.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5:25–5:40 Teacher demonstrates confirmation loop: order → repeat → correct → final check.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5:40–5:55 Mini-lesson on ‘That’s right’, ‘Sorry, I said…’, ‘Do you mean…?’ and rising intonation.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5:55–6:15 Information-gap orders: cashier has one deliberate error.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6:15–6:25 Self-review using clear-speech/understanding/usefulness prompts.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6:25–6:30 Exit confirmation of a spoken price and time.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Hear and repeat price/time; correct one size or topping; say whether teacher understood.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Listen for and record item, quantity, cost and time; read details back, correct two discrepancies and explain which listening strategy helped.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Identify ambiguity and implied meaning; use precise reformulation; evaluate register, tone and effectiveness with evidence.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CBC6459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 w14:paraId="32625F15" w14:textId="77777777" w:rsidR="00476077" w:rsidRDefault="00476077" w:rsidP="00E7220D">
            <w:pPr>
              <w:spacing w:before="40" w:after="40"/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Order forms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Error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Play money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Clock faces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4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British Council – Money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7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123 Listening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E67DAD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Listening: discriminating key details.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Numeracy: currency and clock time.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past tense for reflection; confirmation questions; correction stress.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Learning: evaluating communication outcome.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Final written order matches source.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corrects without abandoning politeness.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Reflection names one effective behaviour.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476077" w14:paraId="1F032086" w14:textId="77777777" w:rsidTr="2E724C4D">
        <w:trPr>
          <w:cantSplit/>
          <w:trHeight w:val="844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9111C17" w14:textId="043DB702" w:rsidR="00476077" w:rsidRDefault="00476077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Session 2 (6:45-8:30pm)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Food talk: from transaction to information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Describe a familiar food or healthy meal to an audience.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Organise ideas with opening, ordered information and closing.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Ask or answer an audience question.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6:45–7:00 Compare a food order with a short informational talk about a meal: purpose, audience and structure.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7:00–7:20 Build topic vocabulary: ingredients, food groups, preparation, taste and personal opinion.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7:20–7:40 Model a picture-supported talk with first/next/finally and because/although.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7:40–8:05 Tier preparation and rehearsal.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8:05–8:22 Small-group talks; audience asks one question and records one main idea.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8:22–8:30 Reflection on volume, pace, eye contact and organisation.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Name a food, two ingredients and like/dislike using three picture-supported sentences; answer ‘Do you like it?’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Give a 1–2 minute familiar-topic presentation about a meal/place/family experience with visual, introduction, first/then/finally, opinion and closing.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Give a 2-minute structured informational talk with visual, precise vocabulary, compound/complex sentences, opinion and audience response.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06F91F8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Food/ingredient images or learner-safe photos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Three-level talk planners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3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British Council – Meals and cooking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6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Cambridge Write &amp; Improve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non-food topic alternative if food discussion is sensitive.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3FBB59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Speaking: informative delivery and audience awareness.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sequencing; adjectives/adverbs; present/past experience; because/although; opinion frames.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Listening: main idea and question formation.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Digital: optional single-slide visual with image attribution.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Talk has identifiable opening, body and closing.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Audience states main idea accurately.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Speaker responds to one question or asks for clarification.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476077" w:rsidRPr="003D2D77" w14:paraId="44EA78A2" w14:textId="77777777" w:rsidTr="2E724C4D">
        <w:trPr>
          <w:cantSplit/>
          <w:trHeight w:val="557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25C65653" w14:textId="77777777" w:rsidR="00476077" w:rsidRPr="003D2D77" w:rsidRDefault="00476077" w:rsidP="00E7220D">
            <w:pPr>
              <w:snapToGrid w:val="0"/>
              <w:spacing w:after="0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Reflections and notes on lesson</w:t>
            </w:r>
          </w:p>
        </w:tc>
      </w:tr>
      <w:tr w:rsidR="00476077" w14:paraId="591ACF55" w14:textId="77777777" w:rsidTr="2E724C4D">
        <w:trPr>
          <w:cantSplit/>
          <w:trHeight w:val="1266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22A774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What worked:</w:t>
            </w:r>
          </w:p>
          <w:p w14:paraId="367F0DB8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For improvement:</w:t>
            </w:r>
          </w:p>
          <w:p w14:paraId="433E19FE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Student feedback:</w:t>
            </w:r>
          </w:p>
          <w:p w14:paraId="4078106C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Other notes:</w:t>
            </w:r>
          </w:p>
        </w:tc>
      </w:tr>
    </w:tbl>
    <w:p w14:paraId="2B3A3D1B" w14:textId="77777777" w:rsidR="00476077" w:rsidRDefault="00476077"/>
    <w:p w14:paraId="55435221" w14:textId="77777777" w:rsidR="00476077" w:rsidRDefault="00476077"/>
    <w:sectPr w:rsidR="00476077" w:rsidSect="00832FD1">
      <w:headerReference w:type="default" r:id="rId9"/>
      <w:footerReference w:type="default" r:id="rId10"/>
      <w:pgSz w:w="15840" w:h="12240" w:orient="landscape"/>
      <w:pgMar w:top="1440" w:right="1440" w:bottom="1440" w:left="1440" w:header="284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928592" w14:textId="77777777" w:rsidR="00722006" w:rsidRDefault="00722006" w:rsidP="001938B4">
      <w:pPr>
        <w:spacing w:after="0" w:line="240" w:lineRule="auto"/>
      </w:pPr>
      <w:r>
        <w:separator/>
      </w:r>
    </w:p>
  </w:endnote>
  <w:endnote w:type="continuationSeparator" w:id="0">
    <w:p w14:paraId="49033DB1" w14:textId="77777777" w:rsidR="00722006" w:rsidRDefault="00722006" w:rsidP="001938B4">
      <w:pPr>
        <w:spacing w:after="0" w:line="240" w:lineRule="auto"/>
      </w:pPr>
      <w:r>
        <w:continuationSeparator/>
      </w:r>
    </w:p>
  </w:endnote>
  <w:endnote w:type="continuationNotice" w:id="1">
    <w:p w14:paraId="0C9E2B75" w14:textId="77777777" w:rsidR="00722006" w:rsidRDefault="007220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BF03" w14:textId="77777777" w:rsidR="00237B32" w:rsidRDefault="0071669E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4D5BBA7E" w14:textId="77777777" w:rsidR="00237B32" w:rsidRDefault="00237B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F4717B" w14:textId="77777777" w:rsidR="00722006" w:rsidRDefault="00722006" w:rsidP="001938B4">
      <w:pPr>
        <w:spacing w:after="0" w:line="240" w:lineRule="auto"/>
      </w:pPr>
      <w:r>
        <w:separator/>
      </w:r>
    </w:p>
  </w:footnote>
  <w:footnote w:type="continuationSeparator" w:id="0">
    <w:p w14:paraId="05EF1731" w14:textId="77777777" w:rsidR="00722006" w:rsidRDefault="00722006" w:rsidP="001938B4">
      <w:pPr>
        <w:spacing w:after="0" w:line="240" w:lineRule="auto"/>
      </w:pPr>
      <w:r>
        <w:continuationSeparator/>
      </w:r>
    </w:p>
  </w:footnote>
  <w:footnote w:type="continuationNotice" w:id="1">
    <w:p w14:paraId="3E31A06F" w14:textId="77777777" w:rsidR="00722006" w:rsidRDefault="0072200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2CE20A" w14:textId="77777777" w:rsidR="00237B32" w:rsidRDefault="00237B32">
    <w:pPr>
      <w:pStyle w:val="Header"/>
    </w:pPr>
  </w:p>
  <w:p w14:paraId="05E88742" w14:textId="11CC6C45" w:rsidR="00237B32" w:rsidRDefault="00861384">
    <w:pPr>
      <w:pStyle w:val="Header"/>
      <w:rPr>
        <w:lang w:eastAsia="en-AU"/>
      </w:rPr>
    </w:pPr>
    <w:r>
      <w:rPr>
        <w:noProof/>
      </w:rPr>
      <w:drawing>
        <wp:anchor distT="0" distB="0" distL="114935" distR="114935" simplePos="0" relativeHeight="251658240" behindDoc="0" locked="0" layoutInCell="1" allowOverlap="1" wp14:anchorId="6E80FB12" wp14:editId="659A981D">
          <wp:simplePos x="0" y="0"/>
          <wp:positionH relativeFrom="column">
            <wp:posOffset>7700344</wp:posOffset>
          </wp:positionH>
          <wp:positionV relativeFrom="paragraph">
            <wp:posOffset>47009</wp:posOffset>
          </wp:positionV>
          <wp:extent cx="753601" cy="385208"/>
          <wp:effectExtent l="0" t="0" r="8890" b="0"/>
          <wp:wrapNone/>
          <wp:docPr id="8078596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5" t="-69" r="-35" b="-69"/>
                  <a:stretch>
                    <a:fillRect/>
                  </a:stretch>
                </pic:blipFill>
                <pic:spPr bwMode="auto">
                  <a:xfrm>
                    <a:off x="0" y="0"/>
                    <a:ext cx="762300" cy="38965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9F5495"/>
    <w:rsid w:val="00011AEA"/>
    <w:rsid w:val="00030A5C"/>
    <w:rsid w:val="0006EABA"/>
    <w:rsid w:val="000B3C44"/>
    <w:rsid w:val="0010520B"/>
    <w:rsid w:val="00174EF4"/>
    <w:rsid w:val="0018377D"/>
    <w:rsid w:val="00190F61"/>
    <w:rsid w:val="001938B4"/>
    <w:rsid w:val="001C5FFA"/>
    <w:rsid w:val="00237B32"/>
    <w:rsid w:val="002A0703"/>
    <w:rsid w:val="002D4F0B"/>
    <w:rsid w:val="003155FE"/>
    <w:rsid w:val="003238D7"/>
    <w:rsid w:val="0032680A"/>
    <w:rsid w:val="003722F1"/>
    <w:rsid w:val="003950EC"/>
    <w:rsid w:val="003D2D77"/>
    <w:rsid w:val="003F590D"/>
    <w:rsid w:val="003F597D"/>
    <w:rsid w:val="0041269F"/>
    <w:rsid w:val="004228BA"/>
    <w:rsid w:val="00476077"/>
    <w:rsid w:val="004A487A"/>
    <w:rsid w:val="004D19F6"/>
    <w:rsid w:val="004E1CEA"/>
    <w:rsid w:val="004F27E8"/>
    <w:rsid w:val="005036D3"/>
    <w:rsid w:val="005218AE"/>
    <w:rsid w:val="00555750"/>
    <w:rsid w:val="005628A9"/>
    <w:rsid w:val="0057698E"/>
    <w:rsid w:val="005E3C80"/>
    <w:rsid w:val="00620138"/>
    <w:rsid w:val="00690952"/>
    <w:rsid w:val="006A3A9D"/>
    <w:rsid w:val="006C5253"/>
    <w:rsid w:val="006D1D5D"/>
    <w:rsid w:val="00715880"/>
    <w:rsid w:val="0071669E"/>
    <w:rsid w:val="00722006"/>
    <w:rsid w:val="0073017A"/>
    <w:rsid w:val="00756272"/>
    <w:rsid w:val="00761952"/>
    <w:rsid w:val="00776DC7"/>
    <w:rsid w:val="00785D64"/>
    <w:rsid w:val="00787E23"/>
    <w:rsid w:val="007A3F45"/>
    <w:rsid w:val="007E0AE3"/>
    <w:rsid w:val="007F41A2"/>
    <w:rsid w:val="00824734"/>
    <w:rsid w:val="00832FD1"/>
    <w:rsid w:val="00834209"/>
    <w:rsid w:val="008448D8"/>
    <w:rsid w:val="00861384"/>
    <w:rsid w:val="0089056B"/>
    <w:rsid w:val="008B6156"/>
    <w:rsid w:val="008D6082"/>
    <w:rsid w:val="008E058A"/>
    <w:rsid w:val="0090794C"/>
    <w:rsid w:val="009178E1"/>
    <w:rsid w:val="00955AD2"/>
    <w:rsid w:val="00957FA0"/>
    <w:rsid w:val="0098406C"/>
    <w:rsid w:val="00997BA5"/>
    <w:rsid w:val="009E12DD"/>
    <w:rsid w:val="009F30A8"/>
    <w:rsid w:val="00A24252"/>
    <w:rsid w:val="00A456EC"/>
    <w:rsid w:val="00A804E9"/>
    <w:rsid w:val="00A839DA"/>
    <w:rsid w:val="00AC4A7D"/>
    <w:rsid w:val="00AD1BDF"/>
    <w:rsid w:val="00AD2215"/>
    <w:rsid w:val="00AF3E6D"/>
    <w:rsid w:val="00B55AA9"/>
    <w:rsid w:val="00BA5BE5"/>
    <w:rsid w:val="00BE4DCE"/>
    <w:rsid w:val="00C16628"/>
    <w:rsid w:val="00C261A8"/>
    <w:rsid w:val="00C33123"/>
    <w:rsid w:val="00C359C7"/>
    <w:rsid w:val="00C609DC"/>
    <w:rsid w:val="00CC152B"/>
    <w:rsid w:val="00CC278B"/>
    <w:rsid w:val="00CD1CB4"/>
    <w:rsid w:val="00CD1D4B"/>
    <w:rsid w:val="00CD54A8"/>
    <w:rsid w:val="00D01D23"/>
    <w:rsid w:val="00D6196B"/>
    <w:rsid w:val="00D91F2D"/>
    <w:rsid w:val="00E65CBA"/>
    <w:rsid w:val="00E7220D"/>
    <w:rsid w:val="00E83D50"/>
    <w:rsid w:val="00E96E7C"/>
    <w:rsid w:val="00EB5E68"/>
    <w:rsid w:val="00EC349D"/>
    <w:rsid w:val="00F344EE"/>
    <w:rsid w:val="00F97E74"/>
    <w:rsid w:val="00FB45C2"/>
    <w:rsid w:val="00FE6D9E"/>
    <w:rsid w:val="00FE7BE6"/>
    <w:rsid w:val="099F5495"/>
    <w:rsid w:val="0C528A51"/>
    <w:rsid w:val="1484F38C"/>
    <w:rsid w:val="156C559D"/>
    <w:rsid w:val="2AF5A3B3"/>
    <w:rsid w:val="2E724C4D"/>
    <w:rsid w:val="37D5DBE5"/>
    <w:rsid w:val="41E71C3D"/>
    <w:rsid w:val="4E3736BA"/>
    <w:rsid w:val="4FFED98B"/>
    <w:rsid w:val="50A2AACF"/>
    <w:rsid w:val="67BDACE6"/>
    <w:rsid w:val="6DA595DB"/>
    <w:rsid w:val="7495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DD221"/>
  <w15:chartTrackingRefBased/>
  <w15:docId w15:val="{CA4A8C1C-8AAC-4CAE-9CC0-786AC74C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861384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lang w:val="en-AU" w:eastAsia="zh-CN"/>
    </w:rPr>
  </w:style>
  <w:style w:type="character" w:customStyle="1" w:styleId="HeaderChar">
    <w:name w:val="Header Char"/>
    <w:basedOn w:val="DefaultParagraphFont"/>
    <w:link w:val="Header"/>
    <w:rsid w:val="00861384"/>
    <w:rPr>
      <w:rFonts w:ascii="Times New Roman" w:eastAsia="Times New Roman" w:hAnsi="Times New Roman" w:cs="Times New Roman"/>
      <w:lang w:val="en-AU" w:eastAsia="zh-CN"/>
    </w:rPr>
  </w:style>
  <w:style w:type="paragraph" w:styleId="Footer">
    <w:name w:val="footer"/>
    <w:basedOn w:val="Normal"/>
    <w:link w:val="FooterChar"/>
    <w:rsid w:val="00861384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lang w:val="en-AU" w:eastAsia="zh-CN"/>
    </w:rPr>
  </w:style>
  <w:style w:type="character" w:customStyle="1" w:styleId="FooterChar">
    <w:name w:val="Footer Char"/>
    <w:basedOn w:val="DefaultParagraphFont"/>
    <w:link w:val="Footer"/>
    <w:rsid w:val="00861384"/>
    <w:rPr>
      <w:rFonts w:ascii="Times New Roman" w:eastAsia="Times New Roman" w:hAnsi="Times New Roman" w:cs="Times New Roman"/>
      <w:lang w:val="en-A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yperlink" Target="https://learnenglish.britishcouncil.org/free-resources/vocabulary/a1-a2/meals-cooking" TargetMode="External"/><Relationship Id="rId14" Type="http://schemas.openxmlformats.org/officeDocument/2006/relationships/hyperlink" Target="https://learnenglish.britishcouncil.org/free-resources/vocabulary/a1-a2/money" TargetMode="External"/><Relationship Id="rId15" Type="http://schemas.openxmlformats.org/officeDocument/2006/relationships/hyperlink" Target="https://learnenglish.britishcouncil.org/free-resources/vocabulary/a1-a2/restaurants-1" TargetMode="External"/><Relationship Id="rId16" Type="http://schemas.openxmlformats.org/officeDocument/2006/relationships/hyperlink" Target="https://writeandimprove.com/" TargetMode="External"/><Relationship Id="rId17" Type="http://schemas.openxmlformats.org/officeDocument/2006/relationships/hyperlink" Target="https://www.123listening.com/" TargetMode="External"/><Relationship Id="rId18" Type="http://schemas.openxmlformats.org/officeDocument/2006/relationships/hyperlink" Target="https://www.abc.net.au/education/learn-english/video-courses/everyday-english/" TargetMode="External"/><Relationship Id="rId19" Type="http://schemas.openxmlformats.org/officeDocument/2006/relationships/hyperlink" Target="https://www.learningchocolate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Time xmlns="01210177-053d-4a23-b74c-c994ac2a07ed">2025-01-13T15:59:38Z</DateTime>
    <levels xmlns="01210177-053d-4a23-b74c-c994ac2a07ed" xsi:nil="true"/>
    <Cert1_x002d_Term12023 xmlns="01210177-053d-4a23-b74c-c994ac2a07ed" xsi:nil="true"/>
    <lcf76f155ced4ddcb4097134ff3c332f xmlns="01210177-053d-4a23-b74c-c994ac2a07ed">
      <Terms xmlns="http://schemas.microsoft.com/office/infopath/2007/PartnerControls"/>
    </lcf76f155ced4ddcb4097134ff3c332f>
    <TaxCatchAll xmlns="3eadf61c-1c38-4485-a46a-72fb01230d4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2A4EC752F79346A38256F572AF570F" ma:contentTypeVersion="24" ma:contentTypeDescription="Create a new document." ma:contentTypeScope="" ma:versionID="c366751c26c3baa0755c604c5aa3c20a">
  <xsd:schema xmlns:xsd="http://www.w3.org/2001/XMLSchema" xmlns:xs="http://www.w3.org/2001/XMLSchema" xmlns:p="http://schemas.microsoft.com/office/2006/metadata/properties" xmlns:ns2="01210177-053d-4a23-b74c-c994ac2a07ed" xmlns:ns3="3eadf61c-1c38-4485-a46a-72fb01230d4e" targetNamespace="http://schemas.microsoft.com/office/2006/metadata/properties" ma:root="true" ma:fieldsID="17cf66adb7c82a478539002081f796cd" ns2:_="" ns3:_="">
    <xsd:import namespace="01210177-053d-4a23-b74c-c994ac2a07ed"/>
    <xsd:import namespace="3eadf61c-1c38-4485-a46a-72fb01230d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Cert1_x002d_Term12023" minOccurs="0"/>
                <xsd:element ref="ns2:DateTime" minOccurs="0"/>
                <xsd:element ref="ns2:MediaServiceObjectDetectorVersions" minOccurs="0"/>
                <xsd:element ref="ns2:MediaServiceSearchProperties" minOccurs="0"/>
                <xsd:element ref="ns2:leve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10177-053d-4a23-b74c-c994ac2a07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b084553-f7f2-4226-b040-44e5579bc3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Cert1_x002d_Term12023" ma:index="21" nillable="true" ma:displayName="Cert 1 -  Term 1 2023" ma:description="Assessments for Cert 1, Term 1 2023" ma:format="Dropdown" ma:internalName="Cert1_x002d_Term12023">
      <xsd:simpleType>
        <xsd:restriction base="dms:Text">
          <xsd:maxLength value="255"/>
        </xsd:restriction>
      </xsd:simpleType>
    </xsd:element>
    <xsd:element name="DateTime" ma:index="22" nillable="true" ma:displayName="Date &amp; Time" ma:default="[today]" ma:description="This column is for date and time" ma:format="DateTime" ma:internalName="DateTime">
      <xsd:simpleType>
        <xsd:restriction base="dms:DateTim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evels" ma:index="25" nillable="true" ma:displayName="levels" ma:description="order the resources according to the target learners' levels" ma:format="Dropdown" ma:internalName="levels">
      <xsd:simpleType>
        <xsd:restriction base="dms:Text">
          <xsd:maxLength value="255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adf61c-1c38-4485-a46a-72fb01230d4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33c8918-0ee1-4ff6-9c6d-23e812953786}" ma:internalName="TaxCatchAll" ma:showField="CatchAllData" ma:web="3eadf61c-1c38-4485-a46a-72fb01230d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77AEC4-61F6-4405-BEEF-5C43CD48AA19}">
  <ds:schemaRefs>
    <ds:schemaRef ds:uri="http://schemas.microsoft.com/office/2006/metadata/properties"/>
    <ds:schemaRef ds:uri="http://schemas.microsoft.com/office/infopath/2007/PartnerControls"/>
    <ds:schemaRef ds:uri="01210177-053d-4a23-b74c-c994ac2a07ed"/>
    <ds:schemaRef ds:uri="3eadf61c-1c38-4485-a46a-72fb01230d4e"/>
  </ds:schemaRefs>
</ds:datastoreItem>
</file>

<file path=customXml/itemProps2.xml><?xml version="1.0" encoding="utf-8"?>
<ds:datastoreItem xmlns:ds="http://schemas.openxmlformats.org/officeDocument/2006/customXml" ds:itemID="{88FDD38C-AB7E-4649-8FF0-6C92E2D673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A67E85-D17C-46CE-9A17-3442B12612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210177-053d-4a23-b74c-c994ac2a07ed"/>
    <ds:schemaRef ds:uri="3eadf61c-1c38-4485-a46a-72fb01230d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d376ae2-7eed-4f81-b96c-9c60f722d8b3}" enabled="0" method="" siteId="{8d376ae2-7eed-4f81-b96c-9c60f722d8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 Madden</dc:creator>
  <cp:keywords/>
  <dc:description/>
  <cp:lastModifiedBy>MIRCEA MATTHEWS</cp:lastModifiedBy>
  <cp:revision>2</cp:revision>
  <dcterms:created xsi:type="dcterms:W3CDTF">2026-07-20T01:00:00Z</dcterms:created>
  <dcterms:modified xsi:type="dcterms:W3CDTF">2026-07-20T01:00:00Z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0x010100642A4EC752F79346A38256F572AF570F</vt:lpwstr>
  </property>
  <property fmtid="{D5CDD505-2E9C-101B-9397-08002B2CF9AE}" pid="3" name="MediaServiceImageTags">
    <vt:lpwstr/>
  </property>
</Properties>
</file>