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pPr>
      <w:r>
        <w:rPr>
          <w:rFonts w:ascii="Arial" w:cs="Arial" w:eastAsia="Arial" w:hAnsi="Arial"/>
          <w:b/>
          <w:bCs/>
          <w:color w:val="17286D"/>
          <w:sz w:val="30"/>
          <w:szCs w:val="30"/>
        </w:rPr>
        <w:t xml:space="preserve">Worksheet — “A Clean Sweep”: Mopping a Floor Safely</w:t>
      </w:r>
    </w:p>
    <w:p>
      <w:pPr>
        <w:spacing w:after="40"/>
      </w:pPr>
      <w:r>
        <w:rPr>
          <w:rFonts w:ascii="Arial" w:cs="Arial" w:eastAsia="Arial" w:hAnsi="Arial"/>
          <w:i/>
          <w:iCs/>
          <w:sz w:val="18"/>
          <w:szCs w:val="18"/>
        </w:rPr>
        <w:t xml:space="preserve">PRACTICE text parallel to VU23525 Task C — safe to use BEFORE the assessment. Parts A–C all levels; D–H Cert III extension</w:t>
      </w:r>
    </w:p>
    <w:p>
      <w:pPr>
        <w:spacing w:after="120"/>
      </w:pPr>
      <w:r>
        <w:rPr>
          <w:rFonts w:ascii="Arial" w:cs="Arial" w:eastAsia="Arial" w:hAnsi="Arial"/>
          <w:sz w:val="20"/>
          <w:szCs w:val="20"/>
        </w:rPr>
        <w:t xml:space="preserve">Name: ______________________________    Date: ______________    Class: CP123E3 / CP123E4</w:t>
      </w:r>
    </w:p>
    <w:p>
      <w:pPr>
        <w:shd w:fill="FFF2CC" w:val="clear"/>
        <w:spacing w:after="120"/>
      </w:pPr>
      <w:r>
        <w:rPr>
          <w:rFonts w:ascii="Arial" w:cs="Arial" w:eastAsia="Arial" w:hAnsi="Arial"/>
          <w:i/>
          <w:iCs/>
          <w:sz w:val="18"/>
          <w:szCs w:val="18"/>
        </w:rPr>
        <w:t xml:space="preserve">TEACHER NOTE: Original practice text in the same style as the Task C assessment recording. Read it aloud (or record it), play it once to contextualise and replay it, mirroring the assessment routine — students listen and follow before they see the text. The real assessment text stays unseen.</w:t>
      </w:r>
    </w:p>
    <w:p>
      <w:pPr>
        <w:shd w:fill="17286D" w:val="clear"/>
        <w:spacing w:after="60" w:before="160"/>
      </w:pPr>
      <w:r>
        <w:rPr>
          <w:rFonts w:ascii="Arial" w:cs="Arial" w:eastAsia="Arial" w:hAnsi="Arial"/>
          <w:b/>
          <w:bCs/>
          <w:color w:val="FFFFFF"/>
          <w:sz w:val="26"/>
          <w:szCs w:val="26"/>
        </w:rPr>
        <w:t xml:space="preserve">The text (numbered sentences)</w:t>
      </w:r>
    </w:p>
    <w:p>
      <w:pPr>
        <w:spacing w:after="40"/>
      </w:pPr>
      <w:r>
        <w:rPr>
          <w:rFonts w:ascii="Arial" w:cs="Arial" w:eastAsia="Arial" w:hAnsi="Arial"/>
          <w:b/>
          <w:bCs/>
          <w:sz w:val="20"/>
          <w:szCs w:val="20"/>
        </w:rPr>
        <w:t xml:space="preserve">[1] </w:t>
      </w:r>
      <w:r>
        <w:rPr>
          <w:rFonts w:ascii="Arial" w:cs="Arial" w:eastAsia="Arial" w:hAnsi="Arial"/>
          <w:sz w:val="20"/>
          <w:szCs w:val="20"/>
        </w:rPr>
        <w:t xml:space="preserve">In this video lesson, I’m going to show you how to mop a floor safely.</w:t>
      </w:r>
    </w:p>
    <w:p>
      <w:pPr>
        <w:spacing w:after="40"/>
      </w:pPr>
      <w:r>
        <w:rPr>
          <w:rFonts w:ascii="Arial" w:cs="Arial" w:eastAsia="Arial" w:hAnsi="Arial"/>
          <w:b/>
          <w:bCs/>
          <w:sz w:val="20"/>
          <w:szCs w:val="20"/>
        </w:rPr>
        <w:t xml:space="preserve">[2] </w:t>
      </w:r>
      <w:r>
        <w:rPr>
          <w:rFonts w:ascii="Arial" w:cs="Arial" w:eastAsia="Arial" w:hAnsi="Arial"/>
          <w:sz w:val="20"/>
          <w:szCs w:val="20"/>
        </w:rPr>
        <w:t xml:space="preserve">The techniques I’ll demonstrate are not just for mopping.</w:t>
      </w:r>
    </w:p>
    <w:p>
      <w:pPr>
        <w:spacing w:after="40"/>
      </w:pPr>
      <w:r>
        <w:rPr>
          <w:rFonts w:ascii="Arial" w:cs="Arial" w:eastAsia="Arial" w:hAnsi="Arial"/>
          <w:b/>
          <w:bCs/>
          <w:sz w:val="20"/>
          <w:szCs w:val="20"/>
        </w:rPr>
        <w:t xml:space="preserve">[3] </w:t>
      </w:r>
      <w:r>
        <w:rPr>
          <w:rFonts w:ascii="Arial" w:cs="Arial" w:eastAsia="Arial" w:hAnsi="Arial"/>
          <w:sz w:val="20"/>
          <w:szCs w:val="20"/>
        </w:rPr>
        <w:t xml:space="preserve">Knowing how to clean safely is useful for many situations, in life and at work.</w:t>
      </w:r>
    </w:p>
    <w:p>
      <w:pPr>
        <w:spacing w:after="40"/>
      </w:pPr>
      <w:r>
        <w:rPr>
          <w:rFonts w:ascii="Arial" w:cs="Arial" w:eastAsia="Arial" w:hAnsi="Arial"/>
          <w:b/>
          <w:bCs/>
          <w:sz w:val="20"/>
          <w:szCs w:val="20"/>
        </w:rPr>
        <w:t xml:space="preserve">[4] </w:t>
      </w:r>
      <w:r>
        <w:rPr>
          <w:rFonts w:ascii="Arial" w:cs="Arial" w:eastAsia="Arial" w:hAnsi="Arial"/>
          <w:sz w:val="20"/>
          <w:szCs w:val="20"/>
        </w:rPr>
        <w:t xml:space="preserve">For example, cleaning a kitchen in a café, tidying a classroom, washing the floor at home or in a shop.</w:t>
      </w:r>
    </w:p>
    <w:p>
      <w:pPr>
        <w:spacing w:after="40"/>
      </w:pPr>
      <w:r>
        <w:rPr>
          <w:rFonts w:ascii="Arial" w:cs="Arial" w:eastAsia="Arial" w:hAnsi="Arial"/>
          <w:b/>
          <w:bCs/>
          <w:sz w:val="20"/>
          <w:szCs w:val="20"/>
        </w:rPr>
        <w:t xml:space="preserve">[5] </w:t>
      </w:r>
      <w:r>
        <w:rPr>
          <w:rFonts w:ascii="Arial" w:cs="Arial" w:eastAsia="Arial" w:hAnsi="Arial"/>
          <w:sz w:val="20"/>
          <w:szCs w:val="20"/>
        </w:rPr>
        <w:t xml:space="preserve">If you know how to clean correctly, you can protect yourself and other people from slips and falls.</w:t>
      </w:r>
    </w:p>
    <w:p>
      <w:pPr>
        <w:spacing w:after="40"/>
      </w:pPr>
      <w:r>
        <w:rPr>
          <w:rFonts w:ascii="Arial" w:cs="Arial" w:eastAsia="Arial" w:hAnsi="Arial"/>
          <w:b/>
          <w:bCs/>
          <w:sz w:val="20"/>
          <w:szCs w:val="20"/>
        </w:rPr>
        <w:t xml:space="preserve">[6] </w:t>
      </w:r>
      <w:r>
        <w:rPr>
          <w:rFonts w:ascii="Arial" w:cs="Arial" w:eastAsia="Arial" w:hAnsi="Arial"/>
          <w:sz w:val="20"/>
          <w:szCs w:val="20"/>
        </w:rPr>
        <w:t xml:space="preserve">So, let’s get started…</w:t>
      </w:r>
    </w:p>
    <w:p>
      <w:pPr>
        <w:spacing w:after="40"/>
      </w:pPr>
      <w:r>
        <w:rPr>
          <w:rFonts w:ascii="Arial" w:cs="Arial" w:eastAsia="Arial" w:hAnsi="Arial"/>
          <w:b/>
          <w:bCs/>
          <w:sz w:val="20"/>
          <w:szCs w:val="20"/>
        </w:rPr>
        <w:t xml:space="preserve">[7] </w:t>
      </w:r>
      <w:r>
        <w:rPr>
          <w:rFonts w:ascii="Arial" w:cs="Arial" w:eastAsia="Arial" w:hAnsi="Arial"/>
          <w:sz w:val="20"/>
          <w:szCs w:val="20"/>
        </w:rPr>
        <w:t xml:space="preserve">Step 1 – First prepare the area. Before you start mopping, put the yellow safety sign where everyone can see it.</w:t>
      </w:r>
    </w:p>
    <w:p>
      <w:pPr>
        <w:spacing w:after="40"/>
      </w:pPr>
      <w:r>
        <w:rPr>
          <w:rFonts w:ascii="Arial" w:cs="Arial" w:eastAsia="Arial" w:hAnsi="Arial"/>
          <w:b/>
          <w:bCs/>
          <w:sz w:val="20"/>
          <w:szCs w:val="20"/>
        </w:rPr>
        <w:t xml:space="preserve">[8] </w:t>
      </w:r>
      <w:r>
        <w:rPr>
          <w:rFonts w:ascii="Arial" w:cs="Arial" w:eastAsia="Arial" w:hAnsi="Arial"/>
          <w:sz w:val="20"/>
          <w:szCs w:val="20"/>
        </w:rPr>
        <w:t xml:space="preserve">You can check the floor by looking for rubbish, broken glass or cables. If you find anything sharp, don’t pick it up with your hands. You should use a dustpan and brush.</w:t>
      </w:r>
    </w:p>
    <w:p>
      <w:pPr>
        <w:spacing w:after="40"/>
      </w:pPr>
      <w:r>
        <w:rPr>
          <w:rFonts w:ascii="Arial" w:cs="Arial" w:eastAsia="Arial" w:hAnsi="Arial"/>
          <w:b/>
          <w:bCs/>
          <w:sz w:val="20"/>
          <w:szCs w:val="20"/>
        </w:rPr>
        <w:t xml:space="preserve">[9] </w:t>
      </w:r>
      <w:r>
        <w:rPr>
          <w:rFonts w:ascii="Arial" w:cs="Arial" w:eastAsia="Arial" w:hAnsi="Arial"/>
          <w:sz w:val="20"/>
          <w:szCs w:val="20"/>
        </w:rPr>
        <w:t xml:space="preserve">Step 2 – Prepare your equipment. Fill the bucket half full with warm water, add a small amount of cleaning liquid, and put the bucket close to the wall.</w:t>
      </w:r>
    </w:p>
    <w:p>
      <w:pPr>
        <w:spacing w:after="40"/>
      </w:pPr>
      <w:r>
        <w:rPr>
          <w:rFonts w:ascii="Arial" w:cs="Arial" w:eastAsia="Arial" w:hAnsi="Arial"/>
          <w:b/>
          <w:bCs/>
          <w:sz w:val="20"/>
          <w:szCs w:val="20"/>
        </w:rPr>
        <w:t xml:space="preserve">[10] </w:t>
      </w:r>
      <w:r>
        <w:rPr>
          <w:rFonts w:ascii="Arial" w:cs="Arial" w:eastAsia="Arial" w:hAnsi="Arial"/>
          <w:sz w:val="20"/>
          <w:szCs w:val="20"/>
        </w:rPr>
        <w:t xml:space="preserve">Step 3 – Hold the mop. Keep your back straight and hold the handle with two hands. Stand close to the mop.</w:t>
      </w:r>
    </w:p>
    <w:p>
      <w:pPr>
        <w:spacing w:after="40"/>
      </w:pPr>
      <w:r>
        <w:rPr>
          <w:rFonts w:ascii="Arial" w:cs="Arial" w:eastAsia="Arial" w:hAnsi="Arial"/>
          <w:b/>
          <w:bCs/>
          <w:sz w:val="20"/>
          <w:szCs w:val="20"/>
        </w:rPr>
        <w:t xml:space="preserve">[11] </w:t>
      </w:r>
      <w:r>
        <w:rPr>
          <w:rFonts w:ascii="Arial" w:cs="Arial" w:eastAsia="Arial" w:hAnsi="Arial"/>
          <w:sz w:val="20"/>
          <w:szCs w:val="20"/>
        </w:rPr>
        <w:t xml:space="preserve">Step 4 – Lastly, mop the floor in small sections. Move the mop in the shape of the number eight – not in straight lines. Work backwards towards the door.</w:t>
      </w:r>
    </w:p>
    <w:p>
      <w:pPr>
        <w:spacing w:after="40"/>
      </w:pPr>
      <w:r>
        <w:rPr>
          <w:rFonts w:ascii="Arial" w:cs="Arial" w:eastAsia="Arial" w:hAnsi="Arial"/>
          <w:b/>
          <w:bCs/>
          <w:sz w:val="20"/>
          <w:szCs w:val="20"/>
        </w:rPr>
        <w:t xml:space="preserve">[12] </w:t>
      </w:r>
      <w:r>
        <w:rPr>
          <w:rFonts w:ascii="Arial" w:cs="Arial" w:eastAsia="Arial" w:hAnsi="Arial"/>
          <w:sz w:val="20"/>
          <w:szCs w:val="20"/>
        </w:rPr>
        <w:t xml:space="preserve">When you are moving the bucket, carry it with two hands and don’t fill it too high.</w:t>
      </w:r>
    </w:p>
    <w:p>
      <w:pPr>
        <w:spacing w:after="40"/>
      </w:pPr>
      <w:r>
        <w:rPr>
          <w:rFonts w:ascii="Arial" w:cs="Arial" w:eastAsia="Arial" w:hAnsi="Arial"/>
          <w:b/>
          <w:bCs/>
          <w:sz w:val="20"/>
          <w:szCs w:val="20"/>
        </w:rPr>
        <w:t xml:space="preserve">[13] </w:t>
      </w:r>
      <w:r>
        <w:rPr>
          <w:rFonts w:ascii="Arial" w:cs="Arial" w:eastAsia="Arial" w:hAnsi="Arial"/>
          <w:sz w:val="20"/>
          <w:szCs w:val="20"/>
        </w:rPr>
        <w:t xml:space="preserve">Mop slowly so you don’t splash the walls. When you have finished, wash the mop, empty the bucket and leave the sign until the floor is dry.</w:t>
      </w:r>
    </w:p>
    <w:p>
      <w:pPr>
        <w:spacing w:after="40"/>
      </w:pPr>
      <w:r>
        <w:rPr>
          <w:rFonts w:ascii="Arial" w:cs="Arial" w:eastAsia="Arial" w:hAnsi="Arial"/>
          <w:b/>
          <w:bCs/>
          <w:sz w:val="20"/>
          <w:szCs w:val="20"/>
        </w:rPr>
        <w:t xml:space="preserve">[14] </w:t>
      </w:r>
      <w:r>
        <w:rPr>
          <w:rFonts w:ascii="Arial" w:cs="Arial" w:eastAsia="Arial" w:hAnsi="Arial"/>
          <w:sz w:val="20"/>
          <w:szCs w:val="20"/>
        </w:rPr>
        <w:t xml:space="preserve">That’s it – I hope you found this useful.</w:t>
      </w:r>
    </w:p>
    <w:p>
      <w:pPr>
        <w:shd w:fill="17286D" w:val="clear"/>
        <w:spacing w:after="60" w:before="160"/>
      </w:pPr>
      <w:r>
        <w:rPr>
          <w:rFonts w:ascii="Arial" w:cs="Arial" w:eastAsia="Arial" w:hAnsi="Arial"/>
          <w:b/>
          <w:bCs/>
          <w:color w:val="FFFFFF"/>
          <w:sz w:val="26"/>
          <w:szCs w:val="26"/>
        </w:rPr>
        <w:t xml:space="preserve">A. Vocabulary — all levels</w:t>
      </w:r>
    </w:p>
    <w:p>
      <w:pPr>
        <w:spacing w:after="60"/>
      </w:pPr>
      <w:r>
        <w:rPr>
          <w:rFonts w:ascii="Arial" w:cs="Arial" w:eastAsia="Arial" w:hAnsi="Arial"/>
          <w:sz w:val="20"/>
          <w:szCs w:val="20"/>
        </w:rPr>
        <w:t xml:space="preserve">1. Find these words in the text. Complete the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300"/>
        <w:gridCol w:w="3760"/>
      </w:tblGrid>
      <w:tr>
        <w:tc>
          <w:tcPr>
            <w:tcW w:type="dxa" w:w="2300"/>
            <w:shd w:fill="D9D9D9" w:val="clear"/>
            <w:tcMar>
              <w:top w:type="dxa" w:w="40"/>
              <w:left w:type="dxa" w:w="80"/>
              <w:bottom w:type="dxa" w:w="40"/>
              <w:right w:type="dxa" w:w="80"/>
            </w:tcMar>
          </w:tcPr>
          <w:p>
            <w:r>
              <w:rPr>
                <w:rFonts w:ascii="Arial" w:cs="Arial" w:eastAsia="Arial" w:hAnsi="Arial"/>
                <w:b/>
                <w:bCs/>
                <w:sz w:val="20"/>
                <w:szCs w:val="20"/>
              </w:rPr>
              <w:t xml:space="preserve">Word / phrase</w:t>
            </w:r>
          </w:p>
        </w:tc>
        <w:tc>
          <w:tcPr>
            <w:tcW w:type="dxa" w:w="3300"/>
            <w:shd w:fill="D9D9D9" w:val="clear"/>
            <w:tcMar>
              <w:top w:type="dxa" w:w="40"/>
              <w:left w:type="dxa" w:w="80"/>
              <w:bottom w:type="dxa" w:w="40"/>
              <w:right w:type="dxa" w:w="80"/>
            </w:tcMar>
          </w:tcPr>
          <w:p>
            <w:r>
              <w:rPr>
                <w:rFonts w:ascii="Arial" w:cs="Arial" w:eastAsia="Arial" w:hAnsi="Arial"/>
                <w:b/>
                <w:bCs/>
                <w:sz w:val="20"/>
                <w:szCs w:val="20"/>
              </w:rPr>
              <w:t xml:space="preserve">Meaning (write or draw)</w:t>
            </w:r>
          </w:p>
        </w:tc>
        <w:tc>
          <w:tcPr>
            <w:tcW w:type="dxa" w:w="3760"/>
            <w:shd w:fill="D9D9D9" w:val="clear"/>
            <w:tcMar>
              <w:top w:type="dxa" w:w="40"/>
              <w:left w:type="dxa" w:w="80"/>
              <w:bottom w:type="dxa" w:w="40"/>
              <w:right w:type="dxa" w:w="80"/>
            </w:tcMar>
          </w:tcPr>
          <w:p>
            <w:r>
              <w:rPr>
                <w:rFonts w:ascii="Arial" w:cs="Arial" w:eastAsia="Arial" w:hAnsi="Arial"/>
                <w:b/>
                <w:bCs/>
                <w:sz w:val="20"/>
                <w:szCs w:val="20"/>
              </w:rPr>
              <w:t xml:space="preserve">Your own sentence</w:t>
            </w:r>
          </w:p>
        </w:tc>
      </w:tr>
      <w:tr>
        <w:tc>
          <w:tcPr>
            <w:tcW w:type="dxa" w:w="2300"/>
            <w:tcMar>
              <w:top w:type="dxa" w:w="40"/>
              <w:left w:type="dxa" w:w="80"/>
              <w:bottom w:type="dxa" w:w="40"/>
              <w:right w:type="dxa" w:w="80"/>
            </w:tcMar>
          </w:tcPr>
          <w:p>
            <w:r>
              <w:rPr>
                <w:rFonts w:ascii="Arial" w:cs="Arial" w:eastAsia="Arial" w:hAnsi="Arial"/>
                <w:b w:val="false"/>
                <w:bCs w:val="false"/>
                <w:sz w:val="20"/>
                <w:szCs w:val="20"/>
              </w:rPr>
              <w:t xml:space="preserve">technique</w:t>
            </w:r>
          </w:p>
        </w:tc>
        <w:tc>
          <w:tcPr>
            <w:tcW w:type="dxa" w:w="3300"/>
            <w:tcMar>
              <w:top w:type="dxa" w:w="40"/>
              <w:left w:type="dxa" w:w="80"/>
              <w:bottom w:type="dxa" w:w="40"/>
              <w:right w:type="dxa" w:w="80"/>
            </w:tcMar>
          </w:tcPr>
          <w:p>
            <w:r>
              <w:rPr>
                <w:rFonts w:ascii="Arial" w:cs="Arial" w:eastAsia="Arial" w:hAnsi="Arial"/>
                <w:b w:val="false"/>
                <w:bCs w:val="false"/>
                <w:sz w:val="20"/>
                <w:szCs w:val="20"/>
              </w:rPr>
              <w:t xml:space="preserve"/>
            </w:r>
          </w:p>
        </w:tc>
        <w:tc>
          <w:tcPr>
            <w:tcW w:type="dxa" w:w="3760"/>
            <w:tcMar>
              <w:top w:type="dxa" w:w="40"/>
              <w:left w:type="dxa" w:w="80"/>
              <w:bottom w:type="dxa" w:w="40"/>
              <w:right w:type="dxa" w:w="80"/>
            </w:tcMar>
          </w:tcPr>
          <w:p>
            <w:r>
              <w:rPr>
                <w:rFonts w:ascii="Arial" w:cs="Arial" w:eastAsia="Arial" w:hAnsi="Arial"/>
                <w:b w:val="false"/>
                <w:bCs w:val="false"/>
                <w:sz w:val="20"/>
                <w:szCs w:val="20"/>
              </w:rPr>
              <w:t xml:space="preserve"/>
            </w:r>
          </w:p>
        </w:tc>
      </w:tr>
      <w:tr>
        <w:tc>
          <w:tcPr>
            <w:tcW w:type="dxa" w:w="2300"/>
            <w:tcMar>
              <w:top w:type="dxa" w:w="40"/>
              <w:left w:type="dxa" w:w="80"/>
              <w:bottom w:type="dxa" w:w="40"/>
              <w:right w:type="dxa" w:w="80"/>
            </w:tcMar>
          </w:tcPr>
          <w:p>
            <w:r>
              <w:rPr>
                <w:rFonts w:ascii="Arial" w:cs="Arial" w:eastAsia="Arial" w:hAnsi="Arial"/>
                <w:b w:val="false"/>
                <w:bCs w:val="false"/>
                <w:sz w:val="20"/>
                <w:szCs w:val="20"/>
              </w:rPr>
              <w:t xml:space="preserve">demonstrate</w:t>
            </w:r>
          </w:p>
        </w:tc>
        <w:tc>
          <w:tcPr>
            <w:tcW w:type="dxa" w:w="3300"/>
            <w:tcMar>
              <w:top w:type="dxa" w:w="40"/>
              <w:left w:type="dxa" w:w="80"/>
              <w:bottom w:type="dxa" w:w="40"/>
              <w:right w:type="dxa" w:w="80"/>
            </w:tcMar>
          </w:tcPr>
          <w:p>
            <w:r>
              <w:rPr>
                <w:rFonts w:ascii="Arial" w:cs="Arial" w:eastAsia="Arial" w:hAnsi="Arial"/>
                <w:b w:val="false"/>
                <w:bCs w:val="false"/>
                <w:sz w:val="20"/>
                <w:szCs w:val="20"/>
              </w:rPr>
              <w:t xml:space="preserve"/>
            </w:r>
          </w:p>
        </w:tc>
        <w:tc>
          <w:tcPr>
            <w:tcW w:type="dxa" w:w="3760"/>
            <w:tcMar>
              <w:top w:type="dxa" w:w="40"/>
              <w:left w:type="dxa" w:w="80"/>
              <w:bottom w:type="dxa" w:w="40"/>
              <w:right w:type="dxa" w:w="80"/>
            </w:tcMar>
          </w:tcPr>
          <w:p>
            <w:r>
              <w:rPr>
                <w:rFonts w:ascii="Arial" w:cs="Arial" w:eastAsia="Arial" w:hAnsi="Arial"/>
                <w:b w:val="false"/>
                <w:bCs w:val="false"/>
                <w:sz w:val="20"/>
                <w:szCs w:val="20"/>
              </w:rPr>
              <w:t xml:space="preserve"/>
            </w:r>
          </w:p>
        </w:tc>
      </w:tr>
      <w:tr>
        <w:tc>
          <w:tcPr>
            <w:tcW w:type="dxa" w:w="2300"/>
            <w:tcMar>
              <w:top w:type="dxa" w:w="40"/>
              <w:left w:type="dxa" w:w="80"/>
              <w:bottom w:type="dxa" w:w="40"/>
              <w:right w:type="dxa" w:w="80"/>
            </w:tcMar>
          </w:tcPr>
          <w:p>
            <w:r>
              <w:rPr>
                <w:rFonts w:ascii="Arial" w:cs="Arial" w:eastAsia="Arial" w:hAnsi="Arial"/>
                <w:b w:val="false"/>
                <w:bCs w:val="false"/>
                <w:sz w:val="20"/>
                <w:szCs w:val="20"/>
              </w:rPr>
              <w:t xml:space="preserve">safety sign</w:t>
            </w:r>
          </w:p>
        </w:tc>
        <w:tc>
          <w:tcPr>
            <w:tcW w:type="dxa" w:w="3300"/>
            <w:tcMar>
              <w:top w:type="dxa" w:w="40"/>
              <w:left w:type="dxa" w:w="80"/>
              <w:bottom w:type="dxa" w:w="40"/>
              <w:right w:type="dxa" w:w="80"/>
            </w:tcMar>
          </w:tcPr>
          <w:p>
            <w:r>
              <w:rPr>
                <w:rFonts w:ascii="Arial" w:cs="Arial" w:eastAsia="Arial" w:hAnsi="Arial"/>
                <w:b w:val="false"/>
                <w:bCs w:val="false"/>
                <w:sz w:val="20"/>
                <w:szCs w:val="20"/>
              </w:rPr>
              <w:t xml:space="preserve"/>
            </w:r>
          </w:p>
        </w:tc>
        <w:tc>
          <w:tcPr>
            <w:tcW w:type="dxa" w:w="3760"/>
            <w:tcMar>
              <w:top w:type="dxa" w:w="40"/>
              <w:left w:type="dxa" w:w="80"/>
              <w:bottom w:type="dxa" w:w="40"/>
              <w:right w:type="dxa" w:w="80"/>
            </w:tcMar>
          </w:tcPr>
          <w:p>
            <w:r>
              <w:rPr>
                <w:rFonts w:ascii="Arial" w:cs="Arial" w:eastAsia="Arial" w:hAnsi="Arial"/>
                <w:b w:val="false"/>
                <w:bCs w:val="false"/>
                <w:sz w:val="20"/>
                <w:szCs w:val="20"/>
              </w:rPr>
              <w:t xml:space="preserve"/>
            </w:r>
          </w:p>
        </w:tc>
      </w:tr>
      <w:tr>
        <w:tc>
          <w:tcPr>
            <w:tcW w:type="dxa" w:w="2300"/>
            <w:tcMar>
              <w:top w:type="dxa" w:w="40"/>
              <w:left w:type="dxa" w:w="80"/>
              <w:bottom w:type="dxa" w:w="40"/>
              <w:right w:type="dxa" w:w="80"/>
            </w:tcMar>
          </w:tcPr>
          <w:p>
            <w:r>
              <w:rPr>
                <w:rFonts w:ascii="Arial" w:cs="Arial" w:eastAsia="Arial" w:hAnsi="Arial"/>
                <w:b w:val="false"/>
                <w:bCs w:val="false"/>
                <w:sz w:val="20"/>
                <w:szCs w:val="20"/>
              </w:rPr>
              <w:t xml:space="preserve">slips and falls</w:t>
            </w:r>
          </w:p>
        </w:tc>
        <w:tc>
          <w:tcPr>
            <w:tcW w:type="dxa" w:w="3300"/>
            <w:tcMar>
              <w:top w:type="dxa" w:w="40"/>
              <w:left w:type="dxa" w:w="80"/>
              <w:bottom w:type="dxa" w:w="40"/>
              <w:right w:type="dxa" w:w="80"/>
            </w:tcMar>
          </w:tcPr>
          <w:p>
            <w:r>
              <w:rPr>
                <w:rFonts w:ascii="Arial" w:cs="Arial" w:eastAsia="Arial" w:hAnsi="Arial"/>
                <w:b w:val="false"/>
                <w:bCs w:val="false"/>
                <w:sz w:val="20"/>
                <w:szCs w:val="20"/>
              </w:rPr>
              <w:t xml:space="preserve"/>
            </w:r>
          </w:p>
        </w:tc>
        <w:tc>
          <w:tcPr>
            <w:tcW w:type="dxa" w:w="3760"/>
            <w:tcMar>
              <w:top w:type="dxa" w:w="40"/>
              <w:left w:type="dxa" w:w="80"/>
              <w:bottom w:type="dxa" w:w="40"/>
              <w:right w:type="dxa" w:w="80"/>
            </w:tcMar>
          </w:tcPr>
          <w:p>
            <w:r>
              <w:rPr>
                <w:rFonts w:ascii="Arial" w:cs="Arial" w:eastAsia="Arial" w:hAnsi="Arial"/>
                <w:b w:val="false"/>
                <w:bCs w:val="false"/>
                <w:sz w:val="20"/>
                <w:szCs w:val="20"/>
              </w:rPr>
              <w:t xml:space="preserve"/>
            </w:r>
          </w:p>
        </w:tc>
      </w:tr>
      <w:tr>
        <w:tc>
          <w:tcPr>
            <w:tcW w:type="dxa" w:w="2300"/>
            <w:tcMar>
              <w:top w:type="dxa" w:w="40"/>
              <w:left w:type="dxa" w:w="80"/>
              <w:bottom w:type="dxa" w:w="40"/>
              <w:right w:type="dxa" w:w="80"/>
            </w:tcMar>
          </w:tcPr>
          <w:p>
            <w:r>
              <w:rPr>
                <w:rFonts w:ascii="Arial" w:cs="Arial" w:eastAsia="Arial" w:hAnsi="Arial"/>
                <w:b w:val="false"/>
                <w:bCs w:val="false"/>
                <w:sz w:val="20"/>
                <w:szCs w:val="20"/>
              </w:rPr>
              <w:t xml:space="preserve">equipment</w:t>
            </w:r>
          </w:p>
        </w:tc>
        <w:tc>
          <w:tcPr>
            <w:tcW w:type="dxa" w:w="3300"/>
            <w:tcMar>
              <w:top w:type="dxa" w:w="40"/>
              <w:left w:type="dxa" w:w="80"/>
              <w:bottom w:type="dxa" w:w="40"/>
              <w:right w:type="dxa" w:w="80"/>
            </w:tcMar>
          </w:tcPr>
          <w:p>
            <w:r>
              <w:rPr>
                <w:rFonts w:ascii="Arial" w:cs="Arial" w:eastAsia="Arial" w:hAnsi="Arial"/>
                <w:b w:val="false"/>
                <w:bCs w:val="false"/>
                <w:sz w:val="20"/>
                <w:szCs w:val="20"/>
              </w:rPr>
              <w:t xml:space="preserve"/>
            </w:r>
          </w:p>
        </w:tc>
        <w:tc>
          <w:tcPr>
            <w:tcW w:type="dxa" w:w="3760"/>
            <w:tcMar>
              <w:top w:type="dxa" w:w="40"/>
              <w:left w:type="dxa" w:w="80"/>
              <w:bottom w:type="dxa" w:w="40"/>
              <w:right w:type="dxa" w:w="80"/>
            </w:tcMar>
          </w:tcPr>
          <w:p>
            <w:r>
              <w:rPr>
                <w:rFonts w:ascii="Arial" w:cs="Arial" w:eastAsia="Arial" w:hAnsi="Arial"/>
                <w:b w:val="false"/>
                <w:bCs w:val="false"/>
                <w:sz w:val="20"/>
                <w:szCs w:val="20"/>
              </w:rPr>
              <w:t xml:space="preserve"/>
            </w:r>
          </w:p>
        </w:tc>
      </w:tr>
      <w:tr>
        <w:tc>
          <w:tcPr>
            <w:tcW w:type="dxa" w:w="2300"/>
            <w:tcMar>
              <w:top w:type="dxa" w:w="40"/>
              <w:left w:type="dxa" w:w="80"/>
              <w:bottom w:type="dxa" w:w="40"/>
              <w:right w:type="dxa" w:w="80"/>
            </w:tcMar>
          </w:tcPr>
          <w:p>
            <w:r>
              <w:rPr>
                <w:rFonts w:ascii="Arial" w:cs="Arial" w:eastAsia="Arial" w:hAnsi="Arial"/>
                <w:b w:val="false"/>
                <w:bCs w:val="false"/>
                <w:sz w:val="20"/>
                <w:szCs w:val="20"/>
              </w:rPr>
              <w:t xml:space="preserve">bucket</w:t>
            </w:r>
          </w:p>
        </w:tc>
        <w:tc>
          <w:tcPr>
            <w:tcW w:type="dxa" w:w="3300"/>
            <w:tcMar>
              <w:top w:type="dxa" w:w="40"/>
              <w:left w:type="dxa" w:w="80"/>
              <w:bottom w:type="dxa" w:w="40"/>
              <w:right w:type="dxa" w:w="80"/>
            </w:tcMar>
          </w:tcPr>
          <w:p>
            <w:r>
              <w:rPr>
                <w:rFonts w:ascii="Arial" w:cs="Arial" w:eastAsia="Arial" w:hAnsi="Arial"/>
                <w:b w:val="false"/>
                <w:bCs w:val="false"/>
                <w:sz w:val="20"/>
                <w:szCs w:val="20"/>
              </w:rPr>
              <w:t xml:space="preserve"/>
            </w:r>
          </w:p>
        </w:tc>
        <w:tc>
          <w:tcPr>
            <w:tcW w:type="dxa" w:w="3760"/>
            <w:tcMar>
              <w:top w:type="dxa" w:w="40"/>
              <w:left w:type="dxa" w:w="80"/>
              <w:bottom w:type="dxa" w:w="40"/>
              <w:right w:type="dxa" w:w="80"/>
            </w:tcMar>
          </w:tcPr>
          <w:p>
            <w:r>
              <w:rPr>
                <w:rFonts w:ascii="Arial" w:cs="Arial" w:eastAsia="Arial" w:hAnsi="Arial"/>
                <w:b w:val="false"/>
                <w:bCs w:val="false"/>
                <w:sz w:val="20"/>
                <w:szCs w:val="20"/>
              </w:rPr>
              <w:t xml:space="preserve"/>
            </w:r>
          </w:p>
        </w:tc>
      </w:tr>
      <w:tr>
        <w:tc>
          <w:tcPr>
            <w:tcW w:type="dxa" w:w="2300"/>
            <w:tcMar>
              <w:top w:type="dxa" w:w="40"/>
              <w:left w:type="dxa" w:w="80"/>
              <w:bottom w:type="dxa" w:w="40"/>
              <w:right w:type="dxa" w:w="80"/>
            </w:tcMar>
          </w:tcPr>
          <w:p>
            <w:r>
              <w:rPr>
                <w:rFonts w:ascii="Arial" w:cs="Arial" w:eastAsia="Arial" w:hAnsi="Arial"/>
                <w:b w:val="false"/>
                <w:bCs w:val="false"/>
                <w:sz w:val="20"/>
                <w:szCs w:val="20"/>
              </w:rPr>
              <w:t xml:space="preserve">handle</w:t>
            </w:r>
          </w:p>
        </w:tc>
        <w:tc>
          <w:tcPr>
            <w:tcW w:type="dxa" w:w="3300"/>
            <w:tcMar>
              <w:top w:type="dxa" w:w="40"/>
              <w:left w:type="dxa" w:w="80"/>
              <w:bottom w:type="dxa" w:w="40"/>
              <w:right w:type="dxa" w:w="80"/>
            </w:tcMar>
          </w:tcPr>
          <w:p>
            <w:r>
              <w:rPr>
                <w:rFonts w:ascii="Arial" w:cs="Arial" w:eastAsia="Arial" w:hAnsi="Arial"/>
                <w:b w:val="false"/>
                <w:bCs w:val="false"/>
                <w:sz w:val="20"/>
                <w:szCs w:val="20"/>
              </w:rPr>
              <w:t xml:space="preserve"/>
            </w:r>
          </w:p>
        </w:tc>
        <w:tc>
          <w:tcPr>
            <w:tcW w:type="dxa" w:w="3760"/>
            <w:tcMar>
              <w:top w:type="dxa" w:w="40"/>
              <w:left w:type="dxa" w:w="80"/>
              <w:bottom w:type="dxa" w:w="40"/>
              <w:right w:type="dxa" w:w="80"/>
            </w:tcMar>
          </w:tcPr>
          <w:p>
            <w:r>
              <w:rPr>
                <w:rFonts w:ascii="Arial" w:cs="Arial" w:eastAsia="Arial" w:hAnsi="Arial"/>
                <w:b w:val="false"/>
                <w:bCs w:val="false"/>
                <w:sz w:val="20"/>
                <w:szCs w:val="20"/>
              </w:rPr>
              <w:t xml:space="preserve"/>
            </w:r>
          </w:p>
        </w:tc>
      </w:tr>
      <w:tr>
        <w:tc>
          <w:tcPr>
            <w:tcW w:type="dxa" w:w="2300"/>
            <w:tcMar>
              <w:top w:type="dxa" w:w="40"/>
              <w:left w:type="dxa" w:w="80"/>
              <w:bottom w:type="dxa" w:w="40"/>
              <w:right w:type="dxa" w:w="80"/>
            </w:tcMar>
          </w:tcPr>
          <w:p>
            <w:r>
              <w:rPr>
                <w:rFonts w:ascii="Arial" w:cs="Arial" w:eastAsia="Arial" w:hAnsi="Arial"/>
                <w:b w:val="false"/>
                <w:bCs w:val="false"/>
                <w:sz w:val="20"/>
                <w:szCs w:val="20"/>
              </w:rPr>
              <w:t xml:space="preserve">sections</w:t>
            </w:r>
          </w:p>
        </w:tc>
        <w:tc>
          <w:tcPr>
            <w:tcW w:type="dxa" w:w="3300"/>
            <w:tcMar>
              <w:top w:type="dxa" w:w="40"/>
              <w:left w:type="dxa" w:w="80"/>
              <w:bottom w:type="dxa" w:w="40"/>
              <w:right w:type="dxa" w:w="80"/>
            </w:tcMar>
          </w:tcPr>
          <w:p>
            <w:r>
              <w:rPr>
                <w:rFonts w:ascii="Arial" w:cs="Arial" w:eastAsia="Arial" w:hAnsi="Arial"/>
                <w:b w:val="false"/>
                <w:bCs w:val="false"/>
                <w:sz w:val="20"/>
                <w:szCs w:val="20"/>
              </w:rPr>
              <w:t xml:space="preserve"/>
            </w:r>
          </w:p>
        </w:tc>
        <w:tc>
          <w:tcPr>
            <w:tcW w:type="dxa" w:w="3760"/>
            <w:tcMar>
              <w:top w:type="dxa" w:w="40"/>
              <w:left w:type="dxa" w:w="80"/>
              <w:bottom w:type="dxa" w:w="40"/>
              <w:right w:type="dxa" w:w="80"/>
            </w:tcMar>
          </w:tcPr>
          <w:p>
            <w:r>
              <w:rPr>
                <w:rFonts w:ascii="Arial" w:cs="Arial" w:eastAsia="Arial" w:hAnsi="Arial"/>
                <w:b w:val="false"/>
                <w:bCs w:val="false"/>
                <w:sz w:val="20"/>
                <w:szCs w:val="20"/>
              </w:rPr>
              <w:t xml:space="preserve"/>
            </w:r>
          </w:p>
        </w:tc>
      </w:tr>
      <w:tr>
        <w:tc>
          <w:tcPr>
            <w:tcW w:type="dxa" w:w="2300"/>
            <w:tcMar>
              <w:top w:type="dxa" w:w="40"/>
              <w:left w:type="dxa" w:w="80"/>
              <w:bottom w:type="dxa" w:w="40"/>
              <w:right w:type="dxa" w:w="80"/>
            </w:tcMar>
          </w:tcPr>
          <w:p>
            <w:r>
              <w:rPr>
                <w:rFonts w:ascii="Arial" w:cs="Arial" w:eastAsia="Arial" w:hAnsi="Arial"/>
                <w:b w:val="false"/>
                <w:bCs w:val="false"/>
                <w:sz w:val="20"/>
                <w:szCs w:val="20"/>
              </w:rPr>
              <w:t xml:space="preserve">backwards</w:t>
            </w:r>
          </w:p>
        </w:tc>
        <w:tc>
          <w:tcPr>
            <w:tcW w:type="dxa" w:w="3300"/>
            <w:tcMar>
              <w:top w:type="dxa" w:w="40"/>
              <w:left w:type="dxa" w:w="80"/>
              <w:bottom w:type="dxa" w:w="40"/>
              <w:right w:type="dxa" w:w="80"/>
            </w:tcMar>
          </w:tcPr>
          <w:p>
            <w:r>
              <w:rPr>
                <w:rFonts w:ascii="Arial" w:cs="Arial" w:eastAsia="Arial" w:hAnsi="Arial"/>
                <w:b w:val="false"/>
                <w:bCs w:val="false"/>
                <w:sz w:val="20"/>
                <w:szCs w:val="20"/>
              </w:rPr>
              <w:t xml:space="preserve"/>
            </w:r>
          </w:p>
        </w:tc>
        <w:tc>
          <w:tcPr>
            <w:tcW w:type="dxa" w:w="3760"/>
            <w:tcMar>
              <w:top w:type="dxa" w:w="40"/>
              <w:left w:type="dxa" w:w="80"/>
              <w:bottom w:type="dxa" w:w="40"/>
              <w:right w:type="dxa" w:w="80"/>
            </w:tcMar>
          </w:tcPr>
          <w:p>
            <w:r>
              <w:rPr>
                <w:rFonts w:ascii="Arial" w:cs="Arial" w:eastAsia="Arial" w:hAnsi="Arial"/>
                <w:b w:val="false"/>
                <w:bCs w:val="false"/>
                <w:sz w:val="20"/>
                <w:szCs w:val="20"/>
              </w:rPr>
              <w:t xml:space="preserve"/>
            </w:r>
          </w:p>
        </w:tc>
      </w:tr>
      <w:tr>
        <w:tc>
          <w:tcPr>
            <w:tcW w:type="dxa" w:w="2300"/>
            <w:tcMar>
              <w:top w:type="dxa" w:w="40"/>
              <w:left w:type="dxa" w:w="80"/>
              <w:bottom w:type="dxa" w:w="40"/>
              <w:right w:type="dxa" w:w="80"/>
            </w:tcMar>
          </w:tcPr>
          <w:p>
            <w:r>
              <w:rPr>
                <w:rFonts w:ascii="Arial" w:cs="Arial" w:eastAsia="Arial" w:hAnsi="Arial"/>
                <w:b w:val="false"/>
                <w:bCs w:val="false"/>
                <w:sz w:val="20"/>
                <w:szCs w:val="20"/>
              </w:rPr>
              <w:t xml:space="preserve">splash</w:t>
            </w:r>
          </w:p>
        </w:tc>
        <w:tc>
          <w:tcPr>
            <w:tcW w:type="dxa" w:w="3300"/>
            <w:tcMar>
              <w:top w:type="dxa" w:w="40"/>
              <w:left w:type="dxa" w:w="80"/>
              <w:bottom w:type="dxa" w:w="40"/>
              <w:right w:type="dxa" w:w="80"/>
            </w:tcMar>
          </w:tcPr>
          <w:p>
            <w:r>
              <w:rPr>
                <w:rFonts w:ascii="Arial" w:cs="Arial" w:eastAsia="Arial" w:hAnsi="Arial"/>
                <w:b w:val="false"/>
                <w:bCs w:val="false"/>
                <w:sz w:val="20"/>
                <w:szCs w:val="20"/>
              </w:rPr>
              <w:t xml:space="preserve"/>
            </w:r>
          </w:p>
        </w:tc>
        <w:tc>
          <w:tcPr>
            <w:tcW w:type="dxa" w:w="3760"/>
            <w:tcMar>
              <w:top w:type="dxa" w:w="40"/>
              <w:left w:type="dxa" w:w="80"/>
              <w:bottom w:type="dxa" w:w="40"/>
              <w:right w:type="dxa" w:w="80"/>
            </w:tcMar>
          </w:tcPr>
          <w:p>
            <w:r>
              <w:rPr>
                <w:rFonts w:ascii="Arial" w:cs="Arial" w:eastAsia="Arial" w:hAnsi="Arial"/>
                <w:b w:val="false"/>
                <w:bCs w:val="false"/>
                <w:sz w:val="20"/>
                <w:szCs w:val="20"/>
              </w:rPr>
              <w:t xml:space="preserve"/>
            </w:r>
          </w:p>
        </w:tc>
      </w:tr>
      <w:tr>
        <w:tc>
          <w:tcPr>
            <w:tcW w:type="dxa" w:w="2300"/>
            <w:tcMar>
              <w:top w:type="dxa" w:w="40"/>
              <w:left w:type="dxa" w:w="80"/>
              <w:bottom w:type="dxa" w:w="40"/>
              <w:right w:type="dxa" w:w="80"/>
            </w:tcMar>
          </w:tcPr>
          <w:p>
            <w:r>
              <w:rPr>
                <w:rFonts w:ascii="Arial" w:cs="Arial" w:eastAsia="Arial" w:hAnsi="Arial"/>
                <w:b w:val="false"/>
                <w:bCs w:val="false"/>
                <w:sz w:val="20"/>
                <w:szCs w:val="20"/>
              </w:rPr>
              <w:t xml:space="preserve">empty (verb)</w:t>
            </w:r>
          </w:p>
        </w:tc>
        <w:tc>
          <w:tcPr>
            <w:tcW w:type="dxa" w:w="3300"/>
            <w:tcMar>
              <w:top w:type="dxa" w:w="40"/>
              <w:left w:type="dxa" w:w="80"/>
              <w:bottom w:type="dxa" w:w="40"/>
              <w:right w:type="dxa" w:w="80"/>
            </w:tcMar>
          </w:tcPr>
          <w:p>
            <w:r>
              <w:rPr>
                <w:rFonts w:ascii="Arial" w:cs="Arial" w:eastAsia="Arial" w:hAnsi="Arial"/>
                <w:b w:val="false"/>
                <w:bCs w:val="false"/>
                <w:sz w:val="20"/>
                <w:szCs w:val="20"/>
              </w:rPr>
              <w:t xml:space="preserve"/>
            </w:r>
          </w:p>
        </w:tc>
        <w:tc>
          <w:tcPr>
            <w:tcW w:type="dxa" w:w="3760"/>
            <w:tcMar>
              <w:top w:type="dxa" w:w="40"/>
              <w:left w:type="dxa" w:w="80"/>
              <w:bottom w:type="dxa" w:w="40"/>
              <w:right w:type="dxa" w:w="80"/>
            </w:tcMar>
          </w:tcPr>
          <w:p>
            <w:r>
              <w:rPr>
                <w:rFonts w:ascii="Arial" w:cs="Arial" w:eastAsia="Arial" w:hAnsi="Arial"/>
                <w:b w:val="false"/>
                <w:bCs w:val="false"/>
                <w:sz w:val="20"/>
                <w:szCs w:val="20"/>
              </w:rPr>
              <w:t xml:space="preserve"/>
            </w:r>
          </w:p>
        </w:tc>
      </w:tr>
      <w:tr>
        <w:tc>
          <w:tcPr>
            <w:tcW w:type="dxa" w:w="2300"/>
            <w:tcMar>
              <w:top w:type="dxa" w:w="40"/>
              <w:left w:type="dxa" w:w="80"/>
              <w:bottom w:type="dxa" w:w="40"/>
              <w:right w:type="dxa" w:w="80"/>
            </w:tcMar>
          </w:tcPr>
          <w:p>
            <w:r>
              <w:rPr>
                <w:rFonts w:ascii="Arial" w:cs="Arial" w:eastAsia="Arial" w:hAnsi="Arial"/>
                <w:b w:val="false"/>
                <w:bCs w:val="false"/>
                <w:sz w:val="20"/>
                <w:szCs w:val="20"/>
              </w:rPr>
              <w:t xml:space="preserve">dustpan and brush</w:t>
            </w:r>
          </w:p>
        </w:tc>
        <w:tc>
          <w:tcPr>
            <w:tcW w:type="dxa" w:w="3300"/>
            <w:tcMar>
              <w:top w:type="dxa" w:w="40"/>
              <w:left w:type="dxa" w:w="80"/>
              <w:bottom w:type="dxa" w:w="40"/>
              <w:right w:type="dxa" w:w="80"/>
            </w:tcMar>
          </w:tcPr>
          <w:p>
            <w:r>
              <w:rPr>
                <w:rFonts w:ascii="Arial" w:cs="Arial" w:eastAsia="Arial" w:hAnsi="Arial"/>
                <w:b w:val="false"/>
                <w:bCs w:val="false"/>
                <w:sz w:val="20"/>
                <w:szCs w:val="20"/>
              </w:rPr>
              <w:t xml:space="preserve"/>
            </w:r>
          </w:p>
        </w:tc>
        <w:tc>
          <w:tcPr>
            <w:tcW w:type="dxa" w:w="3760"/>
            <w:tcMar>
              <w:top w:type="dxa" w:w="40"/>
              <w:left w:type="dxa" w:w="80"/>
              <w:bottom w:type="dxa" w:w="40"/>
              <w:right w:type="dxa" w:w="80"/>
            </w:tcMar>
          </w:tcPr>
          <w:p>
            <w:r>
              <w:rPr>
                <w:rFonts w:ascii="Arial" w:cs="Arial" w:eastAsia="Arial" w:hAnsi="Arial"/>
                <w:b w:val="false"/>
                <w:bCs w:val="false"/>
                <w:sz w:val="20"/>
                <w:szCs w:val="20"/>
              </w:rPr>
              <w:t xml:space="preserve"/>
            </w:r>
          </w:p>
        </w:tc>
      </w:tr>
    </w:tbl>
    <w:p>
      <w:pPr>
        <w:spacing w:after="40"/>
      </w:pPr>
      <w:r>
        <w:rPr>
          <w:rFonts w:ascii="Arial" w:cs="Arial" w:eastAsia="Arial" w:hAnsi="Arial"/>
          <w:sz w:val="20"/>
          <w:szCs w:val="20"/>
        </w:rPr>
        <w:t xml:space="preserve"> </w:t>
      </w:r>
    </w:p>
    <w:p>
      <w:pPr>
        <w:spacing w:after="60"/>
      </w:pPr>
      <w:r>
        <w:rPr>
          <w:rFonts w:ascii="Arial" w:cs="Arial" w:eastAsia="Arial" w:hAnsi="Arial"/>
          <w:sz w:val="20"/>
          <w:szCs w:val="20"/>
        </w:rPr>
        <w:t xml:space="preserve">2. Gap-fill. Complete with a word from the table:</w:t>
      </w:r>
    </w:p>
    <w:p>
      <w:pPr>
        <w:pStyle w:val="ListParagraph"/>
        <w:numPr>
          <w:ilvl w:val="0"/>
          <w:numId w:val="2"/>
        </w:numPr>
        <w:spacing w:after="60"/>
      </w:pPr>
      <w:r>
        <w:rPr>
          <w:rFonts w:ascii="Arial" w:cs="Arial" w:eastAsia="Arial" w:hAnsi="Arial"/>
          <w:sz w:val="20"/>
          <w:szCs w:val="20"/>
        </w:rPr>
        <w:t xml:space="preserve">a) Put the yellow ______________ ______________ where everyone can see it.</w:t>
      </w:r>
    </w:p>
    <w:p>
      <w:pPr>
        <w:pStyle w:val="ListParagraph"/>
        <w:numPr>
          <w:ilvl w:val="0"/>
          <w:numId w:val="2"/>
        </w:numPr>
        <w:spacing w:after="60"/>
      </w:pPr>
      <w:r>
        <w:rPr>
          <w:rFonts w:ascii="Arial" w:cs="Arial" w:eastAsia="Arial" w:hAnsi="Arial"/>
          <w:sz w:val="20"/>
          <w:szCs w:val="20"/>
        </w:rPr>
        <w:t xml:space="preserve">b) Fill the ______________ half full with warm water.</w:t>
      </w:r>
    </w:p>
    <w:p>
      <w:pPr>
        <w:pStyle w:val="ListParagraph"/>
        <w:numPr>
          <w:ilvl w:val="0"/>
          <w:numId w:val="2"/>
        </w:numPr>
        <w:spacing w:after="60"/>
      </w:pPr>
      <w:r>
        <w:rPr>
          <w:rFonts w:ascii="Arial" w:cs="Arial" w:eastAsia="Arial" w:hAnsi="Arial"/>
          <w:sz w:val="20"/>
          <w:szCs w:val="20"/>
        </w:rPr>
        <w:t xml:space="preserve">c) Hold the ______________ with two hands.</w:t>
      </w:r>
    </w:p>
    <w:p>
      <w:pPr>
        <w:pStyle w:val="ListParagraph"/>
        <w:numPr>
          <w:ilvl w:val="0"/>
          <w:numId w:val="2"/>
        </w:numPr>
        <w:spacing w:after="60"/>
      </w:pPr>
      <w:r>
        <w:rPr>
          <w:rFonts w:ascii="Arial" w:cs="Arial" w:eastAsia="Arial" w:hAnsi="Arial"/>
          <w:sz w:val="20"/>
          <w:szCs w:val="20"/>
        </w:rPr>
        <w:t xml:space="preserve">d) Mop the floor in small ______________.</w:t>
      </w:r>
    </w:p>
    <w:p>
      <w:pPr>
        <w:pStyle w:val="ListParagraph"/>
        <w:numPr>
          <w:ilvl w:val="0"/>
          <w:numId w:val="2"/>
        </w:numPr>
        <w:spacing w:after="60"/>
      </w:pPr>
      <w:r>
        <w:rPr>
          <w:rFonts w:ascii="Arial" w:cs="Arial" w:eastAsia="Arial" w:hAnsi="Arial"/>
          <w:sz w:val="20"/>
          <w:szCs w:val="20"/>
        </w:rPr>
        <w:t xml:space="preserve">e) Wet floors can cause ______________ and ______________.</w:t>
      </w:r>
    </w:p>
    <w:p>
      <w:pPr>
        <w:shd w:fill="17286D" w:val="clear"/>
        <w:spacing w:after="60" w:before="160"/>
      </w:pPr>
      <w:r>
        <w:rPr>
          <w:rFonts w:ascii="Arial" w:cs="Arial" w:eastAsia="Arial" w:hAnsi="Arial"/>
          <w:b/>
          <w:bCs/>
          <w:color w:val="FFFFFF"/>
          <w:sz w:val="26"/>
          <w:szCs w:val="26"/>
        </w:rPr>
        <w:t xml:space="preserve">B. Speaking practice — all levels</w:t>
      </w:r>
    </w:p>
    <w:p>
      <w:pPr>
        <w:spacing w:after="60"/>
      </w:pPr>
      <w:r>
        <w:rPr>
          <w:rFonts w:ascii="Arial" w:cs="Arial" w:eastAsia="Arial" w:hAnsi="Arial"/>
          <w:b/>
          <w:bCs/>
          <w:sz w:val="20"/>
          <w:szCs w:val="20"/>
        </w:rPr>
        <w:t xml:space="preserve">Pair work (Cert I support: use the starters). </w:t>
      </w:r>
      <w:r>
        <w:rPr>
          <w:rFonts w:ascii="Arial" w:cs="Arial" w:eastAsia="Arial" w:hAnsi="Arial"/>
          <w:sz w:val="20"/>
          <w:szCs w:val="20"/>
        </w:rPr>
        <w:t xml:space="preserve">Ask and answer: What cleaning do you do at home or at work? What do you use? Starters: “At home I clean…”  “I use a…”  “To stay safe, I…”</w:t>
      </w:r>
    </w:p>
    <w:p>
      <w:pPr>
        <w:spacing w:after="60"/>
      </w:pPr>
      <w:r>
        <w:rPr>
          <w:rFonts w:ascii="Arial" w:cs="Arial" w:eastAsia="Arial" w:hAnsi="Arial"/>
          <w:b/>
          <w:bCs/>
          <w:sz w:val="20"/>
          <w:szCs w:val="20"/>
        </w:rPr>
        <w:t xml:space="preserve">Giving instructions (practises Task D skills). </w:t>
      </w:r>
      <w:r>
        <w:rPr>
          <w:rFonts w:ascii="Arial" w:cs="Arial" w:eastAsia="Arial" w:hAnsi="Arial"/>
          <w:sz w:val="20"/>
          <w:szCs w:val="20"/>
        </w:rPr>
        <w:t xml:space="preserve">Choose a cleaning job you know well (washing dishes, cleaning windows, vacuuming). Give your partner FOUR steps using imperatives and sequencers: First…, Next…, Then…, Lastly…. Your partner follows your instructions and says one thing that was clear and one thing to improve.</w:t>
      </w:r>
    </w:p>
    <w:p>
      <w:pPr>
        <w:spacing w:after="120"/>
      </w:pPr>
      <w:r>
        <w:rPr>
          <w:rFonts w:ascii="Arial" w:cs="Arial" w:eastAsia="Arial" w:hAnsi="Arial"/>
          <w:sz w:val="20"/>
          <w:szCs w:val="20"/>
        </w:rPr>
        <w:t xml:space="preserve">_________________________________________________________________________________</w:t>
      </w:r>
    </w:p>
    <w:p>
      <w:pPr>
        <w:spacing w:after="120"/>
      </w:pPr>
      <w:r>
        <w:rPr>
          <w:rFonts w:ascii="Arial" w:cs="Arial" w:eastAsia="Arial" w:hAnsi="Arial"/>
          <w:sz w:val="20"/>
          <w:szCs w:val="20"/>
        </w:rPr>
        <w:t xml:space="preserve">_________________________________________________________________________________</w:t>
      </w:r>
    </w:p>
    <w:p>
      <w:pPr>
        <w:spacing w:after="120"/>
      </w:pPr>
      <w:r>
        <w:rPr>
          <w:rFonts w:ascii="Arial" w:cs="Arial" w:eastAsia="Arial" w:hAnsi="Arial"/>
          <w:sz w:val="20"/>
          <w:szCs w:val="20"/>
        </w:rPr>
        <w:t xml:space="preserve">_________________________________________________________________________________</w:t>
      </w:r>
    </w:p>
    <w:p>
      <w:pPr>
        <w:spacing w:after="120"/>
      </w:pPr>
      <w:r>
        <w:rPr>
          <w:rFonts w:ascii="Arial" w:cs="Arial" w:eastAsia="Arial" w:hAnsi="Arial"/>
          <w:sz w:val="20"/>
          <w:szCs w:val="20"/>
        </w:rPr>
        <w:t xml:space="preserve">_________________________________________________________________________________</w:t>
      </w:r>
    </w:p>
    <w:p>
      <w:pPr>
        <w:shd w:fill="17286D" w:val="clear"/>
        <w:spacing w:after="60" w:before="160"/>
      </w:pPr>
      <w:r>
        <w:rPr>
          <w:rFonts w:ascii="Arial" w:cs="Arial" w:eastAsia="Arial" w:hAnsi="Arial"/>
          <w:b/>
          <w:bCs/>
          <w:color w:val="FFFFFF"/>
          <w:sz w:val="26"/>
          <w:szCs w:val="26"/>
        </w:rPr>
        <w:t xml:space="preserve">C. Grammar focus: imperatives and conditionals — all levels</w:t>
      </w:r>
    </w:p>
    <w:p>
      <w:pPr>
        <w:spacing w:after="60"/>
      </w:pPr>
      <w:r>
        <w:rPr>
          <w:rFonts w:ascii="Arial" w:cs="Arial" w:eastAsia="Arial" w:hAnsi="Arial"/>
          <w:sz w:val="20"/>
          <w:szCs w:val="20"/>
        </w:rPr>
        <w:t xml:space="preserve">1. Underline every imperative verb in Steps 1–4 (e.g. prepare, put…). How many did you find? ________</w:t>
      </w:r>
    </w:p>
    <w:p>
      <w:pPr>
        <w:spacing w:after="60"/>
      </w:pPr>
      <w:r>
        <w:rPr>
          <w:rFonts w:ascii="Arial" w:cs="Arial" w:eastAsia="Arial" w:hAnsi="Arial"/>
          <w:sz w:val="20"/>
          <w:szCs w:val="20"/>
        </w:rPr>
        <w:t xml:space="preserve">2. Make these negative: “Pick it up with your hands.” → ____________________________   “Fill it too high.” → ____________________________</w:t>
      </w:r>
    </w:p>
    <w:p>
      <w:pPr>
        <w:spacing w:after="60"/>
      </w:pPr>
      <w:r>
        <w:rPr>
          <w:rFonts w:ascii="Arial" w:cs="Arial" w:eastAsia="Arial" w:hAnsi="Arial"/>
          <w:sz w:val="20"/>
          <w:szCs w:val="20"/>
        </w:rPr>
        <w:t xml:space="preserve">3. Conditionals. Complete from the text: “If you find anything sharp, ______________________________.”  “If you know how to clean correctly, ______________________________.”</w:t>
      </w:r>
    </w:p>
    <w:p>
      <w:pPr>
        <w:spacing w:after="60"/>
      </w:pPr>
      <w:r>
        <w:rPr>
          <w:rFonts w:ascii="Arial" w:cs="Arial" w:eastAsia="Arial" w:hAnsi="Arial"/>
          <w:sz w:val="20"/>
          <w:szCs w:val="20"/>
        </w:rPr>
        <w:t xml:space="preserve">4. Write ONE new sentence: If the floor is still wet, …</w:t>
      </w:r>
    </w:p>
    <w:p>
      <w:pPr>
        <w:spacing w:after="120"/>
      </w:pPr>
      <w:r>
        <w:rPr>
          <w:rFonts w:ascii="Arial" w:cs="Arial" w:eastAsia="Arial" w:hAnsi="Arial"/>
          <w:sz w:val="20"/>
          <w:szCs w:val="20"/>
        </w:rPr>
        <w:t xml:space="preserve">_________________________________________________________________________________</w:t>
      </w:r>
    </w:p>
    <w:p>
      <w:pPr>
        <w:spacing w:after="120"/>
      </w:pPr>
      <w:r>
        <w:rPr>
          <w:rFonts w:ascii="Arial" w:cs="Arial" w:eastAsia="Arial" w:hAnsi="Arial"/>
          <w:sz w:val="20"/>
          <w:szCs w:val="20"/>
        </w:rPr>
        <w:t xml:space="preserve">_________________________________________________________________________________</w:t>
      </w:r>
    </w:p>
    <w:p>
      <w:pPr>
        <w:shd w:fill="17286D" w:val="clear"/>
        <w:spacing w:after="60" w:before="160"/>
      </w:pPr>
      <w:r>
        <w:rPr>
          <w:rFonts w:ascii="Arial" w:cs="Arial" w:eastAsia="Arial" w:hAnsi="Arial"/>
          <w:b/>
          <w:bCs/>
          <w:color w:val="FFFFFF"/>
          <w:sz w:val="26"/>
          <w:szCs w:val="26"/>
        </w:rPr>
        <w:t xml:space="preserve">D. Parts of speech — Cert III extension (Cert II: nouns, verbs, adjectives only)</w:t>
      </w:r>
    </w:p>
    <w:p>
      <w:pPr>
        <w:spacing w:after="60"/>
      </w:pPr>
      <w:r>
        <w:rPr>
          <w:rFonts w:ascii="Arial" w:cs="Arial" w:eastAsia="Arial" w:hAnsi="Arial"/>
          <w:b/>
          <w:bCs/>
          <w:sz w:val="20"/>
          <w:szCs w:val="20"/>
        </w:rPr>
        <w:t xml:space="preserve">Focus paragraph — sentences [7]–[8]: </w:t>
      </w:r>
      <w:r>
        <w:rPr>
          <w:rFonts w:ascii="Arial" w:cs="Arial" w:eastAsia="Arial" w:hAnsi="Arial"/>
          <w:sz w:val="20"/>
          <w:szCs w:val="20"/>
        </w:rPr>
        <w:t xml:space="preserve">“First prepare the area. Before you start mopping, put the yellow safety sign where everyone can see it. You can check the floor by looking for rubbish, broken glass or cables. If you find anything sharp, don’t pick it up with your hands. You should use a dustpan and brush.”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shd w:fill="D9D9D9" w:val="clear"/>
            <w:tcMar>
              <w:top w:type="dxa" w:w="40"/>
              <w:left w:type="dxa" w:w="80"/>
              <w:bottom w:type="dxa" w:w="40"/>
              <w:right w:type="dxa" w:w="80"/>
            </w:tcMar>
          </w:tcPr>
          <w:p>
            <w:r>
              <w:rPr>
                <w:rFonts w:ascii="Arial" w:cs="Arial" w:eastAsia="Arial" w:hAnsi="Arial"/>
                <w:b/>
                <w:bCs/>
                <w:sz w:val="20"/>
                <w:szCs w:val="20"/>
              </w:rPr>
              <w:t xml:space="preserve">Part of speech</w:t>
            </w:r>
          </w:p>
        </w:tc>
        <w:tc>
          <w:tcPr>
            <w:tcW w:type="dxa" w:w="3120"/>
            <w:shd w:fill="D9D9D9" w:val="clear"/>
            <w:tcMar>
              <w:top w:type="dxa" w:w="40"/>
              <w:left w:type="dxa" w:w="80"/>
              <w:bottom w:type="dxa" w:w="40"/>
              <w:right w:type="dxa" w:w="80"/>
            </w:tcMar>
          </w:tcPr>
          <w:p>
            <w:r>
              <w:rPr>
                <w:rFonts w:ascii="Arial" w:cs="Arial" w:eastAsia="Arial" w:hAnsi="Arial"/>
                <w:b/>
                <w:bCs/>
                <w:sz w:val="20"/>
                <w:szCs w:val="20"/>
              </w:rPr>
              <w:t xml:space="preserve">Find 3 examples in the text</w:t>
            </w:r>
          </w:p>
        </w:tc>
        <w:tc>
          <w:tcPr>
            <w:tcW w:type="dxa" w:w="3120"/>
            <w:shd w:fill="D9D9D9" w:val="clear"/>
            <w:tcMar>
              <w:top w:type="dxa" w:w="40"/>
              <w:left w:type="dxa" w:w="80"/>
              <w:bottom w:type="dxa" w:w="40"/>
              <w:right w:type="dxa" w:w="80"/>
            </w:tcMar>
          </w:tcPr>
          <w:p>
            <w:r>
              <w:rPr>
                <w:rFonts w:ascii="Arial" w:cs="Arial" w:eastAsia="Arial" w:hAnsi="Arial"/>
                <w:b/>
                <w:bCs/>
                <w:sz w:val="20"/>
                <w:szCs w:val="20"/>
              </w:rPr>
              <w:t xml:space="preserve">Add one of your own</w:t>
            </w:r>
          </w:p>
        </w:tc>
      </w:tr>
      <w:tr>
        <w:tc>
          <w:tcPr>
            <w:tcW w:type="dxa" w:w="3120"/>
            <w:tcMar>
              <w:top w:type="dxa" w:w="40"/>
              <w:left w:type="dxa" w:w="80"/>
              <w:bottom w:type="dxa" w:w="40"/>
              <w:right w:type="dxa" w:w="80"/>
            </w:tcMar>
          </w:tcPr>
          <w:p>
            <w:r>
              <w:rPr>
                <w:rFonts w:ascii="Arial" w:cs="Arial" w:eastAsia="Arial" w:hAnsi="Arial"/>
                <w:b w:val="false"/>
                <w:bCs w:val="false"/>
                <w:sz w:val="20"/>
                <w:szCs w:val="20"/>
              </w:rPr>
              <w:t xml:space="preserve">Nouns</w:t>
            </w:r>
          </w:p>
        </w:tc>
        <w:tc>
          <w:tcPr>
            <w:tcW w:type="dxa" w:w="3120"/>
            <w:tcMar>
              <w:top w:type="dxa" w:w="40"/>
              <w:left w:type="dxa" w:w="80"/>
              <w:bottom w:type="dxa" w:w="40"/>
              <w:right w:type="dxa" w:w="80"/>
            </w:tcMar>
          </w:tcPr>
          <w:p>
            <w:r>
              <w:rPr>
                <w:rFonts w:ascii="Arial" w:cs="Arial" w:eastAsia="Arial" w:hAnsi="Arial"/>
                <w:b w:val="false"/>
                <w:bCs w:val="false"/>
                <w:sz w:val="20"/>
                <w:szCs w:val="20"/>
              </w:rPr>
              <w:t xml:space="preserve"/>
            </w:r>
          </w:p>
        </w:tc>
        <w:tc>
          <w:tcPr>
            <w:tcW w:type="dxa" w:w="3120"/>
            <w:tcMar>
              <w:top w:type="dxa" w:w="40"/>
              <w:left w:type="dxa" w:w="80"/>
              <w:bottom w:type="dxa" w:w="40"/>
              <w:right w:type="dxa" w:w="80"/>
            </w:tcMar>
          </w:tcPr>
          <w:p>
            <w:r>
              <w:rPr>
                <w:rFonts w:ascii="Arial" w:cs="Arial" w:eastAsia="Arial" w:hAnsi="Arial"/>
                <w:b w:val="false"/>
                <w:bCs w:val="false"/>
                <w:sz w:val="20"/>
                <w:szCs w:val="20"/>
              </w:rPr>
              <w:t xml:space="preserve"/>
            </w:r>
          </w:p>
        </w:tc>
      </w:tr>
      <w:tr>
        <w:tc>
          <w:tcPr>
            <w:tcW w:type="dxa" w:w="3120"/>
            <w:tcMar>
              <w:top w:type="dxa" w:w="40"/>
              <w:left w:type="dxa" w:w="80"/>
              <w:bottom w:type="dxa" w:w="40"/>
              <w:right w:type="dxa" w:w="80"/>
            </w:tcMar>
          </w:tcPr>
          <w:p>
            <w:r>
              <w:rPr>
                <w:rFonts w:ascii="Arial" w:cs="Arial" w:eastAsia="Arial" w:hAnsi="Arial"/>
                <w:b w:val="false"/>
                <w:bCs w:val="false"/>
                <w:sz w:val="20"/>
                <w:szCs w:val="20"/>
              </w:rPr>
              <w:t xml:space="preserve">Verbs</w:t>
            </w:r>
          </w:p>
        </w:tc>
        <w:tc>
          <w:tcPr>
            <w:tcW w:type="dxa" w:w="3120"/>
            <w:tcMar>
              <w:top w:type="dxa" w:w="40"/>
              <w:left w:type="dxa" w:w="80"/>
              <w:bottom w:type="dxa" w:w="40"/>
              <w:right w:type="dxa" w:w="80"/>
            </w:tcMar>
          </w:tcPr>
          <w:p>
            <w:r>
              <w:rPr>
                <w:rFonts w:ascii="Arial" w:cs="Arial" w:eastAsia="Arial" w:hAnsi="Arial"/>
                <w:b w:val="false"/>
                <w:bCs w:val="false"/>
                <w:sz w:val="20"/>
                <w:szCs w:val="20"/>
              </w:rPr>
              <w:t xml:space="preserve"/>
            </w:r>
          </w:p>
        </w:tc>
        <w:tc>
          <w:tcPr>
            <w:tcW w:type="dxa" w:w="3120"/>
            <w:tcMar>
              <w:top w:type="dxa" w:w="40"/>
              <w:left w:type="dxa" w:w="80"/>
              <w:bottom w:type="dxa" w:w="40"/>
              <w:right w:type="dxa" w:w="80"/>
            </w:tcMar>
          </w:tcPr>
          <w:p>
            <w:r>
              <w:rPr>
                <w:rFonts w:ascii="Arial" w:cs="Arial" w:eastAsia="Arial" w:hAnsi="Arial"/>
                <w:b w:val="false"/>
                <w:bCs w:val="false"/>
                <w:sz w:val="20"/>
                <w:szCs w:val="20"/>
              </w:rPr>
              <w:t xml:space="preserve"/>
            </w:r>
          </w:p>
        </w:tc>
      </w:tr>
      <w:tr>
        <w:tc>
          <w:tcPr>
            <w:tcW w:type="dxa" w:w="3120"/>
            <w:tcMar>
              <w:top w:type="dxa" w:w="40"/>
              <w:left w:type="dxa" w:w="80"/>
              <w:bottom w:type="dxa" w:w="40"/>
              <w:right w:type="dxa" w:w="80"/>
            </w:tcMar>
          </w:tcPr>
          <w:p>
            <w:r>
              <w:rPr>
                <w:rFonts w:ascii="Arial" w:cs="Arial" w:eastAsia="Arial" w:hAnsi="Arial"/>
                <w:b w:val="false"/>
                <w:bCs w:val="false"/>
                <w:sz w:val="20"/>
                <w:szCs w:val="20"/>
              </w:rPr>
              <w:t xml:space="preserve">Adjectives</w:t>
            </w:r>
          </w:p>
        </w:tc>
        <w:tc>
          <w:tcPr>
            <w:tcW w:type="dxa" w:w="3120"/>
            <w:tcMar>
              <w:top w:type="dxa" w:w="40"/>
              <w:left w:type="dxa" w:w="80"/>
              <w:bottom w:type="dxa" w:w="40"/>
              <w:right w:type="dxa" w:w="80"/>
            </w:tcMar>
          </w:tcPr>
          <w:p>
            <w:r>
              <w:rPr>
                <w:rFonts w:ascii="Arial" w:cs="Arial" w:eastAsia="Arial" w:hAnsi="Arial"/>
                <w:b w:val="false"/>
                <w:bCs w:val="false"/>
                <w:sz w:val="20"/>
                <w:szCs w:val="20"/>
              </w:rPr>
              <w:t xml:space="preserve"/>
            </w:r>
          </w:p>
        </w:tc>
        <w:tc>
          <w:tcPr>
            <w:tcW w:type="dxa" w:w="3120"/>
            <w:tcMar>
              <w:top w:type="dxa" w:w="40"/>
              <w:left w:type="dxa" w:w="80"/>
              <w:bottom w:type="dxa" w:w="40"/>
              <w:right w:type="dxa" w:w="80"/>
            </w:tcMar>
          </w:tcPr>
          <w:p>
            <w:r>
              <w:rPr>
                <w:rFonts w:ascii="Arial" w:cs="Arial" w:eastAsia="Arial" w:hAnsi="Arial"/>
                <w:b w:val="false"/>
                <w:bCs w:val="false"/>
                <w:sz w:val="20"/>
                <w:szCs w:val="20"/>
              </w:rPr>
              <w:t xml:space="preserve"/>
            </w:r>
          </w:p>
        </w:tc>
      </w:tr>
      <w:tr>
        <w:tc>
          <w:tcPr>
            <w:tcW w:type="dxa" w:w="3120"/>
            <w:tcMar>
              <w:top w:type="dxa" w:w="40"/>
              <w:left w:type="dxa" w:w="80"/>
              <w:bottom w:type="dxa" w:w="40"/>
              <w:right w:type="dxa" w:w="80"/>
            </w:tcMar>
          </w:tcPr>
          <w:p>
            <w:r>
              <w:rPr>
                <w:rFonts w:ascii="Arial" w:cs="Arial" w:eastAsia="Arial" w:hAnsi="Arial"/>
                <w:b w:val="false"/>
                <w:bCs w:val="false"/>
                <w:sz w:val="20"/>
                <w:szCs w:val="20"/>
              </w:rPr>
              <w:t xml:space="preserve">Adverbs</w:t>
            </w:r>
          </w:p>
        </w:tc>
        <w:tc>
          <w:tcPr>
            <w:tcW w:type="dxa" w:w="3120"/>
            <w:tcMar>
              <w:top w:type="dxa" w:w="40"/>
              <w:left w:type="dxa" w:w="80"/>
              <w:bottom w:type="dxa" w:w="40"/>
              <w:right w:type="dxa" w:w="80"/>
            </w:tcMar>
          </w:tcPr>
          <w:p>
            <w:r>
              <w:rPr>
                <w:rFonts w:ascii="Arial" w:cs="Arial" w:eastAsia="Arial" w:hAnsi="Arial"/>
                <w:b w:val="false"/>
                <w:bCs w:val="false"/>
                <w:sz w:val="20"/>
                <w:szCs w:val="20"/>
              </w:rPr>
              <w:t xml:space="preserve"/>
            </w:r>
          </w:p>
        </w:tc>
        <w:tc>
          <w:tcPr>
            <w:tcW w:type="dxa" w:w="3120"/>
            <w:tcMar>
              <w:top w:type="dxa" w:w="40"/>
              <w:left w:type="dxa" w:w="80"/>
              <w:bottom w:type="dxa" w:w="40"/>
              <w:right w:type="dxa" w:w="80"/>
            </w:tcMar>
          </w:tcPr>
          <w:p>
            <w:r>
              <w:rPr>
                <w:rFonts w:ascii="Arial" w:cs="Arial" w:eastAsia="Arial" w:hAnsi="Arial"/>
                <w:b w:val="false"/>
                <w:bCs w:val="false"/>
                <w:sz w:val="20"/>
                <w:szCs w:val="20"/>
              </w:rPr>
              <w:t xml:space="preserve"/>
            </w:r>
          </w:p>
        </w:tc>
      </w:tr>
      <w:tr>
        <w:tc>
          <w:tcPr>
            <w:tcW w:type="dxa" w:w="3120"/>
            <w:tcMar>
              <w:top w:type="dxa" w:w="40"/>
              <w:left w:type="dxa" w:w="80"/>
              <w:bottom w:type="dxa" w:w="40"/>
              <w:right w:type="dxa" w:w="80"/>
            </w:tcMar>
          </w:tcPr>
          <w:p>
            <w:r>
              <w:rPr>
                <w:rFonts w:ascii="Arial" w:cs="Arial" w:eastAsia="Arial" w:hAnsi="Arial"/>
                <w:b w:val="false"/>
                <w:bCs w:val="false"/>
                <w:sz w:val="20"/>
                <w:szCs w:val="20"/>
              </w:rPr>
              <w:t xml:space="preserve">Prepositions</w:t>
            </w:r>
          </w:p>
        </w:tc>
        <w:tc>
          <w:tcPr>
            <w:tcW w:type="dxa" w:w="3120"/>
            <w:tcMar>
              <w:top w:type="dxa" w:w="40"/>
              <w:left w:type="dxa" w:w="80"/>
              <w:bottom w:type="dxa" w:w="40"/>
              <w:right w:type="dxa" w:w="80"/>
            </w:tcMar>
          </w:tcPr>
          <w:p>
            <w:r>
              <w:rPr>
                <w:rFonts w:ascii="Arial" w:cs="Arial" w:eastAsia="Arial" w:hAnsi="Arial"/>
                <w:b w:val="false"/>
                <w:bCs w:val="false"/>
                <w:sz w:val="20"/>
                <w:szCs w:val="20"/>
              </w:rPr>
              <w:t xml:space="preserve"/>
            </w:r>
          </w:p>
        </w:tc>
        <w:tc>
          <w:tcPr>
            <w:tcW w:type="dxa" w:w="3120"/>
            <w:tcMar>
              <w:top w:type="dxa" w:w="40"/>
              <w:left w:type="dxa" w:w="80"/>
              <w:bottom w:type="dxa" w:w="40"/>
              <w:right w:type="dxa" w:w="80"/>
            </w:tcMar>
          </w:tcPr>
          <w:p>
            <w:r>
              <w:rPr>
                <w:rFonts w:ascii="Arial" w:cs="Arial" w:eastAsia="Arial" w:hAnsi="Arial"/>
                <w:b w:val="false"/>
                <w:bCs w:val="false"/>
                <w:sz w:val="20"/>
                <w:szCs w:val="20"/>
              </w:rPr>
              <w:t xml:space="preserve"/>
            </w:r>
          </w:p>
        </w:tc>
      </w:tr>
      <w:tr>
        <w:tc>
          <w:tcPr>
            <w:tcW w:type="dxa" w:w="3120"/>
            <w:tcMar>
              <w:top w:type="dxa" w:w="40"/>
              <w:left w:type="dxa" w:w="80"/>
              <w:bottom w:type="dxa" w:w="40"/>
              <w:right w:type="dxa" w:w="80"/>
            </w:tcMar>
          </w:tcPr>
          <w:p>
            <w:r>
              <w:rPr>
                <w:rFonts w:ascii="Arial" w:cs="Arial" w:eastAsia="Arial" w:hAnsi="Arial"/>
                <w:b w:val="false"/>
                <w:bCs w:val="false"/>
                <w:sz w:val="20"/>
                <w:szCs w:val="20"/>
              </w:rPr>
              <w:t xml:space="preserve">Conjunctions</w:t>
            </w:r>
          </w:p>
        </w:tc>
        <w:tc>
          <w:tcPr>
            <w:tcW w:type="dxa" w:w="3120"/>
            <w:tcMar>
              <w:top w:type="dxa" w:w="40"/>
              <w:left w:type="dxa" w:w="80"/>
              <w:bottom w:type="dxa" w:w="40"/>
              <w:right w:type="dxa" w:w="80"/>
            </w:tcMar>
          </w:tcPr>
          <w:p>
            <w:r>
              <w:rPr>
                <w:rFonts w:ascii="Arial" w:cs="Arial" w:eastAsia="Arial" w:hAnsi="Arial"/>
                <w:b w:val="false"/>
                <w:bCs w:val="false"/>
                <w:sz w:val="20"/>
                <w:szCs w:val="20"/>
              </w:rPr>
              <w:t xml:space="preserve"/>
            </w:r>
          </w:p>
        </w:tc>
        <w:tc>
          <w:tcPr>
            <w:tcW w:type="dxa" w:w="3120"/>
            <w:tcMar>
              <w:top w:type="dxa" w:w="40"/>
              <w:left w:type="dxa" w:w="80"/>
              <w:bottom w:type="dxa" w:w="40"/>
              <w:right w:type="dxa" w:w="80"/>
            </w:tcMar>
          </w:tcPr>
          <w:p>
            <w:r>
              <w:rPr>
                <w:rFonts w:ascii="Arial" w:cs="Arial" w:eastAsia="Arial" w:hAnsi="Arial"/>
                <w:b w:val="false"/>
                <w:bCs w:val="false"/>
                <w:sz w:val="20"/>
                <w:szCs w:val="20"/>
              </w:rPr>
              <w:t xml:space="preserve"/>
            </w:r>
          </w:p>
        </w:tc>
      </w:tr>
      <w:tr>
        <w:tc>
          <w:tcPr>
            <w:tcW w:type="dxa" w:w="3120"/>
            <w:tcMar>
              <w:top w:type="dxa" w:w="40"/>
              <w:left w:type="dxa" w:w="80"/>
              <w:bottom w:type="dxa" w:w="40"/>
              <w:right w:type="dxa" w:w="80"/>
            </w:tcMar>
          </w:tcPr>
          <w:p>
            <w:r>
              <w:rPr>
                <w:rFonts w:ascii="Arial" w:cs="Arial" w:eastAsia="Arial" w:hAnsi="Arial"/>
                <w:b w:val="false"/>
                <w:bCs w:val="false"/>
                <w:sz w:val="20"/>
                <w:szCs w:val="20"/>
              </w:rPr>
              <w:t xml:space="preserve">Pronouns</w:t>
            </w:r>
          </w:p>
        </w:tc>
        <w:tc>
          <w:tcPr>
            <w:tcW w:type="dxa" w:w="3120"/>
            <w:tcMar>
              <w:top w:type="dxa" w:w="40"/>
              <w:left w:type="dxa" w:w="80"/>
              <w:bottom w:type="dxa" w:w="40"/>
              <w:right w:type="dxa" w:w="80"/>
            </w:tcMar>
          </w:tcPr>
          <w:p>
            <w:r>
              <w:rPr>
                <w:rFonts w:ascii="Arial" w:cs="Arial" w:eastAsia="Arial" w:hAnsi="Arial"/>
                <w:b w:val="false"/>
                <w:bCs w:val="false"/>
                <w:sz w:val="20"/>
                <w:szCs w:val="20"/>
              </w:rPr>
              <w:t xml:space="preserve"/>
            </w:r>
          </w:p>
        </w:tc>
        <w:tc>
          <w:tcPr>
            <w:tcW w:type="dxa" w:w="3120"/>
            <w:tcMar>
              <w:top w:type="dxa" w:w="40"/>
              <w:left w:type="dxa" w:w="80"/>
              <w:bottom w:type="dxa" w:w="40"/>
              <w:right w:type="dxa" w:w="80"/>
            </w:tcMar>
          </w:tcPr>
          <w:p>
            <w:r>
              <w:rPr>
                <w:rFonts w:ascii="Arial" w:cs="Arial" w:eastAsia="Arial" w:hAnsi="Arial"/>
                <w:b w:val="false"/>
                <w:bCs w:val="false"/>
                <w:sz w:val="20"/>
                <w:szCs w:val="20"/>
              </w:rPr>
              <w:t xml:space="preserve"/>
            </w:r>
          </w:p>
        </w:tc>
      </w:tr>
      <w:tr>
        <w:tc>
          <w:tcPr>
            <w:tcW w:type="dxa" w:w="3120"/>
            <w:tcMar>
              <w:top w:type="dxa" w:w="40"/>
              <w:left w:type="dxa" w:w="80"/>
              <w:bottom w:type="dxa" w:w="40"/>
              <w:right w:type="dxa" w:w="80"/>
            </w:tcMar>
          </w:tcPr>
          <w:p>
            <w:r>
              <w:rPr>
                <w:rFonts w:ascii="Arial" w:cs="Arial" w:eastAsia="Arial" w:hAnsi="Arial"/>
                <w:b w:val="false"/>
                <w:bCs w:val="false"/>
                <w:sz w:val="20"/>
                <w:szCs w:val="20"/>
              </w:rPr>
              <w:t xml:space="preserve">Interjections (look in [6] and [14]!)</w:t>
            </w:r>
          </w:p>
        </w:tc>
        <w:tc>
          <w:tcPr>
            <w:tcW w:type="dxa" w:w="3120"/>
            <w:tcMar>
              <w:top w:type="dxa" w:w="40"/>
              <w:left w:type="dxa" w:w="80"/>
              <w:bottom w:type="dxa" w:w="40"/>
              <w:right w:type="dxa" w:w="80"/>
            </w:tcMar>
          </w:tcPr>
          <w:p>
            <w:r>
              <w:rPr>
                <w:rFonts w:ascii="Arial" w:cs="Arial" w:eastAsia="Arial" w:hAnsi="Arial"/>
                <w:b w:val="false"/>
                <w:bCs w:val="false"/>
                <w:sz w:val="20"/>
                <w:szCs w:val="20"/>
              </w:rPr>
              <w:t xml:space="preserve"/>
            </w:r>
          </w:p>
        </w:tc>
        <w:tc>
          <w:tcPr>
            <w:tcW w:type="dxa" w:w="3120"/>
            <w:tcMar>
              <w:top w:type="dxa" w:w="40"/>
              <w:left w:type="dxa" w:w="80"/>
              <w:bottom w:type="dxa" w:w="40"/>
              <w:right w:type="dxa" w:w="80"/>
            </w:tcMar>
          </w:tcPr>
          <w:p>
            <w:r>
              <w:rPr>
                <w:rFonts w:ascii="Arial" w:cs="Arial" w:eastAsia="Arial" w:hAnsi="Arial"/>
                <w:b w:val="false"/>
                <w:bCs w:val="false"/>
                <w:sz w:val="20"/>
                <w:szCs w:val="20"/>
              </w:rPr>
              <w:t xml:space="preserve"/>
            </w:r>
          </w:p>
        </w:tc>
      </w:tr>
    </w:tbl>
    <w:p>
      <w:pPr>
        <w:shd w:fill="17286D" w:val="clear"/>
        <w:spacing w:after="60" w:before="160"/>
      </w:pPr>
      <w:r>
        <w:rPr>
          <w:rFonts w:ascii="Arial" w:cs="Arial" w:eastAsia="Arial" w:hAnsi="Arial"/>
          <w:b/>
          <w:bCs/>
          <w:color w:val="FFFFFF"/>
          <w:sz w:val="26"/>
          <w:szCs w:val="26"/>
        </w:rPr>
        <w:t xml:space="preserve">E. Sentence structure — Cert III extension</w:t>
      </w:r>
    </w:p>
    <w:p>
      <w:pPr>
        <w:spacing w:after="60"/>
      </w:pPr>
      <w:r>
        <w:rPr>
          <w:rFonts w:ascii="Arial" w:cs="Arial" w:eastAsia="Arial" w:hAnsi="Arial"/>
          <w:sz w:val="20"/>
          <w:szCs w:val="20"/>
        </w:rPr>
        <w:t xml:space="preserve">Label each: simple (S), compound (CD), complex (CX), compound-complex (CC).</w:t>
      </w:r>
    </w:p>
    <w:p>
      <w:pPr>
        <w:pStyle w:val="ListParagraph"/>
        <w:numPr>
          <w:ilvl w:val="0"/>
          <w:numId w:val="2"/>
        </w:numPr>
        <w:spacing w:after="60"/>
      </w:pPr>
      <w:r>
        <w:rPr>
          <w:rFonts w:ascii="Arial" w:cs="Arial" w:eastAsia="Arial" w:hAnsi="Arial"/>
          <w:sz w:val="20"/>
          <w:szCs w:val="20"/>
        </w:rPr>
        <w:t xml:space="preserve">a) “Knowing how to clean safely is useful for many situations.”  → ______</w:t>
      </w:r>
    </w:p>
    <w:p>
      <w:pPr>
        <w:pStyle w:val="ListParagraph"/>
        <w:numPr>
          <w:ilvl w:val="0"/>
          <w:numId w:val="2"/>
        </w:numPr>
        <w:spacing w:after="60"/>
      </w:pPr>
      <w:r>
        <w:rPr>
          <w:rFonts w:ascii="Arial" w:cs="Arial" w:eastAsia="Arial" w:hAnsi="Arial"/>
          <w:sz w:val="20"/>
          <w:szCs w:val="20"/>
        </w:rPr>
        <w:t xml:space="preserve">b) “If you know how to clean correctly, you can protect yourself and other people from slips and falls.”  → ______</w:t>
      </w:r>
    </w:p>
    <w:p>
      <w:pPr>
        <w:pStyle w:val="ListParagraph"/>
        <w:numPr>
          <w:ilvl w:val="0"/>
          <w:numId w:val="2"/>
        </w:numPr>
        <w:spacing w:after="60"/>
      </w:pPr>
      <w:r>
        <w:rPr>
          <w:rFonts w:ascii="Arial" w:cs="Arial" w:eastAsia="Arial" w:hAnsi="Arial"/>
          <w:sz w:val="20"/>
          <w:szCs w:val="20"/>
        </w:rPr>
        <w:t xml:space="preserve">c) “Fill the bucket half full with warm water, add a small amount of cleaning liquid, and put the bucket close to the wall.”  → ______</w:t>
      </w:r>
    </w:p>
    <w:p>
      <w:pPr>
        <w:pStyle w:val="ListParagraph"/>
        <w:numPr>
          <w:ilvl w:val="0"/>
          <w:numId w:val="2"/>
        </w:numPr>
        <w:spacing w:after="60"/>
      </w:pPr>
      <w:r>
        <w:rPr>
          <w:rFonts w:ascii="Arial" w:cs="Arial" w:eastAsia="Arial" w:hAnsi="Arial"/>
          <w:sz w:val="20"/>
          <w:szCs w:val="20"/>
        </w:rPr>
        <w:t xml:space="preserve">d) “When you are moving the bucket, carry it with two hands and don’t fill it too high.”  → ______</w:t>
      </w:r>
    </w:p>
    <w:p>
      <w:pPr>
        <w:pStyle w:val="ListParagraph"/>
        <w:numPr>
          <w:ilvl w:val="0"/>
          <w:numId w:val="2"/>
        </w:numPr>
        <w:spacing w:after="60"/>
      </w:pPr>
      <w:r>
        <w:rPr>
          <w:rFonts w:ascii="Arial" w:cs="Arial" w:eastAsia="Arial" w:hAnsi="Arial"/>
          <w:sz w:val="20"/>
          <w:szCs w:val="20"/>
        </w:rPr>
        <w:t xml:space="preserve">e) Sentence [4] is not a full sentence. What is missing? ______________________________</w:t>
      </w:r>
    </w:p>
    <w:p>
      <w:pPr>
        <w:shd w:fill="17286D" w:val="clear"/>
        <w:spacing w:after="60" w:before="160"/>
      </w:pPr>
      <w:r>
        <w:rPr>
          <w:rFonts w:ascii="Arial" w:cs="Arial" w:eastAsia="Arial" w:hAnsi="Arial"/>
          <w:b/>
          <w:bCs/>
          <w:color w:val="FFFFFF"/>
          <w:sz w:val="26"/>
          <w:szCs w:val="26"/>
        </w:rPr>
        <w:t xml:space="preserve">F. Grammatical functions — Cert III extension</w:t>
      </w:r>
    </w:p>
    <w:p>
      <w:pPr>
        <w:spacing w:after="60"/>
      </w:pPr>
      <w:r>
        <w:rPr>
          <w:rFonts w:ascii="Arial" w:cs="Arial" w:eastAsia="Arial" w:hAnsi="Arial"/>
          <w:sz w:val="20"/>
          <w:szCs w:val="20"/>
        </w:rPr>
        <w:t xml:space="preserve">In “You should use a dustpan and brush”: subject = __________, predicate = ________________________, direct object = ________________________.</w:t>
      </w:r>
    </w:p>
    <w:p>
      <w:pPr>
        <w:spacing w:after="60"/>
      </w:pPr>
      <w:r>
        <w:rPr>
          <w:rFonts w:ascii="Arial" w:cs="Arial" w:eastAsia="Arial" w:hAnsi="Arial"/>
          <w:sz w:val="20"/>
          <w:szCs w:val="20"/>
        </w:rPr>
        <w:t xml:space="preserve">In “Put the yellow safety sign where everyone can see it”: understood subject = __________, direct object = ________________________.</w:t>
      </w:r>
    </w:p>
    <w:p>
      <w:pPr>
        <w:spacing w:after="60"/>
      </w:pPr>
      <w:r>
        <w:rPr>
          <w:rFonts w:ascii="Arial" w:cs="Arial" w:eastAsia="Arial" w:hAnsi="Arial"/>
          <w:sz w:val="20"/>
          <w:szCs w:val="20"/>
        </w:rPr>
        <w:t xml:space="preserve">In “Knowing how to clean safely is useful”: the subject is a __________ phrase; “useful” is a subject ______________ (complement).</w:t>
      </w:r>
    </w:p>
    <w:p>
      <w:pPr>
        <w:shd w:fill="17286D" w:val="clear"/>
        <w:spacing w:after="60" w:before="160"/>
      </w:pPr>
      <w:r>
        <w:rPr>
          <w:rFonts w:ascii="Arial" w:cs="Arial" w:eastAsia="Arial" w:hAnsi="Arial"/>
          <w:b/>
          <w:bCs/>
          <w:color w:val="FFFFFF"/>
          <w:sz w:val="26"/>
          <w:szCs w:val="26"/>
        </w:rPr>
        <w:t xml:space="preserve">G. Moods and tenses — Cert III extension</w:t>
      </w:r>
    </w:p>
    <w:p>
      <w:pPr>
        <w:spacing w:after="60"/>
      </w:pPr>
      <w:r>
        <w:rPr>
          <w:rFonts w:ascii="Arial" w:cs="Arial" w:eastAsia="Arial" w:hAnsi="Arial"/>
          <w:sz w:val="20"/>
          <w:szCs w:val="20"/>
        </w:rPr>
        <w:t xml:space="preserve">1. Find one verb in each mood and copy the sentence number: indicative [____], imperative [____], conditional meaning with a modal (can/should) [____]. Is there a subjunctive? ________</w:t>
      </w:r>
    </w:p>
    <w:p>
      <w:pPr>
        <w:spacing w:after="60"/>
      </w:pPr>
      <w:r>
        <w:rPr>
          <w:rFonts w:ascii="Arial" w:cs="Arial" w:eastAsia="Arial" w:hAnsi="Arial"/>
          <w:sz w:val="20"/>
          <w:szCs w:val="20"/>
        </w:rPr>
        <w:t xml:space="preserve">2. Tenses: “I’m going to show you” = ________________________; “I’ll demonstrate” = ________________________; “you are moving” = ________________________; “you have finished” = ________________________; “you found” = ________________________.</w:t>
      </w:r>
    </w:p>
    <w:p>
      <w:pPr>
        <w:shd w:fill="17286D" w:val="clear"/>
        <w:spacing w:after="60" w:before="160"/>
      </w:pPr>
      <w:r>
        <w:rPr>
          <w:rFonts w:ascii="Arial" w:cs="Arial" w:eastAsia="Arial" w:hAnsi="Arial"/>
          <w:b/>
          <w:bCs/>
          <w:color w:val="FFFFFF"/>
          <w:sz w:val="26"/>
          <w:szCs w:val="26"/>
        </w:rPr>
        <w:t xml:space="preserve">H. Other features — Cert III extension</w:t>
      </w:r>
    </w:p>
    <w:p>
      <w:pPr>
        <w:spacing w:after="60"/>
      </w:pPr>
      <w:r>
        <w:rPr>
          <w:rFonts w:ascii="Arial" w:cs="Arial" w:eastAsia="Arial" w:hAnsi="Arial"/>
          <w:sz w:val="20"/>
          <w:szCs w:val="20"/>
        </w:rPr>
        <w:t xml:space="preserve">1. Parallelism: copy the three parallel -ing phrases in sentence [4]: ______________________, ______________________, ______________________.</w:t>
      </w:r>
    </w:p>
    <w:p>
      <w:pPr>
        <w:spacing w:after="60"/>
      </w:pPr>
      <w:r>
        <w:rPr>
          <w:rFonts w:ascii="Arial" w:cs="Arial" w:eastAsia="Arial" w:hAnsi="Arial"/>
          <w:sz w:val="20"/>
          <w:szCs w:val="20"/>
        </w:rPr>
        <w:t xml:space="preserve">2. Ellipsis: imperatives leave out the subject. What is the understood subject of “Prepare the area”? __________. In “Move the mop in the shape of the number eight – not in straight lines”, which words are left out after “not”? ______________________________</w:t>
      </w:r>
    </w:p>
    <w:p>
      <w:pPr>
        <w:spacing w:after="60"/>
      </w:pPr>
      <w:r>
        <w:rPr>
          <w:rFonts w:ascii="Arial" w:cs="Arial" w:eastAsia="Arial" w:hAnsi="Arial"/>
          <w:sz w:val="20"/>
          <w:szCs w:val="20"/>
        </w:rPr>
        <w:t xml:space="preserve">3. Engagement devices: this speaker uses no rhetorical questions. Find TWO other ways the speaker talks directly to the listener (hint: [1], [6], [14]).</w:t>
      </w:r>
    </w:p>
    <w:p>
      <w:pPr>
        <w:spacing w:after="120"/>
      </w:pPr>
      <w:r>
        <w:rPr>
          <w:rFonts w:ascii="Arial" w:cs="Arial" w:eastAsia="Arial" w:hAnsi="Arial"/>
          <w:sz w:val="20"/>
          <w:szCs w:val="20"/>
        </w:rPr>
        <w:t xml:space="preserve">_________________________________________________________________________________</w:t>
      </w:r>
    </w:p>
    <w:p>
      <w:pPr>
        <w:spacing w:after="120"/>
      </w:pPr>
      <w:r>
        <w:rPr>
          <w:rFonts w:ascii="Arial" w:cs="Arial" w:eastAsia="Arial" w:hAnsi="Arial"/>
          <w:sz w:val="20"/>
          <w:szCs w:val="20"/>
        </w:rPr>
        <w:t xml:space="preserve">_________________________________________________________________________________</w:t>
      </w:r>
    </w:p>
    <w:p>
      <w:r>
        <w:br w:type="page"/>
      </w:r>
    </w:p>
    <w:p>
      <w:pPr>
        <w:shd w:fill="17286D" w:val="clear"/>
        <w:spacing w:after="60" w:before="160"/>
      </w:pPr>
      <w:r>
        <w:rPr>
          <w:rFonts w:ascii="Arial" w:cs="Arial" w:eastAsia="Arial" w:hAnsi="Arial"/>
          <w:b/>
          <w:bCs/>
          <w:color w:val="FFFFFF"/>
          <w:sz w:val="26"/>
          <w:szCs w:val="26"/>
        </w:rPr>
        <w:t xml:space="preserve">TEACHER ANSWER KEY (remove before copying for students)</w:t>
      </w:r>
    </w:p>
    <w:p>
      <w:pPr>
        <w:spacing w:after="70"/>
      </w:pPr>
      <w:r>
        <w:rPr>
          <w:rFonts w:ascii="Arial" w:cs="Arial" w:eastAsia="Arial" w:hAnsi="Arial"/>
          <w:b/>
          <w:bCs/>
          <w:sz w:val="20"/>
          <w:szCs w:val="20"/>
        </w:rPr>
        <w:t xml:space="preserve">A2.  </w:t>
      </w:r>
      <w:r>
        <w:rPr>
          <w:rFonts w:ascii="Arial" w:cs="Arial" w:eastAsia="Arial" w:hAnsi="Arial"/>
          <w:sz w:val="20"/>
          <w:szCs w:val="20"/>
        </w:rPr>
        <w:t xml:space="preserve">a) safety sign  b) bucket  c) handle  d) sections  e) slips, falls</w:t>
      </w:r>
    </w:p>
    <w:p>
      <w:pPr>
        <w:spacing w:after="70"/>
      </w:pPr>
      <w:r>
        <w:rPr>
          <w:rFonts w:ascii="Arial" w:cs="Arial" w:eastAsia="Arial" w:hAnsi="Arial"/>
          <w:b/>
          <w:bCs/>
          <w:sz w:val="20"/>
          <w:szCs w:val="20"/>
        </w:rPr>
        <w:t xml:space="preserve">C1.  </w:t>
      </w:r>
      <w:r>
        <w:rPr>
          <w:rFonts w:ascii="Arial" w:cs="Arial" w:eastAsia="Arial" w:hAnsi="Arial"/>
          <w:sz w:val="20"/>
          <w:szCs w:val="20"/>
        </w:rPr>
        <w:t xml:space="preserve">prepare, put, fill, add, put, hold, keep, hold, stand, mop, move, work, carry, mop, wash, empty, leave (17 in Steps 1–4 + closing; accept 10+)</w:t>
      </w:r>
    </w:p>
    <w:p>
      <w:pPr>
        <w:spacing w:after="70"/>
      </w:pPr>
      <w:r>
        <w:rPr>
          <w:rFonts w:ascii="Arial" w:cs="Arial" w:eastAsia="Arial" w:hAnsi="Arial"/>
          <w:b/>
          <w:bCs/>
          <w:sz w:val="20"/>
          <w:szCs w:val="20"/>
        </w:rPr>
        <w:t xml:space="preserve">C2.  </w:t>
      </w:r>
      <w:r>
        <w:rPr>
          <w:rFonts w:ascii="Arial" w:cs="Arial" w:eastAsia="Arial" w:hAnsi="Arial"/>
          <w:sz w:val="20"/>
          <w:szCs w:val="20"/>
        </w:rPr>
        <w:t xml:space="preserve">Don’t pick it up with your hands. / Don’t fill it too high.</w:t>
      </w:r>
    </w:p>
    <w:p>
      <w:pPr>
        <w:spacing w:after="70"/>
      </w:pPr>
      <w:r>
        <w:rPr>
          <w:rFonts w:ascii="Arial" w:cs="Arial" w:eastAsia="Arial" w:hAnsi="Arial"/>
          <w:b/>
          <w:bCs/>
          <w:sz w:val="20"/>
          <w:szCs w:val="20"/>
        </w:rPr>
        <w:t xml:space="preserve">C3.  </w:t>
      </w:r>
      <w:r>
        <w:rPr>
          <w:rFonts w:ascii="Arial" w:cs="Arial" w:eastAsia="Arial" w:hAnsi="Arial"/>
          <w:sz w:val="20"/>
          <w:szCs w:val="20"/>
        </w:rPr>
        <w:t xml:space="preserve">“don’t pick it up with your hands”; “you can protect yourself and other people from slips and falls”</w:t>
      </w:r>
    </w:p>
    <w:p>
      <w:pPr>
        <w:spacing w:after="70"/>
      </w:pPr>
      <w:r>
        <w:rPr>
          <w:rFonts w:ascii="Arial" w:cs="Arial" w:eastAsia="Arial" w:hAnsi="Arial"/>
          <w:b/>
          <w:bCs/>
          <w:sz w:val="20"/>
          <w:szCs w:val="20"/>
        </w:rPr>
        <w:t xml:space="preserve">D.  </w:t>
      </w:r>
      <w:r>
        <w:rPr>
          <w:rFonts w:ascii="Arial" w:cs="Arial" w:eastAsia="Arial" w:hAnsi="Arial"/>
          <w:sz w:val="20"/>
          <w:szCs w:val="20"/>
        </w:rPr>
        <w:t xml:space="preserve">Sample: nouns — area, sign, floor, rubbish, glass, cables, hands, dustpan, brush; verbs — prepare, start, put, see, check, look, find, pick, use; adjectives — yellow, safety(attrib.), broken, sharp; adverbs — first, up; prepositions — before(conj. here), by, for, with; conjunctions — before, where, if, or, and; pronouns — you, it, everyone, anything; interjections — “So” ([6]), “That’s it” ([14]) — accept “none in this paragraph”.</w:t>
      </w:r>
    </w:p>
    <w:p>
      <w:pPr>
        <w:spacing w:after="70"/>
      </w:pPr>
      <w:r>
        <w:rPr>
          <w:rFonts w:ascii="Arial" w:cs="Arial" w:eastAsia="Arial" w:hAnsi="Arial"/>
          <w:b/>
          <w:bCs/>
          <w:sz w:val="20"/>
          <w:szCs w:val="20"/>
        </w:rPr>
        <w:t xml:space="preserve">E.  </w:t>
      </w:r>
      <w:r>
        <w:rPr>
          <w:rFonts w:ascii="Arial" w:cs="Arial" w:eastAsia="Arial" w:hAnsi="Arial"/>
          <w:sz w:val="20"/>
          <w:szCs w:val="20"/>
        </w:rPr>
        <w:t xml:space="preserve">a) S (gerund-phrase subject)  b) CX  c) CD (three coordinated imperatives)  d) CC (adverbial clause + two coordinated main clauses)  e) [4] is a fragment — no subject or finite verb.</w:t>
      </w:r>
    </w:p>
    <w:p>
      <w:pPr>
        <w:spacing w:after="70"/>
      </w:pPr>
      <w:r>
        <w:rPr>
          <w:rFonts w:ascii="Arial" w:cs="Arial" w:eastAsia="Arial" w:hAnsi="Arial"/>
          <w:b/>
          <w:bCs/>
          <w:sz w:val="20"/>
          <w:szCs w:val="20"/>
        </w:rPr>
        <w:t xml:space="preserve">F.  </w:t>
      </w:r>
      <w:r>
        <w:rPr>
          <w:rFonts w:ascii="Arial" w:cs="Arial" w:eastAsia="Arial" w:hAnsi="Arial"/>
          <w:sz w:val="20"/>
          <w:szCs w:val="20"/>
        </w:rPr>
        <w:t xml:space="preserve">1: subject You; predicate should use a dustpan and brush; direct object a dustpan and brush. 2: understood subject you; direct object the yellow safety sign. 3: gerund phrase; subject complement.</w:t>
      </w:r>
    </w:p>
    <w:p>
      <w:pPr>
        <w:spacing w:after="70"/>
      </w:pPr>
      <w:r>
        <w:rPr>
          <w:rFonts w:ascii="Arial" w:cs="Arial" w:eastAsia="Arial" w:hAnsi="Arial"/>
          <w:b/>
          <w:bCs/>
          <w:sz w:val="20"/>
          <w:szCs w:val="20"/>
        </w:rPr>
        <w:t xml:space="preserve">G1.  </w:t>
      </w:r>
      <w:r>
        <w:rPr>
          <w:rFonts w:ascii="Arial" w:cs="Arial" w:eastAsia="Arial" w:hAnsi="Arial"/>
          <w:sz w:val="20"/>
          <w:szCs w:val="20"/>
        </w:rPr>
        <w:t xml:space="preserve">Indicative e.g. [3]/[5]; imperative e.g. [7]/[9]; modal conditional [5]/[8]; no subjunctive.</w:t>
      </w:r>
    </w:p>
    <w:p>
      <w:pPr>
        <w:spacing w:after="70"/>
      </w:pPr>
      <w:r>
        <w:rPr>
          <w:rFonts w:ascii="Arial" w:cs="Arial" w:eastAsia="Arial" w:hAnsi="Arial"/>
          <w:b/>
          <w:bCs/>
          <w:sz w:val="20"/>
          <w:szCs w:val="20"/>
        </w:rPr>
        <w:t xml:space="preserve">G2.  </w:t>
      </w:r>
      <w:r>
        <w:rPr>
          <w:rFonts w:ascii="Arial" w:cs="Arial" w:eastAsia="Arial" w:hAnsi="Arial"/>
          <w:sz w:val="20"/>
          <w:szCs w:val="20"/>
        </w:rPr>
        <w:t xml:space="preserve">going-to future; will future; present progressive; present perfect; past simple.</w:t>
      </w:r>
    </w:p>
    <w:p>
      <w:pPr>
        <w:spacing w:after="70"/>
      </w:pPr>
      <w:r>
        <w:rPr>
          <w:rFonts w:ascii="Arial" w:cs="Arial" w:eastAsia="Arial" w:hAnsi="Arial"/>
          <w:b/>
          <w:bCs/>
          <w:sz w:val="20"/>
          <w:szCs w:val="20"/>
        </w:rPr>
        <w:t xml:space="preserve">H1.  </w:t>
      </w:r>
      <w:r>
        <w:rPr>
          <w:rFonts w:ascii="Arial" w:cs="Arial" w:eastAsia="Arial" w:hAnsi="Arial"/>
          <w:sz w:val="20"/>
          <w:szCs w:val="20"/>
        </w:rPr>
        <w:t xml:space="preserve">cleaning a kitchen in a café / tidying a classroom / washing the floor at home or in a shop</w:t>
      </w:r>
    </w:p>
    <w:p>
      <w:pPr>
        <w:spacing w:after="70"/>
      </w:pPr>
      <w:r>
        <w:rPr>
          <w:rFonts w:ascii="Arial" w:cs="Arial" w:eastAsia="Arial" w:hAnsi="Arial"/>
          <w:b/>
          <w:bCs/>
          <w:sz w:val="20"/>
          <w:szCs w:val="20"/>
        </w:rPr>
        <w:t xml:space="preserve">H2.  </w:t>
      </w:r>
      <w:r>
        <w:rPr>
          <w:rFonts w:ascii="Arial" w:cs="Arial" w:eastAsia="Arial" w:hAnsi="Arial"/>
          <w:sz w:val="20"/>
          <w:szCs w:val="20"/>
        </w:rPr>
        <w:t xml:space="preserve">you; “do not move it” (move the mop) in straight lines.</w:t>
      </w:r>
    </w:p>
    <w:p>
      <w:pPr>
        <w:spacing w:after="70"/>
      </w:pPr>
      <w:r>
        <w:rPr>
          <w:rFonts w:ascii="Arial" w:cs="Arial" w:eastAsia="Arial" w:hAnsi="Arial"/>
          <w:b/>
          <w:bCs/>
          <w:sz w:val="20"/>
          <w:szCs w:val="20"/>
        </w:rPr>
        <w:t xml:space="preserve">H3.  </w:t>
      </w:r>
      <w:r>
        <w:rPr>
          <w:rFonts w:ascii="Arial" w:cs="Arial" w:eastAsia="Arial" w:hAnsi="Arial"/>
          <w:sz w:val="20"/>
          <w:szCs w:val="20"/>
        </w:rPr>
        <w:t xml:space="preserve">Direct address “I’m going to show you”; inclusive “let’s get started”; closing “I hope you found this useful”.</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2026-07-20T06:01:37.051Z</dcterms:created>
  <dcterms:modified xsi:type="dcterms:W3CDTF">2026-07-20T06:01:37.051Z</dcterms:modified>
</cp:coreProperties>
</file>

<file path=docProps/custom.xml><?xml version="1.0" encoding="utf-8"?>
<Properties xmlns="http://schemas.openxmlformats.org/officeDocument/2006/custom-properties" xmlns:vt="http://schemas.openxmlformats.org/officeDocument/2006/docPropsVTypes"/>
</file>