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9824" w:type="dxa"/>
        <w:tblInd w:w="-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4"/>
        <w:gridCol w:w="1440"/>
        <w:gridCol w:w="23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HỌC KỲ: THU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BẢNG PHÂN CÔNG CÔNG VIỆC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  <w:rPr>
                <w:rFonts w:hint="default"/>
                <w:bCs/>
                <w:lang w:val="vi-VN"/>
              </w:rPr>
            </w:pPr>
            <w:r>
              <w:rPr>
                <w:rFonts w:ascii="Times New Roman" w:hAnsi="Times New Roman" w:eastAsia="Times New Roman" w:cs="Times New Roman"/>
              </w:rPr>
              <w:t>Môn học: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r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TRÌNH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vi-VN"/>
              </w:rPr>
              <w:t xml:space="preserve"> FRONTEND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line="12" w:lineRule="atLeast"/>
              <w:ind w:lef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D2125"/>
                <w:spacing w:val="0"/>
              </w:rPr>
            </w:pPr>
            <w:r>
              <w:rPr>
                <w:rFonts w:ascii="Times New Roman" w:hAnsi="Times New Roman" w:eastAsia="Times New Roman" w:cs="Times New Roman"/>
              </w:rPr>
              <w:t>Mã môn học:</w:t>
            </w:r>
            <w: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FEND2221</w:t>
            </w: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Mã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vi-VN"/>
              </w:rPr>
              <w:t xml:space="preserve"> lớp:</w:t>
            </w:r>
            <w:r>
              <w:rPr>
                <w:rFonts w:hint="default" w:ascii="Times New Roman" w:hAnsi="Times New Roman" w:eastAsia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D2125"/>
                <w:spacing w:val="0"/>
                <w:sz w:val="20"/>
                <w:szCs w:val="20"/>
                <w:shd w:val="clear" w:fill="FFFFFF"/>
              </w:rPr>
              <w:t>LTFRONT-END-B</w:t>
            </w:r>
          </w:p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4" w:type="dxa"/>
          </w:tcPr>
          <w:p>
            <w:pPr>
              <w:tabs>
                <w:tab w:val="left" w:pos="351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bookmark=id.gjdgxs" w:colFirst="0" w:colLast="0"/>
            <w:bookmarkEnd w:id="0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Tên nhóm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Nhóm</w:t>
            </w:r>
          </w:p>
          <w:p>
            <w:pPr>
              <w:tabs>
                <w:tab w:val="left" w:pos="405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Họ tên sinh viên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Mã sinh viên</w:t>
            </w:r>
          </w:p>
          <w:p>
            <w:pPr>
              <w:tabs>
                <w:tab w:val="left" w:pos="0"/>
                <w:tab w:val="left" w:pos="4344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Nguyễn Phúc Thịnh                                  22-0-20838</w:t>
            </w:r>
          </w:p>
          <w:p>
            <w:pPr>
              <w:tabs>
                <w:tab w:val="left" w:pos="0"/>
                <w:tab w:val="left" w:pos="4344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 Duy Khánh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22-0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-20669</w:t>
            </w:r>
          </w:p>
          <w:p>
            <w:pPr>
              <w:tabs>
                <w:tab w:val="left" w:pos="0"/>
                <w:tab w:val="left" w:pos="396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>
            <w:pPr>
              <w:tabs>
                <w:tab w:val="right" w:pos="5748"/>
              </w:tabs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Điểm</w:t>
            </w:r>
          </w:p>
        </w:tc>
        <w:tc>
          <w:tcPr>
            <w:tcW w:w="2340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Giảng viên</w:t>
            </w:r>
          </w:p>
          <w:p>
            <w:pPr>
              <w:spacing w:before="60" w:after="60" w:line="240" w:lineRule="auto"/>
              <w:jc w:val="center"/>
              <w:rPr>
                <w:b/>
              </w:rPr>
            </w:pPr>
          </w:p>
          <w:p>
            <w:pPr>
              <w:spacing w:before="60" w:after="60" w:line="240" w:lineRule="auto"/>
              <w:jc w:val="center"/>
              <w:rPr>
                <w:b/>
              </w:rPr>
            </w:pPr>
          </w:p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lang w:val="vi-VN"/>
              </w:rPr>
              <w:t>Trần Thanh Đàn</w:t>
            </w:r>
          </w:p>
        </w:tc>
      </w:tr>
    </w:tbl>
    <w:p>
      <w:pPr>
        <w:tabs>
          <w:tab w:val="right" w:pos="9639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</w:rPr>
      </w:pPr>
      <w:bookmarkStart w:id="1" w:name="_heading=h.qctzku9mbepp" w:colFirst="0" w:colLast="0"/>
      <w:bookmarkEnd w:id="1"/>
    </w:p>
    <w:tbl>
      <w:tblPr>
        <w:tblStyle w:val="15"/>
        <w:tblW w:w="11537" w:type="dxa"/>
        <w:tblInd w:w="-10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4548"/>
        <w:gridCol w:w="2012"/>
        <w:gridCol w:w="1026"/>
        <w:gridCol w:w="3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STT </w:t>
            </w:r>
          </w:p>
        </w:tc>
        <w:tc>
          <w:tcPr>
            <w:tcW w:w="454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Nội dung công việc </w:t>
            </w:r>
          </w:p>
        </w:tc>
        <w:tc>
          <w:tcPr>
            <w:tcW w:w="20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thực hiện </w:t>
            </w:r>
          </w:p>
        </w:tc>
        <w:tc>
          <w:tcPr>
            <w:tcW w:w="4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Thời gian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45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Ngày làm 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Thời lượng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giao diện trang Home </w:t>
            </w:r>
          </w:p>
        </w:tc>
        <w:tc>
          <w:tcPr>
            <w:tcW w:w="20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Huỳnh Duy Khánh </w:t>
            </w: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Viết bootstrap layout trang home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cơ sở dữ liệu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thanh Navbar , viết bootstrap layouts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Fav icon trang web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Đổ dữ liệu vào Cửa Hàng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giao diện trang Cửa Hàng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lọc sản phẩm theo Giá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giao diện trang Chi tiết sản phẩm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Thêm sản phẩm từ trang chi tiết sản phẩm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vào giỏ hàng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Cập nhật số lượng trang giỏ hàng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giao diện trang Contact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giao diện trang đăng nhập , đăng kí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Ẩn tùy chọn Quản Trị nếu không phải tài khoản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thêm sửa xóa Sản Phẩm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power point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153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icon thanh Navbar </w:t>
            </w:r>
          </w:p>
        </w:tc>
        <w:tc>
          <w:tcPr>
            <w:tcW w:w="20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Nguyễn Phúc Thịnh </w:t>
            </w: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thêm sản phẩm từ Cửa Hàng vào Cart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bình luận sản phẩm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lọc sản phẩm theo dòng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tìm kiếm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thanh Footer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Lọc sản phẩm cùng loại trong cơ sở dữ liệu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giao diện trang Giỏ Hàng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Xóa sản phẩm , xem chi tiết sản phẩm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trang giỏ hàng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giao diện trang About us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chức năng đăng nhập , đăng kí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Thiết kế giao diện trang Thông tin tài khoản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chức năng đăng nhập sẽ hiển thị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thông tin người dùng trong tài khoản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thanh toán và xuất hóa đơn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Phân quyền admin và client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giao diện trang admin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chỉ có admin mới truy cập vào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mục tùy chỉnh (thêm sửa xóa) trang admin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Thêm sửa xóa tài khoản người dùng 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4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đánh giá trang web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0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28.9</w:t>
            </w:r>
          </w:p>
        </w:tc>
        <w:tc>
          <w:tcPr>
            <w:tcW w:w="32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3h</w:t>
            </w:r>
          </w:p>
        </w:tc>
      </w:tr>
    </w:tbl>
    <w:p>
      <w:pPr>
        <w:tabs>
          <w:tab w:val="right" w:pos="9639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NI-Times">
    <w:altName w:val="Calibri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  <w:r>
      <w:rPr>
        <w:lang w:eastAsia="zh-C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95885</wp:posOffset>
          </wp:positionH>
          <wp:positionV relativeFrom="paragraph">
            <wp:posOffset>-290830</wp:posOffset>
          </wp:positionV>
          <wp:extent cx="777240" cy="548640"/>
          <wp:effectExtent l="0" t="0" r="0" b="0"/>
          <wp:wrapSquare wrapText="bothSides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4685665</wp:posOffset>
          </wp:positionH>
          <wp:positionV relativeFrom="paragraph">
            <wp:posOffset>-151765</wp:posOffset>
          </wp:positionV>
          <wp:extent cx="1046480" cy="396240"/>
          <wp:effectExtent l="0" t="0" r="0" b="0"/>
          <wp:wrapSquare wrapText="bothSides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3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C"/>
    <w:rsid w:val="000126B8"/>
    <w:rsid w:val="00093CF5"/>
    <w:rsid w:val="0012726A"/>
    <w:rsid w:val="00187307"/>
    <w:rsid w:val="00322D76"/>
    <w:rsid w:val="00373EF6"/>
    <w:rsid w:val="003F1593"/>
    <w:rsid w:val="00473C43"/>
    <w:rsid w:val="0048436C"/>
    <w:rsid w:val="004A687D"/>
    <w:rsid w:val="004B0661"/>
    <w:rsid w:val="0060065C"/>
    <w:rsid w:val="006908E8"/>
    <w:rsid w:val="006A1D51"/>
    <w:rsid w:val="007028D3"/>
    <w:rsid w:val="0076165C"/>
    <w:rsid w:val="00961C89"/>
    <w:rsid w:val="0099668C"/>
    <w:rsid w:val="00997DE6"/>
    <w:rsid w:val="00A54323"/>
    <w:rsid w:val="00A8210D"/>
    <w:rsid w:val="00AB6586"/>
    <w:rsid w:val="00AF16B9"/>
    <w:rsid w:val="00BC511A"/>
    <w:rsid w:val="00C92216"/>
    <w:rsid w:val="00CB1CE3"/>
    <w:rsid w:val="00CC015A"/>
    <w:rsid w:val="00DB79CF"/>
    <w:rsid w:val="00DE4405"/>
    <w:rsid w:val="00E8364A"/>
    <w:rsid w:val="00E94E93"/>
    <w:rsid w:val="00F02CC1"/>
    <w:rsid w:val="00F77AE8"/>
    <w:rsid w:val="00FA5E88"/>
    <w:rsid w:val="036F05B7"/>
    <w:rsid w:val="07B06D11"/>
    <w:rsid w:val="18AF0649"/>
    <w:rsid w:val="1F9663EF"/>
    <w:rsid w:val="250E4F25"/>
    <w:rsid w:val="2DC95349"/>
    <w:rsid w:val="387C443B"/>
    <w:rsid w:val="503944C4"/>
    <w:rsid w:val="54F01E59"/>
    <w:rsid w:val="6673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nhideWhenUsed="0" w:uiPriority="0" w:semiHidden="0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sz w:val="16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envelope address"/>
    <w:basedOn w:val="1"/>
    <w:qFormat/>
    <w:uiPriority w:val="0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hAnsi="VNI-Times" w:eastAsia="Times New Roman" w:cs="Times New Roman"/>
      <w:sz w:val="24"/>
      <w:szCs w:val="20"/>
    </w:rPr>
  </w:style>
  <w:style w:type="paragraph" w:styleId="12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ing 1 Char"/>
    <w:basedOn w:val="8"/>
    <w:link w:val="2"/>
    <w:qFormat/>
    <w:uiPriority w:val="0"/>
    <w:rPr>
      <w:rFonts w:ascii="Times New Roman" w:hAnsi="Times New Roman" w:eastAsia="Times New Roman" w:cs="Times New Roman"/>
      <w:b/>
      <w:bCs/>
      <w:sz w:val="16"/>
      <w:szCs w:val="24"/>
    </w:rPr>
  </w:style>
  <w:style w:type="character" w:customStyle="1" w:styleId="18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8"/>
    <w:link w:val="13"/>
    <w:qFormat/>
    <w:uiPriority w:val="99"/>
    <w:rPr>
      <w:rFonts w:eastAsiaTheme="minorEastAsia"/>
    </w:rPr>
  </w:style>
  <w:style w:type="character" w:customStyle="1" w:styleId="21">
    <w:name w:val="Footer Char"/>
    <w:basedOn w:val="8"/>
    <w:link w:val="12"/>
    <w:qFormat/>
    <w:uiPriority w:val="99"/>
    <w:rPr>
      <w:rFonts w:eastAsiaTheme="minorEastAsia"/>
    </w:rPr>
  </w:style>
  <w:style w:type="table" w:customStyle="1" w:styleId="22">
    <w:name w:val="_Style 21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I+jgz0qhkPa4q6plwExAKXiZA==">AMUW2mURZruyi+s8J28gqPsQALuOC4L81npaZnxe7aDebcRdrDowYjdVQ1KSIp1JJpXIkwumsmbrn5hOq4bwTXtneN1YFyEom/vQOCESvlmbGDgmjCvLA2pbTsOARdYMhM+AEf2EcrQbc/CFwXvzm5ytt2ADXG6Y+CpHdpaIHydpIURTM22Pdxs=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486</Words>
  <Characters>2771</Characters>
  <Lines>23</Lines>
  <Paragraphs>6</Paragraphs>
  <TotalTime>58</TotalTime>
  <ScaleCrop>false</ScaleCrop>
  <LinksUpToDate>false</LinksUpToDate>
  <CharactersWithSpaces>3251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2023-02-21T08:27:00Z</dcterms:created>
  <dc:creator>Truong Minh Fi</dc:creator>
  <cp:lastModifiedBy>Khánh 42 Huỳnh Duy</cp:lastModifiedBy>
  <dcterms:modified xsi:type="dcterms:W3CDTF">2023-09-29T05:27:41Z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27CD5D3C9E59409E99C2513B3107EE68</vt:lpwstr>
  </property>
</Properties>
</file>