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6DB1" w14:textId="56175CEE" w:rsidR="00A06CED" w:rsidRPr="00A06CED" w:rsidRDefault="00A06CED" w:rsidP="00A06CED">
      <w:pPr>
        <w:pStyle w:val="Title"/>
        <w:jc w:val="center"/>
        <w:rPr>
          <w:smallCaps/>
        </w:rPr>
      </w:pPr>
      <w:r w:rsidRPr="00A06CED">
        <w:rPr>
          <w:smallCaps/>
        </w:rPr>
        <w:t>Capstone</w:t>
      </w:r>
      <w:r w:rsidR="00AA588A">
        <w:rPr>
          <w:smallCaps/>
        </w:rPr>
        <w:t xml:space="preserve"> </w:t>
      </w:r>
      <w:r w:rsidRPr="00A06CED">
        <w:rPr>
          <w:smallCaps/>
        </w:rPr>
        <w:t>Project</w:t>
      </w:r>
    </w:p>
    <w:p w14:paraId="611D7F69" w14:textId="0ABED5A9" w:rsidR="007A6434" w:rsidRDefault="00750358">
      <w:pPr>
        <w:pStyle w:val="Title"/>
        <w:rPr>
          <w:smallCaps/>
        </w:rPr>
      </w:pPr>
      <w:r>
        <w:rPr>
          <w:smallCaps/>
        </w:rPr>
        <w:t xml:space="preserve">Brijesh </w:t>
      </w:r>
      <w:r w:rsidR="00AA588A">
        <w:rPr>
          <w:smallCaps/>
        </w:rPr>
        <w:t>Singh-</w:t>
      </w:r>
      <w:r>
        <w:rPr>
          <w:smallCaps/>
        </w:rPr>
        <w:t>------------AI-Meeting-Notes-Analyzer</w:t>
      </w:r>
    </w:p>
    <w:p w14:paraId="02AEEF35" w14:textId="2DC57FA9" w:rsidR="00B12B27" w:rsidRDefault="00B12B27" w:rsidP="0000548A">
      <w:pPr>
        <w:pStyle w:val="Heading1"/>
        <w:numPr>
          <w:ilvl w:val="0"/>
          <w:numId w:val="10"/>
        </w:numPr>
        <w:ind w:left="284"/>
      </w:pPr>
      <w:r>
        <w:t>Introduction</w:t>
      </w:r>
    </w:p>
    <w:p w14:paraId="147116C0" w14:textId="56AD8877" w:rsidR="00B12B27" w:rsidRDefault="00B12B27" w:rsidP="008A65C7">
      <w:pPr>
        <w:jc w:val="both"/>
      </w:pPr>
      <w:r>
        <w:t>Meetings often produce important decisions and follow-up work, but manually converting a long conversation into concise minutes is time-consuming. Participants may also leave a meeting without a consistent record of who owns each task or when it should be completed. This project explores how a language model, supported by a small workflow graph and local semantic retrieval, can assist with this post-meeting task. The application accepts plain-text notes or a speaker-labelled transcript. It analyzes the transcript in multiple stages and produces a report designed to make the meeting's main ideas and follow-up tasks easier to review.</w:t>
      </w:r>
    </w:p>
    <w:p w14:paraId="51827831" w14:textId="77777777" w:rsidR="00B12B27" w:rsidRDefault="00B12B27" w:rsidP="00B12B27">
      <w:pPr>
        <w:pStyle w:val="Heading2"/>
      </w:pPr>
      <w:r>
        <w:t>1.1 Problem statement</w:t>
      </w:r>
    </w:p>
    <w:p w14:paraId="1549C017" w14:textId="13522A59" w:rsidR="00B12B27" w:rsidRDefault="00B12B27" w:rsidP="008A65C7">
      <w:pPr>
        <w:jc w:val="both"/>
      </w:pPr>
      <w:r>
        <w:t xml:space="preserve">Given a text transcript, produce </w:t>
      </w:r>
      <w:r w:rsidR="00B26F58">
        <w:t>useful, structured</w:t>
      </w:r>
      <w:r>
        <w:t xml:space="preserve"> meeting notes while preserving the information stated by participants. In particular, the system should distinguish explicit commitments from general discussion, identify a responsible owner when one is stated, and communicate action urgency.</w:t>
      </w:r>
    </w:p>
    <w:p w14:paraId="2CAD2502" w14:textId="560823A5" w:rsidR="00B12B27" w:rsidRDefault="00B12B27" w:rsidP="00B12B27">
      <w:pPr>
        <w:pStyle w:val="Heading2"/>
      </w:pPr>
      <w:r>
        <w:t>1.</w:t>
      </w:r>
      <w:r w:rsidR="0000548A">
        <w:t>2</w:t>
      </w:r>
      <w:r>
        <w:t xml:space="preserve"> Objectives</w:t>
      </w:r>
    </w:p>
    <w:p w14:paraId="4BD7830C" w14:textId="2438AD57" w:rsidR="00B12B27" w:rsidRPr="00B12B27" w:rsidRDefault="00B12B27" w:rsidP="00B26F58">
      <w:pPr>
        <w:jc w:val="both"/>
      </w:pPr>
      <w:r>
        <w:t xml:space="preserve">To design and implement an AI-assisted meeting-notes analyzer using a </w:t>
      </w:r>
      <w:proofErr w:type="spellStart"/>
      <w:r>
        <w:t>LangGraph</w:t>
      </w:r>
      <w:proofErr w:type="spellEnd"/>
      <w:r>
        <w:t xml:space="preserve"> workflow and a </w:t>
      </w:r>
      <w:proofErr w:type="spellStart"/>
      <w:r>
        <w:t>Streamlit</w:t>
      </w:r>
      <w:proofErr w:type="spellEnd"/>
      <w:r>
        <w:t xml:space="preserve"> interface.</w:t>
      </w:r>
    </w:p>
    <w:p w14:paraId="09717DF2" w14:textId="77777777" w:rsidR="00B12B27" w:rsidRDefault="00B12B27" w:rsidP="008A65C7">
      <w:pPr>
        <w:pStyle w:val="ListNumber"/>
        <w:numPr>
          <w:ilvl w:val="0"/>
          <w:numId w:val="5"/>
        </w:numPr>
      </w:pPr>
      <w:r>
        <w:t>Accept meeting transcripts as plain text, including speaker-labelled messages.</w:t>
      </w:r>
    </w:p>
    <w:p w14:paraId="61F95393" w14:textId="77777777" w:rsidR="00B12B27" w:rsidRDefault="00B12B27" w:rsidP="008A65C7">
      <w:pPr>
        <w:pStyle w:val="ListNumber"/>
        <w:numPr>
          <w:ilvl w:val="0"/>
          <w:numId w:val="5"/>
        </w:numPr>
      </w:pPr>
      <w:r>
        <w:t>Extract concise labels for the principal discussion topics.</w:t>
      </w:r>
    </w:p>
    <w:p w14:paraId="3508241E" w14:textId="77777777" w:rsidR="00B12B27" w:rsidRDefault="00B12B27" w:rsidP="008A65C7">
      <w:pPr>
        <w:pStyle w:val="ListNumber"/>
        <w:numPr>
          <w:ilvl w:val="0"/>
          <w:numId w:val="5"/>
        </w:numPr>
      </w:pPr>
      <w:r>
        <w:t>Generate a concise summary intended to contain three to five sentences.</w:t>
      </w:r>
    </w:p>
    <w:p w14:paraId="145E5417" w14:textId="77777777" w:rsidR="00B12B27" w:rsidRDefault="00B12B27" w:rsidP="008A65C7">
      <w:pPr>
        <w:pStyle w:val="ListNumber"/>
        <w:numPr>
          <w:ilvl w:val="0"/>
          <w:numId w:val="5"/>
        </w:numPr>
      </w:pPr>
      <w:r>
        <w:t>Identify explicit action items and their stated owners.</w:t>
      </w:r>
    </w:p>
    <w:p w14:paraId="01CCAAE2" w14:textId="77777777" w:rsidR="00B12B27" w:rsidRDefault="00B12B27" w:rsidP="008A65C7">
      <w:pPr>
        <w:pStyle w:val="ListNumber"/>
        <w:numPr>
          <w:ilvl w:val="0"/>
          <w:numId w:val="5"/>
        </w:numPr>
      </w:pPr>
      <w:r>
        <w:t>Classify each detected task as High, Medium, or Low Priority.</w:t>
      </w:r>
    </w:p>
    <w:p w14:paraId="23C4603E" w14:textId="77777777" w:rsidR="00B12B27" w:rsidRDefault="00B12B27" w:rsidP="008A65C7">
      <w:pPr>
        <w:pStyle w:val="ListNumber"/>
        <w:numPr>
          <w:ilvl w:val="0"/>
          <w:numId w:val="5"/>
        </w:numPr>
      </w:pPr>
      <w:r>
        <w:t>Skip the priority-classification node if there are no action items.</w:t>
      </w:r>
    </w:p>
    <w:p w14:paraId="3FACF096" w14:textId="77777777" w:rsidR="00B12B27" w:rsidRDefault="00B12B27" w:rsidP="008A65C7">
      <w:pPr>
        <w:pStyle w:val="ListNumber"/>
        <w:numPr>
          <w:ilvl w:val="0"/>
          <w:numId w:val="5"/>
        </w:numPr>
      </w:pPr>
      <w:r>
        <w:t>Use local text embeddings to rank relevant transcript segments.</w:t>
      </w:r>
    </w:p>
    <w:p w14:paraId="68966E9A" w14:textId="77777777" w:rsidR="00B12B27" w:rsidRDefault="00B12B27" w:rsidP="008A65C7">
      <w:pPr>
        <w:pStyle w:val="ListNumber"/>
        <w:numPr>
          <w:ilvl w:val="0"/>
          <w:numId w:val="5"/>
        </w:numPr>
      </w:pPr>
      <w:r>
        <w:t xml:space="preserve">Display the report in a browser-based </w:t>
      </w:r>
      <w:proofErr w:type="spellStart"/>
      <w:r>
        <w:t>Streamlit</w:t>
      </w:r>
      <w:proofErr w:type="spellEnd"/>
      <w:r>
        <w:t xml:space="preserve"> interface without exposing an API-key entry or visibility control.</w:t>
      </w:r>
    </w:p>
    <w:p w14:paraId="6E1DE80E" w14:textId="77777777" w:rsidR="00B12B27" w:rsidRDefault="00B12B27" w:rsidP="008A65C7">
      <w:pPr>
        <w:pStyle w:val="ListNumber"/>
        <w:numPr>
          <w:ilvl w:val="0"/>
          <w:numId w:val="5"/>
        </w:numPr>
        <w:jc w:val="both"/>
      </w:pPr>
      <w:r>
        <w:t>Keep the workflow schemas, validators, functions, and graph implementation in Jupyter notebook code cells without custom classes.</w:t>
      </w:r>
    </w:p>
    <w:p w14:paraId="0C5C4053" w14:textId="39D48A30" w:rsidR="00B12B27" w:rsidRDefault="00B12B27" w:rsidP="00B12B27">
      <w:pPr>
        <w:pStyle w:val="Heading2"/>
      </w:pPr>
      <w:r>
        <w:t>1.</w:t>
      </w:r>
      <w:r w:rsidR="0000548A">
        <w:t>3</w:t>
      </w:r>
      <w:r>
        <w:t xml:space="preserve"> Scope</w:t>
      </w:r>
    </w:p>
    <w:p w14:paraId="4A1C5E88" w14:textId="77777777" w:rsidR="00B12B27" w:rsidRDefault="00B12B27" w:rsidP="00B12B27">
      <w:pPr>
        <w:jc w:val="both"/>
      </w:pPr>
      <w:r>
        <w:t xml:space="preserve">The implemented scope is transcript-in, structured-notes-out. Text is supplied by the user or preloaded from </w:t>
      </w:r>
      <w:r>
        <w:rPr>
          <w:rFonts w:ascii="Consolas" w:hAnsi="Consolas"/>
          <w:color w:val="1B4C62"/>
          <w:sz w:val="18"/>
        </w:rPr>
        <w:t>Meeting_Transcript.txt</w:t>
      </w:r>
      <w:r>
        <w:t>. The application does not record meetings, accept audio/video, perform speech recognition, identify speakers from voice, distribute minutes, or create tasks in external systems.</w:t>
      </w:r>
    </w:p>
    <w:p w14:paraId="3BB13401" w14:textId="3F25DD98" w:rsidR="00D91C3D" w:rsidRDefault="00A45DB2" w:rsidP="00A45DB2">
      <w:pPr>
        <w:pStyle w:val="Heading2"/>
      </w:pPr>
      <w:r>
        <w:t>1.4 Application Summary</w:t>
      </w:r>
    </w:p>
    <w:p w14:paraId="0E9D0F10" w14:textId="77777777" w:rsidR="00A45DB2" w:rsidRDefault="00A45DB2" w:rsidP="00A45DB2">
      <w:pPr>
        <w:jc w:val="both"/>
      </w:pPr>
      <w:r>
        <w:t xml:space="preserve">The AI Meeting Notes Analyzer is a Python application that transforms a user-provided meeting transcript into a structured report with exactly three sections: Meeting Summary, Key Topics, and Action Items. Each action item contains its task description, owner, and priority. If no action items are detected, the Action Items section displays </w:t>
      </w:r>
      <w:r>
        <w:rPr>
          <w:rFonts w:ascii="Consolas" w:hAnsi="Consolas"/>
          <w:color w:val="1B4C62"/>
          <w:sz w:val="18"/>
        </w:rPr>
        <w:t>No action items identified in this meeting.</w:t>
      </w:r>
      <w:r>
        <w:t xml:space="preserve"> The application is implemented as a </w:t>
      </w:r>
      <w:proofErr w:type="spellStart"/>
      <w:r>
        <w:t>LangGraph</w:t>
      </w:r>
      <w:proofErr w:type="spellEnd"/>
      <w:r>
        <w:t xml:space="preserve"> workflow, presented through a </w:t>
      </w:r>
      <w:proofErr w:type="spellStart"/>
      <w:r>
        <w:t>Streamlit</w:t>
      </w:r>
      <w:proofErr w:type="spellEnd"/>
      <w:r>
        <w:t xml:space="preserve"> web interface, and developed in a Jupyter notebook. The language-model requests are sent through </w:t>
      </w:r>
      <w:proofErr w:type="spellStart"/>
      <w:r>
        <w:t>OpenRouter</w:t>
      </w:r>
      <w:proofErr w:type="spellEnd"/>
      <w:r>
        <w:t xml:space="preserve"> using the configured model identifier </w:t>
      </w:r>
      <w:proofErr w:type="spellStart"/>
      <w:r>
        <w:rPr>
          <w:rFonts w:ascii="Consolas" w:hAnsi="Consolas"/>
          <w:color w:val="1B4C62"/>
          <w:sz w:val="18"/>
        </w:rPr>
        <w:t>nvidia</w:t>
      </w:r>
      <w:proofErr w:type="spellEnd"/>
      <w:r>
        <w:rPr>
          <w:rFonts w:ascii="Consolas" w:hAnsi="Consolas"/>
          <w:color w:val="1B4C62"/>
          <w:sz w:val="18"/>
        </w:rPr>
        <w:t>/nemotron-3-ultra-550b-a55</w:t>
      </w:r>
      <w:proofErr w:type="gramStart"/>
      <w:r>
        <w:rPr>
          <w:rFonts w:ascii="Consolas" w:hAnsi="Consolas"/>
          <w:color w:val="1B4C62"/>
          <w:sz w:val="18"/>
        </w:rPr>
        <w:t>b:free</w:t>
      </w:r>
      <w:proofErr w:type="gramEnd"/>
      <w:r>
        <w:t xml:space="preserve">. Structured outputs are requested using JSON mode and validated by notebook-defined dictionary schemas and </w:t>
      </w:r>
      <w:r>
        <w:lastRenderedPageBreak/>
        <w:t xml:space="preserve">validation functions. Transcript segments are embedded locally with </w:t>
      </w:r>
      <w:r>
        <w:rPr>
          <w:rFonts w:ascii="Consolas" w:hAnsi="Consolas"/>
          <w:color w:val="1B4C62"/>
          <w:sz w:val="18"/>
        </w:rPr>
        <w:t>sentence-transformers/all-MiniLM-L6-v2</w:t>
      </w:r>
      <w:r>
        <w:t>; cosine similarity selects relevant segments to include as additional evidence in each agent prompt. The full transcript is also included in those prompts. A conditional edge in the graph skips priority classification when the action-extraction step returns no tasks.</w:t>
      </w:r>
    </w:p>
    <w:p w14:paraId="3A579B46" w14:textId="77777777" w:rsidR="00A45DB2" w:rsidRDefault="00A45DB2" w:rsidP="00A45DB2">
      <w:pPr>
        <w:jc w:val="both"/>
      </w:pPr>
      <w:r>
        <w:t xml:space="preserve">The application is a decision-support prototype, not a meeting recorder or source of authoritative minutes. It does not transcribe audio, store reports in a database, update task-management systems, or independently verify model claims. Its output depends on transcript quality, model behavior, API availability, and the configured service. Testing to date covers syntax, workflow paths with deterministic mocks, dependency consistency, and a </w:t>
      </w:r>
      <w:proofErr w:type="spellStart"/>
      <w:r>
        <w:t>Streamlit</w:t>
      </w:r>
      <w:proofErr w:type="spellEnd"/>
      <w:r>
        <w:t xml:space="preserve"> launch smoke test. A scored evaluation against a human-annotated dataset and live end-to-end model evaluation </w:t>
      </w:r>
      <w:proofErr w:type="gramStart"/>
      <w:r>
        <w:t>remain</w:t>
      </w:r>
      <w:proofErr w:type="gramEnd"/>
      <w:r>
        <w:t xml:space="preserve"> future work.</w:t>
      </w:r>
    </w:p>
    <w:p w14:paraId="4DECAAB0" w14:textId="77777777" w:rsidR="00A45DB2" w:rsidRDefault="00A45DB2" w:rsidP="00A45DB2">
      <w:r>
        <w:rPr>
          <w:b/>
        </w:rPr>
        <w:t>Keywords:</w:t>
      </w:r>
      <w:r>
        <w:t xml:space="preserve"> </w:t>
      </w:r>
      <w:proofErr w:type="spellStart"/>
      <w:r>
        <w:t>LangGraph</w:t>
      </w:r>
      <w:proofErr w:type="spellEnd"/>
      <w:r>
        <w:t xml:space="preserve">, meeting summarization, action-item </w:t>
      </w:r>
      <w:proofErr w:type="spellStart"/>
      <w:proofErr w:type="gramStart"/>
      <w:r>
        <w:t>extraction,sentence</w:t>
      </w:r>
      <w:proofErr w:type="spellEnd"/>
      <w:proofErr w:type="gramEnd"/>
      <w:r>
        <w:t xml:space="preserve"> embeddings, </w:t>
      </w:r>
      <w:proofErr w:type="spellStart"/>
      <w:r>
        <w:t>OpenRouter</w:t>
      </w:r>
      <w:proofErr w:type="spellEnd"/>
      <w:r>
        <w:t xml:space="preserve">, </w:t>
      </w:r>
      <w:proofErr w:type="spellStart"/>
      <w:r>
        <w:t>Streamlit</w:t>
      </w:r>
      <w:proofErr w:type="spellEnd"/>
      <w:r>
        <w:t>, structured output</w:t>
      </w:r>
    </w:p>
    <w:p w14:paraId="0FF2C723" w14:textId="0056FE8F" w:rsidR="008B0106" w:rsidRDefault="0000548A" w:rsidP="008B0106">
      <w:pPr>
        <w:pStyle w:val="Heading1"/>
      </w:pPr>
      <w:r>
        <w:t xml:space="preserve">2. </w:t>
      </w:r>
      <w:r w:rsidR="008B0106">
        <w:t>Key Deliverables</w:t>
      </w:r>
    </w:p>
    <w:tbl>
      <w:tblPr>
        <w:tblStyle w:val="TableGrid"/>
        <w:tblW w:w="0" w:type="auto"/>
        <w:tblLook w:val="04A0" w:firstRow="1" w:lastRow="0" w:firstColumn="1" w:lastColumn="0" w:noHBand="0" w:noVBand="1"/>
      </w:tblPr>
      <w:tblGrid>
        <w:gridCol w:w="3794"/>
        <w:gridCol w:w="6095"/>
      </w:tblGrid>
      <w:tr w:rsidR="009D36CF" w14:paraId="4D7D229E" w14:textId="4C2453FB" w:rsidTr="009D36CF">
        <w:tc>
          <w:tcPr>
            <w:tcW w:w="3794" w:type="dxa"/>
          </w:tcPr>
          <w:p w14:paraId="6FCE3432" w14:textId="77777777" w:rsidR="009D36CF" w:rsidRDefault="009D36CF" w:rsidP="00BA6BF4">
            <w:r>
              <w:rPr>
                <w:b/>
              </w:rPr>
              <w:t>Deliverable</w:t>
            </w:r>
          </w:p>
        </w:tc>
        <w:tc>
          <w:tcPr>
            <w:tcW w:w="6095" w:type="dxa"/>
          </w:tcPr>
          <w:p w14:paraId="54B561FE" w14:textId="26B06ECA" w:rsidR="009D36CF" w:rsidRDefault="009D36CF" w:rsidP="00BA6BF4">
            <w:r>
              <w:rPr>
                <w:b/>
              </w:rPr>
              <w:t>Location</w:t>
            </w:r>
          </w:p>
        </w:tc>
      </w:tr>
      <w:tr w:rsidR="009D36CF" w14:paraId="020A40AF" w14:textId="1D0D8999" w:rsidTr="009D36CF">
        <w:tc>
          <w:tcPr>
            <w:tcW w:w="3794" w:type="dxa"/>
          </w:tcPr>
          <w:p w14:paraId="5AAB6E3C" w14:textId="77777777" w:rsidR="009D36CF" w:rsidRDefault="009D36CF" w:rsidP="00BA6BF4">
            <w:proofErr w:type="spellStart"/>
            <w:r>
              <w:t>Github</w:t>
            </w:r>
            <w:proofErr w:type="spellEnd"/>
            <w:r>
              <w:t xml:space="preserve"> Repository Link:</w:t>
            </w:r>
          </w:p>
        </w:tc>
        <w:tc>
          <w:tcPr>
            <w:tcW w:w="6095" w:type="dxa"/>
          </w:tcPr>
          <w:p w14:paraId="7DB0C88A" w14:textId="1CC63A73" w:rsidR="009D36CF" w:rsidRDefault="009D36CF" w:rsidP="00BA6BF4">
            <w:hyperlink r:id="rId8" w:history="1">
              <w:r w:rsidRPr="004B7358">
                <w:rPr>
                  <w:rStyle w:val="Hyperlink"/>
                </w:rPr>
                <w:t>https://github.com/MyGit-App/MeetingScriptAnalyzer.git</w:t>
              </w:r>
            </w:hyperlink>
            <w:r>
              <w:t xml:space="preserve"> </w:t>
            </w:r>
          </w:p>
        </w:tc>
      </w:tr>
      <w:tr w:rsidR="009D36CF" w14:paraId="481C7B77" w14:textId="572336DA" w:rsidTr="009D36CF">
        <w:tc>
          <w:tcPr>
            <w:tcW w:w="3794" w:type="dxa"/>
          </w:tcPr>
          <w:p w14:paraId="5E603870" w14:textId="77777777" w:rsidR="009D36CF" w:rsidRDefault="009D36CF" w:rsidP="00BA6BF4">
            <w:r>
              <w:t>Development notebook</w:t>
            </w:r>
          </w:p>
        </w:tc>
        <w:tc>
          <w:tcPr>
            <w:tcW w:w="6095" w:type="dxa"/>
          </w:tcPr>
          <w:p w14:paraId="2C6209BE" w14:textId="4A14F2ED" w:rsidR="009D36CF" w:rsidRDefault="00FD577F" w:rsidP="00BA6BF4">
            <w:hyperlink r:id="rId9" w:history="1">
              <w:r>
                <w:rPr>
                  <w:sz w:val="16"/>
                </w:rPr>
                <w:t xml:space="preserve"> </w:t>
              </w:r>
              <w:proofErr w:type="spellStart"/>
              <w:r>
                <w:rPr>
                  <w:sz w:val="16"/>
                </w:rPr>
                <w:t>MeetingTranscriptAnalyzer</w:t>
              </w:r>
              <w:r w:rsidR="009D36CF" w:rsidRPr="00206676">
                <w:rPr>
                  <w:rStyle w:val="Hyperlink"/>
                </w:rPr>
                <w:t>.ipynb</w:t>
              </w:r>
              <w:proofErr w:type="spellEnd"/>
            </w:hyperlink>
            <w:r>
              <w:t xml:space="preserve"> </w:t>
            </w:r>
          </w:p>
        </w:tc>
      </w:tr>
      <w:tr w:rsidR="009D36CF" w14:paraId="3A8D1E12" w14:textId="31254470" w:rsidTr="009D36CF">
        <w:tc>
          <w:tcPr>
            <w:tcW w:w="3794" w:type="dxa"/>
          </w:tcPr>
          <w:p w14:paraId="07B95BFA" w14:textId="01DC4B91" w:rsidR="009D36CF" w:rsidRDefault="00573E3D" w:rsidP="00BA6BF4">
            <w:r>
              <w:t>M</w:t>
            </w:r>
            <w:r w:rsidR="009D36CF">
              <w:t>odel</w:t>
            </w:r>
          </w:p>
        </w:tc>
        <w:tc>
          <w:tcPr>
            <w:tcW w:w="6095" w:type="dxa"/>
          </w:tcPr>
          <w:p w14:paraId="6D0A2DD4" w14:textId="5EFA3366" w:rsidR="009D36CF" w:rsidRDefault="00573E3D" w:rsidP="00BA6BF4">
            <w:proofErr w:type="spellStart"/>
            <w:r>
              <w:rPr>
                <w:rFonts w:ascii="Consolas" w:hAnsi="Consolas"/>
                <w:color w:val="1B4C62"/>
                <w:sz w:val="18"/>
              </w:rPr>
              <w:t>nvidia</w:t>
            </w:r>
            <w:proofErr w:type="spellEnd"/>
            <w:r>
              <w:rPr>
                <w:rFonts w:ascii="Consolas" w:hAnsi="Consolas"/>
                <w:color w:val="1B4C62"/>
                <w:sz w:val="18"/>
              </w:rPr>
              <w:t>/nemotron-3-ultra-550b-a55</w:t>
            </w:r>
            <w:proofErr w:type="gramStart"/>
            <w:r>
              <w:rPr>
                <w:rFonts w:ascii="Consolas" w:hAnsi="Consolas"/>
                <w:color w:val="1B4C62"/>
                <w:sz w:val="18"/>
              </w:rPr>
              <w:t>b:free</w:t>
            </w:r>
            <w:proofErr w:type="gramEnd"/>
          </w:p>
        </w:tc>
      </w:tr>
      <w:tr w:rsidR="009D36CF" w14:paraId="2A605C2E" w14:textId="43C2826E" w:rsidTr="009D36CF">
        <w:tc>
          <w:tcPr>
            <w:tcW w:w="3794" w:type="dxa"/>
          </w:tcPr>
          <w:p w14:paraId="52C75C59" w14:textId="77777777" w:rsidR="009D36CF" w:rsidRDefault="009D36CF" w:rsidP="00BA6BF4">
            <w:proofErr w:type="spellStart"/>
            <w:r>
              <w:t>Streamlit</w:t>
            </w:r>
            <w:proofErr w:type="spellEnd"/>
            <w:r>
              <w:t xml:space="preserve"> Application</w:t>
            </w:r>
          </w:p>
        </w:tc>
        <w:tc>
          <w:tcPr>
            <w:tcW w:w="6095" w:type="dxa"/>
          </w:tcPr>
          <w:p w14:paraId="452EAAEF" w14:textId="7225A2D0" w:rsidR="009D36CF" w:rsidRDefault="00EB4FEF" w:rsidP="00BA6BF4">
            <w:hyperlink r:id="rId10" w:history="1">
              <w:r w:rsidRPr="006D64EA">
                <w:rPr>
                  <w:rStyle w:val="Hyperlink"/>
                </w:rPr>
                <w:t>https://meetingtranscriptanalyzer.streamlit.app/</w:t>
              </w:r>
            </w:hyperlink>
            <w:r>
              <w:t xml:space="preserve"> </w:t>
            </w:r>
          </w:p>
        </w:tc>
      </w:tr>
      <w:tr w:rsidR="009D36CF" w14:paraId="317D3E50" w14:textId="0B3BB43B" w:rsidTr="009D36CF">
        <w:tc>
          <w:tcPr>
            <w:tcW w:w="3794" w:type="dxa"/>
          </w:tcPr>
          <w:p w14:paraId="4DBD23E1" w14:textId="77777777" w:rsidR="009D36CF" w:rsidRDefault="009D36CF" w:rsidP="00BA6BF4">
            <w:r>
              <w:t>Dataset source</w:t>
            </w:r>
          </w:p>
        </w:tc>
        <w:tc>
          <w:tcPr>
            <w:tcW w:w="6095" w:type="dxa"/>
          </w:tcPr>
          <w:p w14:paraId="6C166067" w14:textId="4425DC91" w:rsidR="009D36CF" w:rsidRDefault="008B79F1" w:rsidP="00BA6BF4">
            <w:r>
              <w:rPr>
                <w:sz w:val="16"/>
              </w:rPr>
              <w:t>Meeting_Transcript.txt</w:t>
            </w:r>
          </w:p>
        </w:tc>
      </w:tr>
      <w:tr w:rsidR="009D36CF" w14:paraId="4E04A2DE" w14:textId="21D3A39C" w:rsidTr="009D36CF">
        <w:tc>
          <w:tcPr>
            <w:tcW w:w="3794" w:type="dxa"/>
          </w:tcPr>
          <w:p w14:paraId="2CCC564F" w14:textId="51146874" w:rsidR="009D36CF" w:rsidRDefault="00671BFA" w:rsidP="00BA6BF4">
            <w:proofErr w:type="spellStart"/>
            <w:r>
              <w:t>Stre</w:t>
            </w:r>
            <w:r w:rsidR="00042ED2">
              <w:t>amlit</w:t>
            </w:r>
            <w:proofErr w:type="spellEnd"/>
            <w:r w:rsidR="00042ED2">
              <w:t xml:space="preserve"> App File</w:t>
            </w:r>
          </w:p>
        </w:tc>
        <w:tc>
          <w:tcPr>
            <w:tcW w:w="6095" w:type="dxa"/>
          </w:tcPr>
          <w:p w14:paraId="3617E6F9" w14:textId="79593585" w:rsidR="009D36CF" w:rsidRDefault="006678C5" w:rsidP="00BA6BF4">
            <w:r>
              <w:t>a</w:t>
            </w:r>
            <w:r w:rsidR="00042ED2">
              <w:t>pp.py</w:t>
            </w:r>
          </w:p>
        </w:tc>
      </w:tr>
    </w:tbl>
    <w:p w14:paraId="03B98D2E" w14:textId="51ABCFFC" w:rsidR="007A6434" w:rsidRDefault="00654E34">
      <w:pPr>
        <w:pStyle w:val="Heading1"/>
      </w:pPr>
      <w:r>
        <w:t>3</w:t>
      </w:r>
      <w:r w:rsidR="00750358">
        <w:t>. Requirements and expected output</w:t>
      </w:r>
    </w:p>
    <w:p w14:paraId="0069C9EC" w14:textId="6BE0B0F7" w:rsidR="007A6434" w:rsidRDefault="00654E34">
      <w:pPr>
        <w:pStyle w:val="Heading2"/>
      </w:pPr>
      <w:r>
        <w:t>3</w:t>
      </w:r>
      <w:r w:rsidR="00750358">
        <w:t>.1 Functional requirements</w:t>
      </w:r>
    </w:p>
    <w:tbl>
      <w:tblPr>
        <w:tblStyle w:val="TableGrid"/>
        <w:tblW w:w="0" w:type="auto"/>
        <w:tblLook w:val="04A0" w:firstRow="1" w:lastRow="0" w:firstColumn="1" w:lastColumn="0" w:noHBand="0" w:noVBand="1"/>
      </w:tblPr>
      <w:tblGrid>
        <w:gridCol w:w="3331"/>
        <w:gridCol w:w="3331"/>
        <w:gridCol w:w="3331"/>
      </w:tblGrid>
      <w:tr w:rsidR="007A6434" w14:paraId="4718B344" w14:textId="77777777">
        <w:tc>
          <w:tcPr>
            <w:tcW w:w="3331" w:type="dxa"/>
            <w:shd w:val="clear" w:color="auto" w:fill="183153"/>
          </w:tcPr>
          <w:p w14:paraId="75741CA7" w14:textId="77777777" w:rsidR="007A6434" w:rsidRDefault="00750358">
            <w:r>
              <w:rPr>
                <w:b/>
                <w:color w:val="FFFFFF"/>
                <w:sz w:val="17"/>
              </w:rPr>
              <w:t>ID</w:t>
            </w:r>
          </w:p>
        </w:tc>
        <w:tc>
          <w:tcPr>
            <w:tcW w:w="3331" w:type="dxa"/>
            <w:shd w:val="clear" w:color="auto" w:fill="183153"/>
          </w:tcPr>
          <w:p w14:paraId="027C1C2C" w14:textId="77777777" w:rsidR="007A6434" w:rsidRDefault="00750358">
            <w:r>
              <w:rPr>
                <w:b/>
                <w:color w:val="FFFFFF"/>
                <w:sz w:val="17"/>
              </w:rPr>
              <w:t>Requirement</w:t>
            </w:r>
          </w:p>
        </w:tc>
        <w:tc>
          <w:tcPr>
            <w:tcW w:w="3331" w:type="dxa"/>
            <w:shd w:val="clear" w:color="auto" w:fill="183153"/>
          </w:tcPr>
          <w:p w14:paraId="6E517C41" w14:textId="77777777" w:rsidR="007A6434" w:rsidRDefault="00750358">
            <w:r>
              <w:rPr>
                <w:b/>
                <w:color w:val="FFFFFF"/>
                <w:sz w:val="17"/>
              </w:rPr>
              <w:t>Implementation</w:t>
            </w:r>
          </w:p>
        </w:tc>
      </w:tr>
      <w:tr w:rsidR="007A6434" w14:paraId="0C176DCA" w14:textId="77777777">
        <w:tc>
          <w:tcPr>
            <w:tcW w:w="3331" w:type="dxa"/>
            <w:vAlign w:val="center"/>
          </w:tcPr>
          <w:p w14:paraId="19A2069B" w14:textId="77777777" w:rsidR="007A6434" w:rsidRDefault="00750358">
            <w:pPr>
              <w:spacing w:after="40"/>
            </w:pPr>
            <w:r>
              <w:rPr>
                <w:sz w:val="16"/>
              </w:rPr>
              <w:t>F-01</w:t>
            </w:r>
          </w:p>
        </w:tc>
        <w:tc>
          <w:tcPr>
            <w:tcW w:w="3331" w:type="dxa"/>
            <w:vAlign w:val="center"/>
          </w:tcPr>
          <w:p w14:paraId="77E4260C" w14:textId="77777777" w:rsidR="007A6434" w:rsidRDefault="00750358">
            <w:pPr>
              <w:spacing w:after="40"/>
            </w:pPr>
            <w:r>
              <w:rPr>
                <w:sz w:val="16"/>
              </w:rPr>
              <w:t>Accept a non-empty transcript</w:t>
            </w:r>
          </w:p>
        </w:tc>
        <w:tc>
          <w:tcPr>
            <w:tcW w:w="3331" w:type="dxa"/>
            <w:vAlign w:val="center"/>
          </w:tcPr>
          <w:p w14:paraId="06948DFA" w14:textId="77777777" w:rsidR="007A6434" w:rsidRDefault="00750358">
            <w:pPr>
              <w:spacing w:after="40"/>
            </w:pPr>
            <w:proofErr w:type="spellStart"/>
            <w:r>
              <w:rPr>
                <w:sz w:val="16"/>
              </w:rPr>
              <w:t>Streamlit</w:t>
            </w:r>
            <w:proofErr w:type="spellEnd"/>
            <w:r>
              <w:rPr>
                <w:sz w:val="16"/>
              </w:rPr>
              <w:t xml:space="preserve"> text area and graph input node</w:t>
            </w:r>
          </w:p>
        </w:tc>
      </w:tr>
      <w:tr w:rsidR="007A6434" w14:paraId="37D89B5A" w14:textId="77777777">
        <w:tc>
          <w:tcPr>
            <w:tcW w:w="3331" w:type="dxa"/>
            <w:shd w:val="clear" w:color="auto" w:fill="F1F6FA"/>
            <w:vAlign w:val="center"/>
          </w:tcPr>
          <w:p w14:paraId="79DB9A2C" w14:textId="77777777" w:rsidR="007A6434" w:rsidRDefault="00750358">
            <w:pPr>
              <w:spacing w:after="40"/>
            </w:pPr>
            <w:r>
              <w:rPr>
                <w:sz w:val="16"/>
              </w:rPr>
              <w:t>F-02</w:t>
            </w:r>
          </w:p>
        </w:tc>
        <w:tc>
          <w:tcPr>
            <w:tcW w:w="3331" w:type="dxa"/>
            <w:shd w:val="clear" w:color="auto" w:fill="F1F6FA"/>
            <w:vAlign w:val="center"/>
          </w:tcPr>
          <w:p w14:paraId="78B6883C" w14:textId="77777777" w:rsidR="007A6434" w:rsidRDefault="00750358">
            <w:pPr>
              <w:spacing w:after="40"/>
            </w:pPr>
            <w:r>
              <w:rPr>
                <w:sz w:val="16"/>
              </w:rPr>
              <w:t>Identify key topics</w:t>
            </w:r>
          </w:p>
        </w:tc>
        <w:tc>
          <w:tcPr>
            <w:tcW w:w="3331" w:type="dxa"/>
            <w:shd w:val="clear" w:color="auto" w:fill="F1F6FA"/>
            <w:vAlign w:val="center"/>
          </w:tcPr>
          <w:p w14:paraId="0D95688D" w14:textId="77777777" w:rsidR="007A6434" w:rsidRDefault="00750358">
            <w:pPr>
              <w:spacing w:after="40"/>
            </w:pPr>
            <w:r>
              <w:rPr>
                <w:sz w:val="16"/>
              </w:rPr>
              <w:t>Structured topic-extraction node</w:t>
            </w:r>
          </w:p>
        </w:tc>
      </w:tr>
      <w:tr w:rsidR="007A6434" w14:paraId="1FC91D32" w14:textId="77777777">
        <w:tc>
          <w:tcPr>
            <w:tcW w:w="3331" w:type="dxa"/>
            <w:vAlign w:val="center"/>
          </w:tcPr>
          <w:p w14:paraId="0BCC9308" w14:textId="77777777" w:rsidR="007A6434" w:rsidRDefault="00750358">
            <w:pPr>
              <w:spacing w:after="40"/>
            </w:pPr>
            <w:r>
              <w:rPr>
                <w:sz w:val="16"/>
              </w:rPr>
              <w:t>F-03</w:t>
            </w:r>
          </w:p>
        </w:tc>
        <w:tc>
          <w:tcPr>
            <w:tcW w:w="3331" w:type="dxa"/>
            <w:vAlign w:val="center"/>
          </w:tcPr>
          <w:p w14:paraId="42314A63" w14:textId="77777777" w:rsidR="007A6434" w:rsidRDefault="00750358">
            <w:pPr>
              <w:spacing w:after="40"/>
            </w:pPr>
            <w:r>
              <w:rPr>
                <w:sz w:val="16"/>
              </w:rPr>
              <w:t>Summarize the meeting</w:t>
            </w:r>
          </w:p>
        </w:tc>
        <w:tc>
          <w:tcPr>
            <w:tcW w:w="3331" w:type="dxa"/>
            <w:vAlign w:val="center"/>
          </w:tcPr>
          <w:p w14:paraId="77FF7F71" w14:textId="77777777" w:rsidR="007A6434" w:rsidRDefault="00750358">
            <w:pPr>
              <w:spacing w:after="40"/>
            </w:pPr>
            <w:r>
              <w:rPr>
                <w:sz w:val="16"/>
              </w:rPr>
              <w:t>Structured summary node; function-based sentence-count validation</w:t>
            </w:r>
          </w:p>
        </w:tc>
      </w:tr>
      <w:tr w:rsidR="007A6434" w14:paraId="457B8C56" w14:textId="77777777">
        <w:tc>
          <w:tcPr>
            <w:tcW w:w="3331" w:type="dxa"/>
            <w:shd w:val="clear" w:color="auto" w:fill="F1F6FA"/>
            <w:vAlign w:val="center"/>
          </w:tcPr>
          <w:p w14:paraId="0171C67C" w14:textId="77777777" w:rsidR="007A6434" w:rsidRDefault="00750358">
            <w:pPr>
              <w:spacing w:after="40"/>
            </w:pPr>
            <w:r>
              <w:rPr>
                <w:sz w:val="16"/>
              </w:rPr>
              <w:t>F-04</w:t>
            </w:r>
          </w:p>
        </w:tc>
        <w:tc>
          <w:tcPr>
            <w:tcW w:w="3331" w:type="dxa"/>
            <w:shd w:val="clear" w:color="auto" w:fill="F1F6FA"/>
            <w:vAlign w:val="center"/>
          </w:tcPr>
          <w:p w14:paraId="04D822D2" w14:textId="77777777" w:rsidR="007A6434" w:rsidRDefault="00750358">
            <w:pPr>
              <w:spacing w:after="40"/>
            </w:pPr>
            <w:r>
              <w:rPr>
                <w:sz w:val="16"/>
              </w:rPr>
              <w:t>Extract explicit action items</w:t>
            </w:r>
          </w:p>
        </w:tc>
        <w:tc>
          <w:tcPr>
            <w:tcW w:w="3331" w:type="dxa"/>
            <w:shd w:val="clear" w:color="auto" w:fill="F1F6FA"/>
            <w:vAlign w:val="center"/>
          </w:tcPr>
          <w:p w14:paraId="72BC865D" w14:textId="77777777" w:rsidR="007A6434" w:rsidRDefault="00750358">
            <w:pPr>
              <w:spacing w:after="40"/>
            </w:pPr>
            <w:r>
              <w:rPr>
                <w:sz w:val="16"/>
              </w:rPr>
              <w:t>Structured action-extraction node</w:t>
            </w:r>
          </w:p>
        </w:tc>
      </w:tr>
      <w:tr w:rsidR="007A6434" w14:paraId="4C98C187" w14:textId="77777777">
        <w:tc>
          <w:tcPr>
            <w:tcW w:w="3331" w:type="dxa"/>
            <w:vAlign w:val="center"/>
          </w:tcPr>
          <w:p w14:paraId="2FC3A512" w14:textId="77777777" w:rsidR="007A6434" w:rsidRDefault="00750358">
            <w:pPr>
              <w:spacing w:after="40"/>
            </w:pPr>
            <w:r>
              <w:rPr>
                <w:sz w:val="16"/>
              </w:rPr>
              <w:t>F-05</w:t>
            </w:r>
          </w:p>
        </w:tc>
        <w:tc>
          <w:tcPr>
            <w:tcW w:w="3331" w:type="dxa"/>
            <w:vAlign w:val="center"/>
          </w:tcPr>
          <w:p w14:paraId="7FA0779B" w14:textId="77777777" w:rsidR="007A6434" w:rsidRDefault="00750358">
            <w:pPr>
              <w:spacing w:after="40"/>
            </w:pPr>
            <w:r>
              <w:rPr>
                <w:sz w:val="16"/>
              </w:rPr>
              <w:t>Associate owners with actions</w:t>
            </w:r>
          </w:p>
        </w:tc>
        <w:tc>
          <w:tcPr>
            <w:tcW w:w="3331" w:type="dxa"/>
            <w:vAlign w:val="center"/>
          </w:tcPr>
          <w:p w14:paraId="4A196DDE" w14:textId="77777777" w:rsidR="007A6434" w:rsidRDefault="00750358">
            <w:pPr>
              <w:spacing w:after="40"/>
            </w:pPr>
            <w:r>
              <w:rPr>
                <w:sz w:val="16"/>
              </w:rPr>
              <w:t>Owner field on each action; missing values normalized</w:t>
            </w:r>
          </w:p>
        </w:tc>
      </w:tr>
      <w:tr w:rsidR="007A6434" w14:paraId="79262231" w14:textId="77777777">
        <w:tc>
          <w:tcPr>
            <w:tcW w:w="3331" w:type="dxa"/>
            <w:shd w:val="clear" w:color="auto" w:fill="F1F6FA"/>
            <w:vAlign w:val="center"/>
          </w:tcPr>
          <w:p w14:paraId="1B4536C1" w14:textId="77777777" w:rsidR="007A6434" w:rsidRDefault="00750358">
            <w:pPr>
              <w:spacing w:after="40"/>
            </w:pPr>
            <w:r>
              <w:rPr>
                <w:sz w:val="16"/>
              </w:rPr>
              <w:t>F-06</w:t>
            </w:r>
          </w:p>
        </w:tc>
        <w:tc>
          <w:tcPr>
            <w:tcW w:w="3331" w:type="dxa"/>
            <w:shd w:val="clear" w:color="auto" w:fill="F1F6FA"/>
            <w:vAlign w:val="center"/>
          </w:tcPr>
          <w:p w14:paraId="4952545E" w14:textId="77777777" w:rsidR="007A6434" w:rsidRDefault="00750358">
            <w:pPr>
              <w:spacing w:after="40"/>
            </w:pPr>
            <w:r>
              <w:rPr>
                <w:sz w:val="16"/>
              </w:rPr>
              <w:t>Classify task priority</w:t>
            </w:r>
          </w:p>
        </w:tc>
        <w:tc>
          <w:tcPr>
            <w:tcW w:w="3331" w:type="dxa"/>
            <w:shd w:val="clear" w:color="auto" w:fill="F1F6FA"/>
            <w:vAlign w:val="center"/>
          </w:tcPr>
          <w:p w14:paraId="767B7436" w14:textId="77777777" w:rsidR="007A6434" w:rsidRDefault="00750358">
            <w:pPr>
              <w:spacing w:after="40"/>
            </w:pPr>
            <w:r>
              <w:rPr>
                <w:sz w:val="16"/>
              </w:rPr>
              <w:t>Conditional priority node returns one priority for each action</w:t>
            </w:r>
          </w:p>
        </w:tc>
      </w:tr>
      <w:tr w:rsidR="007A6434" w14:paraId="148FA50B" w14:textId="77777777">
        <w:tc>
          <w:tcPr>
            <w:tcW w:w="3331" w:type="dxa"/>
            <w:vAlign w:val="center"/>
          </w:tcPr>
          <w:p w14:paraId="46FAA544" w14:textId="77777777" w:rsidR="007A6434" w:rsidRDefault="00750358">
            <w:pPr>
              <w:spacing w:after="40"/>
            </w:pPr>
            <w:r>
              <w:rPr>
                <w:sz w:val="16"/>
              </w:rPr>
              <w:t>F-07</w:t>
            </w:r>
          </w:p>
        </w:tc>
        <w:tc>
          <w:tcPr>
            <w:tcW w:w="3331" w:type="dxa"/>
            <w:vAlign w:val="center"/>
          </w:tcPr>
          <w:p w14:paraId="18A2F819" w14:textId="77777777" w:rsidR="007A6434" w:rsidRDefault="00750358">
            <w:pPr>
              <w:spacing w:after="40"/>
            </w:pPr>
            <w:r>
              <w:rPr>
                <w:sz w:val="16"/>
              </w:rPr>
              <w:t>Skip classification when no tasks are found</w:t>
            </w:r>
          </w:p>
        </w:tc>
        <w:tc>
          <w:tcPr>
            <w:tcW w:w="3331" w:type="dxa"/>
            <w:vAlign w:val="center"/>
          </w:tcPr>
          <w:p w14:paraId="3F149B1E" w14:textId="77777777" w:rsidR="007A6434" w:rsidRDefault="00750358">
            <w:pPr>
              <w:spacing w:after="40"/>
            </w:pPr>
            <w:r>
              <w:rPr>
                <w:sz w:val="16"/>
              </w:rPr>
              <w:t>Conditional graph edge routes directly to finalization</w:t>
            </w:r>
          </w:p>
        </w:tc>
      </w:tr>
      <w:tr w:rsidR="007A6434" w14:paraId="559B01B7" w14:textId="77777777">
        <w:tc>
          <w:tcPr>
            <w:tcW w:w="3331" w:type="dxa"/>
            <w:shd w:val="clear" w:color="auto" w:fill="F1F6FA"/>
            <w:vAlign w:val="center"/>
          </w:tcPr>
          <w:p w14:paraId="65BB53FC" w14:textId="77777777" w:rsidR="007A6434" w:rsidRDefault="00750358">
            <w:pPr>
              <w:spacing w:after="40"/>
            </w:pPr>
            <w:r>
              <w:rPr>
                <w:sz w:val="16"/>
              </w:rPr>
              <w:t>F-08</w:t>
            </w:r>
          </w:p>
        </w:tc>
        <w:tc>
          <w:tcPr>
            <w:tcW w:w="3331" w:type="dxa"/>
            <w:shd w:val="clear" w:color="auto" w:fill="F1F6FA"/>
            <w:vAlign w:val="center"/>
          </w:tcPr>
          <w:p w14:paraId="5E91E534" w14:textId="77777777" w:rsidR="007A6434" w:rsidRDefault="00750358">
            <w:pPr>
              <w:spacing w:after="40"/>
            </w:pPr>
            <w:r>
              <w:rPr>
                <w:sz w:val="16"/>
              </w:rPr>
              <w:t>Produce a consolidated report</w:t>
            </w:r>
          </w:p>
        </w:tc>
        <w:tc>
          <w:tcPr>
            <w:tcW w:w="3331" w:type="dxa"/>
            <w:shd w:val="clear" w:color="auto" w:fill="F1F6FA"/>
            <w:vAlign w:val="center"/>
          </w:tcPr>
          <w:p w14:paraId="1E12E2FF" w14:textId="77777777" w:rsidR="007A6434" w:rsidRDefault="00750358">
            <w:pPr>
              <w:spacing w:after="40"/>
            </w:pPr>
            <w:r>
              <w:rPr>
                <w:sz w:val="16"/>
              </w:rPr>
              <w:t>Finalization node constructs a report dictionary</w:t>
            </w:r>
          </w:p>
        </w:tc>
      </w:tr>
      <w:tr w:rsidR="007A6434" w14:paraId="588F6991" w14:textId="77777777">
        <w:tc>
          <w:tcPr>
            <w:tcW w:w="3331" w:type="dxa"/>
            <w:vAlign w:val="center"/>
          </w:tcPr>
          <w:p w14:paraId="369DA259" w14:textId="77777777" w:rsidR="007A6434" w:rsidRDefault="00750358">
            <w:pPr>
              <w:spacing w:after="40"/>
            </w:pPr>
            <w:r>
              <w:rPr>
                <w:sz w:val="16"/>
              </w:rPr>
              <w:t>F-09</w:t>
            </w:r>
          </w:p>
        </w:tc>
        <w:tc>
          <w:tcPr>
            <w:tcW w:w="3331" w:type="dxa"/>
            <w:vAlign w:val="center"/>
          </w:tcPr>
          <w:p w14:paraId="5869F424" w14:textId="77777777" w:rsidR="007A6434" w:rsidRDefault="00750358">
            <w:pPr>
              <w:spacing w:after="40"/>
            </w:pPr>
            <w:r>
              <w:rPr>
                <w:sz w:val="16"/>
              </w:rPr>
              <w:t>Use local embeddings</w:t>
            </w:r>
          </w:p>
        </w:tc>
        <w:tc>
          <w:tcPr>
            <w:tcW w:w="3331" w:type="dxa"/>
            <w:vAlign w:val="center"/>
          </w:tcPr>
          <w:p w14:paraId="73C7F1AD" w14:textId="77777777" w:rsidR="007A6434" w:rsidRDefault="00750358">
            <w:pPr>
              <w:spacing w:after="40"/>
            </w:pPr>
            <w:r>
              <w:rPr>
                <w:sz w:val="16"/>
              </w:rPr>
              <w:t>CPU embeddings generated with Sentence Transformers</w:t>
            </w:r>
          </w:p>
        </w:tc>
      </w:tr>
      <w:tr w:rsidR="007A6434" w14:paraId="78C56955" w14:textId="77777777">
        <w:tc>
          <w:tcPr>
            <w:tcW w:w="3331" w:type="dxa"/>
            <w:shd w:val="clear" w:color="auto" w:fill="F1F6FA"/>
            <w:vAlign w:val="center"/>
          </w:tcPr>
          <w:p w14:paraId="10D1B2ED" w14:textId="77777777" w:rsidR="007A6434" w:rsidRDefault="00750358">
            <w:pPr>
              <w:spacing w:after="40"/>
            </w:pPr>
            <w:r>
              <w:rPr>
                <w:sz w:val="16"/>
              </w:rPr>
              <w:t>F-10</w:t>
            </w:r>
          </w:p>
        </w:tc>
        <w:tc>
          <w:tcPr>
            <w:tcW w:w="3331" w:type="dxa"/>
            <w:shd w:val="clear" w:color="auto" w:fill="F1F6FA"/>
            <w:vAlign w:val="center"/>
          </w:tcPr>
          <w:p w14:paraId="57C9DA01" w14:textId="77777777" w:rsidR="007A6434" w:rsidRDefault="00750358">
            <w:pPr>
              <w:spacing w:after="40"/>
            </w:pPr>
            <w:r>
              <w:rPr>
                <w:sz w:val="16"/>
              </w:rPr>
              <w:t>Hide API key from UI</w:t>
            </w:r>
          </w:p>
        </w:tc>
        <w:tc>
          <w:tcPr>
            <w:tcW w:w="3331" w:type="dxa"/>
            <w:shd w:val="clear" w:color="auto" w:fill="F1F6FA"/>
            <w:vAlign w:val="center"/>
          </w:tcPr>
          <w:p w14:paraId="75BD4322" w14:textId="77777777" w:rsidR="007A6434" w:rsidRDefault="00750358">
            <w:pPr>
              <w:spacing w:after="40"/>
            </w:pPr>
            <w:r>
              <w:rPr>
                <w:sz w:val="16"/>
              </w:rPr>
              <w:t xml:space="preserve">Key read from environment, </w:t>
            </w:r>
            <w:proofErr w:type="gramStart"/>
            <w:r>
              <w:rPr>
                <w:sz w:val="16"/>
              </w:rPr>
              <w:t>`.env</w:t>
            </w:r>
            <w:proofErr w:type="gramEnd"/>
            <w:r>
              <w:rPr>
                <w:sz w:val="16"/>
              </w:rPr>
              <w:t xml:space="preserve">`, or </w:t>
            </w:r>
            <w:proofErr w:type="spellStart"/>
            <w:r>
              <w:rPr>
                <w:sz w:val="16"/>
              </w:rPr>
              <w:t>Streamlit</w:t>
            </w:r>
            <w:proofErr w:type="spellEnd"/>
            <w:r>
              <w:rPr>
                <w:sz w:val="16"/>
              </w:rPr>
              <w:t xml:space="preserve"> secrets</w:t>
            </w:r>
          </w:p>
        </w:tc>
      </w:tr>
      <w:tr w:rsidR="007A6434" w14:paraId="7A4719E3" w14:textId="77777777">
        <w:tc>
          <w:tcPr>
            <w:tcW w:w="3331" w:type="dxa"/>
            <w:vAlign w:val="center"/>
          </w:tcPr>
          <w:p w14:paraId="4866D6FE" w14:textId="77777777" w:rsidR="007A6434" w:rsidRDefault="00750358">
            <w:pPr>
              <w:spacing w:after="40"/>
            </w:pPr>
            <w:r>
              <w:rPr>
                <w:sz w:val="16"/>
              </w:rPr>
              <w:t>F-11</w:t>
            </w:r>
          </w:p>
        </w:tc>
        <w:tc>
          <w:tcPr>
            <w:tcW w:w="3331" w:type="dxa"/>
            <w:vAlign w:val="center"/>
          </w:tcPr>
          <w:p w14:paraId="2C52A484" w14:textId="77777777" w:rsidR="007A6434" w:rsidRDefault="00750358">
            <w:pPr>
              <w:spacing w:after="40"/>
            </w:pPr>
            <w:r>
              <w:rPr>
                <w:sz w:val="16"/>
              </w:rPr>
              <w:t>Provide an interactive browser interface</w:t>
            </w:r>
          </w:p>
        </w:tc>
        <w:tc>
          <w:tcPr>
            <w:tcW w:w="3331" w:type="dxa"/>
            <w:vAlign w:val="center"/>
          </w:tcPr>
          <w:p w14:paraId="797E3869" w14:textId="77777777" w:rsidR="007A6434" w:rsidRDefault="00750358">
            <w:pPr>
              <w:spacing w:after="40"/>
            </w:pPr>
            <w:proofErr w:type="spellStart"/>
            <w:r>
              <w:rPr>
                <w:sz w:val="16"/>
              </w:rPr>
              <w:t>Streamlit</w:t>
            </w:r>
            <w:proofErr w:type="spellEnd"/>
            <w:r>
              <w:rPr>
                <w:sz w:val="16"/>
              </w:rPr>
              <w:t xml:space="preserve"> `app.py`</w:t>
            </w:r>
          </w:p>
        </w:tc>
      </w:tr>
      <w:tr w:rsidR="007A6434" w14:paraId="793CB5C1" w14:textId="77777777">
        <w:tc>
          <w:tcPr>
            <w:tcW w:w="3331" w:type="dxa"/>
            <w:shd w:val="clear" w:color="auto" w:fill="F1F6FA"/>
            <w:vAlign w:val="center"/>
          </w:tcPr>
          <w:p w14:paraId="14B92283" w14:textId="77777777" w:rsidR="007A6434" w:rsidRDefault="00750358">
            <w:pPr>
              <w:spacing w:after="40"/>
            </w:pPr>
            <w:r>
              <w:rPr>
                <w:sz w:val="16"/>
              </w:rPr>
              <w:t>F-12</w:t>
            </w:r>
          </w:p>
        </w:tc>
        <w:tc>
          <w:tcPr>
            <w:tcW w:w="3331" w:type="dxa"/>
            <w:shd w:val="clear" w:color="auto" w:fill="F1F6FA"/>
            <w:vAlign w:val="center"/>
          </w:tcPr>
          <w:p w14:paraId="1D6DB79C" w14:textId="77777777" w:rsidR="007A6434" w:rsidRDefault="00750358">
            <w:pPr>
              <w:spacing w:after="40"/>
            </w:pPr>
            <w:r>
              <w:rPr>
                <w:sz w:val="16"/>
              </w:rPr>
              <w:t>Keep workflow implementation in notebook code cells</w:t>
            </w:r>
          </w:p>
        </w:tc>
        <w:tc>
          <w:tcPr>
            <w:tcW w:w="3331" w:type="dxa"/>
            <w:shd w:val="clear" w:color="auto" w:fill="F1F6FA"/>
            <w:vAlign w:val="center"/>
          </w:tcPr>
          <w:p w14:paraId="1529A21B" w14:textId="1BCF3D0E" w:rsidR="007A6434" w:rsidRDefault="00750358">
            <w:pPr>
              <w:spacing w:after="40"/>
            </w:pPr>
            <w:r>
              <w:rPr>
                <w:sz w:val="16"/>
              </w:rPr>
              <w:t>`</w:t>
            </w:r>
            <w:proofErr w:type="spellStart"/>
            <w:r>
              <w:rPr>
                <w:sz w:val="16"/>
              </w:rPr>
              <w:t>MeetingTranscriptAnalyzer.ipynb</w:t>
            </w:r>
            <w:proofErr w:type="spellEnd"/>
            <w:r>
              <w:rPr>
                <w:sz w:val="16"/>
              </w:rPr>
              <w:t>` contains dictionary schemas and functions</w:t>
            </w:r>
          </w:p>
        </w:tc>
      </w:tr>
    </w:tbl>
    <w:p w14:paraId="3E8FFACB" w14:textId="4D675229" w:rsidR="007A6434" w:rsidRDefault="00654E34">
      <w:pPr>
        <w:pStyle w:val="Heading2"/>
      </w:pPr>
      <w:r>
        <w:lastRenderedPageBreak/>
        <w:t>3</w:t>
      </w:r>
      <w:r w:rsidR="00750358">
        <w:t>.2 Final report format</w:t>
      </w:r>
    </w:p>
    <w:p w14:paraId="34950ED2" w14:textId="77777777" w:rsidR="007A6434" w:rsidRDefault="00750358">
      <w:r>
        <w:t xml:space="preserve">The graph returns a </w:t>
      </w:r>
      <w:r>
        <w:rPr>
          <w:rFonts w:ascii="Consolas" w:hAnsi="Consolas"/>
          <w:color w:val="1B4C62"/>
          <w:sz w:val="18"/>
        </w:rPr>
        <w:t>report</w:t>
      </w:r>
      <w:r>
        <w:t xml:space="preserve"> object with exactly these keys:</w:t>
      </w:r>
    </w:p>
    <w:p w14:paraId="5566564B" w14:textId="77777777" w:rsidR="007A6434" w:rsidRDefault="00750358">
      <w:pPr>
        <w:shd w:val="clear" w:color="auto" w:fill="F1F5F9"/>
        <w:spacing w:after="0"/>
        <w:ind w:left="259"/>
      </w:pPr>
      <w:proofErr w:type="spellStart"/>
      <w:r>
        <w:rPr>
          <w:rFonts w:ascii="Consolas" w:hAnsi="Consolas"/>
          <w:color w:val="2D3748"/>
          <w:sz w:val="17"/>
        </w:rPr>
        <w:t>meeting_summary</w:t>
      </w:r>
      <w:proofErr w:type="spellEnd"/>
      <w:r>
        <w:rPr>
          <w:rFonts w:ascii="Consolas" w:hAnsi="Consolas"/>
          <w:color w:val="2D3748"/>
          <w:sz w:val="17"/>
        </w:rPr>
        <w:t xml:space="preserve">   Concise 3–5 sentence summary</w:t>
      </w:r>
    </w:p>
    <w:p w14:paraId="52096A70" w14:textId="77777777" w:rsidR="007A6434" w:rsidRDefault="00750358">
      <w:pPr>
        <w:shd w:val="clear" w:color="auto" w:fill="F1F5F9"/>
        <w:spacing w:after="0"/>
        <w:ind w:left="259"/>
      </w:pPr>
      <w:proofErr w:type="spellStart"/>
      <w:r>
        <w:rPr>
          <w:rFonts w:ascii="Consolas" w:hAnsi="Consolas"/>
          <w:color w:val="2D3748"/>
          <w:sz w:val="17"/>
        </w:rPr>
        <w:t>key_topics</w:t>
      </w:r>
      <w:proofErr w:type="spellEnd"/>
      <w:r>
        <w:rPr>
          <w:rFonts w:ascii="Consolas" w:hAnsi="Consolas"/>
          <w:color w:val="2D3748"/>
          <w:sz w:val="17"/>
        </w:rPr>
        <w:t xml:space="preserve">        List of discussion-topic labels</w:t>
      </w:r>
    </w:p>
    <w:p w14:paraId="4E4539CE" w14:textId="77777777" w:rsidR="007A6434" w:rsidRDefault="00750358">
      <w:pPr>
        <w:shd w:val="clear" w:color="auto" w:fill="F1F5F9"/>
        <w:spacing w:after="0"/>
        <w:ind w:left="259"/>
      </w:pPr>
      <w:proofErr w:type="spellStart"/>
      <w:r>
        <w:rPr>
          <w:rFonts w:ascii="Consolas" w:hAnsi="Consolas"/>
          <w:color w:val="2D3748"/>
          <w:sz w:val="17"/>
        </w:rPr>
        <w:t>action_items</w:t>
      </w:r>
      <w:proofErr w:type="spellEnd"/>
      <w:r>
        <w:rPr>
          <w:rFonts w:ascii="Consolas" w:hAnsi="Consolas"/>
          <w:color w:val="2D3748"/>
          <w:sz w:val="17"/>
        </w:rPr>
        <w:t xml:space="preserve">      List of tasks, owners, and priorities, or the no-action message</w:t>
      </w:r>
    </w:p>
    <w:p w14:paraId="0FEC5ED2" w14:textId="500167EB" w:rsidR="007A6434" w:rsidRDefault="00750358">
      <w:r>
        <w:t xml:space="preserve">For a non-empty list, each action item has the fields </w:t>
      </w:r>
      <w:proofErr w:type="spellStart"/>
      <w:r>
        <w:rPr>
          <w:rFonts w:ascii="Consolas" w:hAnsi="Consolas"/>
          <w:color w:val="1B4C62"/>
          <w:sz w:val="18"/>
        </w:rPr>
        <w:t>task_description</w:t>
      </w:r>
      <w:proofErr w:type="spellEnd"/>
      <w:r>
        <w:t>,</w:t>
      </w:r>
      <w:r w:rsidR="00654E34">
        <w:t xml:space="preserve"> </w:t>
      </w:r>
      <w:r>
        <w:rPr>
          <w:rFonts w:ascii="Consolas" w:hAnsi="Consolas"/>
          <w:color w:val="1B4C62"/>
          <w:sz w:val="18"/>
        </w:rPr>
        <w:t>owner</w:t>
      </w:r>
      <w:r>
        <w:t xml:space="preserve">, and </w:t>
      </w:r>
      <w:r>
        <w:rPr>
          <w:rFonts w:ascii="Consolas" w:hAnsi="Consolas"/>
          <w:color w:val="1B4C62"/>
          <w:sz w:val="18"/>
        </w:rPr>
        <w:t>priority</w:t>
      </w:r>
      <w:r>
        <w:t>. When the action list is empty,</w:t>
      </w:r>
    </w:p>
    <w:p w14:paraId="79FE63D2" w14:textId="77777777" w:rsidR="007A6434" w:rsidRDefault="00750358">
      <w:proofErr w:type="spellStart"/>
      <w:r>
        <w:rPr>
          <w:rFonts w:ascii="Consolas" w:hAnsi="Consolas"/>
          <w:color w:val="1B4C62"/>
          <w:sz w:val="18"/>
        </w:rPr>
        <w:t>action_items</w:t>
      </w:r>
      <w:proofErr w:type="spellEnd"/>
      <w:r>
        <w:t xml:space="preserve"> is the string </w:t>
      </w:r>
      <w:r>
        <w:rPr>
          <w:rFonts w:ascii="Consolas" w:hAnsi="Consolas"/>
          <w:color w:val="1B4C62"/>
          <w:sz w:val="18"/>
        </w:rPr>
        <w:t xml:space="preserve">No action items identified in this </w:t>
      </w:r>
      <w:proofErr w:type="gramStart"/>
      <w:r>
        <w:rPr>
          <w:rFonts w:ascii="Consolas" w:hAnsi="Consolas"/>
          <w:color w:val="1B4C62"/>
          <w:sz w:val="18"/>
        </w:rPr>
        <w:t>meeting.</w:t>
      </w:r>
      <w:r>
        <w:t>.</w:t>
      </w:r>
      <w:proofErr w:type="gramEnd"/>
    </w:p>
    <w:p w14:paraId="0666237E" w14:textId="6BE320B0" w:rsidR="007A6434" w:rsidRDefault="00750358">
      <w:r>
        <w:t xml:space="preserve">The </w:t>
      </w:r>
      <w:proofErr w:type="spellStart"/>
      <w:r>
        <w:t>Streamlit</w:t>
      </w:r>
      <w:proofErr w:type="spellEnd"/>
      <w:r>
        <w:t xml:space="preserve"> app renders exactly three report headings and does not display</w:t>
      </w:r>
      <w:r w:rsidR="00654E34">
        <w:t xml:space="preserve"> </w:t>
      </w:r>
      <w:r>
        <w:t>additional owner, overall-priority, or JSON sections.</w:t>
      </w:r>
    </w:p>
    <w:p w14:paraId="176C552B" w14:textId="7F7DB9AE" w:rsidR="007A6434" w:rsidRDefault="00654E34">
      <w:pPr>
        <w:pStyle w:val="Heading1"/>
      </w:pPr>
      <w:r>
        <w:t>4</w:t>
      </w:r>
      <w:r w:rsidR="00750358">
        <w:t>. System architecture</w:t>
      </w:r>
    </w:p>
    <w:p w14:paraId="320C1589" w14:textId="362CCA89" w:rsidR="007A6434" w:rsidRDefault="00654E34">
      <w:pPr>
        <w:pStyle w:val="Heading2"/>
      </w:pPr>
      <w:r>
        <w:t>4</w:t>
      </w:r>
      <w:r w:rsidR="00750358">
        <w:t>.1 High-level architecture</w:t>
      </w:r>
    </w:p>
    <w:p w14:paraId="14A2E41E" w14:textId="77777777" w:rsidR="007A6434" w:rsidRDefault="00750358">
      <w:pPr>
        <w:shd w:val="clear" w:color="auto" w:fill="F1F5F9"/>
        <w:spacing w:after="0"/>
        <w:ind w:left="259"/>
      </w:pPr>
      <w:r>
        <w:rPr>
          <w:rFonts w:ascii="Consolas" w:hAnsi="Consolas"/>
          <w:color w:val="2D3748"/>
          <w:sz w:val="17"/>
        </w:rPr>
        <w:t>User transcript</w:t>
      </w:r>
    </w:p>
    <w:p w14:paraId="481600FB" w14:textId="77777777" w:rsidR="007A6434" w:rsidRDefault="00750358">
      <w:pPr>
        <w:shd w:val="clear" w:color="auto" w:fill="F1F5F9"/>
        <w:spacing w:after="0"/>
        <w:ind w:left="259"/>
      </w:pPr>
      <w:r>
        <w:rPr>
          <w:rFonts w:ascii="Consolas" w:hAnsi="Consolas"/>
          <w:color w:val="2D3748"/>
          <w:sz w:val="17"/>
        </w:rPr>
        <w:t xml:space="preserve">      |</w:t>
      </w:r>
    </w:p>
    <w:p w14:paraId="0F306BDD" w14:textId="77777777" w:rsidR="007A6434" w:rsidRDefault="00750358">
      <w:pPr>
        <w:shd w:val="clear" w:color="auto" w:fill="F1F5F9"/>
        <w:spacing w:after="0"/>
        <w:ind w:left="259"/>
      </w:pPr>
      <w:r>
        <w:rPr>
          <w:rFonts w:ascii="Consolas" w:hAnsi="Consolas"/>
          <w:color w:val="2D3748"/>
          <w:sz w:val="17"/>
        </w:rPr>
        <w:t xml:space="preserve">      v</w:t>
      </w:r>
    </w:p>
    <w:p w14:paraId="4FA6A61F" w14:textId="77777777" w:rsidR="007A6434" w:rsidRDefault="00750358">
      <w:pPr>
        <w:shd w:val="clear" w:color="auto" w:fill="F1F5F9"/>
        <w:spacing w:after="0"/>
        <w:ind w:left="259"/>
      </w:pPr>
      <w:proofErr w:type="spellStart"/>
      <w:r>
        <w:rPr>
          <w:rFonts w:ascii="Consolas" w:hAnsi="Consolas"/>
          <w:color w:val="2D3748"/>
          <w:sz w:val="17"/>
        </w:rPr>
        <w:t>Streamlit</w:t>
      </w:r>
      <w:proofErr w:type="spellEnd"/>
      <w:r>
        <w:rPr>
          <w:rFonts w:ascii="Consolas" w:hAnsi="Consolas"/>
          <w:color w:val="2D3748"/>
          <w:sz w:val="17"/>
        </w:rPr>
        <w:t xml:space="preserve"> interface (app.py)</w:t>
      </w:r>
    </w:p>
    <w:p w14:paraId="473FCCE0" w14:textId="77777777" w:rsidR="007A6434" w:rsidRDefault="00750358">
      <w:pPr>
        <w:shd w:val="clear" w:color="auto" w:fill="F1F5F9"/>
        <w:spacing w:after="0"/>
        <w:ind w:left="259"/>
      </w:pPr>
      <w:r>
        <w:rPr>
          <w:rFonts w:ascii="Consolas" w:hAnsi="Consolas"/>
          <w:color w:val="2D3748"/>
          <w:sz w:val="17"/>
        </w:rPr>
        <w:t xml:space="preserve">      |</w:t>
      </w:r>
    </w:p>
    <w:p w14:paraId="75A39081" w14:textId="77777777" w:rsidR="007A6434" w:rsidRDefault="00750358">
      <w:pPr>
        <w:shd w:val="clear" w:color="auto" w:fill="F1F5F9"/>
        <w:spacing w:after="0"/>
        <w:ind w:left="259"/>
      </w:pPr>
      <w:r>
        <w:rPr>
          <w:rFonts w:ascii="Consolas" w:hAnsi="Consolas"/>
          <w:color w:val="2D3748"/>
          <w:sz w:val="17"/>
        </w:rPr>
        <w:t xml:space="preserve">      +---- API key from environment </w:t>
      </w:r>
      <w:proofErr w:type="gramStart"/>
      <w:r>
        <w:rPr>
          <w:rFonts w:ascii="Consolas" w:hAnsi="Consolas"/>
          <w:color w:val="2D3748"/>
          <w:sz w:val="17"/>
        </w:rPr>
        <w:t>/ .env</w:t>
      </w:r>
      <w:proofErr w:type="gramEnd"/>
      <w:r>
        <w:rPr>
          <w:rFonts w:ascii="Consolas" w:hAnsi="Consolas"/>
          <w:color w:val="2D3748"/>
          <w:sz w:val="17"/>
        </w:rPr>
        <w:t xml:space="preserve"> / </w:t>
      </w:r>
      <w:proofErr w:type="spellStart"/>
      <w:r>
        <w:rPr>
          <w:rFonts w:ascii="Consolas" w:hAnsi="Consolas"/>
          <w:color w:val="2D3748"/>
          <w:sz w:val="17"/>
        </w:rPr>
        <w:t>Streamlit</w:t>
      </w:r>
      <w:proofErr w:type="spellEnd"/>
      <w:r>
        <w:rPr>
          <w:rFonts w:ascii="Consolas" w:hAnsi="Consolas"/>
          <w:color w:val="2D3748"/>
          <w:sz w:val="17"/>
        </w:rPr>
        <w:t xml:space="preserve"> secrets</w:t>
      </w:r>
    </w:p>
    <w:p w14:paraId="1EEB8A9E" w14:textId="77777777" w:rsidR="007A6434" w:rsidRDefault="00750358">
      <w:pPr>
        <w:shd w:val="clear" w:color="auto" w:fill="F1F5F9"/>
        <w:spacing w:after="0"/>
        <w:ind w:left="259"/>
      </w:pPr>
      <w:r>
        <w:rPr>
          <w:rFonts w:ascii="Consolas" w:hAnsi="Consolas"/>
          <w:color w:val="2D3748"/>
          <w:sz w:val="17"/>
        </w:rPr>
        <w:t xml:space="preserve">      |</w:t>
      </w:r>
    </w:p>
    <w:p w14:paraId="4D319CA6" w14:textId="77777777" w:rsidR="007A6434" w:rsidRDefault="00750358">
      <w:pPr>
        <w:shd w:val="clear" w:color="auto" w:fill="F1F5F9"/>
        <w:spacing w:after="0"/>
        <w:ind w:left="259"/>
      </w:pPr>
      <w:r>
        <w:rPr>
          <w:rFonts w:ascii="Consolas" w:hAnsi="Consolas"/>
          <w:color w:val="2D3748"/>
          <w:sz w:val="17"/>
        </w:rPr>
        <w:t xml:space="preserve">      v</w:t>
      </w:r>
    </w:p>
    <w:p w14:paraId="03537090" w14:textId="77777777" w:rsidR="007A6434" w:rsidRDefault="00750358">
      <w:pPr>
        <w:shd w:val="clear" w:color="auto" w:fill="F1F5F9"/>
        <w:spacing w:after="0"/>
        <w:ind w:left="259"/>
      </w:pPr>
      <w:r>
        <w:rPr>
          <w:rFonts w:ascii="Consolas" w:hAnsi="Consolas"/>
          <w:color w:val="2D3748"/>
          <w:sz w:val="17"/>
        </w:rPr>
        <w:t>Notebook runtime definitions</w:t>
      </w:r>
    </w:p>
    <w:p w14:paraId="3311F923" w14:textId="77777777" w:rsidR="007A6434" w:rsidRDefault="00750358">
      <w:pPr>
        <w:shd w:val="clear" w:color="auto" w:fill="F1F5F9"/>
        <w:spacing w:after="0"/>
        <w:ind w:left="259"/>
      </w:pPr>
      <w:r>
        <w:rPr>
          <w:rFonts w:ascii="Consolas" w:hAnsi="Consolas"/>
          <w:color w:val="2D3748"/>
          <w:sz w:val="17"/>
        </w:rPr>
        <w:t xml:space="preserve">      |</w:t>
      </w:r>
    </w:p>
    <w:p w14:paraId="538F8FBA" w14:textId="77777777" w:rsidR="007A6434" w:rsidRDefault="00750358">
      <w:pPr>
        <w:shd w:val="clear" w:color="auto" w:fill="F1F5F9"/>
        <w:spacing w:after="0"/>
        <w:ind w:left="259"/>
      </w:pPr>
      <w:r>
        <w:rPr>
          <w:rFonts w:ascii="Consolas" w:hAnsi="Consolas"/>
          <w:color w:val="2D3748"/>
          <w:sz w:val="17"/>
        </w:rPr>
        <w:t xml:space="preserve">      v</w:t>
      </w:r>
    </w:p>
    <w:p w14:paraId="4589C583" w14:textId="77777777" w:rsidR="007A6434" w:rsidRDefault="00750358">
      <w:pPr>
        <w:shd w:val="clear" w:color="auto" w:fill="F1F5F9"/>
        <w:spacing w:after="0"/>
        <w:ind w:left="259"/>
      </w:pPr>
      <w:proofErr w:type="spellStart"/>
      <w:r>
        <w:rPr>
          <w:rFonts w:ascii="Consolas" w:hAnsi="Consolas"/>
          <w:color w:val="2D3748"/>
          <w:sz w:val="17"/>
        </w:rPr>
        <w:t>LangGraph</w:t>
      </w:r>
      <w:proofErr w:type="spellEnd"/>
      <w:r>
        <w:rPr>
          <w:rFonts w:ascii="Consolas" w:hAnsi="Consolas"/>
          <w:color w:val="2D3748"/>
          <w:sz w:val="17"/>
        </w:rPr>
        <w:t xml:space="preserve"> workflow</w:t>
      </w:r>
    </w:p>
    <w:p w14:paraId="516AFE7E" w14:textId="77777777" w:rsidR="007A6434" w:rsidRDefault="00750358">
      <w:pPr>
        <w:shd w:val="clear" w:color="auto" w:fill="F1F5F9"/>
        <w:spacing w:after="0"/>
        <w:ind w:left="259"/>
      </w:pPr>
      <w:r>
        <w:rPr>
          <w:rFonts w:ascii="Consolas" w:hAnsi="Consolas"/>
          <w:color w:val="2D3748"/>
          <w:sz w:val="17"/>
        </w:rPr>
        <w:t xml:space="preserve">  Input and local embedding</w:t>
      </w:r>
    </w:p>
    <w:p w14:paraId="10B201B1" w14:textId="77777777" w:rsidR="007A6434" w:rsidRDefault="00750358">
      <w:pPr>
        <w:shd w:val="clear" w:color="auto" w:fill="F1F5F9"/>
        <w:spacing w:after="0"/>
        <w:ind w:left="259"/>
      </w:pPr>
      <w:r>
        <w:rPr>
          <w:rFonts w:ascii="Consolas" w:hAnsi="Consolas"/>
          <w:color w:val="2D3748"/>
          <w:sz w:val="17"/>
        </w:rPr>
        <w:t xml:space="preserve">      |</w:t>
      </w:r>
    </w:p>
    <w:p w14:paraId="17F79595" w14:textId="77777777" w:rsidR="007A6434" w:rsidRDefault="00750358">
      <w:pPr>
        <w:shd w:val="clear" w:color="auto" w:fill="F1F5F9"/>
        <w:spacing w:after="0"/>
        <w:ind w:left="259"/>
      </w:pPr>
      <w:r>
        <w:rPr>
          <w:rFonts w:ascii="Consolas" w:hAnsi="Consolas"/>
          <w:color w:val="2D3748"/>
          <w:sz w:val="17"/>
        </w:rPr>
        <w:t xml:space="preserve">  Topic extraction</w:t>
      </w:r>
    </w:p>
    <w:p w14:paraId="1032240A" w14:textId="77777777" w:rsidR="007A6434" w:rsidRDefault="00750358">
      <w:pPr>
        <w:shd w:val="clear" w:color="auto" w:fill="F1F5F9"/>
        <w:spacing w:after="0"/>
        <w:ind w:left="259"/>
      </w:pPr>
      <w:r>
        <w:rPr>
          <w:rFonts w:ascii="Consolas" w:hAnsi="Consolas"/>
          <w:color w:val="2D3748"/>
          <w:sz w:val="17"/>
        </w:rPr>
        <w:t xml:space="preserve">      |</w:t>
      </w:r>
    </w:p>
    <w:p w14:paraId="6E9D3BDE" w14:textId="77777777" w:rsidR="007A6434" w:rsidRDefault="00750358">
      <w:pPr>
        <w:shd w:val="clear" w:color="auto" w:fill="F1F5F9"/>
        <w:spacing w:after="0"/>
        <w:ind w:left="259"/>
      </w:pPr>
      <w:r>
        <w:rPr>
          <w:rFonts w:ascii="Consolas" w:hAnsi="Consolas"/>
          <w:color w:val="2D3748"/>
          <w:sz w:val="17"/>
        </w:rPr>
        <w:t xml:space="preserve">  </w:t>
      </w:r>
      <w:proofErr w:type="gramStart"/>
      <w:r>
        <w:rPr>
          <w:rFonts w:ascii="Consolas" w:hAnsi="Consolas"/>
          <w:color w:val="2D3748"/>
          <w:sz w:val="17"/>
        </w:rPr>
        <w:t>Meeting summary</w:t>
      </w:r>
      <w:proofErr w:type="gramEnd"/>
    </w:p>
    <w:p w14:paraId="210EA23F" w14:textId="77777777" w:rsidR="007A6434" w:rsidRDefault="00750358">
      <w:pPr>
        <w:shd w:val="clear" w:color="auto" w:fill="F1F5F9"/>
        <w:spacing w:after="0"/>
        <w:ind w:left="259"/>
      </w:pPr>
      <w:r>
        <w:rPr>
          <w:rFonts w:ascii="Consolas" w:hAnsi="Consolas"/>
          <w:color w:val="2D3748"/>
          <w:sz w:val="17"/>
        </w:rPr>
        <w:t xml:space="preserve">      |</w:t>
      </w:r>
    </w:p>
    <w:p w14:paraId="49730242" w14:textId="77777777" w:rsidR="007A6434" w:rsidRDefault="00750358">
      <w:pPr>
        <w:shd w:val="clear" w:color="auto" w:fill="F1F5F9"/>
        <w:spacing w:after="0"/>
        <w:ind w:left="259"/>
      </w:pPr>
      <w:r>
        <w:rPr>
          <w:rFonts w:ascii="Consolas" w:hAnsi="Consolas"/>
          <w:color w:val="2D3748"/>
          <w:sz w:val="17"/>
        </w:rPr>
        <w:t xml:space="preserve">  Action-item extraction</w:t>
      </w:r>
    </w:p>
    <w:p w14:paraId="5C2A80BB" w14:textId="77777777" w:rsidR="007A6434" w:rsidRDefault="00750358">
      <w:pPr>
        <w:shd w:val="clear" w:color="auto" w:fill="F1F5F9"/>
        <w:spacing w:after="0"/>
        <w:ind w:left="259"/>
      </w:pPr>
      <w:r>
        <w:rPr>
          <w:rFonts w:ascii="Consolas" w:hAnsi="Consolas"/>
          <w:color w:val="2D3748"/>
          <w:sz w:val="17"/>
        </w:rPr>
        <w:t xml:space="preserve">      |</w:t>
      </w:r>
    </w:p>
    <w:p w14:paraId="65996F35" w14:textId="77777777" w:rsidR="007A6434" w:rsidRDefault="00750358">
      <w:pPr>
        <w:shd w:val="clear" w:color="auto" w:fill="F1F5F9"/>
        <w:spacing w:after="0"/>
        <w:ind w:left="259"/>
      </w:pPr>
      <w:r>
        <w:rPr>
          <w:rFonts w:ascii="Consolas" w:hAnsi="Consolas"/>
          <w:color w:val="2D3748"/>
          <w:sz w:val="17"/>
        </w:rPr>
        <w:t xml:space="preserve">  Conditional </w:t>
      </w:r>
      <w:proofErr w:type="gramStart"/>
      <w:r>
        <w:rPr>
          <w:rFonts w:ascii="Consolas" w:hAnsi="Consolas"/>
          <w:color w:val="2D3748"/>
          <w:sz w:val="17"/>
        </w:rPr>
        <w:t>routing</w:t>
      </w:r>
      <w:proofErr w:type="gramEnd"/>
    </w:p>
    <w:p w14:paraId="4A4C25F6" w14:textId="77777777" w:rsidR="007A6434" w:rsidRDefault="00750358">
      <w:pPr>
        <w:shd w:val="clear" w:color="auto" w:fill="F1F5F9"/>
        <w:spacing w:after="0"/>
        <w:ind w:left="259"/>
      </w:pPr>
      <w:r>
        <w:rPr>
          <w:rFonts w:ascii="Consolas" w:hAnsi="Consolas"/>
          <w:color w:val="2D3748"/>
          <w:sz w:val="17"/>
        </w:rPr>
        <w:t xml:space="preserve">      +---- No </w:t>
      </w:r>
      <w:proofErr w:type="gramStart"/>
      <w:r>
        <w:rPr>
          <w:rFonts w:ascii="Consolas" w:hAnsi="Consolas"/>
          <w:color w:val="2D3748"/>
          <w:sz w:val="17"/>
        </w:rPr>
        <w:t>actions -</w:t>
      </w:r>
      <w:proofErr w:type="gramEnd"/>
      <w:r>
        <w:rPr>
          <w:rFonts w:ascii="Consolas" w:hAnsi="Consolas"/>
          <w:color w:val="2D3748"/>
          <w:sz w:val="17"/>
        </w:rPr>
        <w:t>---------------------+</w:t>
      </w:r>
    </w:p>
    <w:p w14:paraId="665922CF" w14:textId="77777777" w:rsidR="007A6434" w:rsidRDefault="00750358">
      <w:pPr>
        <w:shd w:val="clear" w:color="auto" w:fill="F1F5F9"/>
        <w:spacing w:after="0"/>
        <w:ind w:left="259"/>
      </w:pPr>
      <w:r>
        <w:rPr>
          <w:rFonts w:ascii="Consolas" w:hAnsi="Consolas"/>
          <w:color w:val="2D3748"/>
          <w:sz w:val="17"/>
        </w:rPr>
        <w:t xml:space="preserve">      |                                      |</w:t>
      </w:r>
    </w:p>
    <w:p w14:paraId="0499543E" w14:textId="77777777" w:rsidR="007A6434" w:rsidRDefault="00750358">
      <w:pPr>
        <w:shd w:val="clear" w:color="auto" w:fill="F1F5F9"/>
        <w:spacing w:after="0"/>
        <w:ind w:left="259"/>
      </w:pPr>
      <w:r>
        <w:rPr>
          <w:rFonts w:ascii="Consolas" w:hAnsi="Consolas"/>
          <w:color w:val="2D3748"/>
          <w:sz w:val="17"/>
        </w:rPr>
        <w:t xml:space="preserve">      +---- Actions -&gt; Priority agent -------+</w:t>
      </w:r>
    </w:p>
    <w:p w14:paraId="0941775D" w14:textId="77777777" w:rsidR="007A6434" w:rsidRDefault="00750358">
      <w:pPr>
        <w:shd w:val="clear" w:color="auto" w:fill="F1F5F9"/>
        <w:spacing w:after="0"/>
        <w:ind w:left="259"/>
      </w:pPr>
      <w:r>
        <w:rPr>
          <w:rFonts w:ascii="Consolas" w:hAnsi="Consolas"/>
          <w:color w:val="2D3748"/>
          <w:sz w:val="17"/>
        </w:rPr>
        <w:t xml:space="preserve">                                             |</w:t>
      </w:r>
    </w:p>
    <w:p w14:paraId="2F8CDE0A" w14:textId="77777777" w:rsidR="007A6434" w:rsidRDefault="00750358">
      <w:pPr>
        <w:shd w:val="clear" w:color="auto" w:fill="F1F5F9"/>
        <w:spacing w:after="0"/>
        <w:ind w:left="259"/>
      </w:pPr>
      <w:r>
        <w:rPr>
          <w:rFonts w:ascii="Consolas" w:hAnsi="Consolas"/>
          <w:color w:val="2D3748"/>
          <w:sz w:val="17"/>
        </w:rPr>
        <w:t xml:space="preserve">                                             v</w:t>
      </w:r>
    </w:p>
    <w:p w14:paraId="4A2EE266" w14:textId="77777777" w:rsidR="007A6434" w:rsidRDefault="00750358">
      <w:pPr>
        <w:shd w:val="clear" w:color="auto" w:fill="F1F5F9"/>
        <w:spacing w:after="0"/>
        <w:ind w:left="259"/>
      </w:pPr>
      <w:r>
        <w:rPr>
          <w:rFonts w:ascii="Consolas" w:hAnsi="Consolas"/>
          <w:color w:val="2D3748"/>
          <w:sz w:val="17"/>
        </w:rPr>
        <w:t xml:space="preserve">                                     Final report dictionary</w:t>
      </w:r>
    </w:p>
    <w:p w14:paraId="03B048D0" w14:textId="77777777" w:rsidR="007A6434" w:rsidRDefault="00750358">
      <w:pPr>
        <w:shd w:val="clear" w:color="auto" w:fill="F1F5F9"/>
        <w:spacing w:after="0"/>
        <w:ind w:left="259"/>
      </w:pPr>
      <w:r>
        <w:rPr>
          <w:rFonts w:ascii="Consolas" w:hAnsi="Consolas"/>
          <w:color w:val="2D3748"/>
          <w:sz w:val="17"/>
        </w:rPr>
        <w:t xml:space="preserve">                                             |</w:t>
      </w:r>
    </w:p>
    <w:p w14:paraId="1CE5FA4E" w14:textId="77777777" w:rsidR="007A6434" w:rsidRDefault="00750358">
      <w:pPr>
        <w:shd w:val="clear" w:color="auto" w:fill="F1F5F9"/>
        <w:spacing w:after="0"/>
        <w:ind w:left="259"/>
      </w:pPr>
      <w:r>
        <w:rPr>
          <w:rFonts w:ascii="Consolas" w:hAnsi="Consolas"/>
          <w:color w:val="2D3748"/>
          <w:sz w:val="17"/>
        </w:rPr>
        <w:t xml:space="preserve">                                             v</w:t>
      </w:r>
    </w:p>
    <w:p w14:paraId="3DC0324A" w14:textId="77777777" w:rsidR="007A6434" w:rsidRDefault="00750358">
      <w:pPr>
        <w:shd w:val="clear" w:color="auto" w:fill="F1F5F9"/>
        <w:spacing w:after="0"/>
        <w:ind w:left="259"/>
      </w:pPr>
      <w:r>
        <w:rPr>
          <w:rFonts w:ascii="Consolas" w:hAnsi="Consolas"/>
          <w:color w:val="2D3748"/>
          <w:sz w:val="17"/>
        </w:rPr>
        <w:t xml:space="preserve">                                      </w:t>
      </w:r>
      <w:proofErr w:type="spellStart"/>
      <w:r>
        <w:rPr>
          <w:rFonts w:ascii="Consolas" w:hAnsi="Consolas"/>
          <w:color w:val="2D3748"/>
          <w:sz w:val="17"/>
        </w:rPr>
        <w:t>Streamlit</w:t>
      </w:r>
      <w:proofErr w:type="spellEnd"/>
      <w:r>
        <w:rPr>
          <w:rFonts w:ascii="Consolas" w:hAnsi="Consolas"/>
          <w:color w:val="2D3748"/>
          <w:sz w:val="17"/>
        </w:rPr>
        <w:t xml:space="preserve"> results</w:t>
      </w:r>
    </w:p>
    <w:p w14:paraId="11562451" w14:textId="3A75AF2A" w:rsidR="007A6434" w:rsidRDefault="00654E34">
      <w:pPr>
        <w:pStyle w:val="Heading2"/>
      </w:pPr>
      <w:r>
        <w:t>4</w:t>
      </w:r>
      <w:r w:rsidR="00750358">
        <w:t>.2 Graph state</w:t>
      </w:r>
    </w:p>
    <w:p w14:paraId="7B92024C" w14:textId="311FBBEE" w:rsidR="007A6434" w:rsidRDefault="00750358" w:rsidP="006959AA">
      <w:pPr>
        <w:jc w:val="both"/>
      </w:pPr>
      <w:r>
        <w:t xml:space="preserve">The workflow uses </w:t>
      </w:r>
      <w:proofErr w:type="spellStart"/>
      <w:r>
        <w:t>LangGraph's</w:t>
      </w:r>
      <w:proofErr w:type="spellEnd"/>
      <w:r>
        <w:t xml:space="preserve"> plain </w:t>
      </w:r>
      <w:proofErr w:type="spellStart"/>
      <w:r>
        <w:rPr>
          <w:rFonts w:ascii="Consolas" w:hAnsi="Consolas"/>
          <w:color w:val="1B4C62"/>
          <w:sz w:val="18"/>
        </w:rPr>
        <w:t>dict</w:t>
      </w:r>
      <w:proofErr w:type="spellEnd"/>
      <w:r>
        <w:t xml:space="preserve"> state schema. It carries the</w:t>
      </w:r>
      <w:r w:rsidR="006959AA">
        <w:t xml:space="preserve"> </w:t>
      </w:r>
      <w:r>
        <w:t xml:space="preserve">transcript, split segments, embedding </w:t>
      </w:r>
      <w:proofErr w:type="spellStart"/>
      <w:r>
        <w:t>ectors</w:t>
      </w:r>
      <w:proofErr w:type="spellEnd"/>
      <w:r>
        <w:t>, and agent results through the</w:t>
      </w:r>
      <w:r w:rsidR="006959AA">
        <w:t xml:space="preserve"> </w:t>
      </w:r>
      <w:r>
        <w:t>graph. Each node returns the updated state dictionary together with its new</w:t>
      </w:r>
      <w:r w:rsidR="006959AA">
        <w:t xml:space="preserve"> </w:t>
      </w:r>
      <w:r>
        <w:t>fields so later nodes retain all previously computed values. The final report</w:t>
      </w:r>
      <w:r w:rsidR="006959AA">
        <w:t xml:space="preserve"> </w:t>
      </w:r>
      <w:r>
        <w:t xml:space="preserve">is placed in the </w:t>
      </w:r>
      <w:r>
        <w:rPr>
          <w:rFonts w:ascii="Consolas" w:hAnsi="Consolas"/>
          <w:color w:val="1B4C62"/>
          <w:sz w:val="18"/>
        </w:rPr>
        <w:t>report</w:t>
      </w:r>
      <w:r>
        <w:t xml:space="preserve"> state field.</w:t>
      </w:r>
    </w:p>
    <w:p w14:paraId="2B6F0816" w14:textId="2119B465" w:rsidR="007A6434" w:rsidRDefault="00654E34">
      <w:pPr>
        <w:pStyle w:val="Heading2"/>
      </w:pPr>
      <w:r>
        <w:lastRenderedPageBreak/>
        <w:t>4</w:t>
      </w:r>
      <w:r w:rsidR="00750358">
        <w:t>.3 Agents and their assigned tasks</w:t>
      </w:r>
    </w:p>
    <w:p w14:paraId="6E22ACB4" w14:textId="72656F23" w:rsidR="007A6434" w:rsidRDefault="00750358" w:rsidP="006959AA">
      <w:pPr>
        <w:jc w:val="both"/>
      </w:pPr>
      <w:r>
        <w:t>The workflow contains four language-model agents and one conditional-logic</w:t>
      </w:r>
      <w:r w:rsidR="006959AA">
        <w:t xml:space="preserve"> </w:t>
      </w:r>
      <w:r>
        <w:t>stage. The conditional stage is listed as Agent 5 in the project</w:t>
      </w:r>
      <w:r w:rsidR="006959AA">
        <w:t xml:space="preserve"> </w:t>
      </w:r>
      <w:r>
        <w:t>specification, but it is deterministic graph logic and does not make an</w:t>
      </w:r>
      <w:r w:rsidR="006959AA">
        <w:t xml:space="preserve"> </w:t>
      </w:r>
      <w:r>
        <w:t>LLM/API call.</w:t>
      </w:r>
    </w:p>
    <w:tbl>
      <w:tblPr>
        <w:tblStyle w:val="TableGrid"/>
        <w:tblW w:w="0" w:type="auto"/>
        <w:tblLook w:val="04A0" w:firstRow="1" w:lastRow="0" w:firstColumn="1" w:lastColumn="0" w:noHBand="0" w:noVBand="1"/>
      </w:tblPr>
      <w:tblGrid>
        <w:gridCol w:w="2498"/>
        <w:gridCol w:w="2498"/>
        <w:gridCol w:w="2498"/>
        <w:gridCol w:w="2498"/>
      </w:tblGrid>
      <w:tr w:rsidR="007A6434" w14:paraId="3EE6D56B" w14:textId="77777777">
        <w:tc>
          <w:tcPr>
            <w:tcW w:w="2498" w:type="dxa"/>
            <w:shd w:val="clear" w:color="auto" w:fill="183153"/>
          </w:tcPr>
          <w:p w14:paraId="43485B12" w14:textId="77777777" w:rsidR="007A6434" w:rsidRDefault="00750358">
            <w:r>
              <w:rPr>
                <w:b/>
                <w:color w:val="FFFFFF"/>
                <w:sz w:val="17"/>
              </w:rPr>
              <w:t>Agent / stage</w:t>
            </w:r>
          </w:p>
        </w:tc>
        <w:tc>
          <w:tcPr>
            <w:tcW w:w="2498" w:type="dxa"/>
            <w:shd w:val="clear" w:color="auto" w:fill="183153"/>
          </w:tcPr>
          <w:p w14:paraId="49DA9EAD" w14:textId="77777777" w:rsidR="007A6434" w:rsidRDefault="00750358">
            <w:r>
              <w:rPr>
                <w:b/>
                <w:color w:val="FFFFFF"/>
                <w:sz w:val="17"/>
              </w:rPr>
              <w:t>Input</w:t>
            </w:r>
          </w:p>
        </w:tc>
        <w:tc>
          <w:tcPr>
            <w:tcW w:w="2498" w:type="dxa"/>
            <w:shd w:val="clear" w:color="auto" w:fill="183153"/>
          </w:tcPr>
          <w:p w14:paraId="63062438" w14:textId="77777777" w:rsidR="007A6434" w:rsidRDefault="00750358">
            <w:r>
              <w:rPr>
                <w:b/>
                <w:color w:val="FFFFFF"/>
                <w:sz w:val="17"/>
              </w:rPr>
              <w:t>Assigned task</w:t>
            </w:r>
          </w:p>
        </w:tc>
        <w:tc>
          <w:tcPr>
            <w:tcW w:w="2498" w:type="dxa"/>
            <w:shd w:val="clear" w:color="auto" w:fill="183153"/>
          </w:tcPr>
          <w:p w14:paraId="7DA85C38" w14:textId="77777777" w:rsidR="007A6434" w:rsidRDefault="00750358">
            <w:r>
              <w:rPr>
                <w:b/>
                <w:color w:val="FFFFFF"/>
                <w:sz w:val="17"/>
              </w:rPr>
              <w:t>Output and rules</w:t>
            </w:r>
          </w:p>
        </w:tc>
      </w:tr>
      <w:tr w:rsidR="007A6434" w14:paraId="4753B367" w14:textId="77777777">
        <w:tc>
          <w:tcPr>
            <w:tcW w:w="2498" w:type="dxa"/>
            <w:vAlign w:val="center"/>
          </w:tcPr>
          <w:p w14:paraId="38963420" w14:textId="77777777" w:rsidR="007A6434" w:rsidRDefault="00750358">
            <w:pPr>
              <w:spacing w:after="40"/>
            </w:pPr>
            <w:r>
              <w:rPr>
                <w:sz w:val="16"/>
              </w:rPr>
              <w:t>**Agent 1: Topic Extraction Agent**</w:t>
            </w:r>
          </w:p>
        </w:tc>
        <w:tc>
          <w:tcPr>
            <w:tcW w:w="2498" w:type="dxa"/>
            <w:vAlign w:val="center"/>
          </w:tcPr>
          <w:p w14:paraId="755A89B0" w14:textId="77777777" w:rsidR="007A6434" w:rsidRDefault="00750358">
            <w:pPr>
              <w:spacing w:after="40"/>
            </w:pPr>
            <w:r>
              <w:rPr>
                <w:sz w:val="16"/>
              </w:rPr>
              <w:t>Full transcript and locally selected relevant transcript segments</w:t>
            </w:r>
          </w:p>
        </w:tc>
        <w:tc>
          <w:tcPr>
            <w:tcW w:w="2498" w:type="dxa"/>
            <w:vAlign w:val="center"/>
          </w:tcPr>
          <w:p w14:paraId="2D610B84" w14:textId="77777777" w:rsidR="007A6434" w:rsidRDefault="00750358">
            <w:pPr>
              <w:spacing w:after="40"/>
            </w:pPr>
            <w:r>
              <w:rPr>
                <w:sz w:val="16"/>
              </w:rPr>
              <w:t>Identify the distinct main subjects discussed. Prefer concise, specific topic labels; do not turn every sentence into a topic.</w:t>
            </w:r>
          </w:p>
        </w:tc>
        <w:tc>
          <w:tcPr>
            <w:tcW w:w="2498" w:type="dxa"/>
            <w:vAlign w:val="center"/>
          </w:tcPr>
          <w:p w14:paraId="7F03940D" w14:textId="77777777" w:rsidR="007A6434" w:rsidRDefault="00750358">
            <w:pPr>
              <w:spacing w:after="40"/>
            </w:pPr>
            <w:r>
              <w:rPr>
                <w:sz w:val="16"/>
              </w:rPr>
              <w:t>A JSON object containing `</w:t>
            </w:r>
            <w:proofErr w:type="spellStart"/>
            <w:r>
              <w:rPr>
                <w:sz w:val="16"/>
              </w:rPr>
              <w:t>key_topics</w:t>
            </w:r>
            <w:proofErr w:type="spellEnd"/>
            <w:r>
              <w:rPr>
                <w:sz w:val="16"/>
              </w:rPr>
              <w:t>`, a list of topic strings.</w:t>
            </w:r>
          </w:p>
        </w:tc>
      </w:tr>
      <w:tr w:rsidR="007A6434" w14:paraId="740EF10E" w14:textId="77777777">
        <w:tc>
          <w:tcPr>
            <w:tcW w:w="2498" w:type="dxa"/>
            <w:shd w:val="clear" w:color="auto" w:fill="F1F6FA"/>
            <w:vAlign w:val="center"/>
          </w:tcPr>
          <w:p w14:paraId="711659D8" w14:textId="77777777" w:rsidR="007A6434" w:rsidRDefault="00750358">
            <w:pPr>
              <w:spacing w:after="40"/>
            </w:pPr>
            <w:r>
              <w:rPr>
                <w:sz w:val="16"/>
              </w:rPr>
              <w:t>**Agent 2: Meeting Summary Agent**</w:t>
            </w:r>
          </w:p>
        </w:tc>
        <w:tc>
          <w:tcPr>
            <w:tcW w:w="2498" w:type="dxa"/>
            <w:shd w:val="clear" w:color="auto" w:fill="F1F6FA"/>
            <w:vAlign w:val="center"/>
          </w:tcPr>
          <w:p w14:paraId="0181B519" w14:textId="77777777" w:rsidR="007A6434" w:rsidRDefault="00750358">
            <w:pPr>
              <w:spacing w:after="40"/>
            </w:pPr>
            <w:r>
              <w:rPr>
                <w:sz w:val="16"/>
              </w:rPr>
              <w:t>Full transcript and locally selected relevant transcript segments</w:t>
            </w:r>
          </w:p>
        </w:tc>
        <w:tc>
          <w:tcPr>
            <w:tcW w:w="2498" w:type="dxa"/>
            <w:shd w:val="clear" w:color="auto" w:fill="F1F6FA"/>
            <w:vAlign w:val="center"/>
          </w:tcPr>
          <w:p w14:paraId="680D3CD9" w14:textId="77777777" w:rsidR="007A6434" w:rsidRDefault="00750358">
            <w:pPr>
              <w:spacing w:after="40"/>
            </w:pPr>
            <w:r>
              <w:rPr>
                <w:sz w:val="16"/>
              </w:rPr>
              <w:t>Explain the purpose, principal discussion, and important outcomes of the meeting concisely.</w:t>
            </w:r>
          </w:p>
        </w:tc>
        <w:tc>
          <w:tcPr>
            <w:tcW w:w="2498" w:type="dxa"/>
            <w:shd w:val="clear" w:color="auto" w:fill="F1F6FA"/>
            <w:vAlign w:val="center"/>
          </w:tcPr>
          <w:p w14:paraId="5EE43696" w14:textId="77777777" w:rsidR="007A6434" w:rsidRDefault="00750358">
            <w:pPr>
              <w:spacing w:after="40"/>
            </w:pPr>
            <w:r>
              <w:rPr>
                <w:sz w:val="16"/>
              </w:rPr>
              <w:t>A JSON object containing `</w:t>
            </w:r>
            <w:proofErr w:type="spellStart"/>
            <w:r>
              <w:rPr>
                <w:sz w:val="16"/>
              </w:rPr>
              <w:t>meeting_summary</w:t>
            </w:r>
            <w:proofErr w:type="spellEnd"/>
            <w:r>
              <w:rPr>
                <w:sz w:val="16"/>
              </w:rPr>
              <w:t>`. The workflow validates that the summary contains 3–5 sentence-like units.</w:t>
            </w:r>
          </w:p>
        </w:tc>
      </w:tr>
      <w:tr w:rsidR="007A6434" w14:paraId="36B70262" w14:textId="77777777">
        <w:tc>
          <w:tcPr>
            <w:tcW w:w="2498" w:type="dxa"/>
            <w:vAlign w:val="center"/>
          </w:tcPr>
          <w:p w14:paraId="7C429ABF" w14:textId="77777777" w:rsidR="007A6434" w:rsidRDefault="00750358">
            <w:pPr>
              <w:spacing w:after="40"/>
            </w:pPr>
            <w:r>
              <w:rPr>
                <w:sz w:val="16"/>
              </w:rPr>
              <w:t>**Agent 3: Action Item Extraction Agent**</w:t>
            </w:r>
          </w:p>
        </w:tc>
        <w:tc>
          <w:tcPr>
            <w:tcW w:w="2498" w:type="dxa"/>
            <w:vAlign w:val="center"/>
          </w:tcPr>
          <w:p w14:paraId="22378A8C" w14:textId="77777777" w:rsidR="007A6434" w:rsidRDefault="00750358">
            <w:pPr>
              <w:spacing w:after="40"/>
            </w:pPr>
            <w:r>
              <w:rPr>
                <w:sz w:val="16"/>
              </w:rPr>
              <w:t>Full transcript and locally selected relevant transcript segments</w:t>
            </w:r>
          </w:p>
        </w:tc>
        <w:tc>
          <w:tcPr>
            <w:tcW w:w="2498" w:type="dxa"/>
            <w:vAlign w:val="center"/>
          </w:tcPr>
          <w:p w14:paraId="47CAEBC2" w14:textId="77777777" w:rsidR="007A6434" w:rsidRDefault="00750358">
            <w:pPr>
              <w:spacing w:after="40"/>
            </w:pPr>
            <w:r>
              <w:rPr>
                <w:sz w:val="16"/>
              </w:rPr>
              <w:t>Extract concrete tasks or commitments explicitly assigned or accepted during the meeting. Separate distinct tasks and identify the responsible person only when stated.</w:t>
            </w:r>
          </w:p>
        </w:tc>
        <w:tc>
          <w:tcPr>
            <w:tcW w:w="2498" w:type="dxa"/>
            <w:vAlign w:val="center"/>
          </w:tcPr>
          <w:p w14:paraId="4EC35595" w14:textId="77777777" w:rsidR="007A6434" w:rsidRDefault="00750358">
            <w:pPr>
              <w:spacing w:after="40"/>
            </w:pPr>
            <w:r>
              <w:rPr>
                <w:sz w:val="16"/>
              </w:rPr>
              <w:t>A JSON object containing `</w:t>
            </w:r>
            <w:proofErr w:type="spellStart"/>
            <w:r>
              <w:rPr>
                <w:sz w:val="16"/>
              </w:rPr>
              <w:t>action_items</w:t>
            </w:r>
            <w:proofErr w:type="spellEnd"/>
            <w:r>
              <w:rPr>
                <w:sz w:val="16"/>
              </w:rPr>
              <w:t>`; each item has `</w:t>
            </w:r>
            <w:proofErr w:type="spellStart"/>
            <w:r>
              <w:rPr>
                <w:sz w:val="16"/>
              </w:rPr>
              <w:t>task_description</w:t>
            </w:r>
            <w:proofErr w:type="spellEnd"/>
            <w:r>
              <w:rPr>
                <w:sz w:val="16"/>
              </w:rPr>
              <w:t>` and `owner`. Missing owners are normalized to `Owner: Not specified`. General discussion or suggestions without a commitment should not be presented as confirmed tasks.</w:t>
            </w:r>
          </w:p>
        </w:tc>
      </w:tr>
      <w:tr w:rsidR="007A6434" w14:paraId="15470852" w14:textId="77777777">
        <w:tc>
          <w:tcPr>
            <w:tcW w:w="2498" w:type="dxa"/>
            <w:shd w:val="clear" w:color="auto" w:fill="F1F6FA"/>
            <w:vAlign w:val="center"/>
          </w:tcPr>
          <w:p w14:paraId="25E3277F" w14:textId="77777777" w:rsidR="007A6434" w:rsidRDefault="00750358">
            <w:pPr>
              <w:spacing w:after="40"/>
            </w:pPr>
            <w:r>
              <w:rPr>
                <w:sz w:val="16"/>
              </w:rPr>
              <w:t>**Agent 4: Priority Classification Agent**</w:t>
            </w:r>
          </w:p>
        </w:tc>
        <w:tc>
          <w:tcPr>
            <w:tcW w:w="2498" w:type="dxa"/>
            <w:shd w:val="clear" w:color="auto" w:fill="F1F6FA"/>
            <w:vAlign w:val="center"/>
          </w:tcPr>
          <w:p w14:paraId="166EE7F7" w14:textId="77777777" w:rsidR="007A6434" w:rsidRDefault="00750358">
            <w:pPr>
              <w:spacing w:after="40"/>
            </w:pPr>
            <w:r>
              <w:rPr>
                <w:sz w:val="16"/>
              </w:rPr>
              <w:t>Extracted action items and transcript context</w:t>
            </w:r>
          </w:p>
        </w:tc>
        <w:tc>
          <w:tcPr>
            <w:tcW w:w="2498" w:type="dxa"/>
            <w:shd w:val="clear" w:color="auto" w:fill="F1F6FA"/>
            <w:vAlign w:val="center"/>
          </w:tcPr>
          <w:p w14:paraId="37C5A461" w14:textId="77777777" w:rsidR="007A6434" w:rsidRDefault="00750358">
            <w:pPr>
              <w:spacing w:after="40"/>
            </w:pPr>
            <w:r>
              <w:rPr>
                <w:sz w:val="16"/>
              </w:rPr>
              <w:t>Assign urgency to each task based on deadlines, urgency language, and the stated impact. Consider phrases such as “urgent,” “ASAP,” “by tomorrow,” “this week,” and “by Friday.”</w:t>
            </w:r>
          </w:p>
        </w:tc>
        <w:tc>
          <w:tcPr>
            <w:tcW w:w="2498" w:type="dxa"/>
            <w:shd w:val="clear" w:color="auto" w:fill="F1F6FA"/>
            <w:vAlign w:val="center"/>
          </w:tcPr>
          <w:p w14:paraId="343FF92D" w14:textId="77777777" w:rsidR="007A6434" w:rsidRDefault="00750358">
            <w:pPr>
              <w:spacing w:after="40"/>
            </w:pPr>
            <w:r>
              <w:rPr>
                <w:sz w:val="16"/>
              </w:rPr>
              <w:t>A JSON object containing one priority for each action, selected from `High Priority`, `Medium Priority`, or `Low Priority`. The workflow checks that the number of priorities matches the number of actions.</w:t>
            </w:r>
          </w:p>
        </w:tc>
      </w:tr>
      <w:tr w:rsidR="007A6434" w14:paraId="027B6D87" w14:textId="77777777">
        <w:tc>
          <w:tcPr>
            <w:tcW w:w="2498" w:type="dxa"/>
            <w:vAlign w:val="center"/>
          </w:tcPr>
          <w:p w14:paraId="6116E484" w14:textId="77777777" w:rsidR="007A6434" w:rsidRDefault="00750358">
            <w:pPr>
              <w:spacing w:after="40"/>
            </w:pPr>
            <w:r>
              <w:rPr>
                <w:sz w:val="16"/>
              </w:rPr>
              <w:t xml:space="preserve">**Agent 5: Conditional Logic (no </w:t>
            </w:r>
            <w:proofErr w:type="gramStart"/>
            <w:r>
              <w:rPr>
                <w:sz w:val="16"/>
              </w:rPr>
              <w:t>LLM)*</w:t>
            </w:r>
            <w:proofErr w:type="gramEnd"/>
            <w:r>
              <w:rPr>
                <w:sz w:val="16"/>
              </w:rPr>
              <w:t>*</w:t>
            </w:r>
          </w:p>
        </w:tc>
        <w:tc>
          <w:tcPr>
            <w:tcW w:w="2498" w:type="dxa"/>
            <w:vAlign w:val="center"/>
          </w:tcPr>
          <w:p w14:paraId="464974AB" w14:textId="77777777" w:rsidR="007A6434" w:rsidRDefault="00750358">
            <w:pPr>
              <w:spacing w:after="40"/>
            </w:pPr>
            <w:r>
              <w:rPr>
                <w:sz w:val="16"/>
              </w:rPr>
              <w:t>Action list produced by Agent 3</w:t>
            </w:r>
          </w:p>
        </w:tc>
        <w:tc>
          <w:tcPr>
            <w:tcW w:w="2498" w:type="dxa"/>
            <w:vAlign w:val="center"/>
          </w:tcPr>
          <w:p w14:paraId="0B0DA05D" w14:textId="77777777" w:rsidR="007A6434" w:rsidRDefault="00750358">
            <w:pPr>
              <w:spacing w:after="40"/>
            </w:pPr>
            <w:r>
              <w:rPr>
                <w:sz w:val="16"/>
              </w:rPr>
              <w:t>Decide whether priority classification is needed.</w:t>
            </w:r>
          </w:p>
        </w:tc>
        <w:tc>
          <w:tcPr>
            <w:tcW w:w="2498" w:type="dxa"/>
            <w:vAlign w:val="center"/>
          </w:tcPr>
          <w:p w14:paraId="24CDB3E7" w14:textId="77777777" w:rsidR="007A6434" w:rsidRDefault="00750358">
            <w:pPr>
              <w:spacing w:after="40"/>
            </w:pPr>
            <w:r>
              <w:rPr>
                <w:sz w:val="16"/>
              </w:rPr>
              <w:t>If actions exist, route to Agent 4; if none exist, skip Agent 4 and route directly to finalization.</w:t>
            </w:r>
          </w:p>
        </w:tc>
      </w:tr>
      <w:tr w:rsidR="007A6434" w14:paraId="7733A68E" w14:textId="77777777">
        <w:tc>
          <w:tcPr>
            <w:tcW w:w="2498" w:type="dxa"/>
            <w:shd w:val="clear" w:color="auto" w:fill="F1F6FA"/>
            <w:vAlign w:val="center"/>
          </w:tcPr>
          <w:p w14:paraId="542587E4" w14:textId="77777777" w:rsidR="007A6434" w:rsidRDefault="00750358">
            <w:pPr>
              <w:spacing w:after="40"/>
            </w:pPr>
            <w:r>
              <w:rPr>
                <w:sz w:val="16"/>
              </w:rPr>
              <w:t xml:space="preserve">**Final Output Node (no </w:t>
            </w:r>
            <w:proofErr w:type="gramStart"/>
            <w:r>
              <w:rPr>
                <w:sz w:val="16"/>
              </w:rPr>
              <w:t>LLM)*</w:t>
            </w:r>
            <w:proofErr w:type="gramEnd"/>
            <w:r>
              <w:rPr>
                <w:sz w:val="16"/>
              </w:rPr>
              <w:t>*</w:t>
            </w:r>
          </w:p>
        </w:tc>
        <w:tc>
          <w:tcPr>
            <w:tcW w:w="2498" w:type="dxa"/>
            <w:shd w:val="clear" w:color="auto" w:fill="F1F6FA"/>
            <w:vAlign w:val="center"/>
          </w:tcPr>
          <w:p w14:paraId="3EDB2A58" w14:textId="77777777" w:rsidR="007A6434" w:rsidRDefault="00750358">
            <w:pPr>
              <w:spacing w:after="40"/>
            </w:pPr>
            <w:r>
              <w:rPr>
                <w:sz w:val="16"/>
              </w:rPr>
              <w:t>Topic, summary, action, and (when applicable) priority results</w:t>
            </w:r>
          </w:p>
        </w:tc>
        <w:tc>
          <w:tcPr>
            <w:tcW w:w="2498" w:type="dxa"/>
            <w:shd w:val="clear" w:color="auto" w:fill="F1F6FA"/>
            <w:vAlign w:val="center"/>
          </w:tcPr>
          <w:p w14:paraId="78F44DC1" w14:textId="77777777" w:rsidR="007A6434" w:rsidRDefault="00750358">
            <w:pPr>
              <w:spacing w:after="40"/>
            </w:pPr>
            <w:r>
              <w:rPr>
                <w:sz w:val="16"/>
              </w:rPr>
              <w:t>Assemble a consistent user-facing report without generating additional analysis.</w:t>
            </w:r>
          </w:p>
        </w:tc>
        <w:tc>
          <w:tcPr>
            <w:tcW w:w="2498" w:type="dxa"/>
            <w:shd w:val="clear" w:color="auto" w:fill="F1F6FA"/>
            <w:vAlign w:val="center"/>
          </w:tcPr>
          <w:p w14:paraId="4F57D282" w14:textId="77777777" w:rsidR="007A6434" w:rsidRDefault="00750358">
            <w:pPr>
              <w:spacing w:after="40"/>
            </w:pPr>
            <w:r>
              <w:rPr>
                <w:sz w:val="16"/>
              </w:rPr>
              <w:t>Return exactly `</w:t>
            </w:r>
            <w:proofErr w:type="spellStart"/>
            <w:r>
              <w:rPr>
                <w:sz w:val="16"/>
              </w:rPr>
              <w:t>meeting_summary</w:t>
            </w:r>
            <w:proofErr w:type="spellEnd"/>
            <w:r>
              <w:rPr>
                <w:sz w:val="16"/>
              </w:rPr>
              <w:t>`, `</w:t>
            </w:r>
            <w:proofErr w:type="spellStart"/>
            <w:r>
              <w:rPr>
                <w:sz w:val="16"/>
              </w:rPr>
              <w:t>key_topics</w:t>
            </w:r>
            <w:proofErr w:type="spellEnd"/>
            <w:r>
              <w:rPr>
                <w:sz w:val="16"/>
              </w:rPr>
              <w:t>`, and `</w:t>
            </w:r>
            <w:proofErr w:type="spellStart"/>
            <w:r>
              <w:rPr>
                <w:sz w:val="16"/>
              </w:rPr>
              <w:t>action_items</w:t>
            </w:r>
            <w:proofErr w:type="spellEnd"/>
            <w:r>
              <w:rPr>
                <w:sz w:val="16"/>
              </w:rPr>
              <w:t>`. If there are no tasks, `</w:t>
            </w:r>
            <w:proofErr w:type="spellStart"/>
            <w:r>
              <w:rPr>
                <w:sz w:val="16"/>
              </w:rPr>
              <w:t>action_items</w:t>
            </w:r>
            <w:proofErr w:type="spellEnd"/>
            <w:r>
              <w:rPr>
                <w:sz w:val="16"/>
              </w:rPr>
              <w:t xml:space="preserve">` is the exact message `No action items identified in this </w:t>
            </w:r>
            <w:proofErr w:type="gramStart"/>
            <w:r>
              <w:rPr>
                <w:sz w:val="16"/>
              </w:rPr>
              <w:t>meeting.`</w:t>
            </w:r>
            <w:proofErr w:type="gramEnd"/>
          </w:p>
        </w:tc>
      </w:tr>
    </w:tbl>
    <w:p w14:paraId="138993EB" w14:textId="77777777" w:rsidR="007A6434" w:rsidRDefault="007A6434">
      <w:pPr>
        <w:spacing w:after="20"/>
      </w:pPr>
    </w:p>
    <w:p w14:paraId="124D1F18" w14:textId="47E5A789" w:rsidR="007A6434" w:rsidRDefault="00750358">
      <w:r>
        <w:t>The agents are separate graph nodes, but they run sequentially rather than</w:t>
      </w:r>
      <w:r w:rsidR="00C0110D">
        <w:t xml:space="preserve"> </w:t>
      </w:r>
      <w:r>
        <w:t>concurrently. Each AI agent receives the complete transcript as well as its</w:t>
      </w:r>
      <w:r w:rsidR="00C0110D">
        <w:t xml:space="preserve"> </w:t>
      </w:r>
      <w:r>
        <w:t>query-relevant local excerpts. Agent 4 runs only on the action-bearing branch.</w:t>
      </w:r>
      <w:r w:rsidR="00C0110D">
        <w:t xml:space="preserve"> </w:t>
      </w:r>
      <w:r>
        <w:t>The final output includes each task's owner and priority within the action</w:t>
      </w:r>
      <w:r w:rsidR="00C0110D">
        <w:t xml:space="preserve"> </w:t>
      </w:r>
      <w:r>
        <w:t>item; it does not add separate top-level owner or meeting-priority fields.</w:t>
      </w:r>
    </w:p>
    <w:p w14:paraId="33AE8AED" w14:textId="4B1BA92C" w:rsidR="007A6434" w:rsidRDefault="00FC798B">
      <w:pPr>
        <w:pStyle w:val="Heading2"/>
      </w:pPr>
      <w:r>
        <w:t>4</w:t>
      </w:r>
      <w:r w:rsidR="00750358">
        <w:t>.4 Graph nodes</w:t>
      </w:r>
    </w:p>
    <w:tbl>
      <w:tblPr>
        <w:tblStyle w:val="TableGrid"/>
        <w:tblW w:w="0" w:type="auto"/>
        <w:tblLook w:val="04A0" w:firstRow="1" w:lastRow="0" w:firstColumn="1" w:lastColumn="0" w:noHBand="0" w:noVBand="1"/>
      </w:tblPr>
      <w:tblGrid>
        <w:gridCol w:w="3331"/>
        <w:gridCol w:w="3331"/>
        <w:gridCol w:w="3331"/>
      </w:tblGrid>
      <w:tr w:rsidR="007A6434" w14:paraId="42E4607C" w14:textId="77777777">
        <w:tc>
          <w:tcPr>
            <w:tcW w:w="3331" w:type="dxa"/>
            <w:shd w:val="clear" w:color="auto" w:fill="183153"/>
          </w:tcPr>
          <w:p w14:paraId="4A146A35" w14:textId="77777777" w:rsidR="007A6434" w:rsidRDefault="00750358">
            <w:r>
              <w:rPr>
                <w:b/>
                <w:color w:val="FFFFFF"/>
                <w:sz w:val="17"/>
              </w:rPr>
              <w:t>Node</w:t>
            </w:r>
          </w:p>
        </w:tc>
        <w:tc>
          <w:tcPr>
            <w:tcW w:w="3331" w:type="dxa"/>
            <w:shd w:val="clear" w:color="auto" w:fill="183153"/>
          </w:tcPr>
          <w:p w14:paraId="0C3B515E" w14:textId="77777777" w:rsidR="007A6434" w:rsidRDefault="00750358">
            <w:r>
              <w:rPr>
                <w:b/>
                <w:color w:val="FFFFFF"/>
                <w:sz w:val="17"/>
              </w:rPr>
              <w:t>Responsibility</w:t>
            </w:r>
          </w:p>
        </w:tc>
        <w:tc>
          <w:tcPr>
            <w:tcW w:w="3331" w:type="dxa"/>
            <w:shd w:val="clear" w:color="auto" w:fill="183153"/>
          </w:tcPr>
          <w:p w14:paraId="5AAD3C05" w14:textId="77777777" w:rsidR="007A6434" w:rsidRDefault="00750358">
            <w:proofErr w:type="gramStart"/>
            <w:r>
              <w:rPr>
                <w:b/>
                <w:color w:val="FFFFFF"/>
                <w:sz w:val="17"/>
              </w:rPr>
              <w:t>Inputs</w:t>
            </w:r>
            <w:proofErr w:type="gramEnd"/>
            <w:r>
              <w:rPr>
                <w:b/>
                <w:color w:val="FFFFFF"/>
                <w:sz w:val="17"/>
              </w:rPr>
              <w:t xml:space="preserve"> and outputs</w:t>
            </w:r>
          </w:p>
        </w:tc>
      </w:tr>
      <w:tr w:rsidR="007A6434" w14:paraId="2157D865" w14:textId="77777777">
        <w:tc>
          <w:tcPr>
            <w:tcW w:w="3331" w:type="dxa"/>
            <w:vAlign w:val="center"/>
          </w:tcPr>
          <w:p w14:paraId="4E5658A0" w14:textId="77777777" w:rsidR="007A6434" w:rsidRDefault="00750358">
            <w:pPr>
              <w:spacing w:after="40"/>
            </w:pPr>
            <w:r>
              <w:rPr>
                <w:sz w:val="16"/>
              </w:rPr>
              <w:t>`input`</w:t>
            </w:r>
          </w:p>
        </w:tc>
        <w:tc>
          <w:tcPr>
            <w:tcW w:w="3331" w:type="dxa"/>
            <w:vAlign w:val="center"/>
          </w:tcPr>
          <w:p w14:paraId="6192DB53" w14:textId="77777777" w:rsidR="007A6434" w:rsidRDefault="00750358">
            <w:pPr>
              <w:spacing w:after="40"/>
            </w:pPr>
            <w:r>
              <w:rPr>
                <w:sz w:val="16"/>
              </w:rPr>
              <w:t>Validates and prepares the transcript</w:t>
            </w:r>
          </w:p>
        </w:tc>
        <w:tc>
          <w:tcPr>
            <w:tcW w:w="3331" w:type="dxa"/>
            <w:vAlign w:val="center"/>
          </w:tcPr>
          <w:p w14:paraId="59F4D9E4" w14:textId="77777777" w:rsidR="007A6434" w:rsidRDefault="00750358">
            <w:pPr>
              <w:spacing w:after="40"/>
            </w:pPr>
            <w:r>
              <w:rPr>
                <w:sz w:val="16"/>
              </w:rPr>
              <w:t>Rejects blank text; splits it into segments; computes local embeddings</w:t>
            </w:r>
          </w:p>
        </w:tc>
      </w:tr>
      <w:tr w:rsidR="007A6434" w14:paraId="53D28308" w14:textId="77777777">
        <w:tc>
          <w:tcPr>
            <w:tcW w:w="3331" w:type="dxa"/>
            <w:shd w:val="clear" w:color="auto" w:fill="F1F6FA"/>
            <w:vAlign w:val="center"/>
          </w:tcPr>
          <w:p w14:paraId="421568FE" w14:textId="77777777" w:rsidR="007A6434" w:rsidRDefault="00750358">
            <w:pPr>
              <w:spacing w:after="40"/>
            </w:pPr>
            <w:r>
              <w:rPr>
                <w:sz w:val="16"/>
              </w:rPr>
              <w:t>`topics`</w:t>
            </w:r>
          </w:p>
        </w:tc>
        <w:tc>
          <w:tcPr>
            <w:tcW w:w="3331" w:type="dxa"/>
            <w:shd w:val="clear" w:color="auto" w:fill="F1F6FA"/>
            <w:vAlign w:val="center"/>
          </w:tcPr>
          <w:p w14:paraId="4A69AAFE" w14:textId="77777777" w:rsidR="007A6434" w:rsidRDefault="00750358">
            <w:pPr>
              <w:spacing w:after="40"/>
            </w:pPr>
            <w:r>
              <w:rPr>
                <w:sz w:val="16"/>
              </w:rPr>
              <w:t>Finds main discussion themes</w:t>
            </w:r>
          </w:p>
        </w:tc>
        <w:tc>
          <w:tcPr>
            <w:tcW w:w="3331" w:type="dxa"/>
            <w:shd w:val="clear" w:color="auto" w:fill="F1F6FA"/>
            <w:vAlign w:val="center"/>
          </w:tcPr>
          <w:p w14:paraId="52D1C07E" w14:textId="77777777" w:rsidR="007A6434" w:rsidRDefault="00750358">
            <w:pPr>
              <w:spacing w:after="40"/>
            </w:pPr>
            <w:r>
              <w:rPr>
                <w:sz w:val="16"/>
              </w:rPr>
              <w:t>Returns a list of concise topic labels</w:t>
            </w:r>
          </w:p>
        </w:tc>
      </w:tr>
      <w:tr w:rsidR="007A6434" w14:paraId="493AAE7B" w14:textId="77777777">
        <w:tc>
          <w:tcPr>
            <w:tcW w:w="3331" w:type="dxa"/>
            <w:vAlign w:val="center"/>
          </w:tcPr>
          <w:p w14:paraId="4DF99AE7" w14:textId="77777777" w:rsidR="007A6434" w:rsidRDefault="00750358">
            <w:pPr>
              <w:spacing w:after="40"/>
            </w:pPr>
            <w:r>
              <w:rPr>
                <w:sz w:val="16"/>
              </w:rPr>
              <w:t>`summary`</w:t>
            </w:r>
          </w:p>
        </w:tc>
        <w:tc>
          <w:tcPr>
            <w:tcW w:w="3331" w:type="dxa"/>
            <w:vAlign w:val="center"/>
          </w:tcPr>
          <w:p w14:paraId="7BB87751" w14:textId="77777777" w:rsidR="007A6434" w:rsidRDefault="00750358">
            <w:pPr>
              <w:spacing w:after="40"/>
            </w:pPr>
            <w:r>
              <w:rPr>
                <w:sz w:val="16"/>
              </w:rPr>
              <w:t>Summarizes the meeting</w:t>
            </w:r>
          </w:p>
        </w:tc>
        <w:tc>
          <w:tcPr>
            <w:tcW w:w="3331" w:type="dxa"/>
            <w:vAlign w:val="center"/>
          </w:tcPr>
          <w:p w14:paraId="6EC651BD" w14:textId="77777777" w:rsidR="007A6434" w:rsidRDefault="00750358">
            <w:pPr>
              <w:spacing w:after="40"/>
            </w:pPr>
            <w:r>
              <w:rPr>
                <w:sz w:val="16"/>
              </w:rPr>
              <w:t>Returns a summary validated to 3–5 sentence-like units</w:t>
            </w:r>
          </w:p>
        </w:tc>
      </w:tr>
      <w:tr w:rsidR="007A6434" w14:paraId="302BBF76" w14:textId="77777777">
        <w:tc>
          <w:tcPr>
            <w:tcW w:w="3331" w:type="dxa"/>
            <w:shd w:val="clear" w:color="auto" w:fill="F1F6FA"/>
            <w:vAlign w:val="center"/>
          </w:tcPr>
          <w:p w14:paraId="6B447109" w14:textId="77777777" w:rsidR="007A6434" w:rsidRDefault="00750358">
            <w:pPr>
              <w:spacing w:after="40"/>
            </w:pPr>
            <w:r>
              <w:rPr>
                <w:sz w:val="16"/>
              </w:rPr>
              <w:t>`actions`</w:t>
            </w:r>
          </w:p>
        </w:tc>
        <w:tc>
          <w:tcPr>
            <w:tcW w:w="3331" w:type="dxa"/>
            <w:shd w:val="clear" w:color="auto" w:fill="F1F6FA"/>
            <w:vAlign w:val="center"/>
          </w:tcPr>
          <w:p w14:paraId="3BB143A1" w14:textId="77777777" w:rsidR="007A6434" w:rsidRDefault="00750358">
            <w:pPr>
              <w:spacing w:after="40"/>
            </w:pPr>
            <w:r>
              <w:rPr>
                <w:sz w:val="16"/>
              </w:rPr>
              <w:t>Extracts explicit commitments</w:t>
            </w:r>
          </w:p>
        </w:tc>
        <w:tc>
          <w:tcPr>
            <w:tcW w:w="3331" w:type="dxa"/>
            <w:shd w:val="clear" w:color="auto" w:fill="F1F6FA"/>
            <w:vAlign w:val="center"/>
          </w:tcPr>
          <w:p w14:paraId="1A7C5DEB" w14:textId="77777777" w:rsidR="007A6434" w:rsidRDefault="00750358">
            <w:pPr>
              <w:spacing w:after="40"/>
            </w:pPr>
            <w:r>
              <w:rPr>
                <w:sz w:val="16"/>
              </w:rPr>
              <w:t>Returns task descriptions and owner names; normalizes missing owners</w:t>
            </w:r>
          </w:p>
        </w:tc>
      </w:tr>
      <w:tr w:rsidR="007A6434" w14:paraId="4C60D80D" w14:textId="77777777">
        <w:tc>
          <w:tcPr>
            <w:tcW w:w="3331" w:type="dxa"/>
            <w:vAlign w:val="center"/>
          </w:tcPr>
          <w:p w14:paraId="195CE976" w14:textId="77777777" w:rsidR="007A6434" w:rsidRDefault="00750358">
            <w:pPr>
              <w:spacing w:after="40"/>
            </w:pPr>
            <w:r>
              <w:rPr>
                <w:sz w:val="16"/>
              </w:rPr>
              <w:t>`priority`</w:t>
            </w:r>
          </w:p>
        </w:tc>
        <w:tc>
          <w:tcPr>
            <w:tcW w:w="3331" w:type="dxa"/>
            <w:vAlign w:val="center"/>
          </w:tcPr>
          <w:p w14:paraId="1C75144F" w14:textId="77777777" w:rsidR="007A6434" w:rsidRDefault="00750358">
            <w:pPr>
              <w:spacing w:after="40"/>
            </w:pPr>
            <w:proofErr w:type="gramStart"/>
            <w:r>
              <w:rPr>
                <w:sz w:val="16"/>
              </w:rPr>
              <w:t>Classifies</w:t>
            </w:r>
            <w:proofErr w:type="gramEnd"/>
            <w:r>
              <w:rPr>
                <w:sz w:val="16"/>
              </w:rPr>
              <w:t xml:space="preserve"> urgency for each task</w:t>
            </w:r>
          </w:p>
        </w:tc>
        <w:tc>
          <w:tcPr>
            <w:tcW w:w="3331" w:type="dxa"/>
            <w:vAlign w:val="center"/>
          </w:tcPr>
          <w:p w14:paraId="5298D644" w14:textId="77777777" w:rsidR="007A6434" w:rsidRDefault="00750358">
            <w:pPr>
              <w:spacing w:after="40"/>
            </w:pPr>
            <w:r>
              <w:rPr>
                <w:sz w:val="16"/>
              </w:rPr>
              <w:t>Returns one priority label for each action item</w:t>
            </w:r>
          </w:p>
        </w:tc>
      </w:tr>
      <w:tr w:rsidR="007A6434" w14:paraId="26F61A90" w14:textId="77777777">
        <w:tc>
          <w:tcPr>
            <w:tcW w:w="3331" w:type="dxa"/>
            <w:shd w:val="clear" w:color="auto" w:fill="F1F6FA"/>
            <w:vAlign w:val="center"/>
          </w:tcPr>
          <w:p w14:paraId="3A4D5366" w14:textId="77777777" w:rsidR="007A6434" w:rsidRDefault="00750358">
            <w:pPr>
              <w:spacing w:after="40"/>
            </w:pPr>
            <w:r>
              <w:rPr>
                <w:sz w:val="16"/>
              </w:rPr>
              <w:t>`finalize`</w:t>
            </w:r>
          </w:p>
        </w:tc>
        <w:tc>
          <w:tcPr>
            <w:tcW w:w="3331" w:type="dxa"/>
            <w:shd w:val="clear" w:color="auto" w:fill="F1F6FA"/>
            <w:vAlign w:val="center"/>
          </w:tcPr>
          <w:p w14:paraId="43854061" w14:textId="77777777" w:rsidR="007A6434" w:rsidRDefault="00750358">
            <w:pPr>
              <w:spacing w:after="40"/>
            </w:pPr>
            <w:r>
              <w:rPr>
                <w:sz w:val="16"/>
              </w:rPr>
              <w:t>Combines the completed results</w:t>
            </w:r>
          </w:p>
        </w:tc>
        <w:tc>
          <w:tcPr>
            <w:tcW w:w="3331" w:type="dxa"/>
            <w:shd w:val="clear" w:color="auto" w:fill="F1F6FA"/>
            <w:vAlign w:val="center"/>
          </w:tcPr>
          <w:p w14:paraId="6A039849" w14:textId="77777777" w:rsidR="007A6434" w:rsidRDefault="00750358">
            <w:pPr>
              <w:spacing w:after="40"/>
            </w:pPr>
            <w:r>
              <w:rPr>
                <w:sz w:val="16"/>
              </w:rPr>
              <w:t>Creates the stable report dictionary used by the app</w:t>
            </w:r>
          </w:p>
        </w:tc>
      </w:tr>
    </w:tbl>
    <w:p w14:paraId="4A65CB52" w14:textId="77777777" w:rsidR="007A6434" w:rsidRDefault="007A6434">
      <w:pPr>
        <w:spacing w:after="20"/>
      </w:pPr>
    </w:p>
    <w:p w14:paraId="33F1D0FC" w14:textId="743DAD06" w:rsidR="007A6434" w:rsidRDefault="00750358" w:rsidP="00C0110D">
      <w:pPr>
        <w:jc w:val="both"/>
      </w:pPr>
      <w:r>
        <w:lastRenderedPageBreak/>
        <w:t>The topic, summary, and action nodes are connected sequentially. After action</w:t>
      </w:r>
      <w:r w:rsidR="00C0110D">
        <w:t xml:space="preserve"> </w:t>
      </w:r>
      <w:r>
        <w:t xml:space="preserve">extraction, </w:t>
      </w:r>
      <w:proofErr w:type="spellStart"/>
      <w:r>
        <w:rPr>
          <w:rFonts w:ascii="Consolas" w:hAnsi="Consolas"/>
          <w:color w:val="1B4C62"/>
          <w:sz w:val="18"/>
        </w:rPr>
        <w:t>route_after_actions</w:t>
      </w:r>
      <w:proofErr w:type="spellEnd"/>
      <w:r>
        <w:t xml:space="preserve"> checks whether the returned action list is</w:t>
      </w:r>
      <w:r w:rsidR="00C0110D">
        <w:t xml:space="preserve"> </w:t>
      </w:r>
      <w:r>
        <w:t xml:space="preserve">truthy. If it is empty, the graph proceeds directly to finalization; </w:t>
      </w:r>
      <w:proofErr w:type="gramStart"/>
      <w:r>
        <w:t>otherwise</w:t>
      </w:r>
      <w:proofErr w:type="gramEnd"/>
      <w:r w:rsidR="00D10D7C">
        <w:t xml:space="preserve"> </w:t>
      </w:r>
      <w:r>
        <w:t>it runs the priority-classification agent first. This conditional router is</w:t>
      </w:r>
      <w:r w:rsidR="00C0110D">
        <w:t xml:space="preserve"> </w:t>
      </w:r>
      <w:r>
        <w:t>the workflow's fifth required component; it is logic, not a separate LLM.</w:t>
      </w:r>
      <w:r w:rsidR="00C0110D">
        <w:t xml:space="preserve"> </w:t>
      </w:r>
      <w:r>
        <w:t xml:space="preserve">The finalizer returns only </w:t>
      </w:r>
      <w:proofErr w:type="spellStart"/>
      <w:r>
        <w:rPr>
          <w:rFonts w:ascii="Consolas" w:hAnsi="Consolas"/>
          <w:color w:val="1B4C62"/>
          <w:sz w:val="18"/>
        </w:rPr>
        <w:t>meeting_summary</w:t>
      </w:r>
      <w:proofErr w:type="spellEnd"/>
      <w:r>
        <w:t xml:space="preserve">, </w:t>
      </w:r>
      <w:proofErr w:type="spellStart"/>
      <w:r>
        <w:rPr>
          <w:rFonts w:ascii="Consolas" w:hAnsi="Consolas"/>
          <w:color w:val="1B4C62"/>
          <w:sz w:val="18"/>
        </w:rPr>
        <w:t>key_topics</w:t>
      </w:r>
      <w:proofErr w:type="spellEnd"/>
      <w:r>
        <w:t>, and</w:t>
      </w:r>
      <w:r w:rsidR="00C0110D">
        <w:t xml:space="preserve"> </w:t>
      </w:r>
      <w:proofErr w:type="spellStart"/>
      <w:r>
        <w:rPr>
          <w:rFonts w:ascii="Consolas" w:hAnsi="Consolas"/>
          <w:color w:val="1B4C62"/>
          <w:sz w:val="18"/>
        </w:rPr>
        <w:t>action_items</w:t>
      </w:r>
      <w:proofErr w:type="spellEnd"/>
      <w:r>
        <w:t>.</w:t>
      </w:r>
    </w:p>
    <w:p w14:paraId="5EEB1927" w14:textId="51427A05" w:rsidR="007A6434" w:rsidRDefault="00FC798B">
      <w:pPr>
        <w:pStyle w:val="Heading2"/>
      </w:pPr>
      <w:r>
        <w:t>4</w:t>
      </w:r>
      <w:r w:rsidR="00750358">
        <w:t>.5 Agent prompting and structured responses</w:t>
      </w:r>
    </w:p>
    <w:p w14:paraId="0C2503B2" w14:textId="78A3B597" w:rsidR="007A6434" w:rsidRDefault="00750358" w:rsidP="00D10D7C">
      <w:pPr>
        <w:jc w:val="both"/>
      </w:pPr>
      <w:r>
        <w:t>Each LLM stage has a separate instruction describing its task. The helper</w:t>
      </w:r>
      <w:r w:rsidR="00C0110D">
        <w:t xml:space="preserve"> </w:t>
      </w:r>
      <w:proofErr w:type="spellStart"/>
      <w:r>
        <w:rPr>
          <w:rFonts w:ascii="Consolas" w:hAnsi="Consolas"/>
          <w:color w:val="1B4C62"/>
          <w:sz w:val="18"/>
        </w:rPr>
        <w:t>invoke_structured</w:t>
      </w:r>
      <w:proofErr w:type="spellEnd"/>
      <w:r>
        <w:t xml:space="preserve"> appends a plain Python dictionary describing the relevant</w:t>
      </w:r>
      <w:r w:rsidR="00C0110D">
        <w:t xml:space="preserve"> </w:t>
      </w:r>
      <w:r>
        <w:t>JSON Schema to the instruction and calls</w:t>
      </w:r>
      <w:r w:rsidR="00C0110D">
        <w:t xml:space="preserve"> </w:t>
      </w:r>
      <w:proofErr w:type="spellStart"/>
      <w:r>
        <w:rPr>
          <w:rFonts w:ascii="Consolas" w:hAnsi="Consolas"/>
          <w:color w:val="1B4C62"/>
          <w:sz w:val="18"/>
        </w:rPr>
        <w:t>with_structured_</w:t>
      </w:r>
      <w:proofErr w:type="gramStart"/>
      <w:r>
        <w:rPr>
          <w:rFonts w:ascii="Consolas" w:hAnsi="Consolas"/>
          <w:color w:val="1B4C62"/>
          <w:sz w:val="18"/>
        </w:rPr>
        <w:t>output</w:t>
      </w:r>
      <w:proofErr w:type="spellEnd"/>
      <w:r>
        <w:rPr>
          <w:rFonts w:ascii="Consolas" w:hAnsi="Consolas"/>
          <w:color w:val="1B4C62"/>
          <w:sz w:val="18"/>
        </w:rPr>
        <w:t>(</w:t>
      </w:r>
      <w:proofErr w:type="gramEnd"/>
      <w:r>
        <w:rPr>
          <w:rFonts w:ascii="Consolas" w:hAnsi="Consolas"/>
          <w:color w:val="1B4C62"/>
          <w:sz w:val="18"/>
        </w:rPr>
        <w:t>None, method="</w:t>
      </w:r>
      <w:proofErr w:type="spellStart"/>
      <w:r>
        <w:rPr>
          <w:rFonts w:ascii="Consolas" w:hAnsi="Consolas"/>
          <w:color w:val="1B4C62"/>
          <w:sz w:val="18"/>
        </w:rPr>
        <w:t>json_mode</w:t>
      </w:r>
      <w:proofErr w:type="spellEnd"/>
      <w:r>
        <w:rPr>
          <w:rFonts w:ascii="Consolas" w:hAnsi="Consolas"/>
          <w:color w:val="1B4C62"/>
          <w:sz w:val="18"/>
        </w:rPr>
        <w:t>")</w:t>
      </w:r>
      <w:r>
        <w:t>. The decoded dictionary is</w:t>
      </w:r>
      <w:r w:rsidR="00D10D7C">
        <w:t xml:space="preserve"> </w:t>
      </w:r>
      <w:r>
        <w:t xml:space="preserve">then checked by the recursive </w:t>
      </w:r>
      <w:proofErr w:type="spellStart"/>
      <w:r>
        <w:rPr>
          <w:rFonts w:ascii="Consolas" w:hAnsi="Consolas"/>
          <w:color w:val="1B4C62"/>
          <w:sz w:val="18"/>
        </w:rPr>
        <w:t>validate_json_value</w:t>
      </w:r>
      <w:proofErr w:type="spellEnd"/>
      <w:r>
        <w:t xml:space="preserve"> function for expected JSON</w:t>
      </w:r>
      <w:r w:rsidR="00D10D7C">
        <w:t xml:space="preserve"> </w:t>
      </w:r>
      <w:r>
        <w:t>types, required keys, enumerated values, and unexpected keys.</w:t>
      </w:r>
      <w:r w:rsidR="00D10D7C">
        <w:t xml:space="preserve"> </w:t>
      </w:r>
      <w:r>
        <w:t>The notebook schemas describe topic lists, summaries, action items, and</w:t>
      </w:r>
      <w:r w:rsidR="00D10D7C">
        <w:t xml:space="preserve"> </w:t>
      </w:r>
      <w:r>
        <w:t>priorities. Additional functions validate the 3–5 sentence summary, normalize</w:t>
      </w:r>
      <w:r w:rsidR="00D10D7C">
        <w:t xml:space="preserve"> </w:t>
      </w:r>
      <w:r>
        <w:t xml:space="preserve">missing owners to </w:t>
      </w:r>
      <w:r>
        <w:rPr>
          <w:rFonts w:ascii="Consolas" w:hAnsi="Consolas"/>
          <w:color w:val="1B4C62"/>
          <w:sz w:val="18"/>
        </w:rPr>
        <w:t>Owner: Not specified</w:t>
      </w:r>
      <w:r>
        <w:t>, clean topic labels, and check that a</w:t>
      </w:r>
      <w:r w:rsidR="00D10D7C">
        <w:t xml:space="preserve"> </w:t>
      </w:r>
      <w:r>
        <w:t>priority is returned for every action. These checks are implemented with</w:t>
      </w:r>
      <w:r w:rsidR="00D10D7C">
        <w:t xml:space="preserve"> </w:t>
      </w:r>
      <w:r>
        <w:t xml:space="preserve">plain dictionaries and functions rather than </w:t>
      </w:r>
      <w:proofErr w:type="spellStart"/>
      <w:r>
        <w:t>Pydantic</w:t>
      </w:r>
      <w:proofErr w:type="spellEnd"/>
      <w:r>
        <w:t xml:space="preserve"> models or custom</w:t>
      </w:r>
      <w:r w:rsidR="00D10D7C">
        <w:t xml:space="preserve"> </w:t>
      </w:r>
      <w:r>
        <w:t>classes.</w:t>
      </w:r>
    </w:p>
    <w:p w14:paraId="6DE19F51" w14:textId="30AC5953" w:rsidR="007A6434" w:rsidRDefault="00750358">
      <w:r>
        <w:t>JSON mode requests a JSON-formatted response; it does not by itself guarantee</w:t>
      </w:r>
      <w:r w:rsidR="00D10D7C">
        <w:t xml:space="preserve"> </w:t>
      </w:r>
      <w:r>
        <w:t>that the model's answer is factually correct. Schema validation checks output</w:t>
      </w:r>
      <w:r w:rsidR="00D10D7C">
        <w:t xml:space="preserve"> </w:t>
      </w:r>
      <w:r>
        <w:t>shape and selected constraints, not truth against the transcript.</w:t>
      </w:r>
    </w:p>
    <w:p w14:paraId="03A9CA76" w14:textId="5BC8556D" w:rsidR="007A6434" w:rsidRDefault="00FC798B">
      <w:pPr>
        <w:pStyle w:val="Heading1"/>
      </w:pPr>
      <w:r>
        <w:t>5</w:t>
      </w:r>
      <w:r w:rsidR="00750358">
        <w:t>. Models and AI techniques</w:t>
      </w:r>
    </w:p>
    <w:p w14:paraId="23C8B0DD" w14:textId="2C69E29A" w:rsidR="007A6434" w:rsidRDefault="00FC798B">
      <w:pPr>
        <w:pStyle w:val="Heading2"/>
      </w:pPr>
      <w:r>
        <w:t>5</w:t>
      </w:r>
      <w:r w:rsidR="00750358">
        <w:t>.1 Chat / generative model</w:t>
      </w:r>
    </w:p>
    <w:tbl>
      <w:tblPr>
        <w:tblStyle w:val="TableGrid"/>
        <w:tblW w:w="0" w:type="auto"/>
        <w:tblLook w:val="04A0" w:firstRow="1" w:lastRow="0" w:firstColumn="1" w:lastColumn="0" w:noHBand="0" w:noVBand="1"/>
      </w:tblPr>
      <w:tblGrid>
        <w:gridCol w:w="4997"/>
        <w:gridCol w:w="4997"/>
      </w:tblGrid>
      <w:tr w:rsidR="007A6434" w14:paraId="7D845C99" w14:textId="77777777">
        <w:tc>
          <w:tcPr>
            <w:tcW w:w="4997" w:type="dxa"/>
            <w:shd w:val="clear" w:color="auto" w:fill="183153"/>
          </w:tcPr>
          <w:p w14:paraId="6535D743" w14:textId="77777777" w:rsidR="007A6434" w:rsidRDefault="00750358">
            <w:r>
              <w:rPr>
                <w:b/>
                <w:color w:val="FFFFFF"/>
                <w:sz w:val="17"/>
              </w:rPr>
              <w:t>Property</w:t>
            </w:r>
          </w:p>
        </w:tc>
        <w:tc>
          <w:tcPr>
            <w:tcW w:w="4997" w:type="dxa"/>
            <w:shd w:val="clear" w:color="auto" w:fill="183153"/>
          </w:tcPr>
          <w:p w14:paraId="5D902265" w14:textId="77777777" w:rsidR="007A6434" w:rsidRDefault="00750358">
            <w:r>
              <w:rPr>
                <w:b/>
                <w:color w:val="FFFFFF"/>
                <w:sz w:val="17"/>
              </w:rPr>
              <w:t>Configuration</w:t>
            </w:r>
          </w:p>
        </w:tc>
      </w:tr>
      <w:tr w:rsidR="007A6434" w14:paraId="6A9D6C8D" w14:textId="77777777">
        <w:tc>
          <w:tcPr>
            <w:tcW w:w="4997" w:type="dxa"/>
            <w:vAlign w:val="center"/>
          </w:tcPr>
          <w:p w14:paraId="59E1469A" w14:textId="77777777" w:rsidR="007A6434" w:rsidRDefault="00750358">
            <w:pPr>
              <w:spacing w:after="40"/>
            </w:pPr>
            <w:r>
              <w:rPr>
                <w:sz w:val="16"/>
              </w:rPr>
              <w:t>Requested model identifier</w:t>
            </w:r>
          </w:p>
        </w:tc>
        <w:tc>
          <w:tcPr>
            <w:tcW w:w="4997" w:type="dxa"/>
            <w:vAlign w:val="center"/>
          </w:tcPr>
          <w:p w14:paraId="325E66E0" w14:textId="77777777" w:rsidR="007A6434" w:rsidRDefault="00750358">
            <w:pPr>
              <w:spacing w:after="40"/>
            </w:pPr>
            <w:r>
              <w:rPr>
                <w:sz w:val="16"/>
              </w:rPr>
              <w:t>`</w:t>
            </w:r>
            <w:proofErr w:type="spellStart"/>
            <w:r>
              <w:rPr>
                <w:sz w:val="16"/>
              </w:rPr>
              <w:t>nvidia</w:t>
            </w:r>
            <w:proofErr w:type="spellEnd"/>
            <w:r>
              <w:rPr>
                <w:sz w:val="16"/>
              </w:rPr>
              <w:t>/nemotron-3-ultra-550b-a55</w:t>
            </w:r>
            <w:proofErr w:type="gramStart"/>
            <w:r>
              <w:rPr>
                <w:sz w:val="16"/>
              </w:rPr>
              <w:t>b:free</w:t>
            </w:r>
            <w:proofErr w:type="gramEnd"/>
            <w:r>
              <w:rPr>
                <w:sz w:val="16"/>
              </w:rPr>
              <w:t>`</w:t>
            </w:r>
          </w:p>
        </w:tc>
      </w:tr>
      <w:tr w:rsidR="007A6434" w14:paraId="40E79F68" w14:textId="77777777">
        <w:tc>
          <w:tcPr>
            <w:tcW w:w="4997" w:type="dxa"/>
            <w:shd w:val="clear" w:color="auto" w:fill="F1F6FA"/>
            <w:vAlign w:val="center"/>
          </w:tcPr>
          <w:p w14:paraId="345A3A82" w14:textId="77777777" w:rsidR="007A6434" w:rsidRDefault="00750358">
            <w:pPr>
              <w:spacing w:after="40"/>
            </w:pPr>
            <w:r>
              <w:rPr>
                <w:sz w:val="16"/>
              </w:rPr>
              <w:t>Provider gateway</w:t>
            </w:r>
          </w:p>
        </w:tc>
        <w:tc>
          <w:tcPr>
            <w:tcW w:w="4997" w:type="dxa"/>
            <w:shd w:val="clear" w:color="auto" w:fill="F1F6FA"/>
            <w:vAlign w:val="center"/>
          </w:tcPr>
          <w:p w14:paraId="04836C8A" w14:textId="77777777" w:rsidR="007A6434" w:rsidRDefault="00750358">
            <w:pPr>
              <w:spacing w:after="40"/>
            </w:pPr>
            <w:proofErr w:type="spellStart"/>
            <w:r>
              <w:rPr>
                <w:sz w:val="16"/>
              </w:rPr>
              <w:t>OpenRouter</w:t>
            </w:r>
            <w:proofErr w:type="spellEnd"/>
          </w:p>
        </w:tc>
      </w:tr>
      <w:tr w:rsidR="007A6434" w14:paraId="1490B484" w14:textId="77777777">
        <w:tc>
          <w:tcPr>
            <w:tcW w:w="4997" w:type="dxa"/>
            <w:vAlign w:val="center"/>
          </w:tcPr>
          <w:p w14:paraId="10DB383E" w14:textId="77777777" w:rsidR="007A6434" w:rsidRDefault="00750358">
            <w:pPr>
              <w:spacing w:after="40"/>
            </w:pPr>
            <w:r>
              <w:rPr>
                <w:sz w:val="16"/>
              </w:rPr>
              <w:t>API base URL</w:t>
            </w:r>
          </w:p>
        </w:tc>
        <w:tc>
          <w:tcPr>
            <w:tcW w:w="4997" w:type="dxa"/>
            <w:vAlign w:val="center"/>
          </w:tcPr>
          <w:p w14:paraId="450965BC" w14:textId="77777777" w:rsidR="007A6434" w:rsidRDefault="00750358">
            <w:pPr>
              <w:spacing w:after="40"/>
            </w:pPr>
            <w:r>
              <w:rPr>
                <w:sz w:val="16"/>
              </w:rPr>
              <w:t>`https://openrouter.ai/api/v1`</w:t>
            </w:r>
          </w:p>
        </w:tc>
      </w:tr>
      <w:tr w:rsidR="007A6434" w14:paraId="6E7E302F" w14:textId="77777777">
        <w:tc>
          <w:tcPr>
            <w:tcW w:w="4997" w:type="dxa"/>
            <w:shd w:val="clear" w:color="auto" w:fill="F1F6FA"/>
            <w:vAlign w:val="center"/>
          </w:tcPr>
          <w:p w14:paraId="0E69EFEB" w14:textId="77777777" w:rsidR="007A6434" w:rsidRDefault="00750358">
            <w:pPr>
              <w:spacing w:after="40"/>
            </w:pPr>
            <w:r>
              <w:rPr>
                <w:sz w:val="16"/>
              </w:rPr>
              <w:t>Client library</w:t>
            </w:r>
          </w:p>
        </w:tc>
        <w:tc>
          <w:tcPr>
            <w:tcW w:w="4997" w:type="dxa"/>
            <w:shd w:val="clear" w:color="auto" w:fill="F1F6FA"/>
            <w:vAlign w:val="center"/>
          </w:tcPr>
          <w:p w14:paraId="1125B42F" w14:textId="77777777" w:rsidR="007A6434" w:rsidRDefault="00750358">
            <w:pPr>
              <w:spacing w:after="40"/>
            </w:pPr>
            <w:r>
              <w:rPr>
                <w:sz w:val="16"/>
              </w:rPr>
              <w:t>`</w:t>
            </w:r>
            <w:proofErr w:type="spellStart"/>
            <w:r>
              <w:rPr>
                <w:sz w:val="16"/>
              </w:rPr>
              <w:t>langchain-openai</w:t>
            </w:r>
            <w:proofErr w:type="spellEnd"/>
            <w:r>
              <w:rPr>
                <w:sz w:val="16"/>
              </w:rPr>
              <w:t>` / `</w:t>
            </w:r>
            <w:proofErr w:type="spellStart"/>
            <w:r>
              <w:rPr>
                <w:sz w:val="16"/>
              </w:rPr>
              <w:t>ChatOpenAI</w:t>
            </w:r>
            <w:proofErr w:type="spellEnd"/>
            <w:r>
              <w:rPr>
                <w:sz w:val="16"/>
              </w:rPr>
              <w:t>`</w:t>
            </w:r>
          </w:p>
        </w:tc>
      </w:tr>
      <w:tr w:rsidR="007A6434" w14:paraId="781A1554" w14:textId="77777777">
        <w:tc>
          <w:tcPr>
            <w:tcW w:w="4997" w:type="dxa"/>
            <w:vAlign w:val="center"/>
          </w:tcPr>
          <w:p w14:paraId="7A0B755B" w14:textId="77777777" w:rsidR="007A6434" w:rsidRDefault="00750358">
            <w:pPr>
              <w:spacing w:after="40"/>
            </w:pPr>
            <w:r>
              <w:rPr>
                <w:sz w:val="16"/>
              </w:rPr>
              <w:t>Generation temperature</w:t>
            </w:r>
          </w:p>
        </w:tc>
        <w:tc>
          <w:tcPr>
            <w:tcW w:w="4997" w:type="dxa"/>
            <w:vAlign w:val="center"/>
          </w:tcPr>
          <w:p w14:paraId="24A20EAF" w14:textId="77777777" w:rsidR="007A6434" w:rsidRDefault="00750358">
            <w:pPr>
              <w:spacing w:after="40"/>
            </w:pPr>
            <w:r>
              <w:rPr>
                <w:sz w:val="16"/>
              </w:rPr>
              <w:t>`0`</w:t>
            </w:r>
          </w:p>
        </w:tc>
      </w:tr>
      <w:tr w:rsidR="007A6434" w14:paraId="458AA412" w14:textId="77777777">
        <w:tc>
          <w:tcPr>
            <w:tcW w:w="4997" w:type="dxa"/>
            <w:shd w:val="clear" w:color="auto" w:fill="F1F6FA"/>
            <w:vAlign w:val="center"/>
          </w:tcPr>
          <w:p w14:paraId="1BB13BD7" w14:textId="77777777" w:rsidR="007A6434" w:rsidRDefault="00750358">
            <w:pPr>
              <w:spacing w:after="40"/>
            </w:pPr>
            <w:r>
              <w:rPr>
                <w:sz w:val="16"/>
              </w:rPr>
              <w:t>Request timeout</w:t>
            </w:r>
          </w:p>
        </w:tc>
        <w:tc>
          <w:tcPr>
            <w:tcW w:w="4997" w:type="dxa"/>
            <w:shd w:val="clear" w:color="auto" w:fill="F1F6FA"/>
            <w:vAlign w:val="center"/>
          </w:tcPr>
          <w:p w14:paraId="7951788D" w14:textId="77777777" w:rsidR="007A6434" w:rsidRDefault="00750358">
            <w:pPr>
              <w:spacing w:after="40"/>
            </w:pPr>
            <w:r>
              <w:rPr>
                <w:sz w:val="16"/>
              </w:rPr>
              <w:t>90 seconds</w:t>
            </w:r>
          </w:p>
        </w:tc>
      </w:tr>
      <w:tr w:rsidR="007A6434" w14:paraId="342E8CDF" w14:textId="77777777">
        <w:tc>
          <w:tcPr>
            <w:tcW w:w="4997" w:type="dxa"/>
            <w:vAlign w:val="center"/>
          </w:tcPr>
          <w:p w14:paraId="72C52146" w14:textId="77777777" w:rsidR="007A6434" w:rsidRDefault="00750358">
            <w:pPr>
              <w:spacing w:after="40"/>
            </w:pPr>
            <w:r>
              <w:rPr>
                <w:sz w:val="16"/>
              </w:rPr>
              <w:t>Response format</w:t>
            </w:r>
          </w:p>
        </w:tc>
        <w:tc>
          <w:tcPr>
            <w:tcW w:w="4997" w:type="dxa"/>
            <w:vAlign w:val="center"/>
          </w:tcPr>
          <w:p w14:paraId="0F9A795D" w14:textId="77777777" w:rsidR="007A6434" w:rsidRDefault="00750358">
            <w:pPr>
              <w:spacing w:after="40"/>
            </w:pPr>
            <w:r>
              <w:rPr>
                <w:sz w:val="16"/>
              </w:rPr>
              <w:t>JSON mode, with schema supplied in the prompt</w:t>
            </w:r>
          </w:p>
        </w:tc>
      </w:tr>
      <w:tr w:rsidR="007A6434" w14:paraId="6FF3EE29" w14:textId="77777777">
        <w:tc>
          <w:tcPr>
            <w:tcW w:w="4997" w:type="dxa"/>
            <w:shd w:val="clear" w:color="auto" w:fill="F1F6FA"/>
            <w:vAlign w:val="center"/>
          </w:tcPr>
          <w:p w14:paraId="78DF27AB" w14:textId="77777777" w:rsidR="007A6434" w:rsidRDefault="00750358">
            <w:pPr>
              <w:spacing w:after="40"/>
            </w:pPr>
            <w:r>
              <w:rPr>
                <w:sz w:val="16"/>
              </w:rPr>
              <w:t>Model execution location</w:t>
            </w:r>
          </w:p>
        </w:tc>
        <w:tc>
          <w:tcPr>
            <w:tcW w:w="4997" w:type="dxa"/>
            <w:shd w:val="clear" w:color="auto" w:fill="F1F6FA"/>
            <w:vAlign w:val="center"/>
          </w:tcPr>
          <w:p w14:paraId="2401B11A" w14:textId="77777777" w:rsidR="007A6434" w:rsidRDefault="00750358">
            <w:pPr>
              <w:spacing w:after="40"/>
            </w:pPr>
            <w:r>
              <w:rPr>
                <w:sz w:val="16"/>
              </w:rPr>
              <w:t xml:space="preserve">Remote service reached through </w:t>
            </w:r>
            <w:proofErr w:type="spellStart"/>
            <w:r>
              <w:rPr>
                <w:sz w:val="16"/>
              </w:rPr>
              <w:t>OpenRouter</w:t>
            </w:r>
            <w:proofErr w:type="spellEnd"/>
          </w:p>
        </w:tc>
      </w:tr>
    </w:tbl>
    <w:p w14:paraId="7C04922D" w14:textId="77777777" w:rsidR="007A6434" w:rsidRDefault="007A6434">
      <w:pPr>
        <w:spacing w:after="20"/>
      </w:pPr>
    </w:p>
    <w:p w14:paraId="549462D4" w14:textId="348C364B" w:rsidR="007A6434" w:rsidRDefault="00750358" w:rsidP="00BB64A4">
      <w:pPr>
        <w:jc w:val="both"/>
      </w:pPr>
      <w:r>
        <w:t xml:space="preserve">The model identifier is the configured </w:t>
      </w:r>
      <w:proofErr w:type="spellStart"/>
      <w:r>
        <w:t>OpenRouter</w:t>
      </w:r>
      <w:proofErr w:type="spellEnd"/>
      <w:r>
        <w:t xml:space="preserve"> model slug. This application</w:t>
      </w:r>
      <w:r w:rsidR="00BB64A4">
        <w:t xml:space="preserve"> </w:t>
      </w:r>
      <w:r>
        <w:t>does not host or fine-tune the generative model. The model is used for topic</w:t>
      </w:r>
      <w:r w:rsidR="00BB64A4">
        <w:t xml:space="preserve"> </w:t>
      </w:r>
      <w:r>
        <w:t>extraction, summary generation, action extraction, and priority reasoning.</w:t>
      </w:r>
    </w:p>
    <w:p w14:paraId="2F471D7D" w14:textId="6B9CA6B4" w:rsidR="007A6434" w:rsidRDefault="00750358">
      <w:r>
        <w:t>Actual provider-side model implementation, availability, throughput, and</w:t>
      </w:r>
      <w:r w:rsidR="00BB64A4">
        <w:t xml:space="preserve"> </w:t>
      </w:r>
      <w:r>
        <w:t xml:space="preserve">limits depend on </w:t>
      </w:r>
      <w:proofErr w:type="spellStart"/>
      <w:r>
        <w:t>OpenRouter</w:t>
      </w:r>
      <w:proofErr w:type="spellEnd"/>
      <w:r>
        <w:t xml:space="preserve"> and its upstream provider at the time of use.</w:t>
      </w:r>
    </w:p>
    <w:p w14:paraId="564302AD" w14:textId="0E873A25" w:rsidR="007A6434" w:rsidRDefault="00F80D40">
      <w:pPr>
        <w:pStyle w:val="Heading2"/>
      </w:pPr>
      <w:r>
        <w:t>5</w:t>
      </w:r>
      <w:r w:rsidR="00750358">
        <w:t>.2 Embedding model</w:t>
      </w:r>
    </w:p>
    <w:tbl>
      <w:tblPr>
        <w:tblStyle w:val="TableGrid"/>
        <w:tblW w:w="0" w:type="auto"/>
        <w:tblLook w:val="04A0" w:firstRow="1" w:lastRow="0" w:firstColumn="1" w:lastColumn="0" w:noHBand="0" w:noVBand="1"/>
      </w:tblPr>
      <w:tblGrid>
        <w:gridCol w:w="4997"/>
        <w:gridCol w:w="4997"/>
      </w:tblGrid>
      <w:tr w:rsidR="007A6434" w14:paraId="262B883C" w14:textId="77777777">
        <w:tc>
          <w:tcPr>
            <w:tcW w:w="4997" w:type="dxa"/>
            <w:shd w:val="clear" w:color="auto" w:fill="183153"/>
          </w:tcPr>
          <w:p w14:paraId="63CA7E83" w14:textId="77777777" w:rsidR="007A6434" w:rsidRDefault="00750358">
            <w:r>
              <w:rPr>
                <w:b/>
                <w:color w:val="FFFFFF"/>
                <w:sz w:val="17"/>
              </w:rPr>
              <w:t>Property</w:t>
            </w:r>
          </w:p>
        </w:tc>
        <w:tc>
          <w:tcPr>
            <w:tcW w:w="4997" w:type="dxa"/>
            <w:shd w:val="clear" w:color="auto" w:fill="183153"/>
          </w:tcPr>
          <w:p w14:paraId="6A64555C" w14:textId="77777777" w:rsidR="007A6434" w:rsidRDefault="00750358">
            <w:r>
              <w:rPr>
                <w:b/>
                <w:color w:val="FFFFFF"/>
                <w:sz w:val="17"/>
              </w:rPr>
              <w:t>Configuration</w:t>
            </w:r>
          </w:p>
        </w:tc>
      </w:tr>
      <w:tr w:rsidR="007A6434" w14:paraId="6A60C3CE" w14:textId="77777777">
        <w:tc>
          <w:tcPr>
            <w:tcW w:w="4997" w:type="dxa"/>
            <w:vAlign w:val="center"/>
          </w:tcPr>
          <w:p w14:paraId="6F162928" w14:textId="77777777" w:rsidR="007A6434" w:rsidRDefault="00750358">
            <w:pPr>
              <w:spacing w:after="40"/>
            </w:pPr>
            <w:r>
              <w:rPr>
                <w:sz w:val="16"/>
              </w:rPr>
              <w:t>Model identifier</w:t>
            </w:r>
          </w:p>
        </w:tc>
        <w:tc>
          <w:tcPr>
            <w:tcW w:w="4997" w:type="dxa"/>
            <w:vAlign w:val="center"/>
          </w:tcPr>
          <w:p w14:paraId="4035C8AF" w14:textId="77777777" w:rsidR="007A6434" w:rsidRDefault="00750358">
            <w:pPr>
              <w:spacing w:after="40"/>
            </w:pPr>
            <w:r>
              <w:rPr>
                <w:sz w:val="16"/>
              </w:rPr>
              <w:t>`sentence-transformers/all-MiniLM-L6-v2`</w:t>
            </w:r>
          </w:p>
        </w:tc>
      </w:tr>
      <w:tr w:rsidR="007A6434" w14:paraId="5E3CCB61" w14:textId="77777777">
        <w:tc>
          <w:tcPr>
            <w:tcW w:w="4997" w:type="dxa"/>
            <w:shd w:val="clear" w:color="auto" w:fill="F1F6FA"/>
            <w:vAlign w:val="center"/>
          </w:tcPr>
          <w:p w14:paraId="1D4494B3" w14:textId="77777777" w:rsidR="007A6434" w:rsidRDefault="00750358">
            <w:pPr>
              <w:spacing w:after="40"/>
            </w:pPr>
            <w:r>
              <w:rPr>
                <w:sz w:val="16"/>
              </w:rPr>
              <w:t>Library integration</w:t>
            </w:r>
          </w:p>
        </w:tc>
        <w:tc>
          <w:tcPr>
            <w:tcW w:w="4997" w:type="dxa"/>
            <w:shd w:val="clear" w:color="auto" w:fill="F1F6FA"/>
            <w:vAlign w:val="center"/>
          </w:tcPr>
          <w:p w14:paraId="6B0948DA" w14:textId="77777777" w:rsidR="007A6434" w:rsidRDefault="00750358">
            <w:pPr>
              <w:spacing w:after="40"/>
            </w:pPr>
            <w:r>
              <w:rPr>
                <w:sz w:val="16"/>
              </w:rPr>
              <w:t>`</w:t>
            </w:r>
            <w:proofErr w:type="spellStart"/>
            <w:r>
              <w:rPr>
                <w:sz w:val="16"/>
              </w:rPr>
              <w:t>langchain-huggingface</w:t>
            </w:r>
            <w:proofErr w:type="spellEnd"/>
            <w:r>
              <w:rPr>
                <w:sz w:val="16"/>
              </w:rPr>
              <w:t>` `</w:t>
            </w:r>
            <w:proofErr w:type="spellStart"/>
            <w:r>
              <w:rPr>
                <w:sz w:val="16"/>
              </w:rPr>
              <w:t>HuggingFaceEmbeddings</w:t>
            </w:r>
            <w:proofErr w:type="spellEnd"/>
            <w:r>
              <w:rPr>
                <w:sz w:val="16"/>
              </w:rPr>
              <w:t>`</w:t>
            </w:r>
          </w:p>
        </w:tc>
      </w:tr>
      <w:tr w:rsidR="007A6434" w14:paraId="56B186E5" w14:textId="77777777">
        <w:tc>
          <w:tcPr>
            <w:tcW w:w="4997" w:type="dxa"/>
            <w:vAlign w:val="center"/>
          </w:tcPr>
          <w:p w14:paraId="5D532F90" w14:textId="77777777" w:rsidR="007A6434" w:rsidRDefault="00750358">
            <w:pPr>
              <w:spacing w:after="40"/>
            </w:pPr>
            <w:r>
              <w:rPr>
                <w:sz w:val="16"/>
              </w:rPr>
              <w:t>Device</w:t>
            </w:r>
          </w:p>
        </w:tc>
        <w:tc>
          <w:tcPr>
            <w:tcW w:w="4997" w:type="dxa"/>
            <w:vAlign w:val="center"/>
          </w:tcPr>
          <w:p w14:paraId="5B5493A8" w14:textId="77777777" w:rsidR="007A6434" w:rsidRDefault="00750358">
            <w:pPr>
              <w:spacing w:after="40"/>
            </w:pPr>
            <w:r>
              <w:rPr>
                <w:sz w:val="16"/>
              </w:rPr>
              <w:t>CPU</w:t>
            </w:r>
          </w:p>
        </w:tc>
      </w:tr>
      <w:tr w:rsidR="007A6434" w14:paraId="75D83CC0" w14:textId="77777777">
        <w:tc>
          <w:tcPr>
            <w:tcW w:w="4997" w:type="dxa"/>
            <w:shd w:val="clear" w:color="auto" w:fill="F1F6FA"/>
            <w:vAlign w:val="center"/>
          </w:tcPr>
          <w:p w14:paraId="7390EA7C" w14:textId="77777777" w:rsidR="007A6434" w:rsidRDefault="00750358">
            <w:pPr>
              <w:spacing w:after="40"/>
            </w:pPr>
            <w:r>
              <w:rPr>
                <w:sz w:val="16"/>
              </w:rPr>
              <w:t>Embedding normalization</w:t>
            </w:r>
          </w:p>
        </w:tc>
        <w:tc>
          <w:tcPr>
            <w:tcW w:w="4997" w:type="dxa"/>
            <w:shd w:val="clear" w:color="auto" w:fill="F1F6FA"/>
            <w:vAlign w:val="center"/>
          </w:tcPr>
          <w:p w14:paraId="19809B73" w14:textId="77777777" w:rsidR="007A6434" w:rsidRDefault="00750358">
            <w:pPr>
              <w:spacing w:after="40"/>
            </w:pPr>
            <w:r>
              <w:rPr>
                <w:sz w:val="16"/>
              </w:rPr>
              <w:t>Enabled</w:t>
            </w:r>
          </w:p>
        </w:tc>
      </w:tr>
      <w:tr w:rsidR="007A6434" w14:paraId="2DABB68F" w14:textId="77777777">
        <w:tc>
          <w:tcPr>
            <w:tcW w:w="4997" w:type="dxa"/>
            <w:vAlign w:val="center"/>
          </w:tcPr>
          <w:p w14:paraId="039F97E0" w14:textId="77777777" w:rsidR="007A6434" w:rsidRDefault="00750358">
            <w:pPr>
              <w:spacing w:after="40"/>
            </w:pPr>
            <w:r>
              <w:rPr>
                <w:sz w:val="16"/>
              </w:rPr>
              <w:t>Execution location</w:t>
            </w:r>
          </w:p>
        </w:tc>
        <w:tc>
          <w:tcPr>
            <w:tcW w:w="4997" w:type="dxa"/>
            <w:vAlign w:val="center"/>
          </w:tcPr>
          <w:p w14:paraId="1C922540" w14:textId="77777777" w:rsidR="007A6434" w:rsidRDefault="00750358">
            <w:pPr>
              <w:spacing w:after="40"/>
            </w:pPr>
            <w:r>
              <w:rPr>
                <w:sz w:val="16"/>
              </w:rPr>
              <w:t>Local machine after model download</w:t>
            </w:r>
          </w:p>
        </w:tc>
      </w:tr>
      <w:tr w:rsidR="007A6434" w14:paraId="73ED983D" w14:textId="77777777">
        <w:tc>
          <w:tcPr>
            <w:tcW w:w="4997" w:type="dxa"/>
            <w:shd w:val="clear" w:color="auto" w:fill="F1F6FA"/>
            <w:vAlign w:val="center"/>
          </w:tcPr>
          <w:p w14:paraId="2F87492B" w14:textId="77777777" w:rsidR="007A6434" w:rsidRDefault="00750358">
            <w:pPr>
              <w:spacing w:after="40"/>
            </w:pPr>
            <w:r>
              <w:rPr>
                <w:sz w:val="16"/>
              </w:rPr>
              <w:t>Role</w:t>
            </w:r>
          </w:p>
        </w:tc>
        <w:tc>
          <w:tcPr>
            <w:tcW w:w="4997" w:type="dxa"/>
            <w:shd w:val="clear" w:color="auto" w:fill="F1F6FA"/>
            <w:vAlign w:val="center"/>
          </w:tcPr>
          <w:p w14:paraId="740EB974" w14:textId="77777777" w:rsidR="007A6434" w:rsidRDefault="00750358">
            <w:pPr>
              <w:spacing w:after="40"/>
            </w:pPr>
            <w:r>
              <w:rPr>
                <w:sz w:val="16"/>
              </w:rPr>
              <w:t>Rank transcript segments by semantic similarity to a query</w:t>
            </w:r>
          </w:p>
        </w:tc>
      </w:tr>
    </w:tbl>
    <w:p w14:paraId="7CF65B29" w14:textId="77777777" w:rsidR="007A6434" w:rsidRDefault="007A6434">
      <w:pPr>
        <w:spacing w:after="20"/>
      </w:pPr>
    </w:p>
    <w:p w14:paraId="34ED1238" w14:textId="1BC18ACC" w:rsidR="007A6434" w:rsidRDefault="00750358" w:rsidP="008C60EB">
      <w:pPr>
        <w:jc w:val="both"/>
      </w:pPr>
      <w:r>
        <w:t>The embedding model is separate from the chat model. It does not generate</w:t>
      </w:r>
      <w:r w:rsidR="008C60EB">
        <w:t xml:space="preserve"> </w:t>
      </w:r>
      <w:r>
        <w:t>meeting notes. The notebook splits the input on blank/new lines and selected</w:t>
      </w:r>
      <w:r w:rsidR="008C60EB">
        <w:t xml:space="preserve"> </w:t>
      </w:r>
      <w:r>
        <w:t>sentence-ending punctuation, embeds each segment once for the workflow run,</w:t>
      </w:r>
      <w:r w:rsidR="008C60EB">
        <w:t xml:space="preserve"> </w:t>
      </w:r>
      <w:r>
        <w:t>embeds an agent-specific query, and ranks the segments by cosine similarity.</w:t>
      </w:r>
      <w:r w:rsidR="008C60EB">
        <w:t xml:space="preserve"> </w:t>
      </w:r>
      <w:r>
        <w:t xml:space="preserve">The top eight segments (or all </w:t>
      </w:r>
      <w:r>
        <w:lastRenderedPageBreak/>
        <w:t>available segments when fewer than eight exist)</w:t>
      </w:r>
      <w:r w:rsidR="008C60EB">
        <w:t xml:space="preserve"> </w:t>
      </w:r>
      <w:r>
        <w:t>are added to the relevant stage's prompt. The embedding model object is</w:t>
      </w:r>
      <w:r w:rsidR="008C60EB">
        <w:t xml:space="preserve"> </w:t>
      </w:r>
      <w:proofErr w:type="spellStart"/>
      <w:r>
        <w:t>memoized</w:t>
      </w:r>
      <w:proofErr w:type="spellEnd"/>
      <w:r>
        <w:t xml:space="preserve"> in-process with an LRU cache (maximum two model entries).</w:t>
      </w:r>
    </w:p>
    <w:p w14:paraId="05E0B36E" w14:textId="2AEEDCCF" w:rsidR="007A6434" w:rsidRDefault="00F80D40">
      <w:pPr>
        <w:pStyle w:val="Heading2"/>
      </w:pPr>
      <w:r>
        <w:t>5</w:t>
      </w:r>
      <w:r w:rsidR="00750358">
        <w:t>.3 Retrieval design and its boundary</w:t>
      </w:r>
    </w:p>
    <w:p w14:paraId="2863DA0D" w14:textId="2E379879" w:rsidR="007A6434" w:rsidRDefault="00750358" w:rsidP="005019C8">
      <w:pPr>
        <w:jc w:val="both"/>
      </w:pPr>
      <w:r>
        <w:t>The locally selected excerpts provide additional, query-relevant evidence.</w:t>
      </w:r>
      <w:r w:rsidR="008C60EB">
        <w:t xml:space="preserve"> </w:t>
      </w:r>
      <w:r>
        <w:t>However, the current implementation also includes the full transcript in each</w:t>
      </w:r>
      <w:r w:rsidR="008C60EB">
        <w:t xml:space="preserve"> </w:t>
      </w:r>
      <w:r>
        <w:t xml:space="preserve">agent prompt. It is therefore more accurate to describe this as </w:t>
      </w:r>
      <w:proofErr w:type="gramStart"/>
      <w:r>
        <w:t>local</w:t>
      </w:r>
      <w:r w:rsidR="008C60EB">
        <w:t xml:space="preserve">  </w:t>
      </w:r>
      <w:r>
        <w:t>semantic</w:t>
      </w:r>
      <w:proofErr w:type="gramEnd"/>
      <w:r>
        <w:t xml:space="preserve"> excerpt selection added to full-context prompting, rather than a</w:t>
      </w:r>
      <w:r w:rsidR="008C60EB">
        <w:t xml:space="preserve"> </w:t>
      </w:r>
      <w:r>
        <w:t>strict retrieval-only RAG pipeline that replaces or truncates the transcript.</w:t>
      </w:r>
      <w:r w:rsidR="005019C8">
        <w:t xml:space="preserve"> </w:t>
      </w:r>
      <w:r>
        <w:t>The full transcript remains subject to the remote model's context limit.</w:t>
      </w:r>
    </w:p>
    <w:p w14:paraId="19B0FE90" w14:textId="49FF604F" w:rsidR="007A6434" w:rsidRDefault="00983519">
      <w:pPr>
        <w:pStyle w:val="Heading2"/>
      </w:pPr>
      <w:r>
        <w:t>5</w:t>
      </w:r>
      <w:r w:rsidR="00750358">
        <w:t>.4 No model training or fine-tuning</w:t>
      </w:r>
    </w:p>
    <w:p w14:paraId="37096051" w14:textId="26C8A3FA" w:rsidR="007A6434" w:rsidRDefault="00750358" w:rsidP="00983519">
      <w:pPr>
        <w:jc w:val="both"/>
      </w:pPr>
      <w:r>
        <w:t>This is an inference-time application. No training dataset, fine-tuning run,</w:t>
      </w:r>
      <w:r w:rsidR="005019C8">
        <w:t xml:space="preserve"> </w:t>
      </w:r>
      <w:r>
        <w:t xml:space="preserve">weight update, adapter, or custom model checkpoint </w:t>
      </w:r>
      <w:proofErr w:type="gramStart"/>
      <w:r>
        <w:t>is</w:t>
      </w:r>
      <w:proofErr w:type="gramEnd"/>
      <w:r>
        <w:t xml:space="preserve"> included in the project.</w:t>
      </w:r>
      <w:r w:rsidR="005019C8">
        <w:t xml:space="preserve"> </w:t>
      </w:r>
      <w:r>
        <w:t>Dictionary schemas, validation functions, instructions, graph nodes, and</w:t>
      </w:r>
      <w:r w:rsidR="00983519">
        <w:t xml:space="preserve"> </w:t>
      </w:r>
      <w:r>
        <w:t>priority guidance configure the inference workflow; they do not constitute</w:t>
      </w:r>
      <w:r w:rsidR="005019C8">
        <w:t xml:space="preserve"> </w:t>
      </w:r>
      <w:r>
        <w:t>model training.</w:t>
      </w:r>
    </w:p>
    <w:p w14:paraId="7DC0E44E" w14:textId="1FC86E25" w:rsidR="007A6434" w:rsidRDefault="00983519">
      <w:pPr>
        <w:pStyle w:val="Heading1"/>
      </w:pPr>
      <w:r>
        <w:t>6</w:t>
      </w:r>
      <w:r w:rsidR="00750358">
        <w:t>. Priority classification policy</w:t>
      </w:r>
    </w:p>
    <w:p w14:paraId="5D345CFC" w14:textId="5E0E01AC" w:rsidR="007A6434" w:rsidRDefault="00750358">
      <w:r>
        <w:t>The priority node is instructed to choose one of three labels for every</w:t>
      </w:r>
      <w:r w:rsidR="005019C8">
        <w:t xml:space="preserve"> </w:t>
      </w:r>
      <w:r>
        <w:t>action:</w:t>
      </w:r>
    </w:p>
    <w:p w14:paraId="7D6143C4" w14:textId="2C7002AC" w:rsidR="007A6434" w:rsidRDefault="00750358" w:rsidP="005019C8">
      <w:pPr>
        <w:pStyle w:val="ListBullet"/>
      </w:pPr>
      <w:r w:rsidRPr="005019C8">
        <w:rPr>
          <w:b/>
        </w:rPr>
        <w:t>High Priority:</w:t>
      </w:r>
      <w:r>
        <w:t xml:space="preserve"> explicit urgent/ASAP language, same-day deadlines,</w:t>
      </w:r>
      <w:r w:rsidR="005019C8">
        <w:t xml:space="preserve"> </w:t>
      </w:r>
      <w:r>
        <w:t>critical customer or service impact, or deadlines by tomorrow.</w:t>
      </w:r>
    </w:p>
    <w:p w14:paraId="00AEC2B0" w14:textId="388D73F0" w:rsidR="007A6434" w:rsidRDefault="00750358" w:rsidP="005019C8">
      <w:pPr>
        <w:pStyle w:val="ListBullet"/>
      </w:pPr>
      <w:r w:rsidRPr="005019C8">
        <w:rPr>
          <w:b/>
        </w:rPr>
        <w:t>Medium Priority:</w:t>
      </w:r>
      <w:r>
        <w:t xml:space="preserve"> near-term deadlines such as this week or Friday, or</w:t>
      </w:r>
      <w:r w:rsidR="005019C8">
        <w:t xml:space="preserve"> </w:t>
      </w:r>
      <w:r>
        <w:t>clear commitments without the strongest urgency signals.</w:t>
      </w:r>
    </w:p>
    <w:p w14:paraId="121DF6B9" w14:textId="77777777" w:rsidR="00F21962" w:rsidRDefault="00750358" w:rsidP="00F21962">
      <w:pPr>
        <w:pStyle w:val="ListBullet"/>
      </w:pPr>
      <w:r w:rsidRPr="00F21962">
        <w:rPr>
          <w:b/>
        </w:rPr>
        <w:t>Low Priority:</w:t>
      </w:r>
      <w:r>
        <w:t xml:space="preserve"> no stated urgency or deadline.</w:t>
      </w:r>
      <w:r w:rsidR="005019C8">
        <w:t xml:space="preserve"> </w:t>
      </w:r>
    </w:p>
    <w:p w14:paraId="5E6C45EE" w14:textId="77777777" w:rsidR="00F21962" w:rsidRDefault="00F21962" w:rsidP="00F21962">
      <w:pPr>
        <w:pStyle w:val="ListBullet"/>
        <w:numPr>
          <w:ilvl w:val="0"/>
          <w:numId w:val="0"/>
        </w:numPr>
        <w:ind w:left="360"/>
      </w:pPr>
    </w:p>
    <w:p w14:paraId="21D81DE3" w14:textId="79FCFD11" w:rsidR="007A6434" w:rsidRDefault="00750358" w:rsidP="00AC5CFF">
      <w:pPr>
        <w:pStyle w:val="ListBullet"/>
        <w:numPr>
          <w:ilvl w:val="0"/>
          <w:numId w:val="0"/>
        </w:numPr>
        <w:jc w:val="both"/>
      </w:pPr>
      <w:r>
        <w:t>Classification is performed by the generative model using the transcript</w:t>
      </w:r>
      <w:r w:rsidR="00F21962">
        <w:t xml:space="preserve"> </w:t>
      </w:r>
      <w:r>
        <w:t>and actions. These descriptions are prompting guidance, not a deterministic</w:t>
      </w:r>
      <w:r w:rsidR="00F21962">
        <w:t xml:space="preserve"> </w:t>
      </w:r>
      <w:r>
        <w:t>rules engine, and the system does not independently calculate a priority</w:t>
      </w:r>
      <w:r w:rsidR="00AC5CFF">
        <w:t xml:space="preserve"> </w:t>
      </w:r>
      <w:r>
        <w:t>score. The output contains a priority for each task and does not calculate or</w:t>
      </w:r>
      <w:r w:rsidR="00F21962">
        <w:t xml:space="preserve"> </w:t>
      </w:r>
      <w:r>
        <w:t>display an overall meeting priority.</w:t>
      </w:r>
      <w:r w:rsidR="00AC5CFF">
        <w:t xml:space="preserve"> </w:t>
      </w:r>
      <w:r>
        <w:t>The workflow checks that the priority agent returns the same number of task</w:t>
      </w:r>
      <w:r w:rsidR="00AC5CFF">
        <w:t xml:space="preserve"> </w:t>
      </w:r>
      <w:r>
        <w:t>priorities as the number of extracted action items. If this check fails, it</w:t>
      </w:r>
      <w:r w:rsidR="00AC5CFF">
        <w:t xml:space="preserve"> </w:t>
      </w:r>
      <w:r>
        <w:t>raises an error instead of silently inventing or omitting priority results.</w:t>
      </w:r>
    </w:p>
    <w:p w14:paraId="7AFF5757" w14:textId="28C94851" w:rsidR="007A6434" w:rsidRDefault="00983519">
      <w:pPr>
        <w:pStyle w:val="Heading1"/>
      </w:pPr>
      <w:r>
        <w:t>7</w:t>
      </w:r>
      <w:r w:rsidR="00750358">
        <w:t>. Technology stack</w:t>
      </w:r>
    </w:p>
    <w:p w14:paraId="30C6A88E" w14:textId="7DEDD5C6" w:rsidR="007A6434" w:rsidRDefault="00983519">
      <w:pPr>
        <w:pStyle w:val="Heading2"/>
      </w:pPr>
      <w:r>
        <w:t>7</w:t>
      </w:r>
      <w:r w:rsidR="00750358">
        <w:t>.1 Direct project dependencies</w:t>
      </w:r>
    </w:p>
    <w:p w14:paraId="16E68559" w14:textId="3F9FC70E" w:rsidR="007A6434" w:rsidRDefault="00750358">
      <w:r>
        <w:t>The following versions were present in the project's Python 3.14.6 virtual</w:t>
      </w:r>
      <w:r w:rsidR="00AC5CFF">
        <w:t xml:space="preserve"> </w:t>
      </w:r>
      <w:r>
        <w:t xml:space="preserve">environment when this report was prepared. </w:t>
      </w:r>
      <w:r>
        <w:rPr>
          <w:rFonts w:ascii="Consolas" w:hAnsi="Consolas"/>
          <w:color w:val="1B4C62"/>
          <w:sz w:val="18"/>
        </w:rPr>
        <w:t>requirements.txt</w:t>
      </w:r>
      <w:r>
        <w:t xml:space="preserve"> specifies lower</w:t>
      </w:r>
      <w:r w:rsidR="00AC5CFF">
        <w:t xml:space="preserve"> </w:t>
      </w:r>
      <w:r>
        <w:t>bounds rather than exact pins, so a fresh installation may resolve to newer</w:t>
      </w:r>
      <w:r w:rsidR="00AC5CFF">
        <w:t xml:space="preserve"> </w:t>
      </w:r>
      <w:r>
        <w:t>compatible versions.</w:t>
      </w:r>
    </w:p>
    <w:tbl>
      <w:tblPr>
        <w:tblStyle w:val="TableGrid"/>
        <w:tblW w:w="0" w:type="auto"/>
        <w:tblLook w:val="04A0" w:firstRow="1" w:lastRow="0" w:firstColumn="1" w:lastColumn="0" w:noHBand="0" w:noVBand="1"/>
      </w:tblPr>
      <w:tblGrid>
        <w:gridCol w:w="3331"/>
        <w:gridCol w:w="3331"/>
        <w:gridCol w:w="3331"/>
      </w:tblGrid>
      <w:tr w:rsidR="007A6434" w14:paraId="2032A16D" w14:textId="77777777">
        <w:tc>
          <w:tcPr>
            <w:tcW w:w="3331" w:type="dxa"/>
            <w:shd w:val="clear" w:color="auto" w:fill="183153"/>
          </w:tcPr>
          <w:p w14:paraId="24967556" w14:textId="77777777" w:rsidR="007A6434" w:rsidRDefault="00750358">
            <w:r>
              <w:rPr>
                <w:b/>
                <w:color w:val="FFFFFF"/>
                <w:sz w:val="17"/>
              </w:rPr>
              <w:t>Package</w:t>
            </w:r>
          </w:p>
        </w:tc>
        <w:tc>
          <w:tcPr>
            <w:tcW w:w="3331" w:type="dxa"/>
            <w:shd w:val="clear" w:color="auto" w:fill="183153"/>
          </w:tcPr>
          <w:p w14:paraId="3B201B17" w14:textId="77777777" w:rsidR="007A6434" w:rsidRDefault="00750358">
            <w:r>
              <w:rPr>
                <w:b/>
                <w:color w:val="FFFFFF"/>
                <w:sz w:val="17"/>
              </w:rPr>
              <w:t>Installed version</w:t>
            </w:r>
          </w:p>
        </w:tc>
        <w:tc>
          <w:tcPr>
            <w:tcW w:w="3331" w:type="dxa"/>
            <w:shd w:val="clear" w:color="auto" w:fill="183153"/>
          </w:tcPr>
          <w:p w14:paraId="59BC19B2" w14:textId="77777777" w:rsidR="007A6434" w:rsidRDefault="00750358">
            <w:r>
              <w:rPr>
                <w:b/>
                <w:color w:val="FFFFFF"/>
                <w:sz w:val="17"/>
              </w:rPr>
              <w:t>Purpose</w:t>
            </w:r>
          </w:p>
        </w:tc>
      </w:tr>
      <w:tr w:rsidR="007A6434" w14:paraId="1A78A02B" w14:textId="77777777">
        <w:tc>
          <w:tcPr>
            <w:tcW w:w="3331" w:type="dxa"/>
            <w:vAlign w:val="center"/>
          </w:tcPr>
          <w:p w14:paraId="51678B51" w14:textId="77777777" w:rsidR="007A6434" w:rsidRDefault="00750358">
            <w:pPr>
              <w:spacing w:after="40"/>
            </w:pPr>
            <w:r>
              <w:rPr>
                <w:sz w:val="16"/>
              </w:rPr>
              <w:t>Python</w:t>
            </w:r>
          </w:p>
        </w:tc>
        <w:tc>
          <w:tcPr>
            <w:tcW w:w="3331" w:type="dxa"/>
            <w:vAlign w:val="center"/>
          </w:tcPr>
          <w:p w14:paraId="0C588F86" w14:textId="77777777" w:rsidR="007A6434" w:rsidRDefault="00750358">
            <w:pPr>
              <w:spacing w:after="40"/>
            </w:pPr>
            <w:r>
              <w:rPr>
                <w:sz w:val="16"/>
              </w:rPr>
              <w:t>3.14.6</w:t>
            </w:r>
          </w:p>
        </w:tc>
        <w:tc>
          <w:tcPr>
            <w:tcW w:w="3331" w:type="dxa"/>
            <w:vAlign w:val="center"/>
          </w:tcPr>
          <w:p w14:paraId="3C86CD24" w14:textId="77777777" w:rsidR="007A6434" w:rsidRDefault="00750358">
            <w:pPr>
              <w:spacing w:after="40"/>
            </w:pPr>
            <w:r>
              <w:rPr>
                <w:sz w:val="16"/>
              </w:rPr>
              <w:t>Runtime</w:t>
            </w:r>
          </w:p>
        </w:tc>
      </w:tr>
      <w:tr w:rsidR="007A6434" w14:paraId="14975296" w14:textId="77777777">
        <w:tc>
          <w:tcPr>
            <w:tcW w:w="3331" w:type="dxa"/>
            <w:shd w:val="clear" w:color="auto" w:fill="F1F6FA"/>
            <w:vAlign w:val="center"/>
          </w:tcPr>
          <w:p w14:paraId="20A54D0B" w14:textId="77777777" w:rsidR="007A6434" w:rsidRDefault="00750358">
            <w:pPr>
              <w:spacing w:after="40"/>
            </w:pPr>
            <w:r>
              <w:rPr>
                <w:sz w:val="16"/>
              </w:rPr>
              <w:t>`</w:t>
            </w:r>
            <w:proofErr w:type="spellStart"/>
            <w:r>
              <w:rPr>
                <w:sz w:val="16"/>
              </w:rPr>
              <w:t>langgraph</w:t>
            </w:r>
            <w:proofErr w:type="spellEnd"/>
            <w:r>
              <w:rPr>
                <w:sz w:val="16"/>
              </w:rPr>
              <w:t>`</w:t>
            </w:r>
          </w:p>
        </w:tc>
        <w:tc>
          <w:tcPr>
            <w:tcW w:w="3331" w:type="dxa"/>
            <w:shd w:val="clear" w:color="auto" w:fill="F1F6FA"/>
            <w:vAlign w:val="center"/>
          </w:tcPr>
          <w:p w14:paraId="0089540D" w14:textId="77777777" w:rsidR="007A6434" w:rsidRDefault="00750358">
            <w:pPr>
              <w:spacing w:after="40"/>
            </w:pPr>
            <w:r>
              <w:rPr>
                <w:sz w:val="16"/>
              </w:rPr>
              <w:t>1.2.14</w:t>
            </w:r>
          </w:p>
        </w:tc>
        <w:tc>
          <w:tcPr>
            <w:tcW w:w="3331" w:type="dxa"/>
            <w:shd w:val="clear" w:color="auto" w:fill="F1F6FA"/>
            <w:vAlign w:val="center"/>
          </w:tcPr>
          <w:p w14:paraId="2F6A1AEA" w14:textId="77777777" w:rsidR="007A6434" w:rsidRDefault="00750358">
            <w:pPr>
              <w:spacing w:after="40"/>
            </w:pPr>
            <w:r>
              <w:rPr>
                <w:sz w:val="16"/>
              </w:rPr>
              <w:t>Stateful directed workflow and conditional routing</w:t>
            </w:r>
          </w:p>
        </w:tc>
      </w:tr>
      <w:tr w:rsidR="007A6434" w14:paraId="64114077" w14:textId="77777777">
        <w:tc>
          <w:tcPr>
            <w:tcW w:w="3331" w:type="dxa"/>
            <w:vAlign w:val="center"/>
          </w:tcPr>
          <w:p w14:paraId="0C47FFBA" w14:textId="77777777" w:rsidR="007A6434" w:rsidRDefault="00750358">
            <w:pPr>
              <w:spacing w:after="40"/>
            </w:pPr>
            <w:r>
              <w:rPr>
                <w:sz w:val="16"/>
              </w:rPr>
              <w:t>`</w:t>
            </w:r>
            <w:proofErr w:type="spellStart"/>
            <w:r>
              <w:rPr>
                <w:sz w:val="16"/>
              </w:rPr>
              <w:t>langchain-openai</w:t>
            </w:r>
            <w:proofErr w:type="spellEnd"/>
            <w:r>
              <w:rPr>
                <w:sz w:val="16"/>
              </w:rPr>
              <w:t>`</w:t>
            </w:r>
          </w:p>
        </w:tc>
        <w:tc>
          <w:tcPr>
            <w:tcW w:w="3331" w:type="dxa"/>
            <w:vAlign w:val="center"/>
          </w:tcPr>
          <w:p w14:paraId="412A3961" w14:textId="77777777" w:rsidR="007A6434" w:rsidRDefault="00750358">
            <w:pPr>
              <w:spacing w:after="40"/>
            </w:pPr>
            <w:r>
              <w:rPr>
                <w:sz w:val="16"/>
              </w:rPr>
              <w:t>1.7.0</w:t>
            </w:r>
          </w:p>
        </w:tc>
        <w:tc>
          <w:tcPr>
            <w:tcW w:w="3331" w:type="dxa"/>
            <w:vAlign w:val="center"/>
          </w:tcPr>
          <w:p w14:paraId="0BE82648" w14:textId="77777777" w:rsidR="007A6434" w:rsidRDefault="00750358">
            <w:pPr>
              <w:spacing w:after="40"/>
            </w:pPr>
            <w:r>
              <w:rPr>
                <w:sz w:val="16"/>
              </w:rPr>
              <w:t xml:space="preserve">OpenAI-compatible client for </w:t>
            </w:r>
            <w:proofErr w:type="spellStart"/>
            <w:r>
              <w:rPr>
                <w:sz w:val="16"/>
              </w:rPr>
              <w:t>OpenRouter</w:t>
            </w:r>
            <w:proofErr w:type="spellEnd"/>
          </w:p>
        </w:tc>
      </w:tr>
      <w:tr w:rsidR="007A6434" w14:paraId="6183E1F9" w14:textId="77777777">
        <w:tc>
          <w:tcPr>
            <w:tcW w:w="3331" w:type="dxa"/>
            <w:shd w:val="clear" w:color="auto" w:fill="F1F6FA"/>
            <w:vAlign w:val="center"/>
          </w:tcPr>
          <w:p w14:paraId="04E30ACC" w14:textId="77777777" w:rsidR="007A6434" w:rsidRDefault="00750358">
            <w:pPr>
              <w:spacing w:after="40"/>
            </w:pPr>
            <w:r>
              <w:rPr>
                <w:sz w:val="16"/>
              </w:rPr>
              <w:t>`</w:t>
            </w:r>
            <w:proofErr w:type="spellStart"/>
            <w:r>
              <w:rPr>
                <w:sz w:val="16"/>
              </w:rPr>
              <w:t>langchain-huggingface</w:t>
            </w:r>
            <w:proofErr w:type="spellEnd"/>
            <w:r>
              <w:rPr>
                <w:sz w:val="16"/>
              </w:rPr>
              <w:t>`</w:t>
            </w:r>
          </w:p>
        </w:tc>
        <w:tc>
          <w:tcPr>
            <w:tcW w:w="3331" w:type="dxa"/>
            <w:shd w:val="clear" w:color="auto" w:fill="F1F6FA"/>
            <w:vAlign w:val="center"/>
          </w:tcPr>
          <w:p w14:paraId="1521E75D" w14:textId="77777777" w:rsidR="007A6434" w:rsidRDefault="00750358">
            <w:pPr>
              <w:spacing w:after="40"/>
            </w:pPr>
            <w:r>
              <w:rPr>
                <w:sz w:val="16"/>
              </w:rPr>
              <w:t>1.2.3</w:t>
            </w:r>
          </w:p>
        </w:tc>
        <w:tc>
          <w:tcPr>
            <w:tcW w:w="3331" w:type="dxa"/>
            <w:shd w:val="clear" w:color="auto" w:fill="F1F6FA"/>
            <w:vAlign w:val="center"/>
          </w:tcPr>
          <w:p w14:paraId="50B5978D" w14:textId="77777777" w:rsidR="007A6434" w:rsidRDefault="00750358">
            <w:pPr>
              <w:spacing w:after="40"/>
            </w:pPr>
            <w:r>
              <w:rPr>
                <w:sz w:val="16"/>
              </w:rPr>
              <w:t>Hugging Face embedding integration</w:t>
            </w:r>
          </w:p>
        </w:tc>
      </w:tr>
      <w:tr w:rsidR="007A6434" w14:paraId="2FFC456F" w14:textId="77777777">
        <w:tc>
          <w:tcPr>
            <w:tcW w:w="3331" w:type="dxa"/>
            <w:vAlign w:val="center"/>
          </w:tcPr>
          <w:p w14:paraId="1B8100ED" w14:textId="77777777" w:rsidR="007A6434" w:rsidRDefault="00750358">
            <w:pPr>
              <w:spacing w:after="40"/>
            </w:pPr>
            <w:r>
              <w:rPr>
                <w:sz w:val="16"/>
              </w:rPr>
              <w:t>`sentence-transformers`</w:t>
            </w:r>
          </w:p>
        </w:tc>
        <w:tc>
          <w:tcPr>
            <w:tcW w:w="3331" w:type="dxa"/>
            <w:vAlign w:val="center"/>
          </w:tcPr>
          <w:p w14:paraId="3F0D340D" w14:textId="77777777" w:rsidR="007A6434" w:rsidRDefault="00750358">
            <w:pPr>
              <w:spacing w:after="40"/>
            </w:pPr>
            <w:r>
              <w:rPr>
                <w:sz w:val="16"/>
              </w:rPr>
              <w:t>6.1.0</w:t>
            </w:r>
          </w:p>
        </w:tc>
        <w:tc>
          <w:tcPr>
            <w:tcW w:w="3331" w:type="dxa"/>
            <w:vAlign w:val="center"/>
          </w:tcPr>
          <w:p w14:paraId="7892BA26" w14:textId="77777777" w:rsidR="007A6434" w:rsidRDefault="00750358">
            <w:pPr>
              <w:spacing w:after="40"/>
            </w:pPr>
            <w:r>
              <w:rPr>
                <w:sz w:val="16"/>
              </w:rPr>
              <w:t>Local sentence embedding model</w:t>
            </w:r>
          </w:p>
        </w:tc>
      </w:tr>
      <w:tr w:rsidR="007A6434" w14:paraId="0272FE7E" w14:textId="77777777">
        <w:tc>
          <w:tcPr>
            <w:tcW w:w="3331" w:type="dxa"/>
            <w:shd w:val="clear" w:color="auto" w:fill="F1F6FA"/>
            <w:vAlign w:val="center"/>
          </w:tcPr>
          <w:p w14:paraId="7C007016" w14:textId="77777777" w:rsidR="007A6434" w:rsidRDefault="00750358">
            <w:pPr>
              <w:spacing w:after="40"/>
            </w:pPr>
            <w:r>
              <w:rPr>
                <w:sz w:val="16"/>
              </w:rPr>
              <w:t>`</w:t>
            </w:r>
            <w:proofErr w:type="spellStart"/>
            <w:r>
              <w:rPr>
                <w:sz w:val="16"/>
              </w:rPr>
              <w:t>streamlit</w:t>
            </w:r>
            <w:proofErr w:type="spellEnd"/>
            <w:r>
              <w:rPr>
                <w:sz w:val="16"/>
              </w:rPr>
              <w:t>`</w:t>
            </w:r>
          </w:p>
        </w:tc>
        <w:tc>
          <w:tcPr>
            <w:tcW w:w="3331" w:type="dxa"/>
            <w:shd w:val="clear" w:color="auto" w:fill="F1F6FA"/>
            <w:vAlign w:val="center"/>
          </w:tcPr>
          <w:p w14:paraId="37D9081C" w14:textId="77777777" w:rsidR="007A6434" w:rsidRDefault="00750358">
            <w:pPr>
              <w:spacing w:after="40"/>
            </w:pPr>
            <w:r>
              <w:rPr>
                <w:sz w:val="16"/>
              </w:rPr>
              <w:t>1.65.0</w:t>
            </w:r>
          </w:p>
        </w:tc>
        <w:tc>
          <w:tcPr>
            <w:tcW w:w="3331" w:type="dxa"/>
            <w:shd w:val="clear" w:color="auto" w:fill="F1F6FA"/>
            <w:vAlign w:val="center"/>
          </w:tcPr>
          <w:p w14:paraId="1C18E76D" w14:textId="77777777" w:rsidR="007A6434" w:rsidRDefault="00750358">
            <w:pPr>
              <w:spacing w:after="40"/>
            </w:pPr>
            <w:r>
              <w:rPr>
                <w:sz w:val="16"/>
              </w:rPr>
              <w:t>Interactive web UI</w:t>
            </w:r>
          </w:p>
        </w:tc>
      </w:tr>
      <w:tr w:rsidR="007A6434" w14:paraId="51089FF2" w14:textId="77777777">
        <w:tc>
          <w:tcPr>
            <w:tcW w:w="3331" w:type="dxa"/>
            <w:vAlign w:val="center"/>
          </w:tcPr>
          <w:p w14:paraId="1099DC9A" w14:textId="77777777" w:rsidR="007A6434" w:rsidRDefault="00750358">
            <w:pPr>
              <w:spacing w:after="40"/>
            </w:pPr>
            <w:r>
              <w:rPr>
                <w:sz w:val="16"/>
              </w:rPr>
              <w:t>`python-</w:t>
            </w:r>
            <w:proofErr w:type="spellStart"/>
            <w:r>
              <w:rPr>
                <w:sz w:val="16"/>
              </w:rPr>
              <w:t>dotenv</w:t>
            </w:r>
            <w:proofErr w:type="spellEnd"/>
            <w:r>
              <w:rPr>
                <w:sz w:val="16"/>
              </w:rPr>
              <w:t>`</w:t>
            </w:r>
          </w:p>
        </w:tc>
        <w:tc>
          <w:tcPr>
            <w:tcW w:w="3331" w:type="dxa"/>
            <w:vAlign w:val="center"/>
          </w:tcPr>
          <w:p w14:paraId="79B0B598" w14:textId="77777777" w:rsidR="007A6434" w:rsidRDefault="00750358">
            <w:pPr>
              <w:spacing w:after="40"/>
            </w:pPr>
            <w:r>
              <w:rPr>
                <w:sz w:val="16"/>
              </w:rPr>
              <w:t>1.2.4</w:t>
            </w:r>
          </w:p>
        </w:tc>
        <w:tc>
          <w:tcPr>
            <w:tcW w:w="3331" w:type="dxa"/>
            <w:vAlign w:val="center"/>
          </w:tcPr>
          <w:p w14:paraId="0B337B2A" w14:textId="77777777" w:rsidR="007A6434" w:rsidRDefault="00750358">
            <w:pPr>
              <w:spacing w:after="40"/>
            </w:pPr>
            <w:r>
              <w:rPr>
                <w:sz w:val="16"/>
              </w:rPr>
              <w:t xml:space="preserve">Load local </w:t>
            </w:r>
            <w:proofErr w:type="gramStart"/>
            <w:r>
              <w:rPr>
                <w:sz w:val="16"/>
              </w:rPr>
              <w:t>`.env</w:t>
            </w:r>
            <w:proofErr w:type="gramEnd"/>
            <w:r>
              <w:rPr>
                <w:sz w:val="16"/>
              </w:rPr>
              <w:t>` configuration</w:t>
            </w:r>
          </w:p>
        </w:tc>
      </w:tr>
      <w:tr w:rsidR="007A6434" w14:paraId="3835FD4A" w14:textId="77777777">
        <w:tc>
          <w:tcPr>
            <w:tcW w:w="3331" w:type="dxa"/>
            <w:shd w:val="clear" w:color="auto" w:fill="F1F6FA"/>
            <w:vAlign w:val="center"/>
          </w:tcPr>
          <w:p w14:paraId="52ECEEC4" w14:textId="77777777" w:rsidR="007A6434" w:rsidRDefault="00750358">
            <w:pPr>
              <w:spacing w:after="40"/>
            </w:pPr>
            <w:r>
              <w:rPr>
                <w:sz w:val="16"/>
              </w:rPr>
              <w:t>`</w:t>
            </w:r>
            <w:proofErr w:type="spellStart"/>
            <w:r>
              <w:rPr>
                <w:sz w:val="16"/>
              </w:rPr>
              <w:t>ipykernel</w:t>
            </w:r>
            <w:proofErr w:type="spellEnd"/>
            <w:r>
              <w:rPr>
                <w:sz w:val="16"/>
              </w:rPr>
              <w:t>`</w:t>
            </w:r>
          </w:p>
        </w:tc>
        <w:tc>
          <w:tcPr>
            <w:tcW w:w="3331" w:type="dxa"/>
            <w:shd w:val="clear" w:color="auto" w:fill="F1F6FA"/>
            <w:vAlign w:val="center"/>
          </w:tcPr>
          <w:p w14:paraId="6690A599" w14:textId="77777777" w:rsidR="007A6434" w:rsidRDefault="00750358">
            <w:pPr>
              <w:spacing w:after="40"/>
            </w:pPr>
            <w:r>
              <w:rPr>
                <w:sz w:val="16"/>
              </w:rPr>
              <w:t>7.4.0</w:t>
            </w:r>
          </w:p>
        </w:tc>
        <w:tc>
          <w:tcPr>
            <w:tcW w:w="3331" w:type="dxa"/>
            <w:shd w:val="clear" w:color="auto" w:fill="F1F6FA"/>
            <w:vAlign w:val="center"/>
          </w:tcPr>
          <w:p w14:paraId="562DDAF6" w14:textId="77777777" w:rsidR="007A6434" w:rsidRDefault="00750358">
            <w:pPr>
              <w:spacing w:after="40"/>
            </w:pPr>
            <w:r>
              <w:rPr>
                <w:sz w:val="16"/>
              </w:rPr>
              <w:t>Jupyter kernel integration</w:t>
            </w:r>
          </w:p>
        </w:tc>
      </w:tr>
      <w:tr w:rsidR="007A6434" w14:paraId="5EAD7CDB" w14:textId="77777777">
        <w:tc>
          <w:tcPr>
            <w:tcW w:w="3331" w:type="dxa"/>
            <w:vAlign w:val="center"/>
          </w:tcPr>
          <w:p w14:paraId="0A42C545" w14:textId="77777777" w:rsidR="007A6434" w:rsidRDefault="00750358">
            <w:pPr>
              <w:spacing w:after="40"/>
            </w:pPr>
            <w:r>
              <w:rPr>
                <w:sz w:val="16"/>
              </w:rPr>
              <w:t>`</w:t>
            </w:r>
            <w:proofErr w:type="spellStart"/>
            <w:r>
              <w:rPr>
                <w:sz w:val="16"/>
              </w:rPr>
              <w:t>jupyter</w:t>
            </w:r>
            <w:proofErr w:type="spellEnd"/>
            <w:r>
              <w:rPr>
                <w:sz w:val="16"/>
              </w:rPr>
              <w:t>`</w:t>
            </w:r>
          </w:p>
        </w:tc>
        <w:tc>
          <w:tcPr>
            <w:tcW w:w="3331" w:type="dxa"/>
            <w:vAlign w:val="center"/>
          </w:tcPr>
          <w:p w14:paraId="3E96A32F" w14:textId="77777777" w:rsidR="007A6434" w:rsidRDefault="00750358">
            <w:pPr>
              <w:spacing w:after="40"/>
            </w:pPr>
            <w:r>
              <w:rPr>
                <w:sz w:val="16"/>
              </w:rPr>
              <w:t>1.1.1</w:t>
            </w:r>
          </w:p>
        </w:tc>
        <w:tc>
          <w:tcPr>
            <w:tcW w:w="3331" w:type="dxa"/>
            <w:vAlign w:val="center"/>
          </w:tcPr>
          <w:p w14:paraId="33FF27FA" w14:textId="77777777" w:rsidR="007A6434" w:rsidRDefault="00750358">
            <w:pPr>
              <w:spacing w:after="40"/>
            </w:pPr>
            <w:r>
              <w:rPr>
                <w:sz w:val="16"/>
              </w:rPr>
              <w:t>Notebook environment</w:t>
            </w:r>
          </w:p>
        </w:tc>
      </w:tr>
    </w:tbl>
    <w:p w14:paraId="409BD1FF" w14:textId="77777777" w:rsidR="007A6434" w:rsidRDefault="007A6434">
      <w:pPr>
        <w:spacing w:after="20"/>
      </w:pPr>
    </w:p>
    <w:p w14:paraId="42E97C00" w14:textId="2D93C012" w:rsidR="007A6434" w:rsidRDefault="00983519">
      <w:pPr>
        <w:pStyle w:val="Heading1"/>
      </w:pPr>
      <w:r>
        <w:lastRenderedPageBreak/>
        <w:t>8</w:t>
      </w:r>
      <w:r w:rsidR="00750358">
        <w:t>. User interface and application behavior</w:t>
      </w:r>
    </w:p>
    <w:p w14:paraId="1246E518" w14:textId="57E149BC" w:rsidR="007A6434" w:rsidRDefault="00983519">
      <w:pPr>
        <w:pStyle w:val="Heading2"/>
      </w:pPr>
      <w:r>
        <w:t>8</w:t>
      </w:r>
      <w:r w:rsidR="00750358">
        <w:t>.1 Banner and layout</w:t>
      </w:r>
    </w:p>
    <w:p w14:paraId="54EC040F" w14:textId="6CD8068B" w:rsidR="007A6434" w:rsidRDefault="00750358">
      <w:r>
        <w:t xml:space="preserve">The </w:t>
      </w:r>
      <w:proofErr w:type="spellStart"/>
      <w:r>
        <w:t>Streamlit</w:t>
      </w:r>
      <w:proofErr w:type="spellEnd"/>
      <w:r>
        <w:t xml:space="preserve"> page </w:t>
      </w:r>
      <w:proofErr w:type="gramStart"/>
      <w:r>
        <w:t>uses</w:t>
      </w:r>
      <w:proofErr w:type="gramEnd"/>
      <w:r>
        <w:t xml:space="preserve"> a wide layout and an HTML/CSS banner rendered with</w:t>
      </w:r>
      <w:r w:rsidR="00983519">
        <w:t xml:space="preserve"> </w:t>
      </w:r>
      <w:r>
        <w:rPr>
          <w:rFonts w:ascii="Consolas" w:hAnsi="Consolas"/>
          <w:color w:val="1B4C62"/>
          <w:sz w:val="18"/>
        </w:rPr>
        <w:t>st.html</w:t>
      </w:r>
      <w:r>
        <w:t>. The banner has a dark blue-to-teal gradient, an accent glow,</w:t>
      </w:r>
      <w:r w:rsidR="00983519">
        <w:t xml:space="preserve"> </w:t>
      </w:r>
      <w:r>
        <w:t>concentric decorative circles, a project heading, a brief explanatory</w:t>
      </w:r>
      <w:r w:rsidR="00983519">
        <w:t xml:space="preserve"> </w:t>
      </w:r>
      <w:r>
        <w:t>sentence, and feature labels. The banner content is static application</w:t>
      </w:r>
      <w:r w:rsidR="00983519">
        <w:t xml:space="preserve"> </w:t>
      </w:r>
      <w:r>
        <w:t>markup; the user transcript is not inserted into it.</w:t>
      </w:r>
    </w:p>
    <w:p w14:paraId="7D648890" w14:textId="66DAAB72" w:rsidR="007A6434" w:rsidRDefault="00983519">
      <w:pPr>
        <w:pStyle w:val="Heading2"/>
      </w:pPr>
      <w:r>
        <w:t>8</w:t>
      </w:r>
      <w:r w:rsidR="00750358">
        <w:t>.2 Transcript input</w:t>
      </w:r>
    </w:p>
    <w:p w14:paraId="7F35D7C1" w14:textId="09B504D5" w:rsidR="007A6434" w:rsidRDefault="00750358">
      <w:r>
        <w:t xml:space="preserve">The main page contains a labelled text area. If </w:t>
      </w:r>
      <w:r>
        <w:rPr>
          <w:rFonts w:ascii="Consolas" w:hAnsi="Consolas"/>
          <w:color w:val="1B4C62"/>
          <w:sz w:val="18"/>
        </w:rPr>
        <w:t>Meeting_Transcript.txt</w:t>
      </w:r>
      <w:r w:rsidR="00983519">
        <w:rPr>
          <w:rFonts w:ascii="Consolas" w:hAnsi="Consolas"/>
          <w:color w:val="1B4C62"/>
          <w:sz w:val="18"/>
        </w:rPr>
        <w:t xml:space="preserve"> </w:t>
      </w:r>
      <w:r>
        <w:t>exists, its contents are loaded as the initial value. Users can replace or</w:t>
      </w:r>
      <w:r w:rsidR="00983519">
        <w:t xml:space="preserve"> </w:t>
      </w:r>
      <w:r>
        <w:t>edit that text. The app validates that the transcript is not blank before</w:t>
      </w:r>
      <w:r w:rsidR="00540E55">
        <w:t xml:space="preserve"> </w:t>
      </w:r>
      <w:r>
        <w:t>calling the graph.</w:t>
      </w:r>
    </w:p>
    <w:p w14:paraId="4FA2F3AF" w14:textId="5B0A74C9" w:rsidR="007A6434" w:rsidRDefault="00540E55">
      <w:pPr>
        <w:pStyle w:val="Heading2"/>
      </w:pPr>
      <w:r>
        <w:t>8</w:t>
      </w:r>
      <w:r w:rsidR="00750358">
        <w:t>.3 Results</w:t>
      </w:r>
    </w:p>
    <w:p w14:paraId="679D98FC" w14:textId="53AFEC57" w:rsidR="007A6434" w:rsidRDefault="00750358">
      <w:r>
        <w:t>After successful analysis, the app displays exactly these three report</w:t>
      </w:r>
      <w:r w:rsidR="00540E55">
        <w:t xml:space="preserve"> </w:t>
      </w:r>
      <w:r>
        <w:t>sections:</w:t>
      </w:r>
    </w:p>
    <w:p w14:paraId="2402FCF3" w14:textId="77777777" w:rsidR="007A6434" w:rsidRDefault="00750358">
      <w:pPr>
        <w:pStyle w:val="ListNumber"/>
      </w:pPr>
      <w:r>
        <w:rPr>
          <w:b/>
        </w:rPr>
        <w:t>Meeting Summary</w:t>
      </w:r>
      <w:r>
        <w:t xml:space="preserve"> — concise summary.</w:t>
      </w:r>
    </w:p>
    <w:p w14:paraId="21AEC45B" w14:textId="77777777" w:rsidR="007A6434" w:rsidRDefault="00750358">
      <w:pPr>
        <w:pStyle w:val="ListNumber"/>
      </w:pPr>
      <w:r>
        <w:rPr>
          <w:b/>
        </w:rPr>
        <w:t>Key Topics</w:t>
      </w:r>
      <w:r>
        <w:t xml:space="preserve"> — numbered topic list.</w:t>
      </w:r>
    </w:p>
    <w:p w14:paraId="12EF2999" w14:textId="629A5F2B" w:rsidR="007A6434" w:rsidRDefault="00750358" w:rsidP="00540E55">
      <w:pPr>
        <w:pStyle w:val="ListNumber"/>
      </w:pPr>
      <w:r>
        <w:rPr>
          <w:b/>
        </w:rPr>
        <w:t>Action Items</w:t>
      </w:r>
      <w:r>
        <w:t xml:space="preserve"> — task, owner, and priority table, or the exact</w:t>
      </w:r>
      <w:r w:rsidR="00540E55">
        <w:t xml:space="preserve"> </w:t>
      </w:r>
      <w:r>
        <w:t>no-action-items message.</w:t>
      </w:r>
    </w:p>
    <w:p w14:paraId="0ADFA2AC" w14:textId="2D497329" w:rsidR="007A6434" w:rsidRDefault="00540E55">
      <w:pPr>
        <w:pStyle w:val="Heading2"/>
      </w:pPr>
      <w:r>
        <w:t>8</w:t>
      </w:r>
      <w:r w:rsidR="00750358">
        <w:t>.4 API-key configuration</w:t>
      </w:r>
    </w:p>
    <w:p w14:paraId="270210FE" w14:textId="7968A058" w:rsidR="007A6434" w:rsidRDefault="00750358" w:rsidP="00B27F33">
      <w:r>
        <w:t xml:space="preserve">The API key is obtained from </w:t>
      </w:r>
      <w:proofErr w:type="spellStart"/>
      <w:r>
        <w:t>Streamlit</w:t>
      </w:r>
      <w:proofErr w:type="spellEnd"/>
      <w:r>
        <w:t xml:space="preserve"> secrets or the </w:t>
      </w:r>
      <w:r>
        <w:rPr>
          <w:rFonts w:ascii="Consolas" w:hAnsi="Consolas"/>
          <w:color w:val="1B4C62"/>
          <w:sz w:val="18"/>
        </w:rPr>
        <w:t>OPENROUTER_API_KEY</w:t>
      </w:r>
      <w:r w:rsidR="00B27F33">
        <w:rPr>
          <w:rFonts w:ascii="Consolas" w:hAnsi="Consolas"/>
          <w:color w:val="1B4C62"/>
          <w:sz w:val="18"/>
        </w:rPr>
        <w:t xml:space="preserve"> </w:t>
      </w:r>
      <w:r>
        <w:t xml:space="preserve">environment variable, with a local </w:t>
      </w:r>
      <w:r>
        <w:rPr>
          <w:rFonts w:ascii="Consolas" w:hAnsi="Consolas"/>
          <w:color w:val="1B4C62"/>
          <w:sz w:val="18"/>
        </w:rPr>
        <w:t>.env</w:t>
      </w:r>
      <w:r>
        <w:t xml:space="preserve"> file loaded by </w:t>
      </w:r>
      <w:r>
        <w:rPr>
          <w:rFonts w:ascii="Consolas" w:hAnsi="Consolas"/>
          <w:color w:val="1B4C62"/>
          <w:sz w:val="18"/>
        </w:rPr>
        <w:t>python-</w:t>
      </w:r>
      <w:proofErr w:type="spellStart"/>
      <w:r>
        <w:rPr>
          <w:rFonts w:ascii="Consolas" w:hAnsi="Consolas"/>
          <w:color w:val="1B4C62"/>
          <w:sz w:val="18"/>
        </w:rPr>
        <w:t>dotenv</w:t>
      </w:r>
      <w:proofErr w:type="spellEnd"/>
      <w:r>
        <w:t>.</w:t>
      </w:r>
      <w:r w:rsidR="00B27F33">
        <w:t xml:space="preserve"> </w:t>
      </w:r>
    </w:p>
    <w:p w14:paraId="1552A330" w14:textId="77777777" w:rsidR="007A6434" w:rsidRDefault="00750358">
      <w:r>
        <w:t xml:space="preserve">The </w:t>
      </w:r>
      <w:r>
        <w:rPr>
          <w:rFonts w:ascii="Consolas" w:hAnsi="Consolas"/>
          <w:color w:val="1B4C62"/>
          <w:sz w:val="18"/>
        </w:rPr>
        <w:t>.env</w:t>
      </w:r>
      <w:r>
        <w:t xml:space="preserve"> file is excluded </w:t>
      </w:r>
      <w:proofErr w:type="gramStart"/>
      <w:r>
        <w:t xml:space="preserve">by </w:t>
      </w:r>
      <w:r>
        <w:rPr>
          <w:rFonts w:ascii="Consolas" w:hAnsi="Consolas"/>
          <w:color w:val="1B4C62"/>
          <w:sz w:val="18"/>
        </w:rPr>
        <w:t>.</w:t>
      </w:r>
      <w:proofErr w:type="spellStart"/>
      <w:r>
        <w:rPr>
          <w:rFonts w:ascii="Consolas" w:hAnsi="Consolas"/>
          <w:color w:val="1B4C62"/>
          <w:sz w:val="18"/>
        </w:rPr>
        <w:t>gitignore</w:t>
      </w:r>
      <w:proofErr w:type="spellEnd"/>
      <w:proofErr w:type="gramEnd"/>
      <w:r>
        <w:t xml:space="preserve"> and must not be committed.</w:t>
      </w:r>
    </w:p>
    <w:p w14:paraId="4E3C8A16" w14:textId="77777777" w:rsidR="007A6434" w:rsidRDefault="00750358">
      <w:pPr>
        <w:pStyle w:val="Heading1"/>
      </w:pPr>
      <w:r>
        <w:t>9. Setup and operation</w:t>
      </w:r>
    </w:p>
    <w:p w14:paraId="1999F7C0" w14:textId="35E370A0" w:rsidR="007A6434" w:rsidRDefault="00750358">
      <w:pPr>
        <w:pStyle w:val="Heading2"/>
      </w:pPr>
      <w:r>
        <w:t>9.</w:t>
      </w:r>
      <w:r w:rsidR="001074C3">
        <w:t>1</w:t>
      </w:r>
      <w:r>
        <w:t xml:space="preserve"> Configure the API key</w:t>
      </w:r>
    </w:p>
    <w:p w14:paraId="42C23C51" w14:textId="77777777" w:rsidR="007A6434" w:rsidRDefault="00750358">
      <w:r>
        <w:t>Use one of these mechanisms:</w:t>
      </w:r>
    </w:p>
    <w:p w14:paraId="3090D8C7" w14:textId="77777777" w:rsidR="007A6434" w:rsidRDefault="00750358">
      <w:pPr>
        <w:pStyle w:val="ListBullet"/>
      </w:pPr>
      <w:r>
        <w:t xml:space="preserve">Set </w:t>
      </w:r>
      <w:r>
        <w:rPr>
          <w:rFonts w:ascii="Consolas" w:hAnsi="Consolas"/>
          <w:color w:val="1B4C62"/>
          <w:sz w:val="18"/>
        </w:rPr>
        <w:t>OPENROUTER_API_KEY</w:t>
      </w:r>
      <w:r>
        <w:t xml:space="preserve"> in the process or deployment environment.</w:t>
      </w:r>
    </w:p>
    <w:p w14:paraId="3FD90C9B" w14:textId="77777777" w:rsidR="007A6434" w:rsidRDefault="00750358">
      <w:pPr>
        <w:pStyle w:val="ListBullet"/>
      </w:pPr>
      <w:r>
        <w:t xml:space="preserve">Put </w:t>
      </w:r>
      <w:r>
        <w:rPr>
          <w:rFonts w:ascii="Consolas" w:hAnsi="Consolas"/>
          <w:color w:val="1B4C62"/>
          <w:sz w:val="18"/>
        </w:rPr>
        <w:t>OPENROUTER_API_KEY=...</w:t>
      </w:r>
      <w:r>
        <w:t xml:space="preserve"> in a local </w:t>
      </w:r>
      <w:r>
        <w:rPr>
          <w:rFonts w:ascii="Consolas" w:hAnsi="Consolas"/>
          <w:color w:val="1B4C62"/>
          <w:sz w:val="18"/>
        </w:rPr>
        <w:t>.env</w:t>
      </w:r>
      <w:r>
        <w:t xml:space="preserve"> file.</w:t>
      </w:r>
    </w:p>
    <w:p w14:paraId="04C566A3" w14:textId="77777777" w:rsidR="007A6434" w:rsidRDefault="00750358">
      <w:pPr>
        <w:pStyle w:val="ListBullet"/>
      </w:pPr>
      <w:r>
        <w:t xml:space="preserve">Configure </w:t>
      </w:r>
      <w:r>
        <w:rPr>
          <w:rFonts w:ascii="Consolas" w:hAnsi="Consolas"/>
          <w:color w:val="1B4C62"/>
          <w:sz w:val="18"/>
        </w:rPr>
        <w:t>OPENROUTER_API_KEY</w:t>
      </w:r>
      <w:r>
        <w:t xml:space="preserve"> in </w:t>
      </w:r>
      <w:proofErr w:type="spellStart"/>
      <w:r>
        <w:t>Streamlit</w:t>
      </w:r>
      <w:proofErr w:type="spellEnd"/>
      <w:r>
        <w:t xml:space="preserve"> secrets.</w:t>
      </w:r>
    </w:p>
    <w:p w14:paraId="0E112099" w14:textId="7BDDE2B2" w:rsidR="007A6434" w:rsidRDefault="00750358">
      <w:r>
        <w:t>Do not put a real key in source code, notebook output, a screenshot, or a</w:t>
      </w:r>
      <w:r w:rsidR="008D099A">
        <w:t xml:space="preserve"> </w:t>
      </w:r>
      <w:r>
        <w:t>version-controlled file.</w:t>
      </w:r>
    </w:p>
    <w:p w14:paraId="53994FDC" w14:textId="77777777" w:rsidR="007A6434" w:rsidRDefault="00750358">
      <w:r>
        <w:t xml:space="preserve">The </w:t>
      </w:r>
      <w:proofErr w:type="spellStart"/>
      <w:r>
        <w:t>Streamlit</w:t>
      </w:r>
      <w:proofErr w:type="spellEnd"/>
      <w:r>
        <w:t xml:space="preserve"> UI intentionally provides no model or key controls.</w:t>
      </w:r>
    </w:p>
    <w:p w14:paraId="3B997F11" w14:textId="77777777" w:rsidR="007A6434" w:rsidRDefault="00750358">
      <w:pPr>
        <w:pStyle w:val="Heading2"/>
      </w:pPr>
      <w:r>
        <w:t>9.3 Run the notebook</w:t>
      </w:r>
    </w:p>
    <w:p w14:paraId="573436DA" w14:textId="1EE7659D" w:rsidR="007A6434" w:rsidRDefault="00750358">
      <w:r>
        <w:t xml:space="preserve">Open </w:t>
      </w:r>
      <w:proofErr w:type="spellStart"/>
      <w:r>
        <w:rPr>
          <w:rFonts w:ascii="Consolas" w:hAnsi="Consolas"/>
          <w:color w:val="1B4C62"/>
          <w:sz w:val="18"/>
        </w:rPr>
        <w:t>MeetingTranscriptAnalyzer.ipynb</w:t>
      </w:r>
      <w:proofErr w:type="spellEnd"/>
      <w:r>
        <w:t xml:space="preserve"> with the project virtual environment as</w:t>
      </w:r>
      <w:r w:rsidR="003C0487">
        <w:t xml:space="preserve"> </w:t>
      </w:r>
      <w:r>
        <w:t>the kernel. Run the workflow-definition code cell, then run the analysis cell.</w:t>
      </w:r>
      <w:r w:rsidR="003C0487">
        <w:t xml:space="preserve"> </w:t>
      </w:r>
      <w:r>
        <w:t xml:space="preserve">The analysis cell reads </w:t>
      </w:r>
      <w:r>
        <w:rPr>
          <w:rFonts w:ascii="Consolas" w:hAnsi="Consolas"/>
          <w:color w:val="1B4C62"/>
          <w:sz w:val="18"/>
        </w:rPr>
        <w:t>Meeting_Transcript.txt</w:t>
      </w:r>
      <w:r>
        <w:t xml:space="preserve"> relative to the current</w:t>
      </w:r>
      <w:r w:rsidR="003C0487">
        <w:t xml:space="preserve"> </w:t>
      </w:r>
      <w:r>
        <w:t>working directory. Set the API key before running it.</w:t>
      </w:r>
    </w:p>
    <w:p w14:paraId="092934A5" w14:textId="77777777" w:rsidR="007A6434" w:rsidRDefault="00750358">
      <w:pPr>
        <w:pStyle w:val="Heading2"/>
      </w:pPr>
      <w:r>
        <w:t>9.4 Run the web application</w:t>
      </w:r>
    </w:p>
    <w:p w14:paraId="0CD5638E" w14:textId="12157AE9" w:rsidR="007A6434" w:rsidRDefault="00750358">
      <w:pPr>
        <w:shd w:val="clear" w:color="auto" w:fill="F1F5F9"/>
        <w:spacing w:after="0"/>
        <w:ind w:left="259"/>
      </w:pPr>
      <w:proofErr w:type="spellStart"/>
      <w:r>
        <w:rPr>
          <w:rFonts w:ascii="Consolas" w:hAnsi="Consolas"/>
          <w:color w:val="2D3748"/>
          <w:sz w:val="17"/>
        </w:rPr>
        <w:t>streamlit</w:t>
      </w:r>
      <w:proofErr w:type="spellEnd"/>
      <w:r>
        <w:rPr>
          <w:rFonts w:ascii="Consolas" w:hAnsi="Consolas"/>
          <w:color w:val="2D3748"/>
          <w:sz w:val="17"/>
        </w:rPr>
        <w:t xml:space="preserve"> run app.py</w:t>
      </w:r>
    </w:p>
    <w:p w14:paraId="7AD2926C" w14:textId="7B76F39D" w:rsidR="007A6434" w:rsidRDefault="00750358">
      <w:r>
        <w:t>The app begins with the sample transcript loaded. Replace it with another</w:t>
      </w:r>
      <w:r w:rsidR="00C45A8D">
        <w:t xml:space="preserve"> </w:t>
      </w:r>
      <w:r>
        <w:t xml:space="preserve">transcript and select </w:t>
      </w:r>
      <w:r>
        <w:rPr>
          <w:b/>
        </w:rPr>
        <w:t>Analyze meeting</w:t>
      </w:r>
      <w:r>
        <w:t xml:space="preserve"> to run the workflow.</w:t>
      </w:r>
    </w:p>
    <w:p w14:paraId="7B483BD5" w14:textId="77777777" w:rsidR="007A6434" w:rsidRDefault="00750358">
      <w:pPr>
        <w:pStyle w:val="Heading1"/>
      </w:pPr>
      <w:r>
        <w:lastRenderedPageBreak/>
        <w:t>10. Error handling and operational behavior</w:t>
      </w:r>
    </w:p>
    <w:p w14:paraId="1D2C4B4C" w14:textId="77777777" w:rsidR="007A6434" w:rsidRDefault="00750358">
      <w:pPr>
        <w:pStyle w:val="ListBullet"/>
      </w:pPr>
      <w:r>
        <w:t>Blank transcripts are rejected by both the interface and graph input node.</w:t>
      </w:r>
    </w:p>
    <w:p w14:paraId="47517242" w14:textId="77777777" w:rsidR="007A6434" w:rsidRDefault="00750358">
      <w:pPr>
        <w:pStyle w:val="ListBullet"/>
      </w:pPr>
      <w:r>
        <w:t>Missing API-key configuration is reported in the UI before graph execution.</w:t>
      </w:r>
    </w:p>
    <w:p w14:paraId="1A3CE646" w14:textId="422F8490" w:rsidR="007A6434" w:rsidRDefault="00750358" w:rsidP="00C45A8D">
      <w:pPr>
        <w:pStyle w:val="ListBullet"/>
      </w:pPr>
      <w:r>
        <w:t>Model, provider, parsing, and graph exceptions are surfaced as an error</w:t>
      </w:r>
      <w:r w:rsidR="00C45A8D">
        <w:t xml:space="preserve"> </w:t>
      </w:r>
      <w:r>
        <w:t xml:space="preserve">message and exception detail in the </w:t>
      </w:r>
      <w:proofErr w:type="spellStart"/>
      <w:r>
        <w:t>Streamlit</w:t>
      </w:r>
      <w:proofErr w:type="spellEnd"/>
      <w:r>
        <w:t xml:space="preserve"> app; they are not converted</w:t>
      </w:r>
      <w:r w:rsidR="00C45A8D">
        <w:t xml:space="preserve"> </w:t>
      </w:r>
      <w:r>
        <w:t>into successful-looking empty results.</w:t>
      </w:r>
    </w:p>
    <w:p w14:paraId="0E071FB3" w14:textId="007C0B21" w:rsidR="007A6434" w:rsidRDefault="00750358" w:rsidP="00C45A8D">
      <w:pPr>
        <w:pStyle w:val="ListBullet"/>
      </w:pPr>
      <w:r>
        <w:t>Invalid structured output is rejected through dictionary-schema validation</w:t>
      </w:r>
      <w:r w:rsidR="00C45A8D">
        <w:t xml:space="preserve"> </w:t>
      </w:r>
      <w:r>
        <w:t>functions.</w:t>
      </w:r>
    </w:p>
    <w:p w14:paraId="3C6B8084" w14:textId="48A5FC15" w:rsidR="007A6434" w:rsidRDefault="00750358" w:rsidP="00C45A8D">
      <w:pPr>
        <w:pStyle w:val="ListBullet"/>
      </w:pPr>
      <w:r>
        <w:t>A mismatch between extracted actions and returned task priorities raises an</w:t>
      </w:r>
      <w:r w:rsidR="00C45A8D">
        <w:t xml:space="preserve"> </w:t>
      </w:r>
      <w:r>
        <w:t>explicit error.</w:t>
      </w:r>
    </w:p>
    <w:p w14:paraId="19A87361" w14:textId="2AEE94F7" w:rsidR="007A6434" w:rsidRDefault="00750358" w:rsidP="00C45A8D">
      <w:pPr>
        <w:pStyle w:val="ListBullet"/>
      </w:pPr>
      <w:r>
        <w:t>The first local embedding-model initialization may take longer because it</w:t>
      </w:r>
      <w:r w:rsidR="00C45A8D">
        <w:t xml:space="preserve"> </w:t>
      </w:r>
      <w:r>
        <w:t>loads or downloads model files.</w:t>
      </w:r>
    </w:p>
    <w:p w14:paraId="5C3A9D2B" w14:textId="0B21D6EB" w:rsidR="007A6434" w:rsidRDefault="00750358" w:rsidP="00833A5D">
      <w:pPr>
        <w:pStyle w:val="ListBullet"/>
      </w:pPr>
      <w:r>
        <w:t>LLM network requests use a 90-second timeout in the notebook workflow.</w:t>
      </w:r>
      <w:r w:rsidR="00C45A8D">
        <w:t xml:space="preserve"> </w:t>
      </w:r>
      <w:r>
        <w:t>Exception details shown in the browser can expose internal diagnostic</w:t>
      </w:r>
      <w:r w:rsidR="00833A5D">
        <w:t xml:space="preserve"> </w:t>
      </w:r>
      <w:r>
        <w:t xml:space="preserve">information. For </w:t>
      </w:r>
      <w:proofErr w:type="gramStart"/>
      <w:r>
        <w:t>a public</w:t>
      </w:r>
      <w:proofErr w:type="gramEnd"/>
      <w:r>
        <w:t xml:space="preserve"> deployment, replace detailed tracebacks with</w:t>
      </w:r>
      <w:r w:rsidR="00833A5D">
        <w:t xml:space="preserve"> </w:t>
      </w:r>
      <w:r>
        <w:t>user-safe messages and write diagnostics to access-controlled server logs.</w:t>
      </w:r>
    </w:p>
    <w:p w14:paraId="4FAC6970" w14:textId="77777777" w:rsidR="007A6434" w:rsidRDefault="00750358">
      <w:pPr>
        <w:pStyle w:val="Heading1"/>
      </w:pPr>
      <w:r>
        <w:t>11. Verification and evaluation status</w:t>
      </w:r>
    </w:p>
    <w:p w14:paraId="2455E054" w14:textId="77777777" w:rsidR="007A6434" w:rsidRDefault="00750358">
      <w:pPr>
        <w:pStyle w:val="Heading2"/>
      </w:pPr>
      <w:r>
        <w:t>11.1 Verification performed</w:t>
      </w:r>
    </w:p>
    <w:p w14:paraId="0D8BCCE9" w14:textId="77777777" w:rsidR="007A6434" w:rsidRDefault="00750358">
      <w:r>
        <w:t>The following implementation checks have been performed during development:</w:t>
      </w:r>
    </w:p>
    <w:p w14:paraId="1BAC4C5B" w14:textId="29FFA769" w:rsidR="007A6434" w:rsidRDefault="00750358" w:rsidP="00BD69D5">
      <w:pPr>
        <w:pStyle w:val="ListBullet"/>
      </w:pPr>
      <w:r>
        <w:t>Installed dependency consistency check (</w:t>
      </w:r>
      <w:r w:rsidRPr="00BD69D5">
        <w:rPr>
          <w:rFonts w:ascii="Consolas" w:hAnsi="Consolas"/>
          <w:color w:val="1B4C62"/>
          <w:sz w:val="18"/>
        </w:rPr>
        <w:t>pip check</w:t>
      </w:r>
      <w:r>
        <w:t>) completed with no</w:t>
      </w:r>
      <w:r w:rsidR="00BD69D5">
        <w:t xml:space="preserve"> </w:t>
      </w:r>
      <w:r>
        <w:t>broken requirements.</w:t>
      </w:r>
    </w:p>
    <w:p w14:paraId="3BF9FC0D" w14:textId="77777777" w:rsidR="007A6434" w:rsidRDefault="00750358">
      <w:pPr>
        <w:pStyle w:val="ListBullet"/>
      </w:pPr>
      <w:r>
        <w:t>Notebook JSON and its Python code cells were parsed for syntax.</w:t>
      </w:r>
    </w:p>
    <w:p w14:paraId="00475305" w14:textId="77777777" w:rsidR="007A6434" w:rsidRDefault="00750358">
      <w:pPr>
        <w:pStyle w:val="ListBullet"/>
      </w:pPr>
      <w:r>
        <w:t>The app's notebook loader was exercised with the renamed notebook.</w:t>
      </w:r>
    </w:p>
    <w:p w14:paraId="3D50CA07" w14:textId="5E0B5D4B" w:rsidR="007A6434" w:rsidRDefault="00750358" w:rsidP="00775E6E">
      <w:pPr>
        <w:pStyle w:val="ListBullet"/>
        <w:jc w:val="both"/>
      </w:pPr>
      <w:r>
        <w:t>Deterministic mock-model tests exercised the action path and confirmed that</w:t>
      </w:r>
      <w:r w:rsidR="00BD69D5">
        <w:t xml:space="preserve"> </w:t>
      </w:r>
      <w:r>
        <w:t>priority classification runs when actions are present.</w:t>
      </w:r>
    </w:p>
    <w:p w14:paraId="00DF3221" w14:textId="4D3542A4" w:rsidR="007A6434" w:rsidRDefault="00750358" w:rsidP="00BD69D5">
      <w:pPr>
        <w:pStyle w:val="ListBullet"/>
      </w:pPr>
      <w:r>
        <w:t>A deterministic mock-model test confirmed that priority classification is</w:t>
      </w:r>
      <w:r w:rsidR="00BD69D5">
        <w:t xml:space="preserve"> </w:t>
      </w:r>
      <w:r>
        <w:t>skipped when the action list is empty.</w:t>
      </w:r>
    </w:p>
    <w:p w14:paraId="0D92C640" w14:textId="77777777" w:rsidR="007A6434" w:rsidRDefault="00750358">
      <w:pPr>
        <w:pStyle w:val="ListBullet"/>
      </w:pPr>
      <w:r>
        <w:t>Blank-transcript handling was tested at the graph input.</w:t>
      </w:r>
    </w:p>
    <w:p w14:paraId="4B43F418" w14:textId="77777777" w:rsidR="007A6434" w:rsidRDefault="00750358">
      <w:pPr>
        <w:pStyle w:val="Heading2"/>
      </w:pPr>
      <w:r>
        <w:t>11.2 Not yet evaluated</w:t>
      </w:r>
    </w:p>
    <w:p w14:paraId="29D92D91" w14:textId="41781892" w:rsidR="007A6434" w:rsidRDefault="00750358" w:rsidP="00850DFB">
      <w:pPr>
        <w:jc w:val="both"/>
      </w:pPr>
      <w:r>
        <w:t>The checks above establish application wiring and selected control flow, not</w:t>
      </w:r>
      <w:r w:rsidR="00850DFB">
        <w:t xml:space="preserve"> </w:t>
      </w:r>
      <w:r>
        <w:t xml:space="preserve">the quality of the model's analysis. </w:t>
      </w:r>
      <w:proofErr w:type="gramStart"/>
      <w:r>
        <w:t>No</w:t>
      </w:r>
      <w:proofErr w:type="gramEnd"/>
      <w:r>
        <w:t xml:space="preserve"> statistically meaningful accuracy,</w:t>
      </w:r>
      <w:r w:rsidR="00850DFB">
        <w:t xml:space="preserve"> </w:t>
      </w:r>
      <w:r>
        <w:t>precision, recall, F1 score, latency benchmark, user study, or comparison</w:t>
      </w:r>
      <w:r w:rsidR="00850DFB">
        <w:t xml:space="preserve"> </w:t>
      </w:r>
      <w:r>
        <w:t xml:space="preserve">against human minutes has been measured. Mock outputs do not test </w:t>
      </w:r>
      <w:proofErr w:type="spellStart"/>
      <w:r>
        <w:t>OpenRouter's</w:t>
      </w:r>
      <w:proofErr w:type="spellEnd"/>
      <w:r w:rsidR="00850DFB">
        <w:t xml:space="preserve"> </w:t>
      </w:r>
      <w:r>
        <w:t>live response behavior. A live end-</w:t>
      </w:r>
      <w:proofErr w:type="gramStart"/>
      <w:r>
        <w:t>to-</w:t>
      </w:r>
      <w:proofErr w:type="gramEnd"/>
      <w:r>
        <w:t>end run must be performed with a valid</w:t>
      </w:r>
      <w:r w:rsidR="00850DFB">
        <w:t xml:space="preserve"> </w:t>
      </w:r>
      <w:r>
        <w:t>key and available provider before claiming that the deployed model succeeds</w:t>
      </w:r>
      <w:r w:rsidR="00850DFB">
        <w:t xml:space="preserve"> </w:t>
      </w:r>
      <w:r>
        <w:t>for a particular transcript.</w:t>
      </w:r>
    </w:p>
    <w:p w14:paraId="0BB5CA3A" w14:textId="77777777" w:rsidR="007A6434" w:rsidRDefault="00750358">
      <w:pPr>
        <w:pStyle w:val="Heading2"/>
      </w:pPr>
      <w:r>
        <w:t>11.3 Recommended evaluation plan</w:t>
      </w:r>
    </w:p>
    <w:p w14:paraId="581BCF89" w14:textId="77777777" w:rsidR="007A6434" w:rsidRDefault="00750358">
      <w:r>
        <w:t>Before making quality claims:</w:t>
      </w:r>
    </w:p>
    <w:p w14:paraId="43F8F164" w14:textId="2E5774B0" w:rsidR="007A6434" w:rsidRDefault="00750358" w:rsidP="00850DFB">
      <w:pPr>
        <w:pStyle w:val="ListNumber"/>
      </w:pPr>
      <w:r>
        <w:t>Collect a diverse set of transcripts for which data use is authorized.</w:t>
      </w:r>
      <w:r w:rsidR="00850DFB">
        <w:t xml:space="preserve"> </w:t>
      </w:r>
      <w:r>
        <w:t>Ask at least one human reviewer (preferably two for a subset) to annotate</w:t>
      </w:r>
      <w:r w:rsidR="00850DFB">
        <w:t xml:space="preserve"> </w:t>
      </w:r>
      <w:r>
        <w:t>topics, a reference summary, explicit action items, owners, and urgency.</w:t>
      </w:r>
      <w:r w:rsidR="00850DFB">
        <w:t xml:space="preserve"> </w:t>
      </w:r>
      <w:r>
        <w:t>Define annotation guidelines for implicit owners, duplicate actions,</w:t>
      </w:r>
      <w:r w:rsidR="00850DFB">
        <w:t xml:space="preserve"> </w:t>
      </w:r>
      <w:r>
        <w:t>tentative language, decisions, and ambiguous deadlines.</w:t>
      </w:r>
    </w:p>
    <w:p w14:paraId="40515575" w14:textId="77777777" w:rsidR="007A6434" w:rsidRDefault="00750358">
      <w:pPr>
        <w:pStyle w:val="ListNumber"/>
      </w:pPr>
      <w:r>
        <w:t>Evaluate each component separately:</w:t>
      </w:r>
    </w:p>
    <w:p w14:paraId="6BB176A4" w14:textId="63719FA6" w:rsidR="007A6434" w:rsidRDefault="00750358" w:rsidP="00850DFB">
      <w:pPr>
        <w:pStyle w:val="ListBullet"/>
      </w:pPr>
      <w:r>
        <w:t>Topic extraction: human relevance/coverage ratings or a documented</w:t>
      </w:r>
      <w:r w:rsidR="00850DFB">
        <w:t xml:space="preserve"> </w:t>
      </w:r>
      <w:r>
        <w:t>topic-label matching method.</w:t>
      </w:r>
    </w:p>
    <w:p w14:paraId="27929D5B" w14:textId="37A23B93" w:rsidR="007A6434" w:rsidRDefault="00750358" w:rsidP="00850DFB">
      <w:pPr>
        <w:pStyle w:val="ListBullet"/>
      </w:pPr>
      <w:r>
        <w:t>Summary: factual-consistency, coverage, and readability ratings from</w:t>
      </w:r>
      <w:r w:rsidR="00850DFB">
        <w:t xml:space="preserve"> </w:t>
      </w:r>
      <w:r>
        <w:t>human reviewers; automatic overlap metrics alone are insufficient.</w:t>
      </w:r>
    </w:p>
    <w:p w14:paraId="5020B512" w14:textId="642AB782" w:rsidR="007A6434" w:rsidRDefault="00750358" w:rsidP="00850DFB">
      <w:pPr>
        <w:pStyle w:val="ListBullet"/>
      </w:pPr>
      <w:r>
        <w:t>Action items: precision, recall, and F1 using a clearly defined match</w:t>
      </w:r>
      <w:r w:rsidR="00850DFB">
        <w:t xml:space="preserve"> </w:t>
      </w:r>
      <w:r>
        <w:t>rule for task descriptions.</w:t>
      </w:r>
    </w:p>
    <w:p w14:paraId="5811FCD5" w14:textId="20AA0B55" w:rsidR="007A6434" w:rsidRDefault="00750358" w:rsidP="00850DFB">
      <w:pPr>
        <w:pStyle w:val="ListBullet"/>
      </w:pPr>
      <w:r>
        <w:t>Owners: exact/normalized owner accuracy, with a separate score for</w:t>
      </w:r>
      <w:r w:rsidR="00850DFB">
        <w:t xml:space="preserve"> </w:t>
      </w:r>
      <w:r>
        <w:t>correctly identifying unspecified owners.</w:t>
      </w:r>
    </w:p>
    <w:p w14:paraId="130EE882" w14:textId="734D235D" w:rsidR="007A6434" w:rsidRDefault="00750358" w:rsidP="00850DFB">
      <w:pPr>
        <w:pStyle w:val="ListBullet"/>
      </w:pPr>
      <w:r>
        <w:t>Priority: per-task accuracy, confusion matrix, and class-wise</w:t>
      </w:r>
      <w:r w:rsidR="00850DFB">
        <w:t xml:space="preserve"> </w:t>
      </w:r>
      <w:r>
        <w:t>precision/recall/F1.</w:t>
      </w:r>
    </w:p>
    <w:p w14:paraId="4C77CB43" w14:textId="73F236C0" w:rsidR="007A6434" w:rsidRDefault="00750358" w:rsidP="00D56761">
      <w:pPr>
        <w:pStyle w:val="ListNumber"/>
      </w:pPr>
      <w:r>
        <w:t>Record model identifier, date, prompt version, transcript length, and</w:t>
      </w:r>
      <w:r w:rsidR="00D56761">
        <w:t xml:space="preserve"> </w:t>
      </w:r>
      <w:r>
        <w:t>failures for reproducibility; never log secrets.</w:t>
      </w:r>
    </w:p>
    <w:p w14:paraId="1F635661" w14:textId="5091481D" w:rsidR="007A6434" w:rsidRDefault="00750358">
      <w:pPr>
        <w:pStyle w:val="ListNumber"/>
      </w:pPr>
      <w:r>
        <w:lastRenderedPageBreak/>
        <w:t>Include edge cases such as no tasks, multiple owners, tentative</w:t>
      </w:r>
      <w:r w:rsidR="00D56761">
        <w:t xml:space="preserve"> </w:t>
      </w:r>
      <w:r>
        <w:t>suggestions, conflicting deadlines, multilingual text, and long transcripts.</w:t>
      </w:r>
      <w:r w:rsidR="00D56761">
        <w:t xml:space="preserve"> </w:t>
      </w:r>
      <w:r>
        <w:t>Report sample size, annotation procedure, metric definitions, and</w:t>
      </w:r>
    </w:p>
    <w:p w14:paraId="40F5983C" w14:textId="77777777" w:rsidR="007A6434" w:rsidRDefault="00750358">
      <w:r>
        <w:t>limitations alongside results.</w:t>
      </w:r>
    </w:p>
    <w:p w14:paraId="28DE1D33" w14:textId="77777777" w:rsidR="007A6434" w:rsidRDefault="00750358">
      <w:pPr>
        <w:pStyle w:val="Heading1"/>
      </w:pPr>
      <w:r>
        <w:t>12. Limitations</w:t>
      </w:r>
    </w:p>
    <w:p w14:paraId="6C12FA7A" w14:textId="77777777" w:rsidR="007A6434" w:rsidRDefault="00750358">
      <w:pPr>
        <w:pStyle w:val="Heading2"/>
      </w:pPr>
      <w:r>
        <w:t>12.1 Model and reasoning limitations</w:t>
      </w:r>
    </w:p>
    <w:p w14:paraId="7B0896A2" w14:textId="444CFBD7" w:rsidR="007A6434" w:rsidRDefault="00750358" w:rsidP="003A3BED">
      <w:pPr>
        <w:pStyle w:val="ListBullet"/>
        <w:jc w:val="both"/>
      </w:pPr>
      <w:r>
        <w:t>Generative models can omit, merge, misstate, or invent details, including</w:t>
      </w:r>
      <w:r w:rsidR="00D56761">
        <w:t xml:space="preserve"> </w:t>
      </w:r>
      <w:r>
        <w:t>tasks, names, deadlines, and priorities.</w:t>
      </w:r>
    </w:p>
    <w:p w14:paraId="571044E7" w14:textId="5A81F484" w:rsidR="007A6434" w:rsidRDefault="00750358" w:rsidP="003A3BED">
      <w:pPr>
        <w:pStyle w:val="ListBullet"/>
        <w:jc w:val="both"/>
      </w:pPr>
      <w:r>
        <w:t>Dictionary-schema validation checks structure and selected field</w:t>
      </w:r>
      <w:r w:rsidR="00D56761">
        <w:t xml:space="preserve"> </w:t>
      </w:r>
      <w:r>
        <w:t>constraints; it does not prove that a claim is supported by the transcript.</w:t>
      </w:r>
    </w:p>
    <w:p w14:paraId="7CA2C18F" w14:textId="3131CFC4" w:rsidR="007A6434" w:rsidRDefault="00750358" w:rsidP="003A3BED">
      <w:pPr>
        <w:pStyle w:val="ListBullet"/>
        <w:jc w:val="both"/>
      </w:pPr>
      <w:r>
        <w:t>Priority labels follow prompt guidance, not an auditable deterministic</w:t>
      </w:r>
      <w:r w:rsidR="00D56761">
        <w:t xml:space="preserve"> </w:t>
      </w:r>
      <w:r>
        <w:t>scoring system. Similar transcripts can receive different labels across</w:t>
      </w:r>
      <w:r w:rsidR="00D56761">
        <w:t xml:space="preserve"> </w:t>
      </w:r>
      <w:r>
        <w:t>model versions or provider behavior.</w:t>
      </w:r>
    </w:p>
    <w:p w14:paraId="22A5E91D" w14:textId="159B3286" w:rsidR="007A6434" w:rsidRDefault="00750358" w:rsidP="003A3BED">
      <w:pPr>
        <w:pStyle w:val="ListBullet"/>
        <w:jc w:val="both"/>
      </w:pPr>
      <w:r>
        <w:t>A task owner may be ambiguous, referred to by a role, or mentioned in a</w:t>
      </w:r>
      <w:r w:rsidR="00D56761">
        <w:t xml:space="preserve"> </w:t>
      </w:r>
      <w:r>
        <w:t>different statement. The current implementation does not resolve identity</w:t>
      </w:r>
      <w:r w:rsidR="00D56761">
        <w:t xml:space="preserve"> </w:t>
      </w:r>
      <w:r>
        <w:t>against a company directory.</w:t>
      </w:r>
    </w:p>
    <w:p w14:paraId="0572A0F5" w14:textId="1D91EE28" w:rsidR="007A6434" w:rsidRDefault="00750358" w:rsidP="003A3BED">
      <w:pPr>
        <w:pStyle w:val="ListBullet"/>
        <w:jc w:val="both"/>
      </w:pPr>
      <w:r>
        <w:t>The 3–5 sentence validator counts sentence-like spans by punctuation and</w:t>
      </w:r>
      <w:r w:rsidR="00D56761">
        <w:t xml:space="preserve"> </w:t>
      </w:r>
      <w:r>
        <w:t>whitespace. Abbreviations, decimal numbers, or unusual punctuation can</w:t>
      </w:r>
      <w:r w:rsidR="00D56761">
        <w:t xml:space="preserve"> </w:t>
      </w:r>
      <w:r>
        <w:t>cause it to count sentences imperfectly.</w:t>
      </w:r>
    </w:p>
    <w:p w14:paraId="19957BB9" w14:textId="77777777" w:rsidR="007A6434" w:rsidRDefault="00750358">
      <w:pPr>
        <w:pStyle w:val="Heading2"/>
      </w:pPr>
      <w:r>
        <w:t>12.2 Input and context limitations</w:t>
      </w:r>
    </w:p>
    <w:p w14:paraId="31C9A826" w14:textId="4EE72E3E" w:rsidR="007A6434" w:rsidRDefault="00750358" w:rsidP="00D56761">
      <w:pPr>
        <w:pStyle w:val="ListBullet"/>
      </w:pPr>
      <w:r>
        <w:t>Only text input is supported. Audio transcription, video, file-upload</w:t>
      </w:r>
      <w:r w:rsidR="00D56761">
        <w:t xml:space="preserve"> </w:t>
      </w:r>
      <w:r>
        <w:t xml:space="preserve">parsing, and automatic speaker </w:t>
      </w:r>
      <w:proofErr w:type="spellStart"/>
      <w:r>
        <w:t>diarization</w:t>
      </w:r>
      <w:proofErr w:type="spellEnd"/>
      <w:r>
        <w:t xml:space="preserve"> are not implemented.</w:t>
      </w:r>
    </w:p>
    <w:p w14:paraId="022DD72D" w14:textId="34CE2A96" w:rsidR="007A6434" w:rsidRDefault="00750358" w:rsidP="00D56761">
      <w:pPr>
        <w:pStyle w:val="ListBullet"/>
      </w:pPr>
      <w:r>
        <w:t xml:space="preserve">Segmentation uses simple </w:t>
      </w:r>
      <w:proofErr w:type="gramStart"/>
      <w:r>
        <w:t>line</w:t>
      </w:r>
      <w:proofErr w:type="gramEnd"/>
      <w:r>
        <w:t xml:space="preserve"> and punctuation splitting; it does not</w:t>
      </w:r>
      <w:r w:rsidR="00D56761">
        <w:t xml:space="preserve"> </w:t>
      </w:r>
      <w:r>
        <w:t>preserve a formal transcript structure or perform discourse-aware chunking.</w:t>
      </w:r>
    </w:p>
    <w:p w14:paraId="60F9E794" w14:textId="4433CB09" w:rsidR="007A6434" w:rsidRDefault="00750358" w:rsidP="00D56761">
      <w:pPr>
        <w:pStyle w:val="ListBullet"/>
      </w:pPr>
      <w:r>
        <w:t>The full transcript is sent to each relevant LLM call together with</w:t>
      </w:r>
      <w:r w:rsidR="00D56761">
        <w:t xml:space="preserve"> </w:t>
      </w:r>
      <w:r>
        <w:t>retrieved excerpts. Very long transcripts may exceed upstream context</w:t>
      </w:r>
      <w:r w:rsidR="00D56761">
        <w:t xml:space="preserve"> </w:t>
      </w:r>
      <w:r>
        <w:t>limits, raise request errors, or incur more latency and cost.</w:t>
      </w:r>
    </w:p>
    <w:p w14:paraId="282A24A7" w14:textId="34863134" w:rsidR="007A6434" w:rsidRDefault="00750358" w:rsidP="00D56761">
      <w:pPr>
        <w:pStyle w:val="ListBullet"/>
      </w:pPr>
      <w:r>
        <w:t>There is no explicit maximum transcript length, truncation strategy, token</w:t>
      </w:r>
      <w:r w:rsidR="00D56761">
        <w:t xml:space="preserve"> </w:t>
      </w:r>
      <w:r>
        <w:t>counter, or map-reduce summary strategy.</w:t>
      </w:r>
    </w:p>
    <w:p w14:paraId="700C77D5" w14:textId="7D003949" w:rsidR="007A6434" w:rsidRDefault="00750358" w:rsidP="00D56761">
      <w:pPr>
        <w:pStyle w:val="ListBullet"/>
      </w:pPr>
      <w:r>
        <w:t>The local excerpt ranking uses one generic query per stage and a maximum</w:t>
      </w:r>
      <w:r w:rsidR="00D56761">
        <w:t xml:space="preserve"> </w:t>
      </w:r>
      <w:r>
        <w:t>of eight segments. Ranking may miss relevant context, especially where the</w:t>
      </w:r>
      <w:r w:rsidR="00D56761">
        <w:t xml:space="preserve"> </w:t>
      </w:r>
      <w:r>
        <w:t>meeting uses domain-specific terms or pronouns.</w:t>
      </w:r>
    </w:p>
    <w:p w14:paraId="295E27B5" w14:textId="77777777" w:rsidR="007A6434" w:rsidRDefault="00750358">
      <w:pPr>
        <w:pStyle w:val="Heading2"/>
      </w:pPr>
      <w:r>
        <w:t>12.3 Provider and deployment limitations</w:t>
      </w:r>
    </w:p>
    <w:p w14:paraId="7B8DCCF6" w14:textId="2BA61035" w:rsidR="007A6434" w:rsidRDefault="00750358" w:rsidP="00A0505A">
      <w:pPr>
        <w:pStyle w:val="ListBullet"/>
      </w:pPr>
      <w:r>
        <w:t xml:space="preserve">LLM analysis requires an internet connection, valid </w:t>
      </w:r>
      <w:proofErr w:type="spellStart"/>
      <w:r>
        <w:t>OpenRouter</w:t>
      </w:r>
      <w:proofErr w:type="spellEnd"/>
      <w:r w:rsidR="00A0505A">
        <w:t xml:space="preserve"> </w:t>
      </w:r>
      <w:r>
        <w:t>credentials, and provider/model availability.</w:t>
      </w:r>
    </w:p>
    <w:p w14:paraId="46DD005C" w14:textId="47A6CD78" w:rsidR="007A6434" w:rsidRDefault="00750358" w:rsidP="00A0505A">
      <w:pPr>
        <w:pStyle w:val="ListBullet"/>
        <w:jc w:val="both"/>
      </w:pPr>
      <w:proofErr w:type="gramStart"/>
      <w:r>
        <w:t xml:space="preserve">A </w:t>
      </w:r>
      <w:r w:rsidRPr="00A0505A">
        <w:rPr>
          <w:rFonts w:ascii="Consolas" w:hAnsi="Consolas"/>
          <w:color w:val="1B4C62"/>
          <w:sz w:val="18"/>
        </w:rPr>
        <w:t>:free</w:t>
      </w:r>
      <w:proofErr w:type="gramEnd"/>
      <w:r>
        <w:t xml:space="preserve"> model endpoint may have </w:t>
      </w:r>
      <w:r w:rsidR="009A1ACE">
        <w:t>changed</w:t>
      </w:r>
      <w:r>
        <w:t xml:space="preserve"> availability, quotas, throughput,</w:t>
      </w:r>
      <w:r w:rsidR="00A0505A">
        <w:t xml:space="preserve"> </w:t>
      </w:r>
      <w:r>
        <w:t>or provider-side behavior; no service-level guarantee is implemented here.</w:t>
      </w:r>
    </w:p>
    <w:p w14:paraId="32110ED1" w14:textId="7E30990B" w:rsidR="007A6434" w:rsidRDefault="00750358" w:rsidP="00A0505A">
      <w:pPr>
        <w:pStyle w:val="ListBullet"/>
      </w:pPr>
      <w:r>
        <w:t>The project does not retry rate limits, fail over to another model, queue</w:t>
      </w:r>
      <w:r w:rsidR="00A0505A">
        <w:t xml:space="preserve"> </w:t>
      </w:r>
      <w:r>
        <w:t>jobs, or stream partial model results.</w:t>
      </w:r>
    </w:p>
    <w:p w14:paraId="61CD6850" w14:textId="428A4849" w:rsidR="007A6434" w:rsidRDefault="00750358" w:rsidP="00A0505A">
      <w:pPr>
        <w:pStyle w:val="ListBullet"/>
        <w:jc w:val="both"/>
      </w:pPr>
      <w:r>
        <w:t>Embedding computation is local but CPU-based. First-use model download and</w:t>
      </w:r>
      <w:r w:rsidR="00A0505A">
        <w:t xml:space="preserve"> </w:t>
      </w:r>
      <w:r>
        <w:t>memory use depend on the host machine and cache state.</w:t>
      </w:r>
    </w:p>
    <w:p w14:paraId="50960894" w14:textId="74D311DC" w:rsidR="007A6434" w:rsidRDefault="00750358" w:rsidP="00A0505A">
      <w:pPr>
        <w:pStyle w:val="ListBullet"/>
        <w:jc w:val="both"/>
      </w:pPr>
      <w:r>
        <w:t>This prototype has no user authentication, role-based access control,</w:t>
      </w:r>
      <w:r w:rsidR="00A0505A">
        <w:t xml:space="preserve"> </w:t>
      </w:r>
      <w:r>
        <w:t>multi-tenant isolation design, audit log, persistent report store, or</w:t>
      </w:r>
      <w:r w:rsidR="00A0505A">
        <w:t xml:space="preserve"> </w:t>
      </w:r>
      <w:r>
        <w:t>administrative controls.</w:t>
      </w:r>
    </w:p>
    <w:p w14:paraId="2EBAFB07" w14:textId="50AF11A7" w:rsidR="007A6434" w:rsidRDefault="00750358" w:rsidP="00A0505A">
      <w:pPr>
        <w:pStyle w:val="ListBullet"/>
        <w:jc w:val="both"/>
      </w:pPr>
      <w:r>
        <w:t>The application currently displays exception details in the UI and should</w:t>
      </w:r>
      <w:r w:rsidR="00A0505A">
        <w:t xml:space="preserve"> </w:t>
      </w:r>
      <w:r>
        <w:t>be hardened before public or production deployment.</w:t>
      </w:r>
    </w:p>
    <w:p w14:paraId="01221A00" w14:textId="57C70B9A" w:rsidR="007A6434" w:rsidRDefault="00750358" w:rsidP="00A0505A">
      <w:pPr>
        <w:pStyle w:val="ListBullet"/>
        <w:jc w:val="both"/>
      </w:pPr>
      <w:r>
        <w:t>Dependency constraints use minimum versions, not a lock file. Recreating</w:t>
      </w:r>
      <w:r w:rsidR="00A0505A">
        <w:t xml:space="preserve"> </w:t>
      </w:r>
      <w:r>
        <w:t xml:space="preserve">the environment later may </w:t>
      </w:r>
      <w:proofErr w:type="gramStart"/>
      <w:r>
        <w:t>install</w:t>
      </w:r>
      <w:proofErr w:type="gramEnd"/>
      <w:r>
        <w:t xml:space="preserve"> different versions.</w:t>
      </w:r>
    </w:p>
    <w:p w14:paraId="144C29D3" w14:textId="77777777" w:rsidR="007A6434" w:rsidRDefault="00750358">
      <w:pPr>
        <w:pStyle w:val="Heading2"/>
      </w:pPr>
      <w:r>
        <w:lastRenderedPageBreak/>
        <w:t>12.4 Security and privacy limitations</w:t>
      </w:r>
    </w:p>
    <w:p w14:paraId="514314D2" w14:textId="53D175B7" w:rsidR="007A6434" w:rsidRDefault="00750358" w:rsidP="00A0505A">
      <w:pPr>
        <w:pStyle w:val="ListBullet"/>
      </w:pPr>
      <w:r>
        <w:t>Hiding the key in the UI does not make the transcript local: the full</w:t>
      </w:r>
      <w:r w:rsidR="00A0505A">
        <w:t xml:space="preserve"> </w:t>
      </w:r>
      <w:r>
        <w:t xml:space="preserve">transcript is sent to </w:t>
      </w:r>
      <w:proofErr w:type="spellStart"/>
      <w:r>
        <w:t>OpenRouter</w:t>
      </w:r>
      <w:proofErr w:type="spellEnd"/>
      <w:r>
        <w:t xml:space="preserve"> for language-model inference.</w:t>
      </w:r>
    </w:p>
    <w:p w14:paraId="5EDCB398" w14:textId="2CFB35ED" w:rsidR="007A6434" w:rsidRDefault="00750358" w:rsidP="00A77519">
      <w:pPr>
        <w:pStyle w:val="ListBullet"/>
        <w:jc w:val="both"/>
      </w:pPr>
      <w:r>
        <w:t xml:space="preserve">A local </w:t>
      </w:r>
      <w:r w:rsidRPr="00A0505A">
        <w:rPr>
          <w:rFonts w:ascii="Consolas" w:hAnsi="Consolas"/>
          <w:color w:val="1B4C62"/>
          <w:sz w:val="18"/>
        </w:rPr>
        <w:t>.env</w:t>
      </w:r>
      <w:r>
        <w:t xml:space="preserve"> file is excluded from Git by the </w:t>
      </w:r>
      <w:proofErr w:type="gramStart"/>
      <w:r w:rsidR="00A77519">
        <w:t>current .</w:t>
      </w:r>
      <w:proofErr w:type="spellStart"/>
      <w:r w:rsidR="00A77519">
        <w:t>gitignore</w:t>
      </w:r>
      <w:proofErr w:type="spellEnd"/>
      <w:proofErr w:type="gramEnd"/>
      <w:r>
        <w:t>, but</w:t>
      </w:r>
      <w:r w:rsidR="00A0505A">
        <w:t xml:space="preserve"> </w:t>
      </w:r>
      <w:r>
        <w:t xml:space="preserve">its </w:t>
      </w:r>
      <w:proofErr w:type="gramStart"/>
      <w:r>
        <w:t>filesystem</w:t>
      </w:r>
      <w:proofErr w:type="gramEnd"/>
      <w:r>
        <w:t xml:space="preserve"> permissions and backups remain the operator's</w:t>
      </w:r>
      <w:r w:rsidR="00A0505A">
        <w:t xml:space="preserve"> </w:t>
      </w:r>
      <w:r>
        <w:t>responsibility.</w:t>
      </w:r>
    </w:p>
    <w:p w14:paraId="38EE9DC7" w14:textId="002BCA85" w:rsidR="007A6434" w:rsidRDefault="00750358" w:rsidP="00A77519">
      <w:pPr>
        <w:pStyle w:val="ListBullet"/>
        <w:jc w:val="both"/>
      </w:pPr>
      <w:r>
        <w:t>The workflow executes source code from the project notebook's tagged</w:t>
      </w:r>
      <w:r w:rsidR="00A0505A">
        <w:t xml:space="preserve"> </w:t>
      </w:r>
      <w:r>
        <w:t>runtime cell. Only run the app with a trusted, reviewed notebook.</w:t>
      </w:r>
    </w:p>
    <w:p w14:paraId="50BF42A9" w14:textId="11AB7716" w:rsidR="007A6434" w:rsidRDefault="00750358" w:rsidP="00A77519">
      <w:pPr>
        <w:pStyle w:val="ListBullet"/>
        <w:jc w:val="both"/>
      </w:pPr>
      <w:r>
        <w:t xml:space="preserve">Prompt </w:t>
      </w:r>
      <w:r w:rsidR="00A77519">
        <w:t>injections</w:t>
      </w:r>
      <w:r>
        <w:t xml:space="preserve"> or adversarial instructions embedded in a transcript may</w:t>
      </w:r>
      <w:r w:rsidR="00A0505A">
        <w:t xml:space="preserve"> </w:t>
      </w:r>
      <w:r>
        <w:t>influence model output; the current prompts do not provide a specialized</w:t>
      </w:r>
      <w:r w:rsidR="00A0505A">
        <w:t xml:space="preserve"> </w:t>
      </w:r>
      <w:r>
        <w:t>prompt-injection defense or isolation layer.</w:t>
      </w:r>
    </w:p>
    <w:p w14:paraId="7A619C26" w14:textId="7A59EE71" w:rsidR="007A6434" w:rsidRDefault="00750358" w:rsidP="00A0505A">
      <w:pPr>
        <w:pStyle w:val="ListBullet"/>
      </w:pPr>
      <w:r>
        <w:t>No formal security assessment, privacy impact assessment, or penetration</w:t>
      </w:r>
      <w:r w:rsidR="00A0505A">
        <w:t xml:space="preserve"> </w:t>
      </w:r>
      <w:r>
        <w:t>test is included.</w:t>
      </w:r>
    </w:p>
    <w:p w14:paraId="77BE15A5" w14:textId="6E85B790" w:rsidR="007A6434" w:rsidRDefault="00750358">
      <w:pPr>
        <w:pStyle w:val="Heading1"/>
      </w:pPr>
      <w:r>
        <w:t>1</w:t>
      </w:r>
      <w:r w:rsidR="00A0505A">
        <w:t>3</w:t>
      </w:r>
      <w:r>
        <w:t>. Conclusion</w:t>
      </w:r>
    </w:p>
    <w:p w14:paraId="1790B939" w14:textId="32A05D26" w:rsidR="007A6434" w:rsidRDefault="00750358" w:rsidP="00004EDF">
      <w:pPr>
        <w:jc w:val="both"/>
      </w:pPr>
      <w:r>
        <w:t>The project demonstrates an end-to-end pattern for turning a meeting</w:t>
      </w:r>
      <w:r w:rsidR="00004EDF">
        <w:t xml:space="preserve"> </w:t>
      </w:r>
      <w:r>
        <w:t>transcript into structured notes with a graph-orchestrated LLM workflow. It</w:t>
      </w:r>
      <w:r w:rsidR="00004EDF">
        <w:t xml:space="preserve"> </w:t>
      </w:r>
      <w:r>
        <w:t>combines separate extraction stages, dictionary-schema-validated JSON output,</w:t>
      </w:r>
      <w:r w:rsidR="00004EDF">
        <w:t xml:space="preserve"> </w:t>
      </w:r>
      <w:r>
        <w:t>local semantic segment ranking, conditional routing, and a browser interface.</w:t>
      </w:r>
      <w:r w:rsidR="00004EDF">
        <w:t xml:space="preserve"> </w:t>
      </w:r>
      <w:r>
        <w:t>Its most important design distinction is that embeddings run locally while</w:t>
      </w:r>
      <w:r w:rsidR="00004EDF">
        <w:t xml:space="preserve"> </w:t>
      </w:r>
      <w:r>
        <w:t xml:space="preserve">language-model analysis uses a remote </w:t>
      </w:r>
      <w:proofErr w:type="spellStart"/>
      <w:r>
        <w:t>OpenRouter</w:t>
      </w:r>
      <w:proofErr w:type="spellEnd"/>
      <w:r>
        <w:t xml:space="preserve"> endpoint.</w:t>
      </w:r>
      <w:r w:rsidR="00004EDF">
        <w:t xml:space="preserve"> </w:t>
      </w:r>
      <w:r>
        <w:t>The implementation is suitable as a capstone prototype and a foundation for</w:t>
      </w:r>
      <w:r w:rsidR="00004EDF">
        <w:t xml:space="preserve"> </w:t>
      </w:r>
      <w:r>
        <w:t>further experimentation. It should not be described as production-grade or</w:t>
      </w:r>
      <w:r w:rsidR="00004EDF">
        <w:t xml:space="preserve"> </w:t>
      </w:r>
      <w:r>
        <w:t>quantitatively validated until the recommended human-grounded evaluation,</w:t>
      </w:r>
      <w:r w:rsidR="00004EDF">
        <w:t xml:space="preserve"> </w:t>
      </w:r>
      <w:r>
        <w:t>privacy review, and deployment hardening have been completed.</w:t>
      </w:r>
    </w:p>
    <w:p w14:paraId="0E881D56" w14:textId="77777777" w:rsidR="007A6434" w:rsidRDefault="00750358">
      <w:pPr>
        <w:pStyle w:val="Heading1"/>
      </w:pPr>
      <w:r>
        <w:t>Appendix A: Priority labels and output fields</w:t>
      </w:r>
    </w:p>
    <w:tbl>
      <w:tblPr>
        <w:tblStyle w:val="TableGrid"/>
        <w:tblW w:w="0" w:type="auto"/>
        <w:tblLook w:val="04A0" w:firstRow="1" w:lastRow="0" w:firstColumn="1" w:lastColumn="0" w:noHBand="0" w:noVBand="1"/>
      </w:tblPr>
      <w:tblGrid>
        <w:gridCol w:w="3331"/>
        <w:gridCol w:w="3331"/>
        <w:gridCol w:w="3331"/>
      </w:tblGrid>
      <w:tr w:rsidR="007A6434" w14:paraId="2F348820" w14:textId="77777777">
        <w:tc>
          <w:tcPr>
            <w:tcW w:w="3331" w:type="dxa"/>
            <w:shd w:val="clear" w:color="auto" w:fill="183153"/>
          </w:tcPr>
          <w:p w14:paraId="16DA1793" w14:textId="77777777" w:rsidR="007A6434" w:rsidRDefault="00750358">
            <w:r>
              <w:rPr>
                <w:b/>
                <w:color w:val="FFFFFF"/>
                <w:sz w:val="17"/>
              </w:rPr>
              <w:t>Output area</w:t>
            </w:r>
          </w:p>
        </w:tc>
        <w:tc>
          <w:tcPr>
            <w:tcW w:w="3331" w:type="dxa"/>
            <w:shd w:val="clear" w:color="auto" w:fill="183153"/>
          </w:tcPr>
          <w:p w14:paraId="47C70D94" w14:textId="77777777" w:rsidR="007A6434" w:rsidRDefault="00750358">
            <w:r>
              <w:rPr>
                <w:b/>
                <w:color w:val="FFFFFF"/>
                <w:sz w:val="17"/>
              </w:rPr>
              <w:t>Field</w:t>
            </w:r>
          </w:p>
        </w:tc>
        <w:tc>
          <w:tcPr>
            <w:tcW w:w="3331" w:type="dxa"/>
            <w:shd w:val="clear" w:color="auto" w:fill="183153"/>
          </w:tcPr>
          <w:p w14:paraId="3A60D0BC" w14:textId="77777777" w:rsidR="007A6434" w:rsidRDefault="00750358">
            <w:r>
              <w:rPr>
                <w:b/>
                <w:color w:val="FFFFFF"/>
                <w:sz w:val="17"/>
              </w:rPr>
              <w:t>Meaning</w:t>
            </w:r>
          </w:p>
        </w:tc>
      </w:tr>
      <w:tr w:rsidR="007A6434" w14:paraId="190DA446" w14:textId="77777777">
        <w:tc>
          <w:tcPr>
            <w:tcW w:w="3331" w:type="dxa"/>
            <w:vAlign w:val="center"/>
          </w:tcPr>
          <w:p w14:paraId="0D570693" w14:textId="77777777" w:rsidR="007A6434" w:rsidRDefault="00750358">
            <w:pPr>
              <w:spacing w:after="40"/>
            </w:pPr>
            <w:r>
              <w:rPr>
                <w:sz w:val="16"/>
              </w:rPr>
              <w:t>Summary</w:t>
            </w:r>
          </w:p>
        </w:tc>
        <w:tc>
          <w:tcPr>
            <w:tcW w:w="3331" w:type="dxa"/>
            <w:vAlign w:val="center"/>
          </w:tcPr>
          <w:p w14:paraId="5EA3EBCC" w14:textId="77777777" w:rsidR="007A6434" w:rsidRDefault="00750358">
            <w:pPr>
              <w:spacing w:after="40"/>
            </w:pPr>
            <w:r>
              <w:rPr>
                <w:sz w:val="16"/>
              </w:rPr>
              <w:t>`</w:t>
            </w:r>
            <w:proofErr w:type="spellStart"/>
            <w:r>
              <w:rPr>
                <w:sz w:val="16"/>
              </w:rPr>
              <w:t>meeting_summary</w:t>
            </w:r>
            <w:proofErr w:type="spellEnd"/>
            <w:r>
              <w:rPr>
                <w:sz w:val="16"/>
              </w:rPr>
              <w:t>`</w:t>
            </w:r>
          </w:p>
        </w:tc>
        <w:tc>
          <w:tcPr>
            <w:tcW w:w="3331" w:type="dxa"/>
            <w:vAlign w:val="center"/>
          </w:tcPr>
          <w:p w14:paraId="5199EC5E" w14:textId="77777777" w:rsidR="007A6434" w:rsidRDefault="00750358">
            <w:pPr>
              <w:spacing w:after="40"/>
            </w:pPr>
            <w:r>
              <w:rPr>
                <w:sz w:val="16"/>
              </w:rPr>
              <w:t>Concise account of the meeting</w:t>
            </w:r>
          </w:p>
        </w:tc>
      </w:tr>
      <w:tr w:rsidR="007A6434" w14:paraId="2019DC52" w14:textId="77777777">
        <w:tc>
          <w:tcPr>
            <w:tcW w:w="3331" w:type="dxa"/>
            <w:shd w:val="clear" w:color="auto" w:fill="F1F6FA"/>
            <w:vAlign w:val="center"/>
          </w:tcPr>
          <w:p w14:paraId="3B63C7E7" w14:textId="77777777" w:rsidR="007A6434" w:rsidRDefault="00750358">
            <w:pPr>
              <w:spacing w:after="40"/>
            </w:pPr>
            <w:r>
              <w:rPr>
                <w:sz w:val="16"/>
              </w:rPr>
              <w:t>Topics</w:t>
            </w:r>
          </w:p>
        </w:tc>
        <w:tc>
          <w:tcPr>
            <w:tcW w:w="3331" w:type="dxa"/>
            <w:shd w:val="clear" w:color="auto" w:fill="F1F6FA"/>
            <w:vAlign w:val="center"/>
          </w:tcPr>
          <w:p w14:paraId="7DF8C4C7" w14:textId="77777777" w:rsidR="007A6434" w:rsidRDefault="00750358">
            <w:pPr>
              <w:spacing w:after="40"/>
            </w:pPr>
            <w:r>
              <w:rPr>
                <w:sz w:val="16"/>
              </w:rPr>
              <w:t>`</w:t>
            </w:r>
            <w:proofErr w:type="spellStart"/>
            <w:r>
              <w:rPr>
                <w:sz w:val="16"/>
              </w:rPr>
              <w:t>key_topics</w:t>
            </w:r>
            <w:proofErr w:type="spellEnd"/>
            <w:r>
              <w:rPr>
                <w:sz w:val="16"/>
              </w:rPr>
              <w:t>`</w:t>
            </w:r>
          </w:p>
        </w:tc>
        <w:tc>
          <w:tcPr>
            <w:tcW w:w="3331" w:type="dxa"/>
            <w:shd w:val="clear" w:color="auto" w:fill="F1F6FA"/>
            <w:vAlign w:val="center"/>
          </w:tcPr>
          <w:p w14:paraId="4BA1FAA8" w14:textId="77777777" w:rsidR="007A6434" w:rsidRDefault="00750358">
            <w:pPr>
              <w:spacing w:after="40"/>
            </w:pPr>
            <w:r>
              <w:rPr>
                <w:sz w:val="16"/>
              </w:rPr>
              <w:t>Distinct high-level subjects discussed</w:t>
            </w:r>
          </w:p>
        </w:tc>
      </w:tr>
      <w:tr w:rsidR="007A6434" w14:paraId="5FF6C8BB" w14:textId="77777777">
        <w:tc>
          <w:tcPr>
            <w:tcW w:w="3331" w:type="dxa"/>
            <w:vAlign w:val="center"/>
          </w:tcPr>
          <w:p w14:paraId="1B25EEBD" w14:textId="77777777" w:rsidR="007A6434" w:rsidRDefault="00750358">
            <w:pPr>
              <w:spacing w:after="40"/>
            </w:pPr>
            <w:r>
              <w:rPr>
                <w:sz w:val="16"/>
              </w:rPr>
              <w:t>Actions</w:t>
            </w:r>
          </w:p>
        </w:tc>
        <w:tc>
          <w:tcPr>
            <w:tcW w:w="3331" w:type="dxa"/>
            <w:vAlign w:val="center"/>
          </w:tcPr>
          <w:p w14:paraId="19447DF0" w14:textId="77777777" w:rsidR="007A6434" w:rsidRDefault="00750358">
            <w:pPr>
              <w:spacing w:after="40"/>
            </w:pPr>
            <w:r>
              <w:rPr>
                <w:sz w:val="16"/>
              </w:rPr>
              <w:t>`</w:t>
            </w:r>
            <w:proofErr w:type="spellStart"/>
            <w:r>
              <w:rPr>
                <w:sz w:val="16"/>
              </w:rPr>
              <w:t>task_description</w:t>
            </w:r>
            <w:proofErr w:type="spellEnd"/>
            <w:r>
              <w:rPr>
                <w:sz w:val="16"/>
              </w:rPr>
              <w:t>`</w:t>
            </w:r>
          </w:p>
        </w:tc>
        <w:tc>
          <w:tcPr>
            <w:tcW w:w="3331" w:type="dxa"/>
            <w:vAlign w:val="center"/>
          </w:tcPr>
          <w:p w14:paraId="73A01948" w14:textId="77777777" w:rsidR="007A6434" w:rsidRDefault="00750358">
            <w:pPr>
              <w:spacing w:after="40"/>
            </w:pPr>
            <w:r>
              <w:rPr>
                <w:sz w:val="16"/>
              </w:rPr>
              <w:t>Concrete follow-up commitment</w:t>
            </w:r>
          </w:p>
        </w:tc>
      </w:tr>
      <w:tr w:rsidR="007A6434" w14:paraId="37CCEB93" w14:textId="77777777">
        <w:tc>
          <w:tcPr>
            <w:tcW w:w="3331" w:type="dxa"/>
            <w:shd w:val="clear" w:color="auto" w:fill="F1F6FA"/>
            <w:vAlign w:val="center"/>
          </w:tcPr>
          <w:p w14:paraId="197F853A" w14:textId="77777777" w:rsidR="007A6434" w:rsidRDefault="00750358">
            <w:pPr>
              <w:spacing w:after="40"/>
            </w:pPr>
            <w:r>
              <w:rPr>
                <w:sz w:val="16"/>
              </w:rPr>
              <w:t>Ownership</w:t>
            </w:r>
          </w:p>
        </w:tc>
        <w:tc>
          <w:tcPr>
            <w:tcW w:w="3331" w:type="dxa"/>
            <w:shd w:val="clear" w:color="auto" w:fill="F1F6FA"/>
            <w:vAlign w:val="center"/>
          </w:tcPr>
          <w:p w14:paraId="4C26CD00" w14:textId="77777777" w:rsidR="007A6434" w:rsidRDefault="00750358">
            <w:pPr>
              <w:spacing w:after="40"/>
            </w:pPr>
            <w:r>
              <w:rPr>
                <w:sz w:val="16"/>
              </w:rPr>
              <w:t>`owner`</w:t>
            </w:r>
          </w:p>
        </w:tc>
        <w:tc>
          <w:tcPr>
            <w:tcW w:w="3331" w:type="dxa"/>
            <w:shd w:val="clear" w:color="auto" w:fill="F1F6FA"/>
            <w:vAlign w:val="center"/>
          </w:tcPr>
          <w:p w14:paraId="0793450E" w14:textId="77777777" w:rsidR="007A6434" w:rsidRDefault="00750358">
            <w:pPr>
              <w:spacing w:after="40"/>
            </w:pPr>
            <w:r>
              <w:rPr>
                <w:sz w:val="16"/>
              </w:rPr>
              <w:t>Named person or `Owner: Not specified`</w:t>
            </w:r>
          </w:p>
        </w:tc>
      </w:tr>
      <w:tr w:rsidR="007A6434" w14:paraId="6D377343" w14:textId="77777777">
        <w:tc>
          <w:tcPr>
            <w:tcW w:w="3331" w:type="dxa"/>
            <w:vAlign w:val="center"/>
          </w:tcPr>
          <w:p w14:paraId="4B7636CD" w14:textId="77777777" w:rsidR="007A6434" w:rsidRDefault="00750358">
            <w:pPr>
              <w:spacing w:after="40"/>
            </w:pPr>
            <w:r>
              <w:rPr>
                <w:sz w:val="16"/>
              </w:rPr>
              <w:t>Task urgency</w:t>
            </w:r>
          </w:p>
        </w:tc>
        <w:tc>
          <w:tcPr>
            <w:tcW w:w="3331" w:type="dxa"/>
            <w:vAlign w:val="center"/>
          </w:tcPr>
          <w:p w14:paraId="11212C7E" w14:textId="77777777" w:rsidR="007A6434" w:rsidRDefault="00750358">
            <w:pPr>
              <w:spacing w:after="40"/>
            </w:pPr>
            <w:r>
              <w:rPr>
                <w:sz w:val="16"/>
              </w:rPr>
              <w:t>`priority`</w:t>
            </w:r>
          </w:p>
        </w:tc>
        <w:tc>
          <w:tcPr>
            <w:tcW w:w="3331" w:type="dxa"/>
            <w:vAlign w:val="center"/>
          </w:tcPr>
          <w:p w14:paraId="40B4A555" w14:textId="77777777" w:rsidR="007A6434" w:rsidRDefault="00750358">
            <w:pPr>
              <w:spacing w:after="40"/>
            </w:pPr>
            <w:r>
              <w:rPr>
                <w:sz w:val="16"/>
              </w:rPr>
              <w:t>High, Medium, or Low Priority for one action</w:t>
            </w:r>
          </w:p>
        </w:tc>
      </w:tr>
      <w:tr w:rsidR="007A6434" w14:paraId="1205F914" w14:textId="77777777">
        <w:tc>
          <w:tcPr>
            <w:tcW w:w="3331" w:type="dxa"/>
            <w:shd w:val="clear" w:color="auto" w:fill="F1F6FA"/>
            <w:vAlign w:val="center"/>
          </w:tcPr>
          <w:p w14:paraId="034DB2D3" w14:textId="77777777" w:rsidR="007A6434" w:rsidRDefault="00750358">
            <w:pPr>
              <w:spacing w:after="40"/>
            </w:pPr>
            <w:r>
              <w:rPr>
                <w:sz w:val="16"/>
              </w:rPr>
              <w:t>Empty action list</w:t>
            </w:r>
          </w:p>
        </w:tc>
        <w:tc>
          <w:tcPr>
            <w:tcW w:w="3331" w:type="dxa"/>
            <w:shd w:val="clear" w:color="auto" w:fill="F1F6FA"/>
            <w:vAlign w:val="center"/>
          </w:tcPr>
          <w:p w14:paraId="56D20844" w14:textId="77777777" w:rsidR="007A6434" w:rsidRDefault="00750358">
            <w:pPr>
              <w:spacing w:after="40"/>
            </w:pPr>
            <w:r>
              <w:rPr>
                <w:sz w:val="16"/>
              </w:rPr>
              <w:t>`</w:t>
            </w:r>
            <w:proofErr w:type="spellStart"/>
            <w:r>
              <w:rPr>
                <w:sz w:val="16"/>
              </w:rPr>
              <w:t>action_items</w:t>
            </w:r>
            <w:proofErr w:type="spellEnd"/>
            <w:r>
              <w:rPr>
                <w:sz w:val="16"/>
              </w:rPr>
              <w:t>`</w:t>
            </w:r>
          </w:p>
        </w:tc>
        <w:tc>
          <w:tcPr>
            <w:tcW w:w="3331" w:type="dxa"/>
            <w:shd w:val="clear" w:color="auto" w:fill="F1F6FA"/>
            <w:vAlign w:val="center"/>
          </w:tcPr>
          <w:p w14:paraId="5293FAB6" w14:textId="77777777" w:rsidR="007A6434" w:rsidRDefault="00750358">
            <w:pPr>
              <w:spacing w:after="40"/>
            </w:pPr>
            <w:r>
              <w:rPr>
                <w:sz w:val="16"/>
              </w:rPr>
              <w:t xml:space="preserve">`No action items identified in this </w:t>
            </w:r>
            <w:proofErr w:type="gramStart"/>
            <w:r>
              <w:rPr>
                <w:sz w:val="16"/>
              </w:rPr>
              <w:t>meeting.`</w:t>
            </w:r>
            <w:proofErr w:type="gramEnd"/>
          </w:p>
        </w:tc>
      </w:tr>
    </w:tbl>
    <w:p w14:paraId="0A312965" w14:textId="77777777" w:rsidR="007A6434" w:rsidRDefault="007A6434">
      <w:pPr>
        <w:spacing w:after="20"/>
      </w:pPr>
    </w:p>
    <w:p w14:paraId="3A5FAB41" w14:textId="4E2CABF4" w:rsidR="007A6434" w:rsidRDefault="007A6434"/>
    <w:sectPr w:rsidR="007A6434" w:rsidSect="00034616">
      <w:headerReference w:type="default" r:id="rId11"/>
      <w:footerReference w:type="default" r:id="rId12"/>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3DE3" w14:textId="77777777" w:rsidR="00CC56B7" w:rsidRDefault="00CC56B7">
      <w:pPr>
        <w:spacing w:after="0" w:line="240" w:lineRule="auto"/>
      </w:pPr>
      <w:r>
        <w:separator/>
      </w:r>
    </w:p>
  </w:endnote>
  <w:endnote w:type="continuationSeparator" w:id="0">
    <w:p w14:paraId="5A3363F8" w14:textId="77777777" w:rsidR="00CC56B7" w:rsidRDefault="00CC5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DF30" w14:textId="38EBA692" w:rsidR="007A6434" w:rsidRDefault="00750358">
    <w:pPr>
      <w:pStyle w:val="Footer"/>
      <w:jc w:val="center"/>
    </w:pPr>
    <w:r>
      <w:rPr>
        <w:color w:val="64748B"/>
        <w:sz w:val="16"/>
      </w:rPr>
      <w:t xml:space="preserve">Brijesh </w:t>
    </w:r>
    <w:proofErr w:type="gramStart"/>
    <w:r>
      <w:rPr>
        <w:color w:val="64748B"/>
        <w:sz w:val="16"/>
      </w:rPr>
      <w:t>Singh  |</w:t>
    </w:r>
    <w:proofErr w:type="gramEnd"/>
    <w:r>
      <w:rPr>
        <w:color w:val="64748B"/>
        <w:sz w:val="16"/>
      </w:rPr>
      <w:t xml:space="preserve">  Page </w:t>
    </w:r>
    <w:r>
      <w:fldChar w:fldCharType="begin"/>
    </w:r>
    <w:r>
      <w:instrText>PAGE</w:instrText>
    </w:r>
    <w:r>
      <w:fldChar w:fldCharType="separate"/>
    </w:r>
    <w:r w:rsidR="00933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7931" w14:textId="77777777" w:rsidR="00CC56B7" w:rsidRDefault="00CC56B7">
      <w:pPr>
        <w:spacing w:after="0" w:line="240" w:lineRule="auto"/>
      </w:pPr>
      <w:r>
        <w:separator/>
      </w:r>
    </w:p>
  </w:footnote>
  <w:footnote w:type="continuationSeparator" w:id="0">
    <w:p w14:paraId="08413BB8" w14:textId="77777777" w:rsidR="00CC56B7" w:rsidRDefault="00CC5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3D92" w14:textId="77777777" w:rsidR="007A6434" w:rsidRDefault="00750358">
    <w:pPr>
      <w:pStyle w:val="Header"/>
      <w:jc w:val="right"/>
    </w:pPr>
    <w:r>
      <w:rPr>
        <w:color w:val="64748B"/>
        <w:sz w:val="16"/>
      </w:rPr>
      <w:t>CAPSTONE PROJECT DEVELOPMENT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9130BE"/>
    <w:multiLevelType w:val="hybridMultilevel"/>
    <w:tmpl w:val="B2829594"/>
    <w:lvl w:ilvl="0" w:tplc="4E8A917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1055A5"/>
    <w:multiLevelType w:val="hybridMultilevel"/>
    <w:tmpl w:val="224AF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8B2FD5"/>
    <w:multiLevelType w:val="hybridMultilevel"/>
    <w:tmpl w:val="EABCD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6428418">
    <w:abstractNumId w:val="8"/>
  </w:num>
  <w:num w:numId="2" w16cid:durableId="1119882998">
    <w:abstractNumId w:val="6"/>
  </w:num>
  <w:num w:numId="3" w16cid:durableId="325935728">
    <w:abstractNumId w:val="5"/>
  </w:num>
  <w:num w:numId="4" w16cid:durableId="1290280240">
    <w:abstractNumId w:val="4"/>
  </w:num>
  <w:num w:numId="5" w16cid:durableId="1523666970">
    <w:abstractNumId w:val="7"/>
  </w:num>
  <w:num w:numId="6" w16cid:durableId="554632165">
    <w:abstractNumId w:val="3"/>
  </w:num>
  <w:num w:numId="7" w16cid:durableId="395051309">
    <w:abstractNumId w:val="2"/>
  </w:num>
  <w:num w:numId="8" w16cid:durableId="1286160776">
    <w:abstractNumId w:val="1"/>
  </w:num>
  <w:num w:numId="9" w16cid:durableId="1104426674">
    <w:abstractNumId w:val="0"/>
  </w:num>
  <w:num w:numId="10" w16cid:durableId="676536985">
    <w:abstractNumId w:val="10"/>
  </w:num>
  <w:num w:numId="11" w16cid:durableId="1404329542">
    <w:abstractNumId w:val="11"/>
  </w:num>
  <w:num w:numId="12" w16cid:durableId="113914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DF"/>
    <w:rsid w:val="0000548A"/>
    <w:rsid w:val="000079C7"/>
    <w:rsid w:val="00034616"/>
    <w:rsid w:val="00042ED2"/>
    <w:rsid w:val="00050C00"/>
    <w:rsid w:val="0006063C"/>
    <w:rsid w:val="001074C3"/>
    <w:rsid w:val="00110E79"/>
    <w:rsid w:val="0015074B"/>
    <w:rsid w:val="001B600D"/>
    <w:rsid w:val="00206676"/>
    <w:rsid w:val="0029639D"/>
    <w:rsid w:val="002C7282"/>
    <w:rsid w:val="00326F90"/>
    <w:rsid w:val="003A3BED"/>
    <w:rsid w:val="003C0487"/>
    <w:rsid w:val="003C16D0"/>
    <w:rsid w:val="004161AB"/>
    <w:rsid w:val="00475DDD"/>
    <w:rsid w:val="005019C8"/>
    <w:rsid w:val="00532ED5"/>
    <w:rsid w:val="00540E55"/>
    <w:rsid w:val="00547447"/>
    <w:rsid w:val="00550573"/>
    <w:rsid w:val="0055392C"/>
    <w:rsid w:val="00573E3D"/>
    <w:rsid w:val="0062755F"/>
    <w:rsid w:val="00654E34"/>
    <w:rsid w:val="006678C5"/>
    <w:rsid w:val="00671BFA"/>
    <w:rsid w:val="00690F29"/>
    <w:rsid w:val="006959AA"/>
    <w:rsid w:val="006A427D"/>
    <w:rsid w:val="00704DB7"/>
    <w:rsid w:val="0074085B"/>
    <w:rsid w:val="00750358"/>
    <w:rsid w:val="00764305"/>
    <w:rsid w:val="00775E6E"/>
    <w:rsid w:val="007A6434"/>
    <w:rsid w:val="00833A5D"/>
    <w:rsid w:val="00850DFB"/>
    <w:rsid w:val="008A65C7"/>
    <w:rsid w:val="008B0106"/>
    <w:rsid w:val="008B79F1"/>
    <w:rsid w:val="008C60EB"/>
    <w:rsid w:val="008D099A"/>
    <w:rsid w:val="00933DC7"/>
    <w:rsid w:val="00972E37"/>
    <w:rsid w:val="00983519"/>
    <w:rsid w:val="009A1ACE"/>
    <w:rsid w:val="009D36CF"/>
    <w:rsid w:val="00A0505A"/>
    <w:rsid w:val="00A06CED"/>
    <w:rsid w:val="00A45DB2"/>
    <w:rsid w:val="00A77519"/>
    <w:rsid w:val="00AA1D8D"/>
    <w:rsid w:val="00AA588A"/>
    <w:rsid w:val="00AC5CFF"/>
    <w:rsid w:val="00B12B27"/>
    <w:rsid w:val="00B26F58"/>
    <w:rsid w:val="00B27F33"/>
    <w:rsid w:val="00B47730"/>
    <w:rsid w:val="00BB64A4"/>
    <w:rsid w:val="00BD69D5"/>
    <w:rsid w:val="00C0110D"/>
    <w:rsid w:val="00C45A8D"/>
    <w:rsid w:val="00C54B08"/>
    <w:rsid w:val="00CB0664"/>
    <w:rsid w:val="00CC56B7"/>
    <w:rsid w:val="00CF41A4"/>
    <w:rsid w:val="00D10D7C"/>
    <w:rsid w:val="00D13514"/>
    <w:rsid w:val="00D56761"/>
    <w:rsid w:val="00D77835"/>
    <w:rsid w:val="00D91C3D"/>
    <w:rsid w:val="00DA2411"/>
    <w:rsid w:val="00DA5ABE"/>
    <w:rsid w:val="00EB4FEF"/>
    <w:rsid w:val="00EE6A20"/>
    <w:rsid w:val="00F21962"/>
    <w:rsid w:val="00F80D40"/>
    <w:rsid w:val="00FC693F"/>
    <w:rsid w:val="00FC798B"/>
    <w:rsid w:val="00FC7CD7"/>
    <w:rsid w:val="00FD57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237AC7-04B1-4829-B76C-13A90F5E4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755F"/>
    <w:rPr>
      <w:color w:val="0000FF" w:themeColor="hyperlink"/>
      <w:u w:val="single"/>
    </w:rPr>
  </w:style>
  <w:style w:type="character" w:styleId="UnresolvedMention">
    <w:name w:val="Unresolved Mention"/>
    <w:basedOn w:val="DefaultParagraphFont"/>
    <w:uiPriority w:val="99"/>
    <w:semiHidden/>
    <w:unhideWhenUsed/>
    <w:rsid w:val="0062755F"/>
    <w:rPr>
      <w:color w:val="605E5C"/>
      <w:shd w:val="clear" w:color="auto" w:fill="E1DFDD"/>
    </w:rPr>
  </w:style>
  <w:style w:type="character" w:styleId="FollowedHyperlink">
    <w:name w:val="FollowedHyperlink"/>
    <w:basedOn w:val="DefaultParagraphFont"/>
    <w:uiPriority w:val="99"/>
    <w:semiHidden/>
    <w:unhideWhenUsed/>
    <w:rsid w:val="002066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Git-App/MeetingScriptAnalyzer.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eetingtranscriptanalyzer.streamlit.app/" TargetMode="External"/><Relationship Id="rId4" Type="http://schemas.openxmlformats.org/officeDocument/2006/relationships/settings" Target="settings.xml"/><Relationship Id="rId9" Type="http://schemas.openxmlformats.org/officeDocument/2006/relationships/hyperlink" Target="https://github.com/MyGit-App/MeetingScriptAnalyzer/blob/2b30bb2de1d2b0e758296ae8632f55c0d2146b42/MeetingTranscriptAnalyzer.ipyn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Brijesh Singh------------------------CapstoneProject-AI-Meeting-NotesAnalyzer</dc:title>
  <dc:subject>Capstone Project Development Report: AI Meeting Notes Analyzer</dc:subject>
  <dc:creator>Brijesh Singh</dc:creator>
  <cp:keywords>LangGraph, meeting notes, AI, NLP, Streamlit, capstone</cp:keywords>
  <dc:description>generated by python-docx</dc:description>
  <cp:lastModifiedBy>Brijesh Singh</cp:lastModifiedBy>
  <cp:revision>72</cp:revision>
  <dcterms:created xsi:type="dcterms:W3CDTF">2013-12-23T23:15:00Z</dcterms:created>
  <dcterms:modified xsi:type="dcterms:W3CDTF">2026-10-11T18:12:00Z</dcterms:modified>
  <cp:category/>
</cp:coreProperties>
</file>