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b/>
          <w:sz w:val="24"/>
          <w:szCs w:val="24"/>
        </w:rPr>
      </w:pPr>
      <w:r w:rsidRPr="00D93035">
        <w:rPr>
          <w:rFonts w:asciiTheme="majorEastAsia" w:eastAsiaTheme="majorEastAsia" w:hAnsiTheme="majorEastAsia" w:cs="Tahoma"/>
          <w:b/>
          <w:sz w:val="24"/>
          <w:szCs w:val="24"/>
        </w:rPr>
        <w:t>课程1：vSphere 升级流程</w:t>
      </w: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Q1：如果vCenter用的免费版的SQL express没带管理工具，这个怎么备份？可以用SQL管理工具连接管理吗？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A:本来就是用这个；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Q2：服务都停止了，还有web client 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A:vCenter停了而已，并不代表vSphere Web Client也停了；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Q3：备份完毕,如何把备份的文件拷贝出来？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A:vicfg-cfgbackup命令后面跟上路径就可以了；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Q4：VMtools可以批量升级吗？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A:利用VUM可以的；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Q5：如果服务器不能连外网,可以用VUM升级吗？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A:不可以；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Q6：安装内存有什么好处啊？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A:速度快、不要本地硬盘、批量升级效率高；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Q7：如果是独立数据库，vcenter直接重新安装一个就可以了，是吧？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 w:hint="eastAsia"/>
          <w:color w:val="333333"/>
          <w:kern w:val="0"/>
          <w:sz w:val="24"/>
          <w:szCs w:val="24"/>
          <w:shd w:val="clear" w:color="auto" w:fill="FFFFFF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A:可以的；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b/>
          <w:sz w:val="24"/>
          <w:szCs w:val="24"/>
        </w:rPr>
      </w:pPr>
      <w:r w:rsidRPr="00D93035">
        <w:rPr>
          <w:rFonts w:asciiTheme="majorEastAsia" w:eastAsiaTheme="majorEastAsia" w:hAnsiTheme="majorEastAsia" w:cs="Tahoma"/>
          <w:b/>
          <w:sz w:val="24"/>
          <w:szCs w:val="24"/>
        </w:rPr>
        <w:t>课程5：升级vSphere 注意事项</w:t>
      </w: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Q1：5.1 到5.5 到底是全部新装 还是 DB保留，SSO新装？ 你刚刚说的不清楚啊！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A:SSO建议全新安装，其它的升级即可；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Q2：如果MSSQL2008R2是独立数据库服务器，是不是不需要做什么升级？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A:如果兼容新版本的vCenter就不用理会了；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Q3：交换机升级，是不是删除重建？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A:建议这样；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Q4：迁移来迁移去，对虚拟机影响蛮大啊！要不停的修改网络标签？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A:所以，你可以研究下如何快速、批量的迁移啦；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Q5：标准交换机升级时对生产网络有没有什么影响？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A:因为那时候没有业务，所以，没关系的；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Q6：残留信息,清理有什么清单？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A:主要是vSphere Client和SSO的数据库；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Q7：清理,是不是删除那些信息？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A:是的；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Q8：如果vc怎么都无法升级了，新装OK不？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A:备份好数据库、SSL证书和vpxd.cfg文件后即可；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Q9：证书的作用什么呢？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A:安全验证嘛；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Q10：如果是封闭的网络环境，就意味着证书可有可无？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A:理论上是这样；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Q11：备份证书，证书存放位置在哪？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lastRenderedPageBreak/>
        <w:t>A:VC的安装运行目录啊；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Q12：VC的自带证书由备份恢复的必要性吗？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A:不一定；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Q13：esxi如果全部使用DHCP获取，怎么判断主机位置？这个问题对于大数据中心来说还是蛮重要的，毕竟要是去设定几百台主机的IP地址工作量也是很大的！ 有什么好的方案或者建议不？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A:这种，还是建议固定IP啦；</w:t>
      </w: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</w:p>
    <w:p w:rsid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b/>
          <w:sz w:val="24"/>
          <w:szCs w:val="24"/>
        </w:rPr>
      </w:pPr>
      <w:r w:rsidRPr="00D93035">
        <w:rPr>
          <w:rFonts w:asciiTheme="majorEastAsia" w:eastAsiaTheme="majorEastAsia" w:hAnsiTheme="majorEastAsia" w:cs="Tahoma"/>
          <w:b/>
          <w:sz w:val="24"/>
          <w:szCs w:val="24"/>
        </w:rPr>
        <w:t>课程7：SSO 架构详解</w:t>
      </w: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b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Q1：sso1.0有数据库存放数据，sso2.0的数据存放在那里？是一个独立的服务提供数据存放吗？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A:是的，独立服务存放，关键就是vmdir服务；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Q2：多台vCenter之间数据可以同步吗？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A:不能同步数据，只能共享License、权限、角色之类的；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Q3：vcsa 也可以实现多个vCenter统一注册？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A:可以的；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Q4：排错工具在哪里？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A:在安装目录；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Q5：新建的vCenter只需要将vCenter注册到现有的sso就可以进行管理了？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A:是的，在查询服务那里配置SSO服务器地址信息；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lastRenderedPageBreak/>
        <w:t>Q6：如果是装好的vCenter，还能修改吗?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A:比较麻烦，如果是Windows的；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Q7：一个vCenter最多管理多少台esxi？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A:理论值是1000台；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Q8：如果是VCSA的话,在部署一台VCSA,指向以前的VCSA的SSO,有意义吗?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A:有啊，这样就共享SSO服务体系了嘛；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Q9：那原先的vcsa出故障或关机了,新的不也不能使用了?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 w:hint="eastAsia"/>
          <w:color w:val="333333"/>
          <w:kern w:val="0"/>
          <w:sz w:val="24"/>
          <w:szCs w:val="24"/>
          <w:shd w:val="clear" w:color="auto" w:fill="FFFFFF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A:是的，所以才要考虑SSO的高可用；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b/>
          <w:sz w:val="24"/>
          <w:szCs w:val="24"/>
        </w:rPr>
      </w:pPr>
      <w:r w:rsidRPr="00D93035">
        <w:rPr>
          <w:rFonts w:asciiTheme="majorEastAsia" w:eastAsiaTheme="majorEastAsia" w:hAnsiTheme="majorEastAsia" w:cs="Tahoma"/>
          <w:b/>
          <w:sz w:val="24"/>
          <w:szCs w:val="24"/>
        </w:rPr>
        <w:t>课程8：SSO 高可用</w:t>
      </w: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Q1：只是SSO同步，所有数据库还是独立的？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A:SSO同步的是一些目录信息，不包含数据库；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Q2：如果数据库独立，添加不同的esxi主机时怎么显示的？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A:本来DB就是各自独立的，自然也是各显示各的；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Q3：广州的 vCenter 管理广州ESXi主机？ 其它管理其它的ESXi主机？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A:是的；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Q4：一般来说做一个SSO的高可用就可以了吧?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A:SSO + VC；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Q5：如果多个VC都使用同一SSO或SSO多站点，以后管理就访问SSO服务器？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A:不是，还是访问vCenter的，SSO的过程对于用户是透明的；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Q6：那访问方式是怎么样的？？平时一台VC用WebClient登录是访问vSphere Web Client地址和端口。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A:统一访问vCenter；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Q7：刚才你说的用安装版 SSO和VC安装在一起， 如果做SSO高可用，是不是还要安装一台？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A:是的；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Q8：第二台安装有什么区别吗？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A:选择模式为第2节点；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Q9：如果有多个VC，都用同一的SSO服务器，访问那台VC就登录那台地址，可不可以集中管理，就是登录 可以看到所有VC数据中心？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A:权限许可就会的；</w:t>
      </w: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b/>
          <w:sz w:val="24"/>
          <w:szCs w:val="24"/>
        </w:rPr>
      </w:pPr>
      <w:r w:rsidRPr="00D93035">
        <w:rPr>
          <w:rFonts w:asciiTheme="majorEastAsia" w:eastAsiaTheme="majorEastAsia" w:hAnsiTheme="majorEastAsia" w:cs="Tahoma"/>
          <w:b/>
          <w:sz w:val="24"/>
          <w:szCs w:val="24"/>
        </w:rPr>
        <w:t>课程9：vCenter 高可用</w:t>
      </w: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Q1：以后就只有VCSA了吗？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A:不会啊，至少6.0里还是Windows和Linux都有；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Q2：那我用外部数据库不就可以使用VCSA？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A:可以的呀；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Q3：vCenter1 和vCenter2 不是相同的DB库 有什么用？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A:主要是方便管理；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Q4：VCHB 又不稳定,2台怎么用？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A:可以有其它的嘛，比如vSphere HA或MSCS；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lastRenderedPageBreak/>
        <w:t>Q5：V1 和V2怎么同时存在？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A:没办法双活；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Q6：有点不理解,比如vc1挂了,vc2怎么去接替vc1里面的虚拟机或者其他功能？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A:本来就不能啊，除非vc2是vc1的replica；</w:t>
      </w: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b/>
          <w:sz w:val="24"/>
          <w:szCs w:val="24"/>
        </w:rPr>
      </w:pPr>
      <w:r w:rsidRPr="00D93035">
        <w:rPr>
          <w:rFonts w:asciiTheme="majorEastAsia" w:eastAsiaTheme="majorEastAsia" w:hAnsiTheme="majorEastAsia" w:cs="Tahoma"/>
          <w:b/>
          <w:sz w:val="24"/>
          <w:szCs w:val="24"/>
        </w:rPr>
        <w:t>课程12：IP Hash与LBT详解</w:t>
      </w:r>
    </w:p>
    <w:p w:rsidR="00D93035" w:rsidRPr="00D93035" w:rsidRDefault="00D93035" w:rsidP="00D93035">
      <w:pPr>
        <w:spacing w:line="360" w:lineRule="auto"/>
        <w:rPr>
          <w:rFonts w:asciiTheme="majorEastAsia" w:eastAsiaTheme="majorEastAsia" w:hAnsiTheme="majorEastAsia" w:cs="Tahoma" w:hint="eastAsia"/>
          <w:b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Q1：IP Hash不是还需要物理交换机必须支持802.3ad协议吗？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A:是的；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Q2：vmnic 是vm的网卡吧？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A:不是，这是物理网路卡；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Q3：出站是个什么概念？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A:就是从VMs外出的流量；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Q4：如果使用IP HASH ，但是交换机上面没有做 Ethernetchannel 会出什么状况？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A:网路不通；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Q5：一般解决虚拟机文件锁定，导致虚拟机不能开机的问题，一般大概的处理流程能简单说一下吗？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A:首先找到哪台ESXi Host锁定了VM，其次找到被锁定的进程，最后Kill掉即可；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Q6：做LBT的话，交换机可以不做任何设置吗？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A:是的，不过最好配置Portfast；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lastRenderedPageBreak/>
        <w:t>Q7：一个 lun  存储端映射个A、B两个群集，  使用一阶段后，想只让一个群集A看到这个lun， 是不是要先移掉lun上B群集上的内容，然后在存储端取消B的映射，这个处理流程规范吗？ 会有问题吗？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A:可以的，其实可以直接取消映射；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Q8：VSS和VDS如何知道VM接在哪个虚拟端口上？可以有命令行方式来查看么？</w:t>
      </w:r>
    </w:p>
    <w:p w:rsidR="00D93035" w:rsidRPr="00D93035" w:rsidRDefault="00D93035" w:rsidP="00D93035">
      <w:pPr>
        <w:widowControl/>
        <w:spacing w:after="240"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A:vDS可以，vSS可能可以通过esxtop命令看，或者借助第三方工具查看，例如RVTools；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Q9：删掉一个lun的流程 跟我刚才说的流程不一样是吧？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A:是的，删掉LUN先删LUN再做Detach；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Q10：能查看IP和VM的MAC的对应关系吗？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A:不确定这个问题噢，借助PowerCLI可以，但是自身命令能不能行则不确定；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Q11：Vm要用到usb加密狗，如果ha让vm在另一台主机重启的话，vm就要重新设定usb控制器，是不是这样的？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A:是的，需要重新添加设备；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Q12：HA 也会迁移正常关机的虚拟机，是吧 ？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A:不会，HA做的是重启VM动作，不是迁移；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Q13：用vmware workstation搭建实验环境，分别有SSD, 机械硬盘， 那么，esxi，openfiler的VM放在SSD里还是放在机械硬盘里好呢？我现在是放在机械硬盘里。</w:t>
      </w:r>
    </w:p>
    <w:p w:rsidR="00D93035" w:rsidRPr="00D93035" w:rsidRDefault="00D93035" w:rsidP="00D93035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930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shd w:val="clear" w:color="auto" w:fill="FFFFFF"/>
        </w:rPr>
        <w:t>A:最好是Openfiler放到SSD里；</w:t>
      </w:r>
    </w:p>
    <w:p w:rsidR="00D93035" w:rsidRPr="00D93035" w:rsidRDefault="00D93035"/>
    <w:sectPr w:rsidR="00D93035" w:rsidRPr="00D93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44A" w:rsidRDefault="008F644A" w:rsidP="00D93035">
      <w:r>
        <w:separator/>
      </w:r>
    </w:p>
  </w:endnote>
  <w:endnote w:type="continuationSeparator" w:id="1">
    <w:p w:rsidR="008F644A" w:rsidRDefault="008F644A" w:rsidP="00D93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44A" w:rsidRDefault="008F644A" w:rsidP="00D93035">
      <w:r>
        <w:separator/>
      </w:r>
    </w:p>
  </w:footnote>
  <w:footnote w:type="continuationSeparator" w:id="1">
    <w:p w:rsidR="008F644A" w:rsidRDefault="008F644A" w:rsidP="00D930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035"/>
    <w:rsid w:val="008F644A"/>
    <w:rsid w:val="00D93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0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0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2</cp:revision>
  <dcterms:created xsi:type="dcterms:W3CDTF">2014-11-13T12:47:00Z</dcterms:created>
  <dcterms:modified xsi:type="dcterms:W3CDTF">2014-11-13T12:51:00Z</dcterms:modified>
</cp:coreProperties>
</file>