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7883" w:rsidRPr="007C74C4" w:rsidRDefault="00A83036" w:rsidP="00A83036">
      <w:pPr>
        <w:jc w:val="center"/>
        <w:rPr>
          <w:sz w:val="40"/>
          <w:szCs w:val="40"/>
        </w:rPr>
      </w:pPr>
      <w:r w:rsidRPr="00A83036">
        <w:rPr>
          <w:sz w:val="40"/>
          <w:szCs w:val="40"/>
        </w:rPr>
        <w:t>Приоритетная очередь со свойством</w:t>
      </w:r>
      <w:r w:rsidR="00744C66">
        <w:rPr>
          <w:sz w:val="40"/>
          <w:szCs w:val="40"/>
        </w:rPr>
        <w:t xml:space="preserve"> </w:t>
      </w:r>
      <w:r w:rsidR="007C74C4" w:rsidRPr="007C74C4">
        <w:rPr>
          <w:color w:val="FF0000"/>
          <w:sz w:val="40"/>
          <w:szCs w:val="40"/>
        </w:rPr>
        <w:t>временных указателей</w:t>
      </w:r>
    </w:p>
    <w:p w:rsidR="00A83036" w:rsidRDefault="00A83036" w:rsidP="00AF1532">
      <w:pPr>
        <w:rPr>
          <w:rFonts w:cstheme="minorHAnsi"/>
          <w:sz w:val="24"/>
          <w:szCs w:val="24"/>
        </w:rPr>
      </w:pPr>
      <w:r>
        <w:rPr>
          <w:sz w:val="24"/>
          <w:szCs w:val="24"/>
        </w:rPr>
        <w:t>Абстрактное описание</w:t>
      </w:r>
      <w:r>
        <w:rPr>
          <w:sz w:val="24"/>
          <w:szCs w:val="24"/>
        </w:rPr>
        <w:br/>
        <w:t>Мы представляем приоритетную очередь,</w:t>
      </w:r>
      <w:r w:rsidRPr="00A8303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которая поддерживает </w:t>
      </w:r>
      <w:r w:rsidR="007C74C4" w:rsidRPr="007C74C4">
        <w:rPr>
          <w:color w:val="FF0000"/>
          <w:sz w:val="24"/>
          <w:szCs w:val="24"/>
        </w:rPr>
        <w:t>операцию вставки</w:t>
      </w:r>
      <w:r w:rsidRPr="007C74C4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в худ</w:t>
      </w:r>
      <w:r w:rsidR="000411D0">
        <w:rPr>
          <w:sz w:val="24"/>
          <w:szCs w:val="24"/>
        </w:rPr>
        <w:t xml:space="preserve">шем случае </w:t>
      </w:r>
      <w:r w:rsidR="007C74C4" w:rsidRPr="007C74C4">
        <w:rPr>
          <w:color w:val="FF0000"/>
          <w:sz w:val="24"/>
          <w:szCs w:val="24"/>
        </w:rPr>
        <w:t>за</w:t>
      </w:r>
      <w:r w:rsidR="007C74C4">
        <w:rPr>
          <w:sz w:val="24"/>
          <w:szCs w:val="24"/>
        </w:rPr>
        <w:t xml:space="preserve"> </w:t>
      </w:r>
      <w:r>
        <w:rPr>
          <w:sz w:val="24"/>
          <w:szCs w:val="24"/>
        </w:rPr>
        <w:t>постоянно</w:t>
      </w:r>
      <w:r w:rsidR="007C74C4" w:rsidRPr="007C74C4">
        <w:rPr>
          <w:color w:val="FF0000"/>
          <w:sz w:val="24"/>
          <w:szCs w:val="24"/>
        </w:rPr>
        <w:t>е</w:t>
      </w:r>
      <w:r>
        <w:rPr>
          <w:sz w:val="24"/>
          <w:szCs w:val="24"/>
        </w:rPr>
        <w:t xml:space="preserve"> врем</w:t>
      </w:r>
      <w:r w:rsidR="007C74C4" w:rsidRPr="007C74C4">
        <w:rPr>
          <w:color w:val="FF0000"/>
          <w:sz w:val="24"/>
          <w:szCs w:val="24"/>
        </w:rPr>
        <w:t>я</w:t>
      </w:r>
      <w:r>
        <w:rPr>
          <w:sz w:val="24"/>
          <w:szCs w:val="24"/>
        </w:rPr>
        <w:t xml:space="preserve">, удаление минимального значения, </w:t>
      </w:r>
      <w:r w:rsidR="000411D0">
        <w:rPr>
          <w:sz w:val="24"/>
          <w:szCs w:val="24"/>
        </w:rPr>
        <w:t>доступ к наименьшему</w:t>
      </w:r>
      <w:r>
        <w:rPr>
          <w:sz w:val="24"/>
          <w:szCs w:val="24"/>
        </w:rPr>
        <w:t>, удаление элемента и уменьшение элемента х в худшем случае</w:t>
      </w:r>
      <w:r w:rsidR="007C74C4">
        <w:rPr>
          <w:sz w:val="24"/>
          <w:szCs w:val="24"/>
        </w:rPr>
        <w:t xml:space="preserve"> </w:t>
      </w:r>
      <w:r w:rsidR="007C74C4" w:rsidRPr="007C74C4">
        <w:rPr>
          <w:color w:val="FF0000"/>
          <w:sz w:val="24"/>
          <w:szCs w:val="24"/>
        </w:rPr>
        <w:t xml:space="preserve">за </w:t>
      </w:r>
      <w:r w:rsidR="000411D0" w:rsidRPr="007C74C4">
        <w:rPr>
          <w:color w:val="FF0000"/>
          <w:sz w:val="24"/>
          <w:szCs w:val="24"/>
        </w:rPr>
        <w:t>врем</w:t>
      </w:r>
      <w:r w:rsidR="007C74C4">
        <w:rPr>
          <w:color w:val="FF0000"/>
          <w:sz w:val="24"/>
          <w:szCs w:val="24"/>
        </w:rPr>
        <w:t>я</w:t>
      </w:r>
      <w:r w:rsidR="000411D0">
        <w:rPr>
          <w:sz w:val="24"/>
          <w:szCs w:val="24"/>
        </w:rPr>
        <w:t xml:space="preserve">  O(log(min{w</w:t>
      </w:r>
      <w:r w:rsidR="000411D0">
        <w:rPr>
          <w:sz w:val="24"/>
          <w:szCs w:val="24"/>
          <w:vertAlign w:val="subscript"/>
        </w:rPr>
        <w:t>х</w:t>
      </w:r>
      <w:r w:rsidR="000411D0">
        <w:rPr>
          <w:sz w:val="24"/>
          <w:szCs w:val="24"/>
        </w:rPr>
        <w:t>, q</w:t>
      </w:r>
      <w:r w:rsidR="000411D0">
        <w:rPr>
          <w:sz w:val="24"/>
          <w:szCs w:val="24"/>
          <w:vertAlign w:val="subscript"/>
        </w:rPr>
        <w:t>х</w:t>
      </w:r>
      <w:r w:rsidR="000411D0" w:rsidRPr="000411D0">
        <w:rPr>
          <w:sz w:val="24"/>
          <w:szCs w:val="24"/>
        </w:rPr>
        <w:t>}))</w:t>
      </w:r>
      <w:r w:rsidR="000411D0">
        <w:rPr>
          <w:sz w:val="24"/>
          <w:szCs w:val="24"/>
        </w:rPr>
        <w:t>, где w</w:t>
      </w:r>
      <w:r w:rsidR="000411D0">
        <w:rPr>
          <w:sz w:val="24"/>
          <w:szCs w:val="24"/>
          <w:vertAlign w:val="subscript"/>
        </w:rPr>
        <w:t>х</w:t>
      </w:r>
      <w:r w:rsidR="000411D0">
        <w:rPr>
          <w:sz w:val="24"/>
          <w:szCs w:val="24"/>
        </w:rPr>
        <w:t xml:space="preserve"> (</w:t>
      </w:r>
      <w:r w:rsidR="000411D0">
        <w:rPr>
          <w:sz w:val="24"/>
          <w:szCs w:val="24"/>
          <w:lang w:val="en-US"/>
        </w:rPr>
        <w:t>q</w:t>
      </w:r>
      <w:r w:rsidR="000411D0">
        <w:rPr>
          <w:sz w:val="24"/>
          <w:szCs w:val="24"/>
          <w:vertAlign w:val="subscript"/>
          <w:lang w:val="en-US"/>
        </w:rPr>
        <w:t>x</w:t>
      </w:r>
      <w:r w:rsidR="000411D0">
        <w:rPr>
          <w:sz w:val="24"/>
          <w:szCs w:val="24"/>
        </w:rPr>
        <w:t>)</w:t>
      </w:r>
      <w:r w:rsidR="000411D0" w:rsidRPr="000411D0">
        <w:rPr>
          <w:sz w:val="24"/>
          <w:szCs w:val="24"/>
        </w:rPr>
        <w:t xml:space="preserve"> </w:t>
      </w:r>
      <w:r w:rsidR="000411D0">
        <w:rPr>
          <w:sz w:val="24"/>
          <w:szCs w:val="24"/>
        </w:rPr>
        <w:t>это количество элементов ,к которым был получен доступ после (до) последнего обращения к х, и которые все еще находятся в приоритетной очереди, пока выполняется соответствующая операция.</w:t>
      </w:r>
      <w:r w:rsidR="000411D0" w:rsidRPr="000411D0">
        <w:t xml:space="preserve"> </w:t>
      </w:r>
      <w:r w:rsidR="000411D0" w:rsidRPr="000411D0">
        <w:rPr>
          <w:sz w:val="24"/>
          <w:szCs w:val="24"/>
        </w:rPr>
        <w:t xml:space="preserve">(Доступ к элементу учитывается любой операцией </w:t>
      </w:r>
      <w:r w:rsidR="000411D0">
        <w:rPr>
          <w:sz w:val="24"/>
          <w:szCs w:val="24"/>
        </w:rPr>
        <w:t>приоритетной очереди, которая в</w:t>
      </w:r>
      <w:r w:rsidR="000411D0" w:rsidRPr="000411D0">
        <w:rPr>
          <w:sz w:val="24"/>
          <w:szCs w:val="24"/>
        </w:rPr>
        <w:t>ключает</w:t>
      </w:r>
      <w:r w:rsidR="000411D0">
        <w:rPr>
          <w:sz w:val="24"/>
          <w:szCs w:val="24"/>
        </w:rPr>
        <w:t xml:space="preserve"> в себя</w:t>
      </w:r>
      <w:r w:rsidR="000411D0" w:rsidRPr="000411D0">
        <w:rPr>
          <w:sz w:val="24"/>
          <w:szCs w:val="24"/>
        </w:rPr>
        <w:t xml:space="preserve"> этот элемент.)</w:t>
      </w:r>
      <w:r w:rsidR="000411D0">
        <w:rPr>
          <w:sz w:val="24"/>
          <w:szCs w:val="24"/>
        </w:rPr>
        <w:t xml:space="preserve"> Наша приоритетная очередь имеет</w:t>
      </w:r>
      <w:r w:rsidR="00E33CC2">
        <w:rPr>
          <w:sz w:val="24"/>
          <w:szCs w:val="24"/>
        </w:rPr>
        <w:t xml:space="preserve"> и</w:t>
      </w:r>
      <w:r w:rsidR="00744C66" w:rsidRPr="00744C66">
        <w:rPr>
          <w:rFonts w:cs="CMR10"/>
          <w:sz w:val="20"/>
          <w:szCs w:val="20"/>
        </w:rPr>
        <w:t xml:space="preserve"> </w:t>
      </w:r>
      <w:r w:rsidR="00744C66" w:rsidRPr="00744C66">
        <w:rPr>
          <w:rFonts w:cs="CMR10"/>
          <w:sz w:val="24"/>
          <w:szCs w:val="24"/>
          <w:lang w:val="en-US"/>
        </w:rPr>
        <w:t>working</w:t>
      </w:r>
      <w:r w:rsidR="00744C66" w:rsidRPr="00744C66">
        <w:rPr>
          <w:rFonts w:cs="CMR10"/>
          <w:sz w:val="24"/>
          <w:szCs w:val="24"/>
        </w:rPr>
        <w:t>-</w:t>
      </w:r>
      <w:r w:rsidR="00744C66" w:rsidRPr="00744C66">
        <w:rPr>
          <w:rFonts w:cs="CMR10"/>
          <w:sz w:val="24"/>
          <w:szCs w:val="24"/>
          <w:lang w:val="en-US"/>
        </w:rPr>
        <w:t>set</w:t>
      </w:r>
      <w:r w:rsidR="00AF1532">
        <w:rPr>
          <w:sz w:val="24"/>
          <w:szCs w:val="24"/>
        </w:rPr>
        <w:t xml:space="preserve">, и </w:t>
      </w:r>
      <w:r w:rsidR="00744C66" w:rsidRPr="00744C66">
        <w:rPr>
          <w:rFonts w:cstheme="minorHAnsi"/>
          <w:sz w:val="24"/>
          <w:szCs w:val="24"/>
        </w:rPr>
        <w:t>queueish</w:t>
      </w:r>
      <w:r w:rsidR="00744C66">
        <w:rPr>
          <w:sz w:val="24"/>
          <w:szCs w:val="24"/>
        </w:rPr>
        <w:t xml:space="preserve"> </w:t>
      </w:r>
      <w:r w:rsidR="00AF1532">
        <w:rPr>
          <w:sz w:val="24"/>
          <w:szCs w:val="24"/>
        </w:rPr>
        <w:t>свойства</w:t>
      </w:r>
      <w:r w:rsidR="00AF1532" w:rsidRPr="00AF1532">
        <w:rPr>
          <w:sz w:val="24"/>
          <w:szCs w:val="24"/>
        </w:rPr>
        <w:t>;</w:t>
      </w:r>
      <w:r w:rsidR="00AF1532">
        <w:rPr>
          <w:sz w:val="24"/>
          <w:szCs w:val="24"/>
        </w:rPr>
        <w:t xml:space="preserve"> и еще больше она удовлетворяет этим свойствам в </w:t>
      </w:r>
      <w:r w:rsidR="00516499">
        <w:rPr>
          <w:sz w:val="24"/>
          <w:szCs w:val="24"/>
        </w:rPr>
        <w:t>значении</w:t>
      </w:r>
      <w:r w:rsidR="00AF1532">
        <w:rPr>
          <w:sz w:val="24"/>
          <w:szCs w:val="24"/>
        </w:rPr>
        <w:t xml:space="preserve"> худшего случая.</w:t>
      </w:r>
      <w:r w:rsidR="00AF1532" w:rsidRPr="00AF1532">
        <w:t xml:space="preserve"> </w:t>
      </w:r>
      <w:r w:rsidR="00AF1532" w:rsidRPr="00AF1532">
        <w:rPr>
          <w:sz w:val="24"/>
          <w:szCs w:val="24"/>
        </w:rPr>
        <w:t>По результатам [1, 2] наша</w:t>
      </w:r>
      <w:r w:rsidR="00AF1532">
        <w:rPr>
          <w:sz w:val="24"/>
          <w:szCs w:val="24"/>
        </w:rPr>
        <w:t xml:space="preserve"> п</w:t>
      </w:r>
      <w:r w:rsidR="00AF1532" w:rsidRPr="00AF1532">
        <w:rPr>
          <w:sz w:val="24"/>
          <w:szCs w:val="24"/>
        </w:rPr>
        <w:t>риоритетная очередь</w:t>
      </w:r>
      <w:r w:rsidR="00AF1532">
        <w:rPr>
          <w:sz w:val="24"/>
          <w:szCs w:val="24"/>
        </w:rPr>
        <w:t xml:space="preserve"> также удовлетворяет свойствам </w:t>
      </w:r>
      <w:r w:rsidR="00AF1532">
        <w:rPr>
          <w:rFonts w:cstheme="minorHAnsi"/>
          <w:sz w:val="24"/>
          <w:szCs w:val="24"/>
        </w:rPr>
        <w:t>static-</w:t>
      </w:r>
      <w:r w:rsidR="00AF1532">
        <w:rPr>
          <w:rFonts w:cstheme="minorHAnsi"/>
          <w:sz w:val="24"/>
          <w:szCs w:val="24"/>
          <w:lang w:val="en-US"/>
        </w:rPr>
        <w:t>fi</w:t>
      </w:r>
      <w:r w:rsidR="00AF1532" w:rsidRPr="00AF1532">
        <w:rPr>
          <w:rFonts w:cstheme="minorHAnsi"/>
          <w:sz w:val="24"/>
          <w:szCs w:val="24"/>
        </w:rPr>
        <w:t>n</w:t>
      </w:r>
      <w:r w:rsidR="00AF1532">
        <w:rPr>
          <w:rFonts w:cstheme="minorHAnsi"/>
          <w:sz w:val="24"/>
          <w:szCs w:val="24"/>
        </w:rPr>
        <w:t xml:space="preserve">ger, static-optimality и </w:t>
      </w:r>
      <w:r w:rsidR="002C39FA">
        <w:rPr>
          <w:rFonts w:cstheme="minorHAnsi"/>
          <w:color w:val="FF0000"/>
          <w:sz w:val="24"/>
          <w:szCs w:val="24"/>
        </w:rPr>
        <w:t>единым ограничениям</w:t>
      </w:r>
      <w:r w:rsidR="00AF1532" w:rsidRPr="00AF1532">
        <w:rPr>
          <w:rFonts w:cstheme="minorHAnsi"/>
          <w:sz w:val="24"/>
          <w:szCs w:val="24"/>
        </w:rPr>
        <w:t>.</w:t>
      </w:r>
      <w:r w:rsidR="00AF1532">
        <w:rPr>
          <w:rFonts w:cstheme="minorHAnsi"/>
          <w:sz w:val="24"/>
          <w:szCs w:val="24"/>
        </w:rPr>
        <w:t xml:space="preserve"> Более того, мы модифицировали нашу очередь, чтобы она могла реализовывать </w:t>
      </w:r>
      <w:r w:rsidR="00516499">
        <w:rPr>
          <w:rFonts w:cstheme="minorHAnsi"/>
          <w:sz w:val="24"/>
          <w:szCs w:val="24"/>
        </w:rPr>
        <w:t>новое объединяющее свойство-</w:t>
      </w:r>
      <w:r w:rsidR="00516499">
        <w:rPr>
          <w:rFonts w:cstheme="minorHAnsi"/>
          <w:sz w:val="24"/>
          <w:szCs w:val="24"/>
          <w:lang w:val="en-US"/>
        </w:rPr>
        <w:t>time</w:t>
      </w:r>
      <w:r w:rsidR="00516499" w:rsidRPr="00516499">
        <w:rPr>
          <w:rFonts w:cstheme="minorHAnsi"/>
          <w:sz w:val="24"/>
          <w:szCs w:val="24"/>
        </w:rPr>
        <w:t>-</w:t>
      </w:r>
      <w:r w:rsidR="00516499">
        <w:rPr>
          <w:rFonts w:cstheme="minorHAnsi"/>
          <w:sz w:val="24"/>
          <w:szCs w:val="24"/>
          <w:lang w:val="en-US"/>
        </w:rPr>
        <w:t>finger</w:t>
      </w:r>
      <w:r w:rsidR="00516499" w:rsidRPr="00516499">
        <w:rPr>
          <w:rFonts w:cstheme="minorHAnsi"/>
          <w:sz w:val="24"/>
          <w:szCs w:val="24"/>
        </w:rPr>
        <w:t>-</w:t>
      </w:r>
      <w:r w:rsidR="00516499">
        <w:rPr>
          <w:rFonts w:cstheme="minorHAnsi"/>
          <w:sz w:val="24"/>
          <w:szCs w:val="24"/>
        </w:rPr>
        <w:t xml:space="preserve">которое инкапсулирует </w:t>
      </w:r>
      <w:r w:rsidR="00744C66" w:rsidRPr="00744C66">
        <w:rPr>
          <w:rFonts w:cs="CMR10"/>
          <w:sz w:val="24"/>
          <w:szCs w:val="24"/>
          <w:lang w:val="en-US"/>
        </w:rPr>
        <w:t>working</w:t>
      </w:r>
      <w:r w:rsidR="00744C66" w:rsidRPr="00744C66">
        <w:rPr>
          <w:rFonts w:cs="CMR10"/>
          <w:sz w:val="24"/>
          <w:szCs w:val="24"/>
        </w:rPr>
        <w:t>-</w:t>
      </w:r>
      <w:r w:rsidR="00744C66" w:rsidRPr="00744C66">
        <w:rPr>
          <w:rFonts w:cs="CMR10"/>
          <w:sz w:val="24"/>
          <w:szCs w:val="24"/>
          <w:lang w:val="en-US"/>
        </w:rPr>
        <w:t>set</w:t>
      </w:r>
      <w:r w:rsidR="00744C66">
        <w:rPr>
          <w:rFonts w:cstheme="minorHAnsi"/>
          <w:sz w:val="24"/>
          <w:szCs w:val="24"/>
        </w:rPr>
        <w:t xml:space="preserve"> </w:t>
      </w:r>
      <w:r w:rsidR="00516499">
        <w:rPr>
          <w:rFonts w:cstheme="minorHAnsi"/>
          <w:sz w:val="24"/>
          <w:szCs w:val="24"/>
        </w:rPr>
        <w:t xml:space="preserve">и </w:t>
      </w:r>
      <w:r w:rsidR="00744C66" w:rsidRPr="00744C66">
        <w:rPr>
          <w:rFonts w:cstheme="minorHAnsi"/>
          <w:sz w:val="24"/>
          <w:szCs w:val="24"/>
        </w:rPr>
        <w:t>queueish</w:t>
      </w:r>
      <w:r w:rsidR="00516499">
        <w:rPr>
          <w:rFonts w:cstheme="minorHAnsi"/>
          <w:sz w:val="24"/>
          <w:szCs w:val="24"/>
        </w:rPr>
        <w:t xml:space="preserve"> </w:t>
      </w:r>
      <w:r w:rsidR="00744C66">
        <w:rPr>
          <w:rFonts w:cstheme="minorHAnsi"/>
          <w:sz w:val="24"/>
          <w:szCs w:val="24"/>
        </w:rPr>
        <w:t>свойства</w:t>
      </w:r>
      <w:r w:rsidR="00516499">
        <w:rPr>
          <w:rFonts w:cstheme="minorHAnsi"/>
          <w:sz w:val="24"/>
          <w:szCs w:val="24"/>
        </w:rPr>
        <w:t>.</w:t>
      </w:r>
    </w:p>
    <w:p w:rsidR="00516499" w:rsidRDefault="00516499" w:rsidP="00AF153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1.Введение</w:t>
      </w:r>
    </w:p>
    <w:p w:rsidR="00CB218F" w:rsidRDefault="00516499" w:rsidP="00FF1CB8">
      <w:pPr>
        <w:autoSpaceDE w:val="0"/>
        <w:autoSpaceDN w:val="0"/>
        <w:adjustRightInd w:val="0"/>
        <w:spacing w:after="0" w:line="240" w:lineRule="auto"/>
      </w:pPr>
      <w:r w:rsidRPr="00516499">
        <w:rPr>
          <w:rFonts w:cstheme="minorHAnsi"/>
          <w:sz w:val="24"/>
          <w:szCs w:val="24"/>
        </w:rPr>
        <w:t xml:space="preserve">Чувствительные к распределению структуры данных - это структуры, для которых временные </w:t>
      </w:r>
      <w:r w:rsidR="00665516" w:rsidRPr="00665516">
        <w:rPr>
          <w:rFonts w:cstheme="minorHAnsi"/>
          <w:color w:val="FF0000"/>
          <w:sz w:val="24"/>
          <w:szCs w:val="24"/>
        </w:rPr>
        <w:t>о</w:t>
      </w:r>
      <w:r w:rsidRPr="00665516">
        <w:rPr>
          <w:rFonts w:cstheme="minorHAnsi"/>
          <w:color w:val="FF0000"/>
          <w:sz w:val="24"/>
          <w:szCs w:val="24"/>
        </w:rPr>
        <w:t>грани</w:t>
      </w:r>
      <w:r w:rsidR="00665516" w:rsidRPr="00665516">
        <w:rPr>
          <w:rFonts w:cstheme="minorHAnsi"/>
          <w:color w:val="FF0000"/>
          <w:sz w:val="24"/>
          <w:szCs w:val="24"/>
        </w:rPr>
        <w:t>чения</w:t>
      </w:r>
      <w:r w:rsidRPr="00516499">
        <w:rPr>
          <w:rFonts w:cstheme="minorHAnsi"/>
          <w:sz w:val="24"/>
          <w:szCs w:val="24"/>
        </w:rPr>
        <w:t xml:space="preserve"> выполнения операций изменяются в зависимости от последовательности выполняемых операций</w:t>
      </w:r>
      <w:r w:rsidR="00665516">
        <w:rPr>
          <w:rFonts w:cstheme="minorHAnsi"/>
          <w:sz w:val="24"/>
          <w:szCs w:val="24"/>
        </w:rPr>
        <w:t xml:space="preserve"> </w:t>
      </w:r>
      <w:r w:rsidR="009E6AA4" w:rsidRPr="009E6AA4">
        <w:rPr>
          <w:rFonts w:cstheme="minorHAnsi"/>
          <w:sz w:val="24"/>
          <w:szCs w:val="24"/>
        </w:rPr>
        <w:t>[1]</w:t>
      </w:r>
      <w:r>
        <w:rPr>
          <w:rFonts w:cstheme="minorHAnsi"/>
          <w:sz w:val="24"/>
          <w:szCs w:val="24"/>
        </w:rPr>
        <w:t>.</w:t>
      </w:r>
      <w:r w:rsidRPr="00516499">
        <w:t xml:space="preserve"> </w:t>
      </w:r>
      <w:r w:rsidRPr="00516499">
        <w:rPr>
          <w:rFonts w:cstheme="minorHAnsi"/>
          <w:sz w:val="24"/>
          <w:szCs w:val="24"/>
        </w:rPr>
        <w:t>Эти структуры данных обычно выполняют как и их нечувствительные к распределению аналоги на случайной последовательности операций в амортизированном значении;</w:t>
      </w:r>
      <w:r w:rsidRPr="00516499">
        <w:t xml:space="preserve"> </w:t>
      </w:r>
      <w:r>
        <w:rPr>
          <w:rFonts w:cstheme="minorHAnsi"/>
          <w:sz w:val="24"/>
          <w:szCs w:val="24"/>
        </w:rPr>
        <w:t>о</w:t>
      </w:r>
      <w:r w:rsidRPr="00516499">
        <w:rPr>
          <w:rFonts w:cstheme="minorHAnsi"/>
          <w:sz w:val="24"/>
          <w:szCs w:val="24"/>
        </w:rPr>
        <w:t>днако, когда последовательность операций следует определенному распределению (например, имеет временную или пространственную локальность), чувствительные к распределению структуры данных работают значительно лучше.</w:t>
      </w:r>
      <w:r w:rsidR="00FF1CB8" w:rsidRPr="00FF1CB8">
        <w:t xml:space="preserve"> </w:t>
      </w:r>
    </w:p>
    <w:p w:rsidR="00CB218F" w:rsidRDefault="00CB218F" w:rsidP="00442916">
      <w:pPr>
        <w:autoSpaceDE w:val="0"/>
        <w:autoSpaceDN w:val="0"/>
        <w:adjustRightInd w:val="0"/>
        <w:spacing w:after="0" w:line="240" w:lineRule="auto"/>
      </w:pPr>
      <w:r w:rsidRPr="00CB218F">
        <w:t xml:space="preserve"> </w:t>
      </w:r>
      <w:r w:rsidR="00FF1CB8" w:rsidRPr="00FF1CB8">
        <w:rPr>
          <w:rFonts w:cstheme="minorHAnsi"/>
          <w:sz w:val="24"/>
          <w:szCs w:val="24"/>
        </w:rPr>
        <w:t xml:space="preserve">Структура данных, чувствительная к распределению в квинтэссенции, представляет собой </w:t>
      </w:r>
      <w:r w:rsidR="00442916" w:rsidRPr="00442916">
        <w:rPr>
          <w:rFonts w:cstheme="minorHAnsi"/>
          <w:color w:val="FF0000"/>
          <w:sz w:val="24"/>
          <w:szCs w:val="24"/>
        </w:rPr>
        <w:t>сплэй (</w:t>
      </w:r>
      <w:r w:rsidR="00442916" w:rsidRPr="00442916">
        <w:rPr>
          <w:rFonts w:ascii="CMR10" w:hAnsi="CMR10" w:cs="CMR10"/>
          <w:color w:val="FF0000"/>
          <w:sz w:val="24"/>
          <w:szCs w:val="24"/>
        </w:rPr>
        <w:t>splay</w:t>
      </w:r>
      <w:r w:rsidR="00442916" w:rsidRPr="00442916">
        <w:rPr>
          <w:rFonts w:cs="CMR10"/>
          <w:color w:val="FF0000"/>
          <w:sz w:val="24"/>
          <w:szCs w:val="24"/>
        </w:rPr>
        <w:t>)</w:t>
      </w:r>
      <w:r w:rsidR="00FF1CB8" w:rsidRPr="00442916">
        <w:rPr>
          <w:rFonts w:cstheme="minorHAnsi"/>
          <w:color w:val="FF0000"/>
          <w:sz w:val="24"/>
          <w:szCs w:val="24"/>
        </w:rPr>
        <w:t xml:space="preserve"> </w:t>
      </w:r>
      <w:r w:rsidR="00FF1CB8">
        <w:rPr>
          <w:rFonts w:cstheme="minorHAnsi"/>
          <w:sz w:val="24"/>
          <w:szCs w:val="24"/>
        </w:rPr>
        <w:t>деревья</w:t>
      </w:r>
      <w:r w:rsidR="009E6AA4" w:rsidRPr="009E6AA4">
        <w:rPr>
          <w:rFonts w:ascii="CMR10" w:hAnsi="CMR10" w:cs="CMR10"/>
          <w:sz w:val="20"/>
          <w:szCs w:val="20"/>
        </w:rPr>
        <w:t xml:space="preserve"> </w:t>
      </w:r>
      <w:r w:rsidR="009E6AA4">
        <w:rPr>
          <w:rFonts w:ascii="CMR10" w:hAnsi="CMR10" w:cs="CMR10"/>
          <w:sz w:val="20"/>
          <w:szCs w:val="20"/>
        </w:rPr>
        <w:t>[4]</w:t>
      </w:r>
      <w:r w:rsidR="00FF1CB8" w:rsidRPr="00FF1CB8">
        <w:rPr>
          <w:rFonts w:cstheme="minorHAnsi"/>
          <w:sz w:val="24"/>
          <w:szCs w:val="24"/>
        </w:rPr>
        <w:t xml:space="preserve">. </w:t>
      </w:r>
      <w:r w:rsidR="00442916" w:rsidRPr="00442916">
        <w:rPr>
          <w:rFonts w:cstheme="minorHAnsi"/>
          <w:color w:val="FF0000"/>
          <w:sz w:val="24"/>
          <w:szCs w:val="24"/>
        </w:rPr>
        <w:t>Сплэй</w:t>
      </w:r>
      <w:r w:rsidR="00FF1CB8">
        <w:rPr>
          <w:rFonts w:cstheme="minorHAnsi"/>
          <w:sz w:val="24"/>
          <w:szCs w:val="24"/>
        </w:rPr>
        <w:t xml:space="preserve"> деревья</w:t>
      </w:r>
      <w:r w:rsidR="00FF1CB8" w:rsidRPr="00FF1CB8">
        <w:rPr>
          <w:rFonts w:cstheme="minorHAnsi"/>
          <w:sz w:val="24"/>
          <w:szCs w:val="24"/>
        </w:rPr>
        <w:t xml:space="preserve">, </w:t>
      </w:r>
      <w:r w:rsidR="00442916">
        <w:rPr>
          <w:rFonts w:cstheme="minorHAnsi"/>
          <w:sz w:val="24"/>
          <w:szCs w:val="24"/>
        </w:rPr>
        <w:t>о</w:t>
      </w:r>
      <w:r w:rsidR="00FF1CB8" w:rsidRPr="00FF1CB8">
        <w:rPr>
          <w:rFonts w:cstheme="minorHAnsi"/>
          <w:sz w:val="24"/>
          <w:szCs w:val="24"/>
        </w:rPr>
        <w:t>ка</w:t>
      </w:r>
      <w:r w:rsidR="00442916">
        <w:rPr>
          <w:rFonts w:cstheme="minorHAnsi"/>
          <w:sz w:val="24"/>
          <w:szCs w:val="24"/>
        </w:rPr>
        <w:t>зыва</w:t>
      </w:r>
      <w:r w:rsidR="00FF1CB8" w:rsidRPr="00FF1CB8">
        <w:rPr>
          <w:rFonts w:cstheme="minorHAnsi"/>
          <w:sz w:val="24"/>
          <w:szCs w:val="24"/>
        </w:rPr>
        <w:t>ется, выполняют очень эффективно над несколькими естественными последовательностями операций,</w:t>
      </w:r>
      <w:r w:rsidR="00FF1CB8">
        <w:rPr>
          <w:rFonts w:cstheme="minorHAnsi"/>
          <w:sz w:val="24"/>
          <w:szCs w:val="24"/>
        </w:rPr>
        <w:t xml:space="preserve"> </w:t>
      </w:r>
      <w:r w:rsidR="00442916">
        <w:rPr>
          <w:rFonts w:cstheme="minorHAnsi"/>
          <w:sz w:val="24"/>
          <w:szCs w:val="24"/>
        </w:rPr>
        <w:t xml:space="preserve">как </w:t>
      </w:r>
      <w:r w:rsidR="00FF1CB8">
        <w:rPr>
          <w:rFonts w:cstheme="minorHAnsi"/>
          <w:sz w:val="24"/>
          <w:szCs w:val="24"/>
        </w:rPr>
        <w:t>теоретически</w:t>
      </w:r>
      <w:r w:rsidR="00442916" w:rsidRPr="009E6AA4">
        <w:rPr>
          <w:rFonts w:cstheme="minorHAnsi"/>
          <w:sz w:val="24"/>
          <w:szCs w:val="24"/>
        </w:rPr>
        <w:t xml:space="preserve"> </w:t>
      </w:r>
      <w:r w:rsidR="009E6AA4" w:rsidRPr="009E6AA4">
        <w:rPr>
          <w:rFonts w:cstheme="minorHAnsi"/>
          <w:sz w:val="24"/>
          <w:szCs w:val="24"/>
        </w:rPr>
        <w:t>[4]</w:t>
      </w:r>
      <w:r w:rsidR="00FF1CB8">
        <w:rPr>
          <w:rFonts w:cstheme="minorHAnsi"/>
          <w:sz w:val="24"/>
          <w:szCs w:val="24"/>
        </w:rPr>
        <w:t xml:space="preserve"> (</w:t>
      </w:r>
      <w:r w:rsidR="00FF1CB8" w:rsidRPr="00FF1CB8">
        <w:rPr>
          <w:rFonts w:cstheme="minorHAnsi"/>
          <w:sz w:val="24"/>
          <w:szCs w:val="24"/>
        </w:rPr>
        <w:t xml:space="preserve">асимптотически быстрее </w:t>
      </w:r>
      <w:r w:rsidR="00FF1CB8">
        <w:rPr>
          <w:rFonts w:cstheme="minorHAnsi"/>
          <w:sz w:val="24"/>
          <w:szCs w:val="24"/>
        </w:rPr>
        <w:t>θ</w:t>
      </w:r>
      <w:r w:rsidR="00FF1CB8" w:rsidRPr="00FF1CB8">
        <w:rPr>
          <w:rFonts w:cstheme="minorHAnsi"/>
          <w:sz w:val="24"/>
          <w:szCs w:val="24"/>
        </w:rPr>
        <w:t xml:space="preserve">(log n) времени на наборе из n элементов) </w:t>
      </w:r>
      <w:r w:rsidR="00442916">
        <w:rPr>
          <w:rFonts w:cstheme="minorHAnsi"/>
          <w:sz w:val="24"/>
          <w:szCs w:val="24"/>
        </w:rPr>
        <w:t xml:space="preserve">так </w:t>
      </w:r>
      <w:r w:rsidR="00FF1CB8" w:rsidRPr="00FF1CB8">
        <w:rPr>
          <w:rFonts w:cstheme="minorHAnsi"/>
          <w:sz w:val="24"/>
          <w:szCs w:val="24"/>
        </w:rPr>
        <w:t>и практически</w:t>
      </w:r>
      <w:r w:rsidR="00442916">
        <w:rPr>
          <w:rFonts w:cstheme="minorHAnsi"/>
          <w:sz w:val="24"/>
          <w:szCs w:val="24"/>
        </w:rPr>
        <w:t xml:space="preserve"> </w:t>
      </w:r>
      <w:r w:rsidR="009E6AA4" w:rsidRPr="009E6AA4">
        <w:rPr>
          <w:rFonts w:cstheme="minorHAnsi"/>
          <w:sz w:val="24"/>
          <w:szCs w:val="24"/>
        </w:rPr>
        <w:t>[5]</w:t>
      </w:r>
      <w:r w:rsidR="00FF1CB8">
        <w:rPr>
          <w:rFonts w:cstheme="minorHAnsi"/>
          <w:sz w:val="24"/>
          <w:szCs w:val="24"/>
        </w:rPr>
        <w:t>.</w:t>
      </w:r>
      <w:r w:rsidR="00FF1CB8" w:rsidRPr="00FF1CB8">
        <w:t xml:space="preserve"> </w:t>
      </w:r>
      <w:r w:rsidR="00FF1CB8" w:rsidRPr="00FF1CB8">
        <w:rPr>
          <w:rFonts w:cstheme="minorHAnsi"/>
          <w:sz w:val="24"/>
          <w:szCs w:val="24"/>
        </w:rPr>
        <w:t>До сих пор не существует всестороннего анализа чувствительно</w:t>
      </w:r>
      <w:r w:rsidR="00442916">
        <w:rPr>
          <w:rFonts w:cstheme="minorHAnsi"/>
          <w:sz w:val="24"/>
          <w:szCs w:val="24"/>
        </w:rPr>
        <w:t>сти</w:t>
      </w:r>
      <w:r w:rsidR="00FF1CB8" w:rsidRPr="00FF1CB8">
        <w:rPr>
          <w:rFonts w:cstheme="minorHAnsi"/>
          <w:sz w:val="24"/>
          <w:szCs w:val="24"/>
        </w:rPr>
        <w:t xml:space="preserve"> к распределению, </w:t>
      </w:r>
      <w:r w:rsidR="00442916" w:rsidRPr="00442916">
        <w:rPr>
          <w:rFonts w:cstheme="minorHAnsi"/>
          <w:color w:val="FF0000"/>
          <w:sz w:val="24"/>
          <w:szCs w:val="24"/>
        </w:rPr>
        <w:t>сплэй</w:t>
      </w:r>
      <w:r w:rsidR="00442916" w:rsidRPr="00FF1CB8">
        <w:rPr>
          <w:rFonts w:cstheme="minorHAnsi"/>
          <w:sz w:val="24"/>
          <w:szCs w:val="24"/>
        </w:rPr>
        <w:t xml:space="preserve"> </w:t>
      </w:r>
      <w:r w:rsidR="00FF1CB8" w:rsidRPr="00FF1CB8">
        <w:rPr>
          <w:rFonts w:cstheme="minorHAnsi"/>
          <w:sz w:val="24"/>
          <w:szCs w:val="24"/>
        </w:rPr>
        <w:t>деревьев.</w:t>
      </w:r>
      <w:r w:rsidR="00FF1CB8" w:rsidRPr="00FF1CB8">
        <w:t xml:space="preserve"> </w:t>
      </w:r>
      <w:r w:rsidR="00FF1CB8" w:rsidRPr="00FF1CB8">
        <w:rPr>
          <w:rFonts w:cstheme="minorHAnsi"/>
          <w:sz w:val="24"/>
          <w:szCs w:val="24"/>
        </w:rPr>
        <w:t>Вместо этого существуют теоремы и предположения, характеризующие их свойства, чувствительные к распределению;</w:t>
      </w:r>
      <w:r w:rsidR="00FF1CB8" w:rsidRPr="00FF1CB8">
        <w:t xml:space="preserve"> </w:t>
      </w:r>
      <w:r w:rsidR="00FF1CB8" w:rsidRPr="00FF1CB8">
        <w:rPr>
          <w:rFonts w:cstheme="minorHAnsi"/>
          <w:sz w:val="24"/>
          <w:szCs w:val="24"/>
        </w:rPr>
        <w:t>они включают:</w:t>
      </w:r>
      <w:r w:rsidR="00FF1CB8" w:rsidRPr="00FF1CB8">
        <w:rPr>
          <w:rFonts w:ascii="CMR10" w:hAnsi="CMR10" w:cs="CMR10"/>
          <w:sz w:val="20"/>
          <w:szCs w:val="20"/>
        </w:rPr>
        <w:t xml:space="preserve"> </w:t>
      </w:r>
      <w:r w:rsidR="00FF1CB8">
        <w:rPr>
          <w:rFonts w:cstheme="minorHAnsi"/>
          <w:sz w:val="24"/>
          <w:szCs w:val="24"/>
        </w:rPr>
        <w:t>static</w:t>
      </w:r>
      <w:r w:rsidR="00FF1CB8" w:rsidRPr="00FF1CB8">
        <w:rPr>
          <w:rFonts w:cstheme="minorHAnsi"/>
          <w:sz w:val="24"/>
          <w:szCs w:val="24"/>
        </w:rPr>
        <w:t>-</w:t>
      </w:r>
      <w:r w:rsidR="00FF1CB8">
        <w:rPr>
          <w:rFonts w:cstheme="minorHAnsi"/>
          <w:sz w:val="24"/>
          <w:szCs w:val="24"/>
          <w:lang w:val="en-US"/>
        </w:rPr>
        <w:t>fi</w:t>
      </w:r>
      <w:r w:rsidR="00FF1CB8" w:rsidRPr="00FF1CB8">
        <w:rPr>
          <w:rFonts w:cstheme="minorHAnsi"/>
          <w:sz w:val="24"/>
          <w:szCs w:val="24"/>
        </w:rPr>
        <w:t>nger, static optimality, working set [4], sequential access</w:t>
      </w:r>
      <w:r w:rsidR="00442916">
        <w:rPr>
          <w:rFonts w:cstheme="minorHAnsi"/>
          <w:sz w:val="24"/>
          <w:szCs w:val="24"/>
        </w:rPr>
        <w:t xml:space="preserve"> </w:t>
      </w:r>
      <w:r w:rsidR="00FF1CB8" w:rsidRPr="00F827FE">
        <w:rPr>
          <w:rFonts w:cstheme="minorHAnsi"/>
          <w:sz w:val="24"/>
          <w:szCs w:val="24"/>
        </w:rPr>
        <w:t xml:space="preserve">[6, 7], </w:t>
      </w:r>
      <w:r w:rsidR="00FF1CB8">
        <w:rPr>
          <w:rFonts w:cstheme="minorHAnsi"/>
          <w:sz w:val="24"/>
          <w:szCs w:val="24"/>
          <w:lang w:val="en-US"/>
        </w:rPr>
        <w:t>unified</w:t>
      </w:r>
      <w:r w:rsidR="00FF1CB8" w:rsidRPr="00F827FE">
        <w:rPr>
          <w:rFonts w:cstheme="minorHAnsi"/>
          <w:sz w:val="24"/>
          <w:szCs w:val="24"/>
        </w:rPr>
        <w:t xml:space="preserve"> </w:t>
      </w:r>
      <w:r w:rsidR="00FF1CB8">
        <w:rPr>
          <w:rFonts w:cstheme="minorHAnsi"/>
          <w:sz w:val="24"/>
          <w:szCs w:val="24"/>
          <w:lang w:val="en-US"/>
        </w:rPr>
        <w:t>bound</w:t>
      </w:r>
      <w:r w:rsidR="00FF1CB8" w:rsidRPr="00F827FE">
        <w:rPr>
          <w:rFonts w:cstheme="minorHAnsi"/>
          <w:sz w:val="24"/>
          <w:szCs w:val="24"/>
        </w:rPr>
        <w:t xml:space="preserve"> [4], </w:t>
      </w:r>
      <w:r w:rsidR="00FF1CB8">
        <w:rPr>
          <w:rFonts w:cstheme="minorHAnsi"/>
          <w:sz w:val="24"/>
          <w:szCs w:val="24"/>
          <w:lang w:val="en-US"/>
        </w:rPr>
        <w:t>dynamic</w:t>
      </w:r>
      <w:r w:rsidR="00FF1CB8" w:rsidRPr="00F827FE">
        <w:rPr>
          <w:rFonts w:cstheme="minorHAnsi"/>
          <w:sz w:val="24"/>
          <w:szCs w:val="24"/>
        </w:rPr>
        <w:t xml:space="preserve"> </w:t>
      </w:r>
      <w:r w:rsidR="00FF1CB8">
        <w:rPr>
          <w:rFonts w:cstheme="minorHAnsi"/>
          <w:sz w:val="24"/>
          <w:szCs w:val="24"/>
          <w:lang w:val="en-US"/>
        </w:rPr>
        <w:t>finger</w:t>
      </w:r>
      <w:r w:rsidR="00FF1CB8" w:rsidRPr="00F827FE">
        <w:rPr>
          <w:rFonts w:cstheme="minorHAnsi"/>
          <w:sz w:val="24"/>
          <w:szCs w:val="24"/>
        </w:rPr>
        <w:t xml:space="preserve"> [8], </w:t>
      </w:r>
      <w:r w:rsidR="00FF1CB8">
        <w:rPr>
          <w:rFonts w:cstheme="minorHAnsi"/>
          <w:sz w:val="24"/>
          <w:szCs w:val="24"/>
          <w:lang w:val="en-US"/>
        </w:rPr>
        <w:t>and</w:t>
      </w:r>
      <w:r w:rsidR="00FF1CB8" w:rsidRPr="00F827FE">
        <w:rPr>
          <w:rFonts w:cstheme="minorHAnsi"/>
          <w:sz w:val="24"/>
          <w:szCs w:val="24"/>
        </w:rPr>
        <w:t xml:space="preserve"> </w:t>
      </w:r>
      <w:r w:rsidR="00FF1CB8">
        <w:rPr>
          <w:rFonts w:cstheme="minorHAnsi"/>
          <w:sz w:val="24"/>
          <w:szCs w:val="24"/>
          <w:lang w:val="en-US"/>
        </w:rPr>
        <w:t>unifi</w:t>
      </w:r>
      <w:r w:rsidR="00FF1CB8" w:rsidRPr="00FF1CB8">
        <w:rPr>
          <w:rFonts w:cstheme="minorHAnsi"/>
          <w:sz w:val="24"/>
          <w:szCs w:val="24"/>
          <w:lang w:val="en-US"/>
        </w:rPr>
        <w:t>ed</w:t>
      </w:r>
      <w:r w:rsidR="00FF1CB8" w:rsidRPr="00F827FE">
        <w:rPr>
          <w:rFonts w:cstheme="minorHAnsi"/>
          <w:sz w:val="24"/>
          <w:szCs w:val="24"/>
        </w:rPr>
        <w:t xml:space="preserve"> </w:t>
      </w:r>
      <w:r w:rsidR="00FF1CB8" w:rsidRPr="00FF1CB8">
        <w:rPr>
          <w:rFonts w:cstheme="minorHAnsi"/>
          <w:sz w:val="24"/>
          <w:szCs w:val="24"/>
          <w:lang w:val="en-US"/>
        </w:rPr>
        <w:t>conjecture</w:t>
      </w:r>
      <w:r w:rsidR="009E6AA4" w:rsidRPr="00F827FE">
        <w:rPr>
          <w:rFonts w:cstheme="minorHAnsi"/>
          <w:sz w:val="24"/>
          <w:szCs w:val="24"/>
        </w:rPr>
        <w:t>.</w:t>
      </w:r>
      <w:r w:rsidR="009E6AA4" w:rsidRPr="00F827FE">
        <w:t xml:space="preserve"> </w:t>
      </w:r>
      <w:r w:rsidR="009E6AA4" w:rsidRPr="009E6AA4">
        <w:rPr>
          <w:rFonts w:cstheme="minorHAnsi"/>
          <w:sz w:val="24"/>
          <w:szCs w:val="24"/>
        </w:rPr>
        <w:t>Мы обращаемся к читателю [4, 9] для подробного описания и обсуждения этих свойств.</w:t>
      </w:r>
      <w:r w:rsidR="009E6AA4" w:rsidRPr="009E6AA4">
        <w:t xml:space="preserve"> </w:t>
      </w:r>
    </w:p>
    <w:p w:rsidR="00CB218F" w:rsidRDefault="009E6AA4" w:rsidP="0035444F">
      <w:pPr>
        <w:rPr>
          <w:rFonts w:cstheme="minorHAnsi"/>
          <w:sz w:val="24"/>
          <w:szCs w:val="24"/>
        </w:rPr>
      </w:pPr>
      <w:r w:rsidRPr="009E6AA4">
        <w:rPr>
          <w:rFonts w:cstheme="minorHAnsi"/>
          <w:sz w:val="24"/>
          <w:szCs w:val="24"/>
        </w:rPr>
        <w:t xml:space="preserve">Рассмотрим достаточно длинную последовательность операций доступа </w:t>
      </w:r>
      <w:r w:rsidRPr="009E6AA4">
        <w:rPr>
          <w:rFonts w:cstheme="minorHAnsi"/>
          <w:sz w:val="24"/>
          <w:szCs w:val="24"/>
          <w:lang w:val="en-US"/>
        </w:rPr>
        <w:t>A</w:t>
      </w:r>
      <w:r w:rsidRPr="009E6AA4">
        <w:rPr>
          <w:rFonts w:cstheme="minorHAnsi"/>
          <w:sz w:val="24"/>
          <w:szCs w:val="24"/>
        </w:rPr>
        <w:t xml:space="preserve"> </w:t>
      </w:r>
      <w:r w:rsidRPr="009E6AA4">
        <w:rPr>
          <w:rFonts w:ascii="CMR10" w:hAnsi="CMR10" w:cs="CMR10"/>
          <w:sz w:val="24"/>
          <w:szCs w:val="24"/>
        </w:rPr>
        <w:t xml:space="preserve">= </w:t>
      </w:r>
      <w:r w:rsidRPr="009E6AA4">
        <w:rPr>
          <w:rFonts w:ascii="CMSY10" w:hAnsi="CMSY10" w:cs="CMSY10"/>
          <w:sz w:val="24"/>
          <w:szCs w:val="24"/>
        </w:rPr>
        <w:t>&lt;</w:t>
      </w:r>
      <w:r w:rsidRPr="009E6AA4">
        <w:rPr>
          <w:rFonts w:cstheme="minorHAnsi"/>
          <w:sz w:val="24"/>
          <w:szCs w:val="24"/>
        </w:rPr>
        <w:t>a</w:t>
      </w:r>
      <w:r w:rsidRPr="009E6AA4">
        <w:rPr>
          <w:rFonts w:cstheme="minorHAnsi"/>
          <w:sz w:val="24"/>
          <w:szCs w:val="24"/>
          <w:vertAlign w:val="subscript"/>
        </w:rPr>
        <w:t>1</w:t>
      </w:r>
      <w:r w:rsidRPr="009E6AA4">
        <w:rPr>
          <w:rFonts w:cstheme="minorHAnsi"/>
          <w:sz w:val="24"/>
          <w:szCs w:val="24"/>
        </w:rPr>
        <w:t>; a</w:t>
      </w:r>
      <w:r w:rsidRPr="009E6AA4">
        <w:rPr>
          <w:rFonts w:cstheme="minorHAnsi"/>
          <w:sz w:val="24"/>
          <w:szCs w:val="24"/>
          <w:vertAlign w:val="subscript"/>
        </w:rPr>
        <w:t>2</w:t>
      </w:r>
      <w:r w:rsidRPr="009E6AA4">
        <w:rPr>
          <w:rFonts w:cstheme="minorHAnsi"/>
          <w:sz w:val="24"/>
          <w:szCs w:val="24"/>
        </w:rPr>
        <w:t>; …; a</w:t>
      </w:r>
      <w:r>
        <w:rPr>
          <w:rFonts w:cstheme="minorHAnsi"/>
          <w:sz w:val="24"/>
          <w:szCs w:val="24"/>
          <w:vertAlign w:val="subscript"/>
          <w:lang w:val="en-US"/>
        </w:rPr>
        <w:t>m</w:t>
      </w:r>
      <w:r w:rsidRPr="009E6AA4">
        <w:rPr>
          <w:rFonts w:ascii="CMSY10" w:hAnsi="CMSY10" w:cs="CMSY10"/>
          <w:sz w:val="24"/>
          <w:szCs w:val="24"/>
        </w:rPr>
        <w:t>&gt;</w:t>
      </w:r>
      <w:r w:rsidRPr="009E6AA4">
        <w:t xml:space="preserve"> </w:t>
      </w:r>
      <w:r w:rsidRPr="009E6AA4">
        <w:rPr>
          <w:rFonts w:ascii="CMSY10" w:hAnsi="CMSY10" w:cs="CMSY10"/>
          <w:sz w:val="20"/>
          <w:szCs w:val="20"/>
        </w:rPr>
        <w:t>(</w:t>
      </w:r>
      <w:r>
        <w:rPr>
          <w:rFonts w:cstheme="minorHAnsi"/>
          <w:sz w:val="24"/>
          <w:szCs w:val="24"/>
        </w:rPr>
        <w:t>Сортированную</w:t>
      </w:r>
      <w:r w:rsidRPr="009E6AA4">
        <w:rPr>
          <w:rFonts w:cstheme="minorHAnsi"/>
          <w:sz w:val="24"/>
          <w:szCs w:val="24"/>
        </w:rPr>
        <w:t xml:space="preserve"> в хроно</w:t>
      </w:r>
      <w:r>
        <w:rPr>
          <w:rFonts w:cstheme="minorHAnsi"/>
          <w:sz w:val="24"/>
          <w:szCs w:val="24"/>
        </w:rPr>
        <w:t>логическом порядке), выполняемую</w:t>
      </w:r>
      <w:r w:rsidRPr="009E6AA4">
        <w:rPr>
          <w:rFonts w:cstheme="minorHAnsi"/>
          <w:sz w:val="24"/>
          <w:szCs w:val="24"/>
        </w:rPr>
        <w:t xml:space="preserve"> на наборе из n элементов</w:t>
      </w:r>
      <w:r>
        <w:rPr>
          <w:rFonts w:cstheme="minorHAnsi"/>
          <w:sz w:val="24"/>
          <w:szCs w:val="24"/>
        </w:rPr>
        <w:t xml:space="preserve"> </w:t>
      </w:r>
      <w:r w:rsidRPr="009E6AA4">
        <w:rPr>
          <w:rFonts w:cstheme="minorHAnsi"/>
          <w:sz w:val="24"/>
          <w:szCs w:val="24"/>
        </w:rPr>
        <w:t>{x</w:t>
      </w:r>
      <w:r w:rsidRPr="009E6AA4">
        <w:rPr>
          <w:rFonts w:cstheme="minorHAnsi"/>
          <w:sz w:val="24"/>
          <w:szCs w:val="24"/>
          <w:vertAlign w:val="subscript"/>
        </w:rPr>
        <w:t>1</w:t>
      </w:r>
      <w:r w:rsidRPr="009E6AA4">
        <w:rPr>
          <w:rFonts w:cstheme="minorHAnsi"/>
          <w:sz w:val="24"/>
          <w:szCs w:val="24"/>
        </w:rPr>
        <w:t>; x</w:t>
      </w:r>
      <w:r w:rsidRPr="009E6AA4"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;</w:t>
      </w:r>
      <w:r w:rsidRPr="009E6AA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…</w:t>
      </w:r>
      <w:r w:rsidRPr="009E6AA4">
        <w:rPr>
          <w:rFonts w:cstheme="minorHAnsi"/>
          <w:sz w:val="24"/>
          <w:szCs w:val="24"/>
        </w:rPr>
        <w:t>; x</w:t>
      </w:r>
      <w:r>
        <w:rPr>
          <w:rFonts w:cstheme="minorHAnsi"/>
          <w:sz w:val="24"/>
          <w:szCs w:val="24"/>
          <w:vertAlign w:val="subscript"/>
          <w:lang w:val="en-US"/>
        </w:rPr>
        <w:t>n</w:t>
      </w:r>
      <w:r w:rsidRPr="009E6AA4">
        <w:rPr>
          <w:rFonts w:cstheme="minorHAnsi"/>
          <w:sz w:val="24"/>
          <w:szCs w:val="24"/>
        </w:rPr>
        <w:t>}.</w:t>
      </w:r>
      <w:r w:rsidRPr="009E6AA4">
        <w:t xml:space="preserve"> </w:t>
      </w:r>
      <w:r w:rsidRPr="009E6AA4">
        <w:rPr>
          <w:rFonts w:cstheme="minorHAnsi"/>
          <w:sz w:val="24"/>
          <w:szCs w:val="24"/>
        </w:rPr>
        <w:t>Пусть e</w:t>
      </w:r>
      <w:r>
        <w:rPr>
          <w:rFonts w:cstheme="minorHAnsi"/>
          <w:sz w:val="24"/>
          <w:szCs w:val="24"/>
          <w:vertAlign w:val="subscript"/>
          <w:lang w:val="en-US"/>
        </w:rPr>
        <w:t>i</w:t>
      </w:r>
      <w:r w:rsidRPr="009E6AA4">
        <w:rPr>
          <w:rFonts w:cstheme="minorHAnsi"/>
          <w:sz w:val="24"/>
          <w:szCs w:val="24"/>
        </w:rPr>
        <w:t xml:space="preserve"> - индекс элемента, к котор</w:t>
      </w:r>
      <w:r>
        <w:rPr>
          <w:rFonts w:cstheme="minorHAnsi"/>
          <w:sz w:val="24"/>
          <w:szCs w:val="24"/>
        </w:rPr>
        <w:t>ому обращается операция a</w:t>
      </w:r>
      <w:r>
        <w:rPr>
          <w:rFonts w:cstheme="minorHAnsi"/>
          <w:sz w:val="24"/>
          <w:szCs w:val="24"/>
          <w:vertAlign w:val="subscript"/>
          <w:lang w:val="en-US"/>
        </w:rPr>
        <w:t>i</w:t>
      </w:r>
      <w:r w:rsidRPr="009E6AA4">
        <w:rPr>
          <w:rFonts w:cstheme="minorHAnsi"/>
          <w:sz w:val="24"/>
          <w:szCs w:val="24"/>
        </w:rPr>
        <w:t xml:space="preserve">. Для реализации структуры данных, которая достигает чувствительных к распределению границ (даже в амортизированном смысле), длина такой последовательности доступа должна удовлетворять m = </w:t>
      </w:r>
      <w:r>
        <w:rPr>
          <w:rFonts w:cstheme="minorHAnsi"/>
          <w:sz w:val="24"/>
          <w:szCs w:val="24"/>
        </w:rPr>
        <w:t>Ω</w:t>
      </w:r>
      <w:r w:rsidRPr="009E6AA4">
        <w:rPr>
          <w:rFonts w:cstheme="minorHAnsi"/>
          <w:sz w:val="24"/>
          <w:szCs w:val="24"/>
        </w:rPr>
        <w:t>(n log n).</w:t>
      </w:r>
      <w:r w:rsidR="0035444F" w:rsidRPr="0035444F">
        <w:rPr>
          <w:rFonts w:cstheme="minorHAnsi"/>
          <w:sz w:val="24"/>
          <w:szCs w:val="24"/>
        </w:rPr>
        <w:t xml:space="preserve"> </w:t>
      </w:r>
    </w:p>
    <w:p w:rsidR="0035444F" w:rsidRPr="001D3666" w:rsidRDefault="0035444F" w:rsidP="003544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Свойство static-fi</w:t>
      </w:r>
      <w:r w:rsidRPr="0035444F">
        <w:rPr>
          <w:rFonts w:cstheme="minorHAnsi"/>
          <w:sz w:val="24"/>
          <w:szCs w:val="24"/>
        </w:rPr>
        <w:t>nger [4] указывает, что для любого фиксированного элемента индекса f (</w:t>
      </w:r>
      <w:r>
        <w:rPr>
          <w:rFonts w:cstheme="minorHAnsi"/>
          <w:sz w:val="24"/>
          <w:szCs w:val="24"/>
          <w:lang w:val="en-US"/>
        </w:rPr>
        <w:t>finger</w:t>
      </w:r>
      <w:r w:rsidRPr="0035444F">
        <w:rPr>
          <w:rFonts w:cstheme="minorHAnsi"/>
          <w:sz w:val="24"/>
          <w:szCs w:val="24"/>
        </w:rPr>
        <w:t>) амор</w:t>
      </w:r>
      <w:r>
        <w:rPr>
          <w:rFonts w:cstheme="minorHAnsi"/>
          <w:sz w:val="24"/>
          <w:szCs w:val="24"/>
        </w:rPr>
        <w:t>тизированное время выполнения a</w:t>
      </w:r>
      <w:r>
        <w:rPr>
          <w:rFonts w:cstheme="minorHAnsi"/>
          <w:sz w:val="24"/>
          <w:szCs w:val="24"/>
          <w:vertAlign w:val="subscript"/>
          <w:lang w:val="en-US"/>
        </w:rPr>
        <w:t>i</w:t>
      </w:r>
      <w:r>
        <w:rPr>
          <w:rFonts w:cstheme="minorHAnsi"/>
          <w:sz w:val="24"/>
          <w:szCs w:val="24"/>
        </w:rPr>
        <w:t xml:space="preserve"> равно O(log (d</w:t>
      </w:r>
      <w:r>
        <w:rPr>
          <w:rFonts w:cstheme="minorHAnsi"/>
          <w:sz w:val="24"/>
          <w:szCs w:val="24"/>
          <w:vertAlign w:val="subscript"/>
          <w:lang w:val="en-US"/>
        </w:rPr>
        <w:t>A</w:t>
      </w:r>
      <w:r w:rsidRPr="0035444F">
        <w:rPr>
          <w:rFonts w:cstheme="minorHAnsi"/>
          <w:sz w:val="24"/>
          <w:szCs w:val="24"/>
        </w:rPr>
        <w:t>(e</w:t>
      </w:r>
      <w:r>
        <w:rPr>
          <w:rFonts w:cstheme="minorHAnsi"/>
          <w:sz w:val="24"/>
          <w:szCs w:val="24"/>
          <w:vertAlign w:val="subscript"/>
          <w:lang w:val="en-US"/>
        </w:rPr>
        <w:t>i</w:t>
      </w:r>
      <w:r>
        <w:rPr>
          <w:rFonts w:cstheme="minorHAnsi"/>
          <w:sz w:val="24"/>
          <w:szCs w:val="24"/>
        </w:rPr>
        <w:t>; f)), где d</w:t>
      </w:r>
      <w:r>
        <w:rPr>
          <w:rFonts w:cstheme="minorHAnsi"/>
          <w:sz w:val="24"/>
          <w:szCs w:val="24"/>
          <w:vertAlign w:val="subscript"/>
          <w:lang w:val="en-US"/>
        </w:rPr>
        <w:t>A</w:t>
      </w:r>
      <w:r>
        <w:rPr>
          <w:rFonts w:cstheme="minorHAnsi"/>
          <w:sz w:val="24"/>
          <w:szCs w:val="24"/>
        </w:rPr>
        <w:t>(e</w:t>
      </w:r>
      <w:r>
        <w:rPr>
          <w:rFonts w:cstheme="minorHAnsi"/>
          <w:sz w:val="24"/>
          <w:szCs w:val="24"/>
          <w:vertAlign w:val="subscript"/>
          <w:lang w:val="en-US"/>
        </w:rPr>
        <w:t>i</w:t>
      </w:r>
      <w:r>
        <w:rPr>
          <w:rFonts w:cstheme="minorHAnsi"/>
          <w:sz w:val="24"/>
          <w:szCs w:val="24"/>
        </w:rPr>
        <w:t>; f</w:t>
      </w:r>
      <w:r w:rsidRPr="0035444F">
        <w:rPr>
          <w:rFonts w:cstheme="minorHAnsi"/>
          <w:sz w:val="24"/>
          <w:szCs w:val="24"/>
        </w:rPr>
        <w:t xml:space="preserve">) разница </w:t>
      </w:r>
      <w:r w:rsidRPr="0035444F">
        <w:rPr>
          <w:rFonts w:cstheme="minorHAnsi"/>
          <w:sz w:val="24"/>
          <w:szCs w:val="24"/>
        </w:rPr>
        <w:lastRenderedPageBreak/>
        <w:t xml:space="preserve">в порядке между </w:t>
      </w:r>
      <w:r>
        <w:rPr>
          <w:rFonts w:cstheme="minorHAnsi"/>
          <w:sz w:val="24"/>
          <w:szCs w:val="24"/>
          <w:lang w:val="en-US"/>
        </w:rPr>
        <w:t>x</w:t>
      </w:r>
      <w:r>
        <w:rPr>
          <w:rFonts w:cstheme="minorHAnsi"/>
          <w:sz w:val="24"/>
          <w:szCs w:val="24"/>
          <w:vertAlign w:val="subscript"/>
          <w:lang w:val="en-US"/>
        </w:rPr>
        <w:t>ei</w:t>
      </w:r>
      <w:r w:rsidRPr="0035444F">
        <w:rPr>
          <w:rFonts w:cstheme="minorHAnsi"/>
          <w:sz w:val="24"/>
          <w:szCs w:val="24"/>
        </w:rPr>
        <w:t xml:space="preserve"> и x</w:t>
      </w:r>
      <w:r>
        <w:rPr>
          <w:rFonts w:cstheme="minorHAnsi"/>
          <w:sz w:val="24"/>
          <w:szCs w:val="24"/>
          <w:vertAlign w:val="subscript"/>
          <w:lang w:val="en-US"/>
        </w:rPr>
        <w:t>f</w:t>
      </w:r>
      <w:r w:rsidRPr="0035444F">
        <w:rPr>
          <w:rFonts w:cstheme="minorHAnsi"/>
          <w:sz w:val="24"/>
          <w:szCs w:val="24"/>
        </w:rPr>
        <w:t>, когда элементы сортируются по значению.</w:t>
      </w:r>
      <w:r w:rsidRPr="0035444F">
        <w:t xml:space="preserve"> </w:t>
      </w:r>
      <w:r w:rsidRPr="0035444F">
        <w:rPr>
          <w:rFonts w:cstheme="minorHAnsi"/>
          <w:sz w:val="24"/>
          <w:szCs w:val="24"/>
        </w:rPr>
        <w:t xml:space="preserve">Более конкретно, для доступа </w:t>
      </w:r>
      <w:r>
        <w:rPr>
          <w:rFonts w:cstheme="minorHAnsi"/>
          <w:sz w:val="24"/>
          <w:szCs w:val="24"/>
        </w:rPr>
        <w:t>к</w:t>
      </w:r>
      <w:r w:rsidRPr="0035444F">
        <w:rPr>
          <w:rFonts w:cstheme="minorHAnsi"/>
          <w:sz w:val="24"/>
          <w:szCs w:val="24"/>
        </w:rPr>
        <w:t xml:space="preserve"> последовательности А общее время доступа для структуры со св</w:t>
      </w:r>
      <w:r>
        <w:rPr>
          <w:rFonts w:cstheme="minorHAnsi"/>
          <w:sz w:val="24"/>
          <w:szCs w:val="24"/>
        </w:rPr>
        <w:t>ойством static- finger равно O(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  <w:lang w:val="en-US"/>
              </w:rPr>
              <m:t>log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⁡</m:t>
            </m:r>
            <m:r>
              <w:rPr>
                <w:rFonts w:ascii="Cambria Math" w:hAnsi="Cambria Math" w:cstheme="minorHAnsi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>A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,</m:t>
            </m:r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f</m:t>
            </m:r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e>
        </m:nary>
      </m:oMath>
      <w:r>
        <w:rPr>
          <w:rFonts w:cstheme="minorHAnsi"/>
          <w:sz w:val="24"/>
          <w:szCs w:val="24"/>
        </w:rPr>
        <w:t>)</w:t>
      </w:r>
      <w:r w:rsidR="001D3666" w:rsidRPr="001D3666">
        <w:rPr>
          <w:rFonts w:cstheme="minorHAnsi"/>
          <w:sz w:val="24"/>
          <w:szCs w:val="24"/>
        </w:rPr>
        <w:t>)</w:t>
      </w:r>
    </w:p>
    <w:p w:rsidR="00E33CC2" w:rsidRDefault="0035444F" w:rsidP="0035444F">
      <w:pPr>
        <w:rPr>
          <w:rFonts w:cstheme="minorHAnsi"/>
          <w:sz w:val="24"/>
          <w:szCs w:val="24"/>
        </w:rPr>
      </w:pPr>
      <w:r w:rsidRPr="0035444F">
        <w:rPr>
          <w:rFonts w:cstheme="minorHAnsi"/>
          <w:sz w:val="24"/>
          <w:szCs w:val="24"/>
        </w:rPr>
        <w:t xml:space="preserve">Свойство статической оптимизации (энтропийная граница) [4] указывает, что для </w:t>
      </w:r>
      <w:r w:rsidR="001D3666" w:rsidRPr="0035444F">
        <w:rPr>
          <w:rFonts w:cstheme="minorHAnsi"/>
          <w:sz w:val="24"/>
          <w:szCs w:val="24"/>
        </w:rPr>
        <w:t xml:space="preserve">доступа </w:t>
      </w:r>
      <w:r w:rsidR="001D3666">
        <w:rPr>
          <w:rFonts w:cstheme="minorHAnsi"/>
          <w:sz w:val="24"/>
          <w:szCs w:val="24"/>
        </w:rPr>
        <w:t xml:space="preserve"> к </w:t>
      </w:r>
      <w:r w:rsidRPr="0035444F">
        <w:rPr>
          <w:rFonts w:cstheme="minorHAnsi"/>
          <w:sz w:val="24"/>
          <w:szCs w:val="24"/>
        </w:rPr>
        <w:t>последовательности A, где эле</w:t>
      </w:r>
      <w:r w:rsidR="001D3666">
        <w:rPr>
          <w:rFonts w:cstheme="minorHAnsi"/>
          <w:sz w:val="24"/>
          <w:szCs w:val="24"/>
        </w:rPr>
        <w:t>мент x</w:t>
      </w:r>
      <w:r w:rsidR="001D3666">
        <w:rPr>
          <w:rFonts w:cstheme="minorHAnsi"/>
          <w:sz w:val="24"/>
          <w:szCs w:val="24"/>
          <w:vertAlign w:val="subscript"/>
        </w:rPr>
        <w:t>ei</w:t>
      </w:r>
      <w:r w:rsidR="001D3666">
        <w:rPr>
          <w:rFonts w:cstheme="minorHAnsi"/>
          <w:sz w:val="24"/>
          <w:szCs w:val="24"/>
        </w:rPr>
        <w:t xml:space="preserve"> получает доступ h</w:t>
      </w:r>
      <w:r w:rsidR="001D3666">
        <w:rPr>
          <w:rFonts w:cstheme="minorHAnsi"/>
          <w:sz w:val="24"/>
          <w:szCs w:val="24"/>
          <w:vertAlign w:val="subscript"/>
          <w:lang w:val="en-US"/>
        </w:rPr>
        <w:t>A</w:t>
      </w:r>
      <w:r w:rsidR="001D3666">
        <w:rPr>
          <w:rFonts w:cstheme="minorHAnsi"/>
          <w:sz w:val="24"/>
          <w:szCs w:val="24"/>
        </w:rPr>
        <w:t xml:space="preserve"> (e</w:t>
      </w:r>
      <w:r w:rsidR="001D3666">
        <w:rPr>
          <w:rFonts w:cstheme="minorHAnsi"/>
          <w:sz w:val="24"/>
          <w:szCs w:val="24"/>
          <w:vertAlign w:val="subscript"/>
          <w:lang w:val="en-US"/>
        </w:rPr>
        <w:t>i</w:t>
      </w:r>
      <w:r w:rsidRPr="0035444F">
        <w:rPr>
          <w:rFonts w:cstheme="minorHAnsi"/>
          <w:sz w:val="24"/>
          <w:szCs w:val="24"/>
        </w:rPr>
        <w:t>) раз, общее время доступа равно</w:t>
      </w:r>
      <w:r w:rsidR="001D3666">
        <w:rPr>
          <w:rFonts w:cstheme="minorHAnsi"/>
          <w:sz w:val="24"/>
          <w:szCs w:val="24"/>
        </w:rPr>
        <w:t xml:space="preserve"> </w:t>
      </w:r>
      <w:r w:rsidR="00E33CC2">
        <w:rPr>
          <w:rFonts w:cstheme="minorHAnsi"/>
          <w:sz w:val="24"/>
          <w:szCs w:val="24"/>
          <w:lang w:val="en-US"/>
        </w:rPr>
        <w:t>O</w:t>
      </w:r>
      <w:r w:rsidR="00E33CC2" w:rsidRPr="00E33CC2">
        <w:rPr>
          <w:rFonts w:cstheme="minorHAnsi"/>
          <w:sz w:val="24"/>
          <w:szCs w:val="24"/>
        </w:rPr>
        <w:t>(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log⁡</m:t>
            </m:r>
            <m:r>
              <w:rPr>
                <w:rFonts w:ascii="Cambria Math" w:hAnsi="Cambria Math" w:cstheme="minorHAnsi"/>
                <w:sz w:val="24"/>
                <w:szCs w:val="24"/>
              </w:rPr>
              <m:t>(m/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))</m:t>
            </m:r>
          </m:e>
        </m:nary>
      </m:oMath>
      <w:r w:rsidR="00E33CC2" w:rsidRPr="00E33CC2">
        <w:rPr>
          <w:rFonts w:cstheme="minorHAnsi"/>
          <w:sz w:val="24"/>
          <w:szCs w:val="24"/>
        </w:rPr>
        <w:t>)=</w:t>
      </w:r>
      <w:r w:rsidR="00E33CC2">
        <w:rPr>
          <w:rFonts w:cstheme="minorHAnsi"/>
          <w:sz w:val="24"/>
          <w:szCs w:val="24"/>
          <w:lang w:val="en-US"/>
        </w:rPr>
        <w:t>O</w:t>
      </w:r>
      <w:r w:rsidR="00E33CC2" w:rsidRPr="00E33CC2">
        <w:rPr>
          <w:rFonts w:cstheme="minorHAnsi"/>
          <w:sz w:val="24"/>
          <w:szCs w:val="24"/>
        </w:rPr>
        <w:t>(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j</m:t>
                </m:r>
              </m:e>
            </m:d>
            <m:r>
              <w:rPr>
                <w:rFonts w:ascii="Cambria Math" w:hAnsi="Cambria Math" w:cstheme="minorHAnsi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log⁡</m:t>
            </m:r>
            <m:r>
              <w:rPr>
                <w:rFonts w:ascii="Cambria Math" w:hAnsi="Cambria Math" w:cstheme="minorHAnsi"/>
                <w:sz w:val="24"/>
                <w:szCs w:val="24"/>
              </w:rPr>
              <m:t>(m/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(j))</m:t>
            </m:r>
          </m:e>
        </m:nary>
      </m:oMath>
      <w:r w:rsidR="00E33CC2" w:rsidRPr="00E33CC2">
        <w:rPr>
          <w:rFonts w:cstheme="minorHAnsi"/>
          <w:sz w:val="24"/>
          <w:szCs w:val="24"/>
        </w:rPr>
        <w:t>).</w:t>
      </w:r>
    </w:p>
    <w:p w:rsidR="00CB218F" w:rsidRDefault="00E33CC2" w:rsidP="0035444F">
      <w:r w:rsidRPr="00E33CC2">
        <w:t xml:space="preserve"> </w:t>
      </w:r>
      <w:r w:rsidRPr="00E33CC2">
        <w:rPr>
          <w:rFonts w:cstheme="minorHAnsi"/>
          <w:sz w:val="24"/>
          <w:szCs w:val="24"/>
        </w:rPr>
        <w:t>Размер w</w:t>
      </w:r>
      <w:r>
        <w:rPr>
          <w:rFonts w:cstheme="minorHAnsi"/>
          <w:sz w:val="24"/>
          <w:szCs w:val="24"/>
          <w:vertAlign w:val="subscript"/>
          <w:lang w:val="en-US"/>
        </w:rPr>
        <w:t>A</w:t>
      </w:r>
      <w:r w:rsidRPr="00E33CC2">
        <w:rPr>
          <w:rFonts w:cstheme="minorHAnsi"/>
          <w:sz w:val="24"/>
          <w:szCs w:val="24"/>
        </w:rPr>
        <w:t>(i)</w:t>
      </w:r>
      <w:r>
        <w:rPr>
          <w:rFonts w:cstheme="minorHAnsi"/>
          <w:sz w:val="24"/>
          <w:szCs w:val="24"/>
        </w:rPr>
        <w:t xml:space="preserve"> </w:t>
      </w:r>
      <w:r w:rsidR="00744C66" w:rsidRPr="00744C66">
        <w:rPr>
          <w:rFonts w:cs="CMR10"/>
          <w:sz w:val="24"/>
          <w:szCs w:val="24"/>
          <w:lang w:val="en-US"/>
        </w:rPr>
        <w:t>working</w:t>
      </w:r>
      <w:r w:rsidR="00744C66" w:rsidRPr="00744C66">
        <w:rPr>
          <w:rFonts w:cs="CMR10"/>
          <w:sz w:val="24"/>
          <w:szCs w:val="24"/>
        </w:rPr>
        <w:t>-</w:t>
      </w:r>
      <w:r w:rsidR="00744C66" w:rsidRPr="00744C66">
        <w:rPr>
          <w:rFonts w:cs="CMR10"/>
          <w:sz w:val="24"/>
          <w:szCs w:val="24"/>
          <w:lang w:val="en-US"/>
        </w:rPr>
        <w:t>set</w:t>
      </w:r>
      <w:r w:rsidR="00744C6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для операции a</w:t>
      </w:r>
      <w:r>
        <w:rPr>
          <w:rFonts w:cstheme="minorHAnsi"/>
          <w:sz w:val="24"/>
          <w:szCs w:val="24"/>
          <w:vertAlign w:val="subscript"/>
          <w:lang w:val="en-US"/>
        </w:rPr>
        <w:t>i</w:t>
      </w:r>
      <w:r w:rsidRPr="00E33CC2">
        <w:rPr>
          <w:rFonts w:cstheme="minorHAnsi"/>
          <w:sz w:val="24"/>
          <w:szCs w:val="24"/>
        </w:rPr>
        <w:t xml:space="preserve"> в последовательности A определяется как число различных элементов, к которым осуществляется доступ с момента п</w:t>
      </w:r>
      <w:r>
        <w:rPr>
          <w:rFonts w:cstheme="minorHAnsi"/>
          <w:sz w:val="24"/>
          <w:szCs w:val="24"/>
        </w:rPr>
        <w:t>оследнего доступа к элементу x</w:t>
      </w:r>
      <w:r>
        <w:rPr>
          <w:rFonts w:cstheme="minorHAnsi"/>
          <w:sz w:val="24"/>
          <w:szCs w:val="24"/>
          <w:vertAlign w:val="subscript"/>
          <w:lang w:val="en-US"/>
        </w:rPr>
        <w:t>ei</w:t>
      </w:r>
      <w:r w:rsidRPr="00E33CC2">
        <w:rPr>
          <w:rFonts w:cstheme="minorHAnsi"/>
          <w:sz w:val="24"/>
          <w:szCs w:val="24"/>
        </w:rPr>
        <w:t>, или с начала последовательнос</w:t>
      </w:r>
      <w:r>
        <w:rPr>
          <w:rFonts w:cstheme="minorHAnsi"/>
          <w:sz w:val="24"/>
          <w:szCs w:val="24"/>
        </w:rPr>
        <w:t>ти, если это первый доступ к x</w:t>
      </w:r>
      <w:r>
        <w:rPr>
          <w:rFonts w:cstheme="minorHAnsi"/>
          <w:sz w:val="24"/>
          <w:szCs w:val="24"/>
          <w:vertAlign w:val="subscript"/>
          <w:lang w:val="en-US"/>
        </w:rPr>
        <w:t>ei</w:t>
      </w:r>
      <w:r w:rsidRPr="00E33CC2">
        <w:rPr>
          <w:rFonts w:cstheme="minorHAnsi"/>
          <w:sz w:val="24"/>
          <w:szCs w:val="24"/>
        </w:rPr>
        <w:t>.</w:t>
      </w:r>
      <w:r w:rsidRPr="00E33CC2">
        <w:t xml:space="preserve"> </w:t>
      </w:r>
    </w:p>
    <w:p w:rsidR="00CB218F" w:rsidRDefault="00E33CC2" w:rsidP="0035444F">
      <w:r w:rsidRPr="00E33CC2">
        <w:rPr>
          <w:rFonts w:cstheme="minorHAnsi"/>
          <w:sz w:val="24"/>
          <w:szCs w:val="24"/>
        </w:rPr>
        <w:t xml:space="preserve">Свойство </w:t>
      </w:r>
      <w:r w:rsidR="00744C66" w:rsidRPr="00744C66">
        <w:rPr>
          <w:rFonts w:cs="CMR10"/>
          <w:sz w:val="24"/>
          <w:szCs w:val="24"/>
          <w:lang w:val="en-US"/>
        </w:rPr>
        <w:t>working</w:t>
      </w:r>
      <w:r w:rsidR="00744C66" w:rsidRPr="00744C66">
        <w:rPr>
          <w:rFonts w:cs="CMR10"/>
          <w:sz w:val="24"/>
          <w:szCs w:val="24"/>
        </w:rPr>
        <w:t>-</w:t>
      </w:r>
      <w:r w:rsidR="00744C66" w:rsidRPr="00744C66">
        <w:rPr>
          <w:rFonts w:cs="CMR10"/>
          <w:sz w:val="24"/>
          <w:szCs w:val="24"/>
          <w:lang w:val="en-US"/>
        </w:rPr>
        <w:t>set</w:t>
      </w:r>
      <w:r w:rsidR="00744C66" w:rsidRPr="00E33CC2">
        <w:rPr>
          <w:rFonts w:cstheme="minorHAnsi"/>
          <w:sz w:val="24"/>
          <w:szCs w:val="24"/>
        </w:rPr>
        <w:t xml:space="preserve"> </w:t>
      </w:r>
      <w:r w:rsidRPr="00E33CC2">
        <w:rPr>
          <w:rFonts w:cstheme="minorHAnsi"/>
          <w:sz w:val="24"/>
          <w:szCs w:val="24"/>
        </w:rPr>
        <w:t>[4] указывает, что общее время доступа для последовательности A равно</w:t>
      </w:r>
      <w:r w:rsidR="00CB218F" w:rsidRPr="00CB218F">
        <w:rPr>
          <w:rFonts w:cstheme="minorHAnsi"/>
          <w:sz w:val="24"/>
          <w:szCs w:val="24"/>
        </w:rPr>
        <w:t xml:space="preserve"> </w:t>
      </w:r>
      <w:r w:rsidR="00CB218F">
        <w:rPr>
          <w:rFonts w:cstheme="minorHAnsi"/>
          <w:sz w:val="24"/>
          <w:szCs w:val="24"/>
          <w:lang w:val="en-US"/>
        </w:rPr>
        <w:t>O</w:t>
      </w:r>
      <w:r w:rsidR="00CB218F" w:rsidRPr="00CB218F">
        <w:rPr>
          <w:rFonts w:cstheme="minorHAnsi"/>
          <w:sz w:val="24"/>
          <w:szCs w:val="24"/>
        </w:rPr>
        <w:t>(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log⁡</m:t>
            </m:r>
            <m:r>
              <w:rPr>
                <w:rFonts w:ascii="Cambria Math" w:hAnsi="Cambria Math" w:cstheme="minorHAnsi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A 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(i)</m:t>
            </m:r>
          </m:e>
        </m:nary>
      </m:oMath>
      <w:r w:rsidR="00CB218F" w:rsidRPr="00CB218F">
        <w:rPr>
          <w:rFonts w:cstheme="minorHAnsi"/>
          <w:sz w:val="24"/>
          <w:szCs w:val="24"/>
        </w:rPr>
        <w:t>)).</w:t>
      </w:r>
      <w:r w:rsidR="00CB218F" w:rsidRPr="00CB218F">
        <w:t xml:space="preserve"> </w:t>
      </w:r>
      <w:r w:rsidR="00CB218F" w:rsidRPr="00CB218F">
        <w:rPr>
          <w:rFonts w:cstheme="minorHAnsi"/>
          <w:sz w:val="24"/>
          <w:szCs w:val="24"/>
        </w:rPr>
        <w:t>Неофициально свойство "</w:t>
      </w:r>
      <w:r w:rsidR="00744C66" w:rsidRPr="00744C66">
        <w:rPr>
          <w:rFonts w:cs="CMR10"/>
          <w:sz w:val="24"/>
          <w:szCs w:val="24"/>
        </w:rPr>
        <w:t xml:space="preserve"> </w:t>
      </w:r>
      <w:r w:rsidR="00744C66" w:rsidRPr="00744C66">
        <w:rPr>
          <w:rFonts w:cs="CMR10"/>
          <w:sz w:val="24"/>
          <w:szCs w:val="24"/>
          <w:lang w:val="en-US"/>
        </w:rPr>
        <w:t>working</w:t>
      </w:r>
      <w:r w:rsidR="00744C66" w:rsidRPr="00744C66">
        <w:rPr>
          <w:rFonts w:cs="CMR10"/>
          <w:sz w:val="24"/>
          <w:szCs w:val="24"/>
        </w:rPr>
        <w:t>-</w:t>
      </w:r>
      <w:r w:rsidR="00744C66" w:rsidRPr="00744C66">
        <w:rPr>
          <w:rFonts w:cs="CMR10"/>
          <w:sz w:val="24"/>
          <w:szCs w:val="24"/>
          <w:lang w:val="en-US"/>
        </w:rPr>
        <w:t>set</w:t>
      </w:r>
      <w:r w:rsidR="00744C66" w:rsidRPr="00CB218F">
        <w:rPr>
          <w:rFonts w:cstheme="minorHAnsi"/>
          <w:sz w:val="24"/>
          <w:szCs w:val="24"/>
        </w:rPr>
        <w:t xml:space="preserve"> </w:t>
      </w:r>
      <w:r w:rsidR="00CB218F" w:rsidRPr="00CB218F">
        <w:rPr>
          <w:rFonts w:cstheme="minorHAnsi"/>
          <w:sz w:val="24"/>
          <w:szCs w:val="24"/>
        </w:rPr>
        <w:t xml:space="preserve">" подразумевает, что элементы, которые в последнее время </w:t>
      </w:r>
      <w:r w:rsidR="007913B5" w:rsidRPr="007913B5">
        <w:rPr>
          <w:rFonts w:cstheme="minorHAnsi"/>
          <w:color w:val="FF0000"/>
          <w:sz w:val="24"/>
          <w:szCs w:val="24"/>
        </w:rPr>
        <w:t>использ</w:t>
      </w:r>
      <w:r w:rsidR="00CB218F" w:rsidRPr="007913B5">
        <w:rPr>
          <w:rFonts w:cstheme="minorHAnsi"/>
          <w:color w:val="FF0000"/>
          <w:sz w:val="24"/>
          <w:szCs w:val="24"/>
        </w:rPr>
        <w:t>овались</w:t>
      </w:r>
      <w:r w:rsidR="00CB218F" w:rsidRPr="00CB218F">
        <w:rPr>
          <w:rFonts w:cstheme="minorHAnsi"/>
          <w:sz w:val="24"/>
          <w:szCs w:val="24"/>
        </w:rPr>
        <w:t>, работают быстрее по сравнению с элементами, доступ к которым в недавнем прошлом не осуществлялся.</w:t>
      </w:r>
      <w:r w:rsidR="00CB218F" w:rsidRPr="00CB218F">
        <w:t xml:space="preserve"> </w:t>
      </w:r>
    </w:p>
    <w:p w:rsidR="00516499" w:rsidRPr="00807C0F" w:rsidRDefault="00CB6EF2" w:rsidP="003544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Объединённые ограничения</w:t>
      </w:r>
      <w:r w:rsidR="00CB218F" w:rsidRPr="00CB218F">
        <w:rPr>
          <w:rFonts w:cstheme="minorHAnsi"/>
          <w:sz w:val="24"/>
          <w:szCs w:val="24"/>
        </w:rPr>
        <w:t xml:space="preserve"> [4] указыва</w:t>
      </w:r>
      <w:r>
        <w:rPr>
          <w:rFonts w:cstheme="minorHAnsi"/>
          <w:sz w:val="24"/>
          <w:szCs w:val="24"/>
        </w:rPr>
        <w:t>ются</w:t>
      </w:r>
      <w:r w:rsidR="00CB218F" w:rsidRPr="00CB218F">
        <w:rPr>
          <w:rFonts w:cstheme="minorHAnsi"/>
          <w:sz w:val="24"/>
          <w:szCs w:val="24"/>
        </w:rPr>
        <w:t xml:space="preserve"> явно, но не на [2], более сильное свойство. </w:t>
      </w:r>
      <w:r>
        <w:rPr>
          <w:rFonts w:cstheme="minorHAnsi"/>
          <w:sz w:val="24"/>
          <w:szCs w:val="24"/>
        </w:rPr>
        <w:t>Объединённые ограничения</w:t>
      </w:r>
      <w:r w:rsidRPr="00CB218F">
        <w:rPr>
          <w:rFonts w:cstheme="minorHAnsi"/>
          <w:sz w:val="24"/>
          <w:szCs w:val="24"/>
        </w:rPr>
        <w:t xml:space="preserve"> </w:t>
      </w:r>
      <w:r w:rsidR="00CB218F" w:rsidRPr="00CB218F">
        <w:rPr>
          <w:rFonts w:cstheme="minorHAnsi"/>
          <w:sz w:val="24"/>
          <w:szCs w:val="24"/>
        </w:rPr>
        <w:t xml:space="preserve">- это минимальное значение для </w:t>
      </w:r>
      <w:r w:rsidR="00CB218F">
        <w:rPr>
          <w:rFonts w:cstheme="minorHAnsi"/>
          <w:sz w:val="24"/>
          <w:szCs w:val="24"/>
        </w:rPr>
        <w:t>каждой операции между static-fi</w:t>
      </w:r>
      <w:r w:rsidR="00CB218F" w:rsidRPr="00CB218F">
        <w:rPr>
          <w:rFonts w:cstheme="minorHAnsi"/>
          <w:sz w:val="24"/>
          <w:szCs w:val="24"/>
        </w:rPr>
        <w:t>nger, static-optim</w:t>
      </w:r>
      <w:r w:rsidR="00CB218F">
        <w:rPr>
          <w:rFonts w:cstheme="minorHAnsi"/>
          <w:sz w:val="24"/>
          <w:szCs w:val="24"/>
          <w:lang w:val="en-US"/>
        </w:rPr>
        <w:t>al</w:t>
      </w:r>
      <w:r w:rsidR="00CB218F" w:rsidRPr="00CB218F">
        <w:rPr>
          <w:rFonts w:cstheme="minorHAnsi"/>
          <w:sz w:val="24"/>
          <w:szCs w:val="24"/>
        </w:rPr>
        <w:t xml:space="preserve">ity и границами </w:t>
      </w:r>
      <w:r w:rsidR="00744C66" w:rsidRPr="00744C66">
        <w:rPr>
          <w:rFonts w:cs="CMR10"/>
          <w:sz w:val="24"/>
          <w:szCs w:val="24"/>
          <w:lang w:val="en-US"/>
        </w:rPr>
        <w:t>working</w:t>
      </w:r>
      <w:r w:rsidR="00744C66" w:rsidRPr="00744C66">
        <w:rPr>
          <w:rFonts w:cs="CMR10"/>
          <w:sz w:val="24"/>
          <w:szCs w:val="24"/>
        </w:rPr>
        <w:t>-</w:t>
      </w:r>
      <w:r w:rsidR="00744C66" w:rsidRPr="00744C66">
        <w:rPr>
          <w:rFonts w:cs="CMR10"/>
          <w:sz w:val="24"/>
          <w:szCs w:val="24"/>
          <w:lang w:val="en-US"/>
        </w:rPr>
        <w:t>set</w:t>
      </w:r>
      <w:r w:rsidR="00CB218F" w:rsidRPr="00CB218F">
        <w:rPr>
          <w:rFonts w:cstheme="minorHAnsi"/>
          <w:sz w:val="24"/>
          <w:szCs w:val="24"/>
        </w:rPr>
        <w:t xml:space="preserve">. Точнее, чтобы иметь унифицированную привязку, общее время доступа для последовательности A и любого </w:t>
      </w:r>
      <w:r w:rsidR="00CB218F">
        <w:rPr>
          <w:rFonts w:cstheme="minorHAnsi"/>
          <w:sz w:val="24"/>
          <w:szCs w:val="24"/>
        </w:rPr>
        <w:t>фиксированного fi</w:t>
      </w:r>
      <w:r w:rsidR="00CB218F" w:rsidRPr="00CB218F">
        <w:rPr>
          <w:rFonts w:cstheme="minorHAnsi"/>
          <w:sz w:val="24"/>
          <w:szCs w:val="24"/>
        </w:rPr>
        <w:t>nger f равно</w:t>
      </w:r>
      <w:r w:rsidR="00CB218F">
        <w:rPr>
          <w:rFonts w:cstheme="minorHAnsi"/>
          <w:sz w:val="24"/>
          <w:szCs w:val="24"/>
        </w:rPr>
        <w:t xml:space="preserve"> </w:t>
      </w:r>
      <w:r w:rsidR="00CB218F">
        <w:rPr>
          <w:rFonts w:cstheme="minorHAnsi"/>
          <w:sz w:val="24"/>
          <w:szCs w:val="24"/>
          <w:lang w:val="en-US"/>
        </w:rPr>
        <w:t>O</w:t>
      </w:r>
      <w:r w:rsidR="00CB218F" w:rsidRPr="00CB218F">
        <w:rPr>
          <w:rFonts w:cstheme="minorHAnsi"/>
          <w:sz w:val="24"/>
          <w:szCs w:val="24"/>
        </w:rPr>
        <w:t>(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m</m:t>
            </m:r>
          </m:sup>
          <m:e>
            <m:func>
              <m:funcPr>
                <m:ctrlPr>
                  <w:rPr>
                    <w:rFonts w:ascii="Cambria Math" w:hAnsi="Cambria Math" w:cstheme="minorHAns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min⁡{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,f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m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(i)}</m:t>
                    </m:r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⁡</m:t>
            </m:r>
          </m:e>
        </m:nary>
      </m:oMath>
      <w:r w:rsidR="00CB218F" w:rsidRPr="00CB218F">
        <w:rPr>
          <w:rFonts w:cstheme="minorHAnsi"/>
          <w:sz w:val="24"/>
          <w:szCs w:val="24"/>
        </w:rPr>
        <w:t>)</w:t>
      </w:r>
      <w:r w:rsidR="00807C0F" w:rsidRPr="00807C0F">
        <w:rPr>
          <w:rFonts w:cstheme="minorHAnsi"/>
          <w:sz w:val="24"/>
          <w:szCs w:val="24"/>
        </w:rPr>
        <w:t>.</w:t>
      </w:r>
    </w:p>
    <w:p w:rsidR="00807C0F" w:rsidRDefault="00807C0F" w:rsidP="0035444F">
      <w:pPr>
        <w:rPr>
          <w:rFonts w:cstheme="minorHAnsi"/>
          <w:sz w:val="24"/>
          <w:szCs w:val="24"/>
        </w:rPr>
      </w:pPr>
      <w:r w:rsidRPr="00807C0F">
        <w:rPr>
          <w:rFonts w:cstheme="minorHAnsi"/>
          <w:sz w:val="24"/>
          <w:szCs w:val="24"/>
        </w:rPr>
        <w:t xml:space="preserve">Между вышеупомянутыми чувствительными к распределению свойствами существуют взаимосвязи. Iacono [1] заметил, что свойство </w:t>
      </w:r>
      <w:r w:rsidR="00744C66" w:rsidRPr="00744C66">
        <w:rPr>
          <w:rFonts w:cs="CMR10"/>
          <w:sz w:val="24"/>
          <w:szCs w:val="24"/>
          <w:lang w:val="en-US"/>
        </w:rPr>
        <w:t>working</w:t>
      </w:r>
      <w:r w:rsidR="00744C66" w:rsidRPr="00744C66">
        <w:rPr>
          <w:rFonts w:cs="CMR10"/>
          <w:sz w:val="24"/>
          <w:szCs w:val="24"/>
        </w:rPr>
        <w:t>-</w:t>
      </w:r>
      <w:r w:rsidR="00744C66" w:rsidRPr="00744C66">
        <w:rPr>
          <w:rFonts w:cs="CMR10"/>
          <w:sz w:val="24"/>
          <w:szCs w:val="24"/>
          <w:lang w:val="en-US"/>
        </w:rPr>
        <w:t>set</w:t>
      </w:r>
      <w:r w:rsidR="00744C66" w:rsidRPr="00807C0F">
        <w:rPr>
          <w:rFonts w:cstheme="minorHAnsi"/>
          <w:sz w:val="24"/>
          <w:szCs w:val="24"/>
        </w:rPr>
        <w:t xml:space="preserve"> </w:t>
      </w:r>
      <w:r w:rsidRPr="00807C0F">
        <w:rPr>
          <w:rFonts w:cstheme="minorHAnsi"/>
          <w:sz w:val="24"/>
          <w:szCs w:val="24"/>
        </w:rPr>
        <w:t xml:space="preserve">подразумевает static-optimality и static-finger свойства. Мы недавно доказали, что унитарная граница связана с рабочей границей [2], что указывает на то, что обе границы асимптотически эквивалентны. То есть, в то время как Iacono [1] показал, что свойство </w:t>
      </w:r>
      <w:r w:rsidR="00744C66" w:rsidRPr="00744C66">
        <w:rPr>
          <w:rFonts w:cs="CMR10"/>
          <w:sz w:val="24"/>
          <w:szCs w:val="24"/>
          <w:lang w:val="en-US"/>
        </w:rPr>
        <w:t>working</w:t>
      </w:r>
      <w:r w:rsidR="00744C66" w:rsidRPr="00744C66">
        <w:rPr>
          <w:rFonts w:cs="CMR10"/>
          <w:sz w:val="24"/>
          <w:szCs w:val="24"/>
        </w:rPr>
        <w:t>-</w:t>
      </w:r>
      <w:r w:rsidR="00744C66" w:rsidRPr="00744C66">
        <w:rPr>
          <w:rFonts w:cs="CMR10"/>
          <w:sz w:val="24"/>
          <w:szCs w:val="24"/>
          <w:lang w:val="en-US"/>
        </w:rPr>
        <w:t>set</w:t>
      </w:r>
      <w:r w:rsidR="00744C66" w:rsidRPr="00807C0F">
        <w:rPr>
          <w:rFonts w:cstheme="minorHAnsi"/>
          <w:sz w:val="24"/>
          <w:szCs w:val="24"/>
        </w:rPr>
        <w:t xml:space="preserve"> </w:t>
      </w:r>
      <w:r w:rsidRPr="00807C0F">
        <w:rPr>
          <w:rFonts w:cstheme="minorHAnsi"/>
          <w:sz w:val="24"/>
          <w:szCs w:val="24"/>
        </w:rPr>
        <w:t>гарантирует минимум из трех границ, мы [2] показали, что он даже гарантирует минимум на операцию этих границ.</w:t>
      </w:r>
    </w:p>
    <w:p w:rsidR="00807C0F" w:rsidRPr="00807C0F" w:rsidRDefault="00807C0F" w:rsidP="0035444F">
      <w:pPr>
        <w:rPr>
          <w:rFonts w:cstheme="minorHAnsi"/>
          <w:sz w:val="24"/>
          <w:szCs w:val="24"/>
        </w:rPr>
      </w:pPr>
      <w:r w:rsidRPr="00807C0F">
        <w:rPr>
          <w:rFonts w:cstheme="minorHAnsi"/>
          <w:sz w:val="24"/>
          <w:szCs w:val="24"/>
        </w:rPr>
        <w:t>Структуры данных, чувствительные к распределению, не ограничиваются деревьями поиска. Также приоритетные очереди были разработаны и проанализированы в контексте чувствительности распределения [10, 11, 12, 13]. В модели сравнения легко заметить, что очередь приоритетов с постоянным временем вставки не может иметь последовательную характеристику доступа и, следовательно, не может также иметь свойство dynamic-</w:t>
      </w:r>
      <w:r>
        <w:rPr>
          <w:rFonts w:cstheme="minorHAnsi"/>
          <w:sz w:val="24"/>
          <w:szCs w:val="24"/>
          <w:lang w:val="en-US"/>
        </w:rPr>
        <w:t>fi</w:t>
      </w:r>
      <w:r w:rsidRPr="00807C0F">
        <w:rPr>
          <w:rFonts w:cstheme="minorHAnsi"/>
          <w:sz w:val="24"/>
          <w:szCs w:val="24"/>
        </w:rPr>
        <w:t>nger; В противном случае последовательность вставок, за которой следует последовательность минимальных удалений, перечисляет элементы в отсортированном порядке</w:t>
      </w:r>
      <w:r w:rsidR="00CB6EF2">
        <w:rPr>
          <w:rFonts w:cstheme="minorHAnsi"/>
          <w:sz w:val="24"/>
          <w:szCs w:val="24"/>
        </w:rPr>
        <w:t xml:space="preserve"> </w:t>
      </w:r>
      <w:r w:rsidR="00CB6EF2" w:rsidRPr="00CB6EF2">
        <w:rPr>
          <w:rFonts w:cstheme="minorHAnsi"/>
          <w:color w:val="FF0000"/>
          <w:sz w:val="24"/>
          <w:szCs w:val="24"/>
        </w:rPr>
        <w:t>за</w:t>
      </w:r>
      <w:r w:rsidRPr="00807C0F">
        <w:rPr>
          <w:rFonts w:cstheme="minorHAnsi"/>
          <w:sz w:val="24"/>
          <w:szCs w:val="24"/>
        </w:rPr>
        <w:t xml:space="preserve"> линейно</w:t>
      </w:r>
      <w:r w:rsidR="00CB6EF2" w:rsidRPr="00CB6EF2">
        <w:rPr>
          <w:rFonts w:cstheme="minorHAnsi"/>
          <w:color w:val="FF0000"/>
          <w:sz w:val="24"/>
          <w:szCs w:val="24"/>
        </w:rPr>
        <w:t>е</w:t>
      </w:r>
      <w:r w:rsidRPr="00CB6EF2">
        <w:rPr>
          <w:rFonts w:cstheme="minorHAnsi"/>
          <w:color w:val="FF0000"/>
          <w:sz w:val="24"/>
          <w:szCs w:val="24"/>
        </w:rPr>
        <w:t xml:space="preserve"> </w:t>
      </w:r>
      <w:r w:rsidRPr="00807C0F">
        <w:rPr>
          <w:rFonts w:cstheme="minorHAnsi"/>
          <w:sz w:val="24"/>
          <w:szCs w:val="24"/>
        </w:rPr>
        <w:t>врем</w:t>
      </w:r>
      <w:r w:rsidR="00CB6EF2">
        <w:rPr>
          <w:rFonts w:cstheme="minorHAnsi"/>
          <w:color w:val="FF0000"/>
          <w:sz w:val="24"/>
          <w:szCs w:val="24"/>
        </w:rPr>
        <w:t>я</w:t>
      </w:r>
      <w:r w:rsidRPr="00807C0F">
        <w:rPr>
          <w:rFonts w:cstheme="minorHAnsi"/>
          <w:sz w:val="24"/>
          <w:szCs w:val="24"/>
        </w:rPr>
        <w:t xml:space="preserve"> (противоречащем нижней границе </w:t>
      </w:r>
      <w:r>
        <w:rPr>
          <w:rFonts w:cstheme="minorHAnsi"/>
          <w:sz w:val="24"/>
          <w:szCs w:val="24"/>
        </w:rPr>
        <w:t>Ω</w:t>
      </w:r>
      <w:r w:rsidRPr="00807C0F">
        <w:rPr>
          <w:rFonts w:cstheme="minorHAnsi"/>
          <w:sz w:val="24"/>
          <w:szCs w:val="24"/>
        </w:rPr>
        <w:t>[n log n) для сортировки на основе сравнения.</w:t>
      </w:r>
    </w:p>
    <w:sectPr w:rsidR="00807C0F" w:rsidRPr="00807C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4D1A" w:rsidRDefault="001E4D1A" w:rsidP="001E4D1A">
      <w:pPr>
        <w:spacing w:after="0" w:line="240" w:lineRule="auto"/>
      </w:pPr>
      <w:r>
        <w:separator/>
      </w:r>
    </w:p>
  </w:endnote>
  <w:endnote w:type="continuationSeparator" w:id="0">
    <w:p w:rsidR="001E4D1A" w:rsidRDefault="001E4D1A" w:rsidP="001E4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R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D1A" w:rsidRDefault="001E4D1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D1A" w:rsidRDefault="001E4D1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D1A" w:rsidRDefault="001E4D1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4D1A" w:rsidRDefault="001E4D1A" w:rsidP="001E4D1A">
      <w:pPr>
        <w:spacing w:after="0" w:line="240" w:lineRule="auto"/>
      </w:pPr>
      <w:r>
        <w:separator/>
      </w:r>
    </w:p>
  </w:footnote>
  <w:footnote w:type="continuationSeparator" w:id="0">
    <w:p w:rsidR="001E4D1A" w:rsidRDefault="001E4D1A" w:rsidP="001E4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D1A" w:rsidRDefault="001E4D1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75556525"/>
      <w:docPartObj>
        <w:docPartGallery w:val="Page Numbers (Top of Page)"/>
        <w:docPartUnique/>
      </w:docPartObj>
    </w:sdtPr>
    <w:sdtContent>
      <w:p w:rsidR="001E4D1A" w:rsidRDefault="001E4D1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E4D1A" w:rsidRDefault="001E4D1A">
    <w:pPr>
      <w:pStyle w:val="a4"/>
    </w:pPr>
    <w:r>
      <w:t>Перевод Подгорняк 6.10.19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D1A" w:rsidRDefault="001E4D1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036"/>
    <w:rsid w:val="000411D0"/>
    <w:rsid w:val="000F57F7"/>
    <w:rsid w:val="00137523"/>
    <w:rsid w:val="001A0EE9"/>
    <w:rsid w:val="001D3666"/>
    <w:rsid w:val="001E4D1A"/>
    <w:rsid w:val="002C39FA"/>
    <w:rsid w:val="002E32E3"/>
    <w:rsid w:val="0035444F"/>
    <w:rsid w:val="003D4344"/>
    <w:rsid w:val="00442916"/>
    <w:rsid w:val="00516499"/>
    <w:rsid w:val="00517FD0"/>
    <w:rsid w:val="00665516"/>
    <w:rsid w:val="00726EDB"/>
    <w:rsid w:val="00744C66"/>
    <w:rsid w:val="00787334"/>
    <w:rsid w:val="007913B5"/>
    <w:rsid w:val="007C74C4"/>
    <w:rsid w:val="00807C0F"/>
    <w:rsid w:val="009E6AA4"/>
    <w:rsid w:val="00A83036"/>
    <w:rsid w:val="00AF1532"/>
    <w:rsid w:val="00CB218F"/>
    <w:rsid w:val="00CB6EF2"/>
    <w:rsid w:val="00D0703A"/>
    <w:rsid w:val="00DE2C4B"/>
    <w:rsid w:val="00E33CC2"/>
    <w:rsid w:val="00EF32BC"/>
    <w:rsid w:val="00F827FE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EA458"/>
  <w15:chartTrackingRefBased/>
  <w15:docId w15:val="{69C968CF-D673-49B0-BEA6-93EC07E3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B218F"/>
    <w:rPr>
      <w:color w:val="808080"/>
    </w:rPr>
  </w:style>
  <w:style w:type="paragraph" w:styleId="a4">
    <w:name w:val="header"/>
    <w:basedOn w:val="a"/>
    <w:link w:val="a5"/>
    <w:uiPriority w:val="99"/>
    <w:unhideWhenUsed/>
    <w:rsid w:val="001E4D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E4D1A"/>
  </w:style>
  <w:style w:type="paragraph" w:styleId="a6">
    <w:name w:val="footer"/>
    <w:basedOn w:val="a"/>
    <w:link w:val="a7"/>
    <w:uiPriority w:val="99"/>
    <w:unhideWhenUsed/>
    <w:rsid w:val="001E4D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E4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art.podgorniack@yandex.ru</dc:creator>
  <cp:keywords/>
  <dc:description/>
  <cp:lastModifiedBy>Admin</cp:lastModifiedBy>
  <cp:revision>4</cp:revision>
  <dcterms:created xsi:type="dcterms:W3CDTF">2019-09-22T12:30:00Z</dcterms:created>
  <dcterms:modified xsi:type="dcterms:W3CDTF">2019-10-09T17:21:00Z</dcterms:modified>
</cp:coreProperties>
</file>