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9"/>
        <w:jc w:val="center"/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599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599"/>
        <w:jc w:val="center"/>
      </w:pPr>
      <w:r>
        <w:rPr>
          <w:b/>
        </w:rPr>
        <w:t xml:space="preserve">высшего образования</w:t>
      </w:r>
      <w:r/>
    </w:p>
    <w:p>
      <w:pPr>
        <w:pStyle w:val="599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599"/>
        <w:jc w:val="center"/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599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599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599"/>
        <w:ind w:right="1418" w:firstLine="0"/>
        <w:jc w:val="right"/>
        <w:spacing w:lineRule="auto" w:line="360"/>
      </w:pPr>
      <w:r>
        <w:t xml:space="preserve">УТВЕРЖДАЮ</w:t>
      </w:r>
      <w:r/>
    </w:p>
    <w:p>
      <w:pPr>
        <w:pStyle w:val="599"/>
        <w:jc w:val="right"/>
      </w:pPr>
      <w:r>
        <w:t xml:space="preserve">Заведующий кафедрой ИУ-7</w:t>
      </w:r>
      <w:r/>
    </w:p>
    <w:p>
      <w:pPr>
        <w:pStyle w:val="599"/>
        <w:jc w:val="right"/>
      </w:pPr>
      <w:r>
        <w:t xml:space="preserve">______________  И. В. Рудаков</w:t>
      </w:r>
      <w:r/>
    </w:p>
    <w:p>
      <w:pPr>
        <w:pStyle w:val="599"/>
        <w:jc w:val="right"/>
        <w:spacing w:lineRule="auto" w:line="360"/>
      </w:pPr>
      <w:r>
        <w:t xml:space="preserve">« _____ » ____________ 20 ____ г.</w:t>
      </w:r>
      <w:r/>
    </w:p>
    <w:p>
      <w:pPr>
        <w:pStyle w:val="671"/>
        <w:widowControl/>
        <w:rPr>
          <w:sz w:val="14"/>
        </w:rPr>
      </w:pPr>
      <w:r>
        <w:rPr>
          <w:sz w:val="14"/>
        </w:rPr>
      </w:r>
      <w:r/>
    </w:p>
    <w:p>
      <w:pPr>
        <w:pStyle w:val="599"/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pStyle w:val="599"/>
        <w:jc w:val="center"/>
        <w:rPr>
          <w:b/>
          <w:sz w:val="32"/>
        </w:rPr>
      </w:pPr>
      <w:r>
        <w:rPr>
          <w:b/>
          <w:sz w:val="32"/>
        </w:rPr>
        <w:t xml:space="preserve">на выполнение научно-исследовательской работы</w:t>
      </w:r>
      <w:r/>
    </w:p>
    <w:p>
      <w:pPr>
        <w:pStyle w:val="599"/>
        <w:rPr>
          <w:b/>
          <w:sz w:val="14"/>
        </w:rPr>
      </w:pPr>
      <w:r>
        <w:rPr>
          <w:b/>
          <w:sz w:val="14"/>
        </w:rPr>
      </w:r>
      <w:r/>
    </w:p>
    <w:p>
      <w:pPr>
        <w:pStyle w:val="599"/>
      </w:pPr>
      <w:r>
        <w:t xml:space="preserve">по теме </w:t>
      </w:r>
      <w:r>
        <w:rPr>
          <w:u w:val="single"/>
        </w:rPr>
        <w:tab/>
      </w:r>
      <w:r>
        <w:rPr>
          <w:u w:val="single"/>
        </w:rPr>
        <w:t xml:space="preserve">Обзор методов анализа тональности естественно-языковых текстов</w:t>
        <w:tab/>
        <w:tab/>
        <w:tab/>
      </w:r>
      <w:r/>
      <w:r/>
    </w:p>
    <w:p>
      <w:pPr>
        <w:pStyle w:val="599"/>
        <w:rPr>
          <w:sz w:val="14"/>
        </w:rPr>
      </w:pPr>
      <w:r>
        <w:rPr>
          <w:sz w:val="14"/>
        </w:rPr>
      </w:r>
      <w:r/>
    </w:p>
    <w:p>
      <w:pPr>
        <w:pStyle w:val="599"/>
      </w:pPr>
      <w:r>
        <w:t xml:space="preserve">________________________________________________________________________________</w:t>
      </w:r>
      <w:r/>
    </w:p>
    <w:p>
      <w:pPr>
        <w:pStyle w:val="599"/>
        <w:rPr>
          <w:sz w:val="14"/>
        </w:rPr>
      </w:pPr>
      <w:r>
        <w:rPr>
          <w:sz w:val="14"/>
        </w:rPr>
      </w:r>
      <w:r/>
    </w:p>
    <w:p>
      <w:pPr>
        <w:pStyle w:val="599"/>
      </w:pPr>
      <w:r>
        <w:t xml:space="preserve">________________________________________________________________________________</w:t>
      </w:r>
      <w:r/>
    </w:p>
    <w:p>
      <w:pPr>
        <w:pStyle w:val="599"/>
        <w:rPr>
          <w:sz w:val="18"/>
        </w:rPr>
      </w:pPr>
      <w:r>
        <w:rPr>
          <w:sz w:val="18"/>
        </w:rPr>
      </w:r>
      <w:r/>
    </w:p>
    <w:p>
      <w:pPr>
        <w:pStyle w:val="599"/>
        <w:spacing w:after="0" w:before="0"/>
      </w:pPr>
      <w:r>
        <w:rPr>
          <w:rFonts w:ascii="Times New Roman" w:hAnsi="Times New Roman" w:cs="Times New Roman"/>
          <w:b w:val="false"/>
          <w:bCs w:val="false"/>
          <w:sz w:val="24"/>
        </w:rPr>
        <w:t xml:space="preserve">Студент группы </w:t>
      </w:r>
      <w:r>
        <w:rPr>
          <w:rFonts w:ascii="Times New Roman" w:hAnsi="Times New Roman" w:cs="Times New Roman"/>
          <w:b w:val="false"/>
          <w:bCs w:val="false"/>
          <w:sz w:val="24"/>
          <w:u w:val="single"/>
        </w:rPr>
        <w:t xml:space="preserve">                                             ИУ7-53Б</w:t>
        <w:tab/>
        <w:tab/>
        <w:tab/>
        <w:tab/>
        <w:tab/>
        <w:tab/>
        <w:tab/>
      </w:r>
      <w:r/>
      <w:r/>
    </w:p>
    <w:p>
      <w:pPr>
        <w:pStyle w:val="599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4"/>
        </w:rPr>
      </w:r>
      <w:r>
        <w:rPr>
          <w:rFonts w:ascii="Times New Roman" w:hAnsi="Times New Roman" w:cs="Times New Roman"/>
          <w:sz w:val="14"/>
        </w:rPr>
      </w:r>
      <w:r/>
    </w:p>
    <w:p>
      <w:pPr>
        <w:pStyle w:val="599"/>
        <w:jc w:val="left"/>
        <w:spacing w:after="0" w:before="0"/>
      </w:pPr>
      <w:r>
        <w:rPr>
          <w:rFonts w:ascii="Times New Roman" w:hAnsi="Times New Roman" w:cs="Times New Roman" w:eastAsia="Times New Roman"/>
          <w:b w:val="false"/>
          <w:bCs w:val="false"/>
          <w:color w:val="auto"/>
          <w:sz w:val="24"/>
          <w:szCs w:val="22"/>
          <w:u w:val="single"/>
          <w:lang w:val="ru-RU" w:bidi="ar-SA" w:eastAsia="zh-CN"/>
        </w:rPr>
        <w:t xml:space="preserve">                                           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4"/>
          <w:szCs w:val="22"/>
          <w:u w:val="single"/>
          <w:lang w:val="ru-RU" w:bidi="ar-SA" w:eastAsia="zh-CN"/>
        </w:rPr>
        <w:t xml:space="preserve">Маслова Марина Дмитриевна</w:t>
        <w:tab/>
        <w:tab/>
        <w:tab/>
        <w:tab/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4"/>
          <w:szCs w:val="22"/>
          <w:u w:val="single"/>
          <w:lang w:val="ru-RU" w:bidi="ar-SA" w:eastAsia="zh-CN"/>
        </w:rPr>
        <w:t xml:space="preserve">       </w:t>
      </w:r>
      <w:r>
        <w:rPr>
          <w:sz w:val="24"/>
        </w:rPr>
      </w:r>
      <w:r/>
    </w:p>
    <w:p>
      <w:pPr>
        <w:pStyle w:val="599"/>
        <w:jc w:val="center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(Фамилия, имя, отчество)</w:t>
      </w:r>
      <w:r>
        <w:rPr>
          <w:rFonts w:ascii="Times New Roman" w:hAnsi="Times New Roman" w:cs="Times New Roman"/>
          <w:sz w:val="20"/>
        </w:rPr>
      </w:r>
      <w:r/>
    </w:p>
    <w:p>
      <w:pPr>
        <w:pStyle w:val="599"/>
        <w:jc w:val="center"/>
      </w:pPr>
      <w:r/>
      <w:r/>
    </w:p>
    <w:p>
      <w:pPr>
        <w:pStyle w:val="599"/>
        <w:jc w:val="both"/>
        <w:rPr>
          <w:sz w:val="12"/>
        </w:rPr>
      </w:pPr>
      <w:r>
        <w:rPr>
          <w:sz w:val="12"/>
        </w:rPr>
      </w:r>
      <w:r/>
    </w:p>
    <w:p>
      <w:pPr>
        <w:pStyle w:val="599"/>
        <w:jc w:val="both"/>
        <w:spacing w:lineRule="auto" w:line="360"/>
      </w:pPr>
      <w:r>
        <w:t xml:space="preserve">Направленность НИР (учебная, исследовательская, практическая, производственная, др.)</w:t>
      </w:r>
      <w:r/>
    </w:p>
    <w:p>
      <w:pPr>
        <w:pStyle w:val="599"/>
        <w:contextualSpacing w:val="false"/>
        <w:jc w:val="both"/>
        <w:spacing w:lineRule="auto" w:line="360"/>
        <w:suppressLineNumbers w:val="0"/>
      </w:pPr>
      <w:r/>
      <w:r>
        <w:rPr>
          <w:rFonts w:ascii="Times New Roman" w:hAnsi="Times New Roman" w:cs="Times New Roman" w:eastAsia="Calibri"/>
          <w:b w:val="false"/>
          <w:bCs w:val="false"/>
          <w:color w:val="auto"/>
          <w:sz w:val="24"/>
          <w:szCs w:val="22"/>
          <w:u w:val="single"/>
          <w:lang w:val="ru-RU" w:bidi="ar-SA"/>
        </w:rPr>
        <w:tab/>
        <w:tab/>
        <w:tab/>
        <w:tab/>
        <w:tab/>
        <w:tab/>
        <w:t xml:space="preserve">учебная</w:t>
        <w:tab/>
        <w:tab/>
        <w:tab/>
        <w:tab/>
        <w:tab/>
        <w:tab/>
        <w:t xml:space="preserve">       </w:t>
      </w:r>
      <w:r>
        <w:rPr>
          <w:sz w:val="24"/>
        </w:rPr>
      </w:r>
      <w:r/>
    </w:p>
    <w:p>
      <w:pPr>
        <w:pStyle w:val="599"/>
        <w:jc w:val="both"/>
      </w:pPr>
      <w:r>
        <w:t xml:space="preserve">Источник тематики (кафедра, предприятие, НИР) 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НИР</w:t>
        <w:tab/>
        <w:tab/>
        <w:tab/>
        <w:tab/>
        <w:tab/>
        <w:tab/>
      </w:r>
      <w:r/>
      <w:r/>
    </w:p>
    <w:p>
      <w:pPr>
        <w:pStyle w:val="599"/>
        <w:jc w:val="both"/>
        <w:rPr>
          <w:sz w:val="20"/>
        </w:rPr>
      </w:pPr>
      <w:r>
        <w:rPr>
          <w:sz w:val="20"/>
        </w:rPr>
      </w:r>
      <w:r/>
    </w:p>
    <w:p>
      <w:pPr>
        <w:pStyle w:val="599"/>
        <w:jc w:val="both"/>
        <w:spacing w:lineRule="exact" w:line="300"/>
      </w:pPr>
      <w:r>
        <w:t xml:space="preserve">График выполнения НИР:     25% к 4 нед., 50% к 7 нед., 75% к 11 нед., 100% к 14 нед.</w:t>
      </w:r>
      <w:r/>
    </w:p>
    <w:p>
      <w:pPr>
        <w:pStyle w:val="672"/>
        <w:rPr>
          <w:sz w:val="16"/>
        </w:rPr>
      </w:pPr>
      <w:r>
        <w:rPr>
          <w:sz w:val="16"/>
        </w:rPr>
      </w:r>
      <w:r/>
    </w:p>
    <w:p>
      <w:pPr>
        <w:pStyle w:val="673"/>
        <w:spacing w:lineRule="auto" w:line="276"/>
      </w:pPr>
      <w:r>
        <w:t xml:space="preserve">Техническое задание </w:t>
      </w:r>
      <w:r>
        <w:rPr>
          <w:b w:val="false"/>
          <w:i w:val="false"/>
          <w:u w:val="single"/>
        </w:rPr>
        <w:tab/>
      </w:r>
      <w:r>
        <w:rPr>
          <w:b w:val="false"/>
          <w:i w:val="false"/>
          <w:u w:val="single"/>
        </w:rPr>
        <w:t xml:space="preserve">Описать методы определения тональности естественно-языковых текстов. Предложить критерии оценки описанных методов и привести классификацию решений по предложенным критериям.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b w:val="false"/>
          <w:i w:val="false"/>
        </w:rPr>
        <w:t xml:space="preserve"> </w:t>
      </w:r>
      <w:r/>
      <w:r>
        <w:rPr>
          <w:u w:val="single"/>
        </w:rPr>
      </w:r>
    </w:p>
    <w:p>
      <w:pPr>
        <w:pStyle w:val="599"/>
        <w:jc w:val="both"/>
        <w:rPr>
          <w:b/>
          <w:i/>
        </w:rPr>
      </w:pPr>
      <w:r>
        <w:rPr>
          <w:b/>
          <w:i/>
        </w:rPr>
        <w:br/>
        <w:t xml:space="preserve">Оформление научно-исследовательской работы:</w:t>
      </w:r>
      <w:r/>
    </w:p>
    <w:p>
      <w:pPr>
        <w:pStyle w:val="599"/>
        <w:jc w:val="both"/>
        <w:rPr>
          <w:b/>
          <w:i/>
          <w:sz w:val="8"/>
        </w:rPr>
      </w:pPr>
      <w:r>
        <w:rPr>
          <w:b/>
          <w:i/>
          <w:sz w:val="8"/>
        </w:rPr>
        <w:t xml:space="preserve"> </w:t>
      </w:r>
      <w:r/>
    </w:p>
    <w:p>
      <w:pPr>
        <w:pStyle w:val="599"/>
        <w:jc w:val="both"/>
      </w:pPr>
      <w:r>
        <w:t xml:space="preserve">Расчетно-пояснительная записка на 15-25 листах формата А4.</w:t>
      </w:r>
      <w:r/>
    </w:p>
    <w:p>
      <w:pPr>
        <w:pStyle w:val="599"/>
        <w:jc w:val="both"/>
        <w:spacing w:lineRule="auto" w:line="276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pStyle w:val="599"/>
        <w:jc w:val="both"/>
        <w:spacing w:lineRule="auto" w:line="276"/>
      </w:pPr>
      <w:r>
        <w:t xml:space="preserve">Презентация на 8-10 слайдах.</w:t>
      </w:r>
      <w:r/>
    </w:p>
    <w:p>
      <w:pPr>
        <w:pStyle w:val="599"/>
        <w:jc w:val="both"/>
        <w:spacing w:lineRule="auto" w:line="276"/>
      </w:pPr>
      <w:r/>
      <w:r/>
    </w:p>
    <w:p>
      <w:pPr>
        <w:pStyle w:val="599"/>
        <w:jc w:val="both"/>
        <w:spacing w:lineRule="auto" w:line="276"/>
      </w:pPr>
      <w:r/>
      <w:r/>
    </w:p>
    <w:p>
      <w:pPr>
        <w:pStyle w:val="599"/>
        <w:jc w:val="both"/>
      </w:pPr>
      <w:r>
        <w:t xml:space="preserve">Дата выдачи задания « ___ » ____________ 20__ г.</w:t>
      </w:r>
      <w:r/>
    </w:p>
    <w:p>
      <w:pPr>
        <w:pStyle w:val="599"/>
        <w:jc w:val="both"/>
      </w:pPr>
      <w:r/>
      <w:r/>
    </w:p>
    <w:p>
      <w:pPr>
        <w:pStyle w:val="599"/>
      </w:pPr>
      <w:r>
        <w:rPr>
          <w:b/>
        </w:rPr>
        <w:t xml:space="preserve">Руководитель НИР</w:t>
        <w:tab/>
        <w:tab/>
        <w:tab/>
        <w:tab/>
      </w:r>
      <w:r>
        <w:rPr>
          <w:rFonts w:ascii="Times New Roman" w:hAnsi="Times New Roman" w:cs="Times New Roman"/>
        </w:rPr>
        <w:t xml:space="preserve">            _________________ </w:t>
      </w:r>
      <w:r>
        <w:t xml:space="preserve">          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А. А. Оленев     </w:t>
      </w:r>
      <w:r/>
      <w:r/>
      <w:r/>
    </w:p>
    <w:p>
      <w:pPr>
        <w:pStyle w:val="599"/>
        <w:ind w:right="565" w:firstLine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pStyle w:val="599"/>
      </w:pPr>
      <w:r>
        <w:rPr>
          <w:b/>
        </w:rPr>
        <w:t xml:space="preserve">Студент</w:t>
        <w:tab/>
        <w:tab/>
        <w:tab/>
        <w:tab/>
        <w:tab/>
        <w:tab/>
      </w:r>
      <w:r>
        <w:rPr>
          <w:b w:val="false"/>
        </w:rPr>
        <w:t xml:space="preserve">_________________           </w:t>
      </w:r>
      <w:r>
        <w:rPr>
          <w:rFonts w:ascii="Times New Roman" w:hAnsi="Times New Roman" w:cs="Times New Roman"/>
          <w:b w:val="false"/>
          <w:bCs w:val="false"/>
          <w:u w:val="single"/>
        </w:rPr>
        <w:t xml:space="preserve">   М. Д. Маслова</w:t>
      </w:r>
      <w:r>
        <w:rPr>
          <w:u w:val="single"/>
        </w:rPr>
        <w:t xml:space="preserve">  </w:t>
      </w:r>
      <w:r>
        <w:rPr>
          <w:b/>
        </w:rPr>
        <w:t xml:space="preserve"> </w:t>
      </w:r>
      <w:r/>
    </w:p>
    <w:p>
      <w:pPr>
        <w:pStyle w:val="599"/>
        <w:ind w:right="565" w:firstLine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pStyle w:val="599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  <w:r/>
    </w:p>
    <w:p>
      <w:pPr>
        <w:pStyle w:val="599"/>
        <w:jc w:val="both"/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sectPr>
      <w:footnotePr/>
      <w:endnotePr/>
      <w:type w:val="nextPage"/>
      <w:pgSz w:w="11906" w:h="16838" w:orient="portrait"/>
      <w:pgMar w:top="851" w:right="851" w:bottom="568" w:left="1418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,bold;times new roman">
    <w:panose1 w:val="020B0604020202020204"/>
  </w:font>
  <w:font w:name="Courier New">
    <w:panose1 w:val="02070309020205020404"/>
  </w:font>
  <w:font w:name="Symbol">
    <w:panose1 w:val="05050102010706020507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Wingdings">
    <w:panose1 w:val="05030102010509060703"/>
  </w:font>
  <w:font w:name="Lucida Sans">
    <w:panose1 w:val="020B0602040504020204"/>
  </w:font>
  <w:font w:name="Liberation Serif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00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pStyle w:val="601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60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ucida Sans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9"/>
    <w:next w:val="599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9"/>
    <w:next w:val="599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9"/>
    <w:next w:val="599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9"/>
    <w:next w:val="599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9"/>
    <w:next w:val="599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9"/>
    <w:next w:val="599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9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9"/>
    <w:next w:val="599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9"/>
    <w:next w:val="599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9"/>
    <w:next w:val="59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9"/>
    <w:next w:val="599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676"/>
    <w:uiPriority w:val="99"/>
  </w:style>
  <w:style w:type="character" w:styleId="43">
    <w:name w:val="Footer Char"/>
    <w:basedOn w:val="9"/>
    <w:link w:val="677"/>
    <w:uiPriority w:val="99"/>
  </w:style>
  <w:style w:type="character" w:styleId="45">
    <w:name w:val="Caption Char"/>
    <w:basedOn w:val="666"/>
    <w:link w:val="677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9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zh-CN"/>
    </w:rPr>
    <w:pPr>
      <w:jc w:val="left"/>
      <w:spacing w:after="0" w:before="0"/>
      <w:widowControl/>
    </w:pPr>
  </w:style>
  <w:style w:type="paragraph" w:styleId="600">
    <w:name w:val="Heading 2"/>
    <w:basedOn w:val="599"/>
    <w:next w:val="599"/>
    <w:qFormat/>
    <w:rPr>
      <w:rFonts w:ascii="Cambria" w:hAnsi="Cambria" w:cs="Cambria"/>
      <w:b/>
      <w:bCs/>
      <w:i/>
      <w:iCs/>
      <w:sz w:val="28"/>
      <w:szCs w:val="28"/>
      <w:lang w:val="ru-RU"/>
    </w:rPr>
    <w:pPr>
      <w:numPr>
        <w:ilvl w:val="1"/>
        <w:numId w:val="1"/>
      </w:numPr>
      <w:keepNext/>
      <w:spacing w:after="60" w:before="240"/>
      <w:outlineLvl w:val="1"/>
    </w:pPr>
  </w:style>
  <w:style w:type="paragraph" w:styleId="601">
    <w:name w:val="Heading 3"/>
    <w:basedOn w:val="599"/>
    <w:next w:val="599"/>
    <w:qFormat/>
    <w:rPr>
      <w:b/>
      <w:sz w:val="20"/>
      <w:szCs w:val="20"/>
      <w:lang w:val="ru-RU"/>
    </w:rPr>
    <w:pPr>
      <w:numPr>
        <w:ilvl w:val="2"/>
        <w:numId w:val="1"/>
      </w:numPr>
      <w:jc w:val="both"/>
      <w:keepNext/>
      <w:spacing w:lineRule="exact" w:line="300"/>
      <w:outlineLvl w:val="2"/>
    </w:pPr>
  </w:style>
  <w:style w:type="paragraph" w:styleId="602">
    <w:name w:val="Heading 4"/>
    <w:basedOn w:val="599"/>
    <w:next w:val="599"/>
    <w:qFormat/>
    <w:rPr>
      <w:b/>
      <w:sz w:val="20"/>
      <w:szCs w:val="20"/>
      <w:lang w:val="ru-RU"/>
    </w:rPr>
    <w:pPr>
      <w:numPr>
        <w:ilvl w:val="3"/>
        <w:numId w:val="1"/>
      </w:numPr>
      <w:jc w:val="center"/>
      <w:keepNext/>
      <w:spacing w:lineRule="exact" w:line="300"/>
      <w:outlineLvl w:val="3"/>
    </w:pPr>
  </w:style>
  <w:style w:type="character" w:styleId="603">
    <w:name w:val="WW8Num1z0"/>
    <w:qFormat/>
  </w:style>
  <w:style w:type="character" w:styleId="604">
    <w:name w:val="WW8Num2z0"/>
    <w:qFormat/>
  </w:style>
  <w:style w:type="character" w:styleId="605">
    <w:name w:val="WW8Num2z1"/>
    <w:qFormat/>
  </w:style>
  <w:style w:type="character" w:styleId="606">
    <w:name w:val="WW8Num2z2"/>
    <w:qFormat/>
  </w:style>
  <w:style w:type="character" w:styleId="607">
    <w:name w:val="WW8Num2z3"/>
    <w:qFormat/>
  </w:style>
  <w:style w:type="character" w:styleId="608">
    <w:name w:val="WW8Num2z4"/>
    <w:qFormat/>
  </w:style>
  <w:style w:type="character" w:styleId="609">
    <w:name w:val="WW8Num2z5"/>
    <w:qFormat/>
  </w:style>
  <w:style w:type="character" w:styleId="610">
    <w:name w:val="WW8Num2z6"/>
    <w:qFormat/>
  </w:style>
  <w:style w:type="character" w:styleId="611">
    <w:name w:val="WW8Num2z7"/>
    <w:qFormat/>
  </w:style>
  <w:style w:type="character" w:styleId="612">
    <w:name w:val="WW8Num2z8"/>
    <w:qFormat/>
  </w:style>
  <w:style w:type="character" w:styleId="613">
    <w:name w:val="WW8Num3z0"/>
    <w:qFormat/>
    <w:rPr>
      <w:rFonts w:ascii="Symbol" w:hAnsi="Symbol" w:cs="Symbol"/>
    </w:rPr>
  </w:style>
  <w:style w:type="character" w:styleId="614">
    <w:name w:val="WW8Num3z1"/>
    <w:qFormat/>
    <w:rPr>
      <w:rFonts w:ascii="Courier New" w:hAnsi="Courier New" w:cs="Courier New"/>
    </w:rPr>
  </w:style>
  <w:style w:type="character" w:styleId="615">
    <w:name w:val="WW8Num3z2"/>
    <w:qFormat/>
    <w:rPr>
      <w:rFonts w:ascii="Wingdings" w:hAnsi="Wingdings" w:cs="Wingdings"/>
    </w:rPr>
  </w:style>
  <w:style w:type="character" w:styleId="616">
    <w:name w:val="WW8Num4z0"/>
    <w:qFormat/>
  </w:style>
  <w:style w:type="character" w:styleId="617">
    <w:name w:val="WW8Num5z0"/>
    <w:qFormat/>
    <w:rPr>
      <w:rFonts w:ascii="Symbol" w:hAnsi="Symbol" w:cs="Symbol"/>
    </w:rPr>
  </w:style>
  <w:style w:type="character" w:styleId="618">
    <w:name w:val="WW8Num5z1"/>
    <w:qFormat/>
    <w:rPr>
      <w:rFonts w:ascii="Courier New" w:hAnsi="Courier New" w:cs="Courier New"/>
    </w:rPr>
  </w:style>
  <w:style w:type="character" w:styleId="619">
    <w:name w:val="WW8Num5z2"/>
    <w:qFormat/>
    <w:rPr>
      <w:rFonts w:ascii="Wingdings" w:hAnsi="Wingdings" w:cs="Wingdings"/>
    </w:rPr>
  </w:style>
  <w:style w:type="character" w:styleId="620">
    <w:name w:val="WW8Num6z0"/>
    <w:qFormat/>
  </w:style>
  <w:style w:type="character" w:styleId="621">
    <w:name w:val="WW8Num6z1"/>
    <w:qFormat/>
  </w:style>
  <w:style w:type="character" w:styleId="622">
    <w:name w:val="WW8Num6z2"/>
    <w:qFormat/>
  </w:style>
  <w:style w:type="character" w:styleId="623">
    <w:name w:val="WW8Num6z3"/>
    <w:qFormat/>
  </w:style>
  <w:style w:type="character" w:styleId="624">
    <w:name w:val="WW8Num6z4"/>
    <w:qFormat/>
  </w:style>
  <w:style w:type="character" w:styleId="625">
    <w:name w:val="WW8Num6z5"/>
    <w:qFormat/>
  </w:style>
  <w:style w:type="character" w:styleId="626">
    <w:name w:val="WW8Num6z6"/>
    <w:qFormat/>
  </w:style>
  <w:style w:type="character" w:styleId="627">
    <w:name w:val="WW8Num6z7"/>
    <w:qFormat/>
  </w:style>
  <w:style w:type="character" w:styleId="628">
    <w:name w:val="WW8Num6z8"/>
    <w:qFormat/>
  </w:style>
  <w:style w:type="character" w:styleId="629">
    <w:name w:val="WW8Num7z0"/>
    <w:qFormat/>
    <w:rPr>
      <w:rFonts w:ascii="Symbol" w:hAnsi="Symbol" w:cs="Symbol"/>
    </w:rPr>
  </w:style>
  <w:style w:type="character" w:styleId="630">
    <w:name w:val="WW8Num7z1"/>
    <w:qFormat/>
    <w:rPr>
      <w:rFonts w:ascii="Courier New" w:hAnsi="Courier New" w:cs="Courier New"/>
    </w:rPr>
  </w:style>
  <w:style w:type="character" w:styleId="631">
    <w:name w:val="WW8Num7z2"/>
    <w:qFormat/>
    <w:rPr>
      <w:rFonts w:ascii="Wingdings" w:hAnsi="Wingdings" w:cs="Wingdings"/>
    </w:rPr>
  </w:style>
  <w:style w:type="character" w:styleId="632">
    <w:name w:val="WW8Num8z0"/>
    <w:qFormat/>
  </w:style>
  <w:style w:type="character" w:styleId="633">
    <w:name w:val="WW8Num8z1"/>
    <w:qFormat/>
    <w:rPr>
      <w:rFonts w:ascii="Courier New" w:hAnsi="Courier New" w:cs="Courier New"/>
    </w:rPr>
  </w:style>
  <w:style w:type="character" w:styleId="634">
    <w:name w:val="WW8Num8z2"/>
    <w:qFormat/>
    <w:rPr>
      <w:rFonts w:ascii="Wingdings" w:hAnsi="Wingdings" w:cs="Wingdings"/>
    </w:rPr>
  </w:style>
  <w:style w:type="character" w:styleId="635">
    <w:name w:val="WW8Num8z3"/>
    <w:qFormat/>
    <w:rPr>
      <w:rFonts w:ascii="Symbol" w:hAnsi="Symbol" w:cs="Symbol"/>
    </w:rPr>
  </w:style>
  <w:style w:type="character" w:styleId="636">
    <w:name w:val="WW8Num9z0"/>
    <w:qFormat/>
  </w:style>
  <w:style w:type="character" w:styleId="637">
    <w:name w:val="WW8Num9z1"/>
    <w:qFormat/>
    <w:rPr>
      <w:rFonts w:ascii="Courier New" w:hAnsi="Courier New" w:cs="Courier New"/>
    </w:rPr>
  </w:style>
  <w:style w:type="character" w:styleId="638">
    <w:name w:val="WW8Num9z2"/>
    <w:qFormat/>
    <w:rPr>
      <w:rFonts w:ascii="Wingdings" w:hAnsi="Wingdings" w:cs="Wingdings"/>
    </w:rPr>
  </w:style>
  <w:style w:type="character" w:styleId="639">
    <w:name w:val="WW8Num9z3"/>
    <w:qFormat/>
    <w:rPr>
      <w:rFonts w:ascii="Symbol" w:hAnsi="Symbol" w:cs="Symbol"/>
    </w:rPr>
  </w:style>
  <w:style w:type="character" w:styleId="640">
    <w:name w:val="WW8Num10z0"/>
    <w:qFormat/>
    <w:rPr>
      <w:rFonts w:ascii="Symbol" w:hAnsi="Symbol" w:cs="Symbol"/>
    </w:rPr>
  </w:style>
  <w:style w:type="character" w:styleId="641">
    <w:name w:val="WW8Num10z1"/>
    <w:qFormat/>
    <w:rPr>
      <w:rFonts w:ascii="Courier New" w:hAnsi="Courier New" w:cs="Courier New"/>
    </w:rPr>
  </w:style>
  <w:style w:type="character" w:styleId="642">
    <w:name w:val="WW8Num10z2"/>
    <w:qFormat/>
    <w:rPr>
      <w:rFonts w:ascii="Wingdings" w:hAnsi="Wingdings" w:cs="Wingdings"/>
    </w:rPr>
  </w:style>
  <w:style w:type="character" w:styleId="643">
    <w:name w:val="WW8Num11z0"/>
    <w:qFormat/>
  </w:style>
  <w:style w:type="character" w:styleId="644">
    <w:name w:val="WW8Num11z1"/>
    <w:qFormat/>
    <w:rPr>
      <w:rFonts w:ascii="Courier New" w:hAnsi="Courier New" w:cs="Courier New"/>
    </w:rPr>
  </w:style>
  <w:style w:type="character" w:styleId="645">
    <w:name w:val="WW8Num11z2"/>
    <w:qFormat/>
    <w:rPr>
      <w:rFonts w:ascii="Wingdings" w:hAnsi="Wingdings" w:cs="Wingdings"/>
    </w:rPr>
  </w:style>
  <w:style w:type="character" w:styleId="646">
    <w:name w:val="WW8Num11z3"/>
    <w:qFormat/>
    <w:rPr>
      <w:rFonts w:ascii="Symbol" w:hAnsi="Symbol" w:cs="Symbol"/>
    </w:rPr>
  </w:style>
  <w:style w:type="character" w:styleId="647">
    <w:name w:val="WW8Num12z0"/>
    <w:qFormat/>
    <w:rPr>
      <w:rFonts w:ascii="Symbol" w:hAnsi="Symbol" w:cs="Symbol"/>
    </w:rPr>
  </w:style>
  <w:style w:type="character" w:styleId="648">
    <w:name w:val="WW8Num12z1"/>
    <w:qFormat/>
    <w:rPr>
      <w:rFonts w:ascii="Courier New" w:hAnsi="Courier New" w:cs="Courier New"/>
    </w:rPr>
  </w:style>
  <w:style w:type="character" w:styleId="649">
    <w:name w:val="WW8Num12z2"/>
    <w:qFormat/>
    <w:rPr>
      <w:rFonts w:ascii="Wingdings" w:hAnsi="Wingdings" w:cs="Wingdings"/>
    </w:rPr>
  </w:style>
  <w:style w:type="character" w:styleId="650">
    <w:name w:val="WW8Num13z0"/>
    <w:qFormat/>
  </w:style>
  <w:style w:type="character" w:styleId="651">
    <w:name w:val="Основной шрифт абзаца"/>
    <w:qFormat/>
  </w:style>
  <w:style w:type="character" w:styleId="652">
    <w:name w:val="Название Знак"/>
    <w:qFormat/>
    <w:rPr>
      <w:rFonts w:ascii="Times New Roman" w:hAnsi="Times New Roman" w:cs="Times New Roman" w:eastAsia="Times New Roman"/>
      <w:i/>
      <w:sz w:val="26"/>
    </w:rPr>
  </w:style>
  <w:style w:type="character" w:styleId="653">
    <w:name w:val="Основной текст 2 Знак"/>
    <w:qFormat/>
    <w:rPr>
      <w:rFonts w:ascii="Times New Roman" w:hAnsi="Times New Roman" w:cs="Times New Roman" w:eastAsia="Times New Roman"/>
      <w:sz w:val="24"/>
    </w:rPr>
  </w:style>
  <w:style w:type="character" w:styleId="654">
    <w:name w:val="Основной текст 3 Знак"/>
    <w:qFormat/>
    <w:rPr>
      <w:rFonts w:ascii="Times New Roman" w:hAnsi="Times New Roman" w:cs="Times New Roman" w:eastAsia="Times New Roman"/>
      <w:b/>
      <w:i/>
      <w:sz w:val="24"/>
    </w:rPr>
  </w:style>
  <w:style w:type="character" w:styleId="655">
    <w:name w:val="Заголовок 3 Знак"/>
    <w:qFormat/>
    <w:rPr>
      <w:rFonts w:ascii="Times New Roman" w:hAnsi="Times New Roman" w:cs="Times New Roman" w:eastAsia="Times New Roman"/>
      <w:b/>
    </w:rPr>
  </w:style>
  <w:style w:type="character" w:styleId="656">
    <w:name w:val="Заголовок 4 Знак"/>
    <w:qFormat/>
    <w:rPr>
      <w:rFonts w:ascii="Times New Roman" w:hAnsi="Times New Roman" w:cs="Times New Roman" w:eastAsia="Times New Roman"/>
      <w:b/>
    </w:rPr>
  </w:style>
  <w:style w:type="character" w:styleId="657">
    <w:name w:val="Выделение жирным"/>
    <w:qFormat/>
    <w:rPr>
      <w:b/>
      <w:bCs/>
    </w:rPr>
  </w:style>
  <w:style w:type="character" w:styleId="658">
    <w:name w:val="Выделение"/>
    <w:qFormat/>
    <w:rPr>
      <w:i/>
      <w:iCs/>
    </w:rPr>
  </w:style>
  <w:style w:type="character" w:styleId="659">
    <w:name w:val="Верхний колонтитул Знак"/>
    <w:qFormat/>
    <w:rPr>
      <w:rFonts w:ascii="Times New Roman" w:hAnsi="Times New Roman" w:cs="Times New Roman" w:eastAsia="Times New Roman"/>
      <w:sz w:val="24"/>
      <w:szCs w:val="24"/>
    </w:rPr>
  </w:style>
  <w:style w:type="character" w:styleId="660">
    <w:name w:val="Нижний колонтитул Знак"/>
    <w:qFormat/>
    <w:rPr>
      <w:rFonts w:ascii="Times New Roman" w:hAnsi="Times New Roman" w:cs="Times New Roman" w:eastAsia="Times New Roman"/>
      <w:sz w:val="24"/>
      <w:szCs w:val="24"/>
    </w:rPr>
  </w:style>
  <w:style w:type="character" w:styleId="661">
    <w:name w:val="Заголовок 2 Знак"/>
    <w:qFormat/>
    <w:rPr>
      <w:rFonts w:ascii="Cambria" w:hAnsi="Cambria" w:cs="Cambria" w:eastAsia="Times New Roman"/>
      <w:b/>
      <w:bCs/>
      <w:i/>
      <w:iCs/>
      <w:sz w:val="28"/>
      <w:szCs w:val="28"/>
    </w:rPr>
  </w:style>
  <w:style w:type="character" w:styleId="662">
    <w:name w:val="apple-converted-space"/>
    <w:qFormat/>
  </w:style>
  <w:style w:type="paragraph" w:styleId="663">
    <w:name w:val="Заголовок"/>
    <w:basedOn w:val="599"/>
    <w:next w:val="664"/>
    <w:qFormat/>
    <w:rPr>
      <w:i/>
      <w:sz w:val="26"/>
      <w:szCs w:val="20"/>
      <w:lang w:val="ru-RU"/>
    </w:rPr>
    <w:pPr>
      <w:jc w:val="center"/>
    </w:pPr>
  </w:style>
  <w:style w:type="paragraph" w:styleId="664">
    <w:name w:val="Body Text"/>
    <w:basedOn w:val="599"/>
    <w:pPr>
      <w:spacing w:lineRule="auto" w:line="276" w:after="140" w:before="0"/>
    </w:pPr>
  </w:style>
  <w:style w:type="paragraph" w:styleId="665">
    <w:name w:val="List"/>
    <w:basedOn w:val="664"/>
    <w:rPr>
      <w:rFonts w:cs="Lucida Sans"/>
    </w:rPr>
  </w:style>
  <w:style w:type="paragraph" w:styleId="666">
    <w:name w:val="Caption"/>
    <w:basedOn w:val="599"/>
    <w:qFormat/>
    <w:rPr>
      <w:rFonts w:cs="Lucida Sans"/>
      <w:i/>
      <w:iCs/>
      <w:sz w:val="24"/>
      <w:szCs w:val="24"/>
    </w:rPr>
    <w:pPr>
      <w:spacing w:after="120" w:before="120"/>
      <w:suppressLineNumbers/>
    </w:pPr>
  </w:style>
  <w:style w:type="paragraph" w:styleId="667">
    <w:name w:val="Указатель"/>
    <w:basedOn w:val="599"/>
    <w:qFormat/>
    <w:rPr>
      <w:rFonts w:cs="Lucida Sans"/>
    </w:rPr>
    <w:pPr>
      <w:suppressLineNumbers/>
    </w:pPr>
  </w:style>
  <w:style w:type="paragraph" w:styleId="668">
    <w:name w:val="Обычный1"/>
    <w:qFormat/>
    <w:rPr>
      <w:rFonts w:ascii="Times New Roman" w:hAnsi="Times New Roman" w:cs="Times New Roman" w:eastAsia="Times New Roman"/>
      <w:color w:val="auto"/>
      <w:sz w:val="24"/>
      <w:szCs w:val="20"/>
      <w:lang w:val="ru-RU" w:bidi="ar-SA" w:eastAsia="zh-CN"/>
    </w:rPr>
    <w:pPr>
      <w:ind w:firstLine="280"/>
      <w:jc w:val="both"/>
      <w:spacing w:after="0" w:before="0"/>
      <w:widowControl w:val="off"/>
    </w:pPr>
  </w:style>
  <w:style w:type="paragraph" w:styleId="669">
    <w:name w:val="FR1"/>
    <w:qFormat/>
    <w:rPr>
      <w:rFonts w:ascii="Arial" w:hAnsi="Arial" w:cs="Arial" w:eastAsia="Times New Roman"/>
      <w:color w:val="auto"/>
      <w:sz w:val="22"/>
      <w:szCs w:val="20"/>
      <w:lang w:val="ru-RU" w:bidi="ar-SA" w:eastAsia="zh-CN"/>
    </w:rPr>
    <w:pPr>
      <w:jc w:val="center"/>
      <w:spacing w:after="0" w:before="0"/>
      <w:widowControl w:val="off"/>
    </w:pPr>
  </w:style>
  <w:style w:type="paragraph" w:styleId="670">
    <w:name w:val="МАУ'2005 Основной текст"/>
    <w:basedOn w:val="599"/>
    <w:next w:val="599"/>
    <w:qFormat/>
    <w:rPr>
      <w:rFonts w:ascii="Arial,Bold;Times New Roman" w:hAnsi="Arial,Bold;Times New Roman" w:cs="Arial,Bold;Times New Roman"/>
    </w:rPr>
    <w:pPr>
      <w:ind w:firstLine="709"/>
      <w:jc w:val="both"/>
      <w:spacing w:lineRule="auto" w:line="276"/>
    </w:pPr>
  </w:style>
  <w:style w:type="paragraph" w:styleId="671">
    <w:name w:val="LO-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jc w:val="left"/>
      <w:spacing w:after="0" w:before="0"/>
      <w:widowControl w:val="off"/>
    </w:pPr>
  </w:style>
  <w:style w:type="paragraph" w:styleId="672">
    <w:name w:val="Основной текст 2"/>
    <w:basedOn w:val="599"/>
    <w:qFormat/>
    <w:rPr>
      <w:sz w:val="20"/>
      <w:szCs w:val="20"/>
      <w:lang w:val="ru-RU"/>
    </w:rPr>
    <w:pPr>
      <w:jc w:val="both"/>
    </w:pPr>
  </w:style>
  <w:style w:type="paragraph" w:styleId="673">
    <w:name w:val="Основной текст 3"/>
    <w:basedOn w:val="599"/>
    <w:qFormat/>
    <w:rPr>
      <w:b/>
      <w:i/>
      <w:sz w:val="20"/>
      <w:szCs w:val="20"/>
      <w:lang w:val="ru-RU"/>
    </w:rPr>
    <w:pPr>
      <w:jc w:val="both"/>
    </w:pPr>
  </w:style>
  <w:style w:type="paragraph" w:styleId="674">
    <w:name w:val="Обычный (веб)"/>
    <w:basedOn w:val="599"/>
    <w:qFormat/>
    <w:pPr>
      <w:spacing w:after="280" w:before="280"/>
    </w:pPr>
  </w:style>
  <w:style w:type="paragraph" w:styleId="675">
    <w:name w:val="Колонтитул"/>
    <w:basedOn w:val="599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676">
    <w:name w:val="Header"/>
    <w:basedOn w:val="599"/>
    <w:rPr>
      <w:lang w:val="ru-RU"/>
    </w:rPr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677">
    <w:name w:val="Footer"/>
    <w:basedOn w:val="599"/>
    <w:rPr>
      <w:lang w:val="ru-RU"/>
    </w:rPr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678">
    <w:name w:val="Style21"/>
    <w:basedOn w:val="599"/>
    <w:qFormat/>
    <w:pPr>
      <w:ind w:hanging="336"/>
      <w:jc w:val="both"/>
      <w:spacing w:lineRule="exact" w:line="307"/>
      <w:widowControl w:val="off"/>
    </w:pPr>
  </w:style>
  <w:style w:type="paragraph" w:styleId="679">
    <w:name w:val="Содержимое таблицы"/>
    <w:basedOn w:val="599"/>
    <w:qFormat/>
    <w:pPr>
      <w:widowControl w:val="off"/>
      <w:suppressLineNumbers/>
    </w:pPr>
  </w:style>
  <w:style w:type="paragraph" w:styleId="680">
    <w:name w:val="Заголовок таблицы"/>
    <w:basedOn w:val="679"/>
    <w:qFormat/>
    <w:rPr>
      <w:b/>
      <w:bCs/>
    </w:rPr>
    <w:pPr>
      <w:jc w:val="center"/>
      <w:suppressLineNumbers/>
    </w:pPr>
  </w:style>
  <w:style w:type="numbering" w:styleId="681">
    <w:name w:val="WW8Num1"/>
    <w:qFormat/>
  </w:style>
  <w:style w:type="numbering" w:styleId="682">
    <w:name w:val="WW8Num2"/>
    <w:qFormat/>
  </w:style>
  <w:style w:type="numbering" w:styleId="683">
    <w:name w:val="WW8Num3"/>
    <w:qFormat/>
  </w:style>
  <w:style w:type="numbering" w:styleId="684">
    <w:name w:val="WW8Num4"/>
    <w:qFormat/>
  </w:style>
  <w:style w:type="numbering" w:styleId="685">
    <w:name w:val="WW8Num5"/>
    <w:qFormat/>
  </w:style>
  <w:style w:type="numbering" w:styleId="686">
    <w:name w:val="WW8Num6"/>
    <w:qFormat/>
  </w:style>
  <w:style w:type="numbering" w:styleId="687">
    <w:name w:val="WW8Num7"/>
    <w:qFormat/>
  </w:style>
  <w:style w:type="numbering" w:styleId="688">
    <w:name w:val="WW8Num8"/>
    <w:qFormat/>
  </w:style>
  <w:style w:type="numbering" w:styleId="689">
    <w:name w:val="WW8Num9"/>
    <w:qFormat/>
  </w:style>
  <w:style w:type="numbering" w:styleId="690">
    <w:name w:val="WW8Num10"/>
    <w:qFormat/>
  </w:style>
  <w:style w:type="numbering" w:styleId="691">
    <w:name w:val="WW8Num11"/>
    <w:qFormat/>
  </w:style>
  <w:style w:type="numbering" w:styleId="692">
    <w:name w:val="WW8Num12"/>
    <w:qFormat/>
  </w:style>
  <w:style w:type="numbering" w:styleId="693">
    <w:name w:val="WW8Num13"/>
    <w:qFormat/>
  </w:style>
  <w:style w:type="character" w:styleId="1158" w:default="1">
    <w:name w:val="Default Paragraph Font"/>
    <w:uiPriority w:val="1"/>
    <w:semiHidden/>
    <w:unhideWhenUsed/>
  </w:style>
  <w:style w:type="numbering" w:styleId="1159" w:default="1">
    <w:name w:val="No List"/>
    <w:uiPriority w:val="99"/>
    <w:semiHidden/>
    <w:unhideWhenUsed/>
  </w:style>
  <w:style w:type="table" w:styleId="116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dc:language>ru-RU</dc:language>
  <cp:revision>25</cp:revision>
  <dcterms:created xsi:type="dcterms:W3CDTF">2019-02-06T17:57:00Z</dcterms:created>
  <dcterms:modified xsi:type="dcterms:W3CDTF">2022-01-04T18:18:27Z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