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r>
        <w:rPr>
          <w:kern w:val="48"/>
        </w:rPr>
        <w:t>A New Approach to Protecting Data: The Intricacies of AI and Differential Privacy</w:t>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7761F039" w:rsidR="004D72B5" w:rsidRDefault="009303D9" w:rsidP="00972203">
      <w:pPr>
        <w:pStyle w:val="Abstract"/>
        <w:rPr>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333B28" w14:textId="5EB13D14" w:rsidR="009303D9" w:rsidRPr="004D72B5" w:rsidRDefault="00507D30" w:rsidP="00972203">
      <w:pPr>
        <w:pStyle w:val="Keywords"/>
      </w:pPr>
      <w:r w:rsidRPr="00507D30">
        <w:rPr>
          <w:b w:val="0"/>
          <w:bCs w:val="0"/>
          <w:i w:val="0"/>
          <w:color w:val="000000"/>
          <w:shd w:val="clear" w:color="auto" w:fill="FFFFFF"/>
        </w:rPr>
        <w:t>The growing need for socially responsible AI and machine learning algorithms has brought about discussion for the best techniques to mitigate these concerns. This issue can be explained from increasing privacy worries within the current data driven world. AI and machine learning algorithms are at the heart of this problem as they are harder to adapt to the long list of regulations that data and privacy are facing. A common proposition is differential privacy, our findings support this solution and delve into the specific frameworks that have the best long</w:t>
      </w:r>
      <w:r>
        <w:rPr>
          <w:b w:val="0"/>
          <w:bCs w:val="0"/>
          <w:i w:val="0"/>
          <w:color w:val="000000"/>
          <w:shd w:val="clear" w:color="auto" w:fill="FFFFFF"/>
        </w:rPr>
        <w:t>-</w:t>
      </w:r>
      <w:r w:rsidRPr="00507D30">
        <w:rPr>
          <w:b w:val="0"/>
          <w:bCs w:val="0"/>
          <w:i w:val="0"/>
          <w:color w:val="000000"/>
          <w:shd w:val="clear" w:color="auto" w:fill="FFFFFF"/>
        </w:rPr>
        <w:t>term approaches. Due to research restraints and concerns about accuracy we delve into the global DP approach over the local DP approach. Using the CIFAR - 10 dataset we apply the Laplace mechanism in order to show an example of its application in adding more noise to the data the more sensitive it is. This shows the applicability of global 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50775DB5" w14:textId="66466173"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w:t>
      </w:r>
      <w:r w:rsidR="00D54CDB" w:rsidRPr="0080760C">
        <w:rPr>
          <w:color w:val="000000"/>
          <w:sz w:val="20"/>
          <w:szCs w:val="20"/>
          <w:shd w:val="clear" w:color="auto" w:fill="FFFFFF"/>
        </w:rPr>
        <w:t>must</w:t>
      </w:r>
      <w:r w:rsidRPr="0080760C">
        <w:rPr>
          <w:color w:val="000000"/>
          <w:sz w:val="20"/>
          <w:szCs w:val="20"/>
          <w:shd w:val="clear" w:color="auto" w:fill="FFFFFF"/>
        </w:rPr>
        <w:t xml:space="preserve"> be addressed in order to prevent breaches of personal information and sustain a world where the customer does not become the product. </w:t>
      </w:r>
    </w:p>
    <w:p w14:paraId="0E52C299" w14:textId="2056DB8C"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180012E5"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These listed approaches are not perfect however and each of them come with their own drawbacks. The major issues attached to the current solutions would be too much computational need, unperfected algorithms, or over specific algorithms that don’t cover all of the needed bases. Even with these issues, a huge amount of progress has been made and has shown where the real challenges lie. </w:t>
      </w:r>
    </w:p>
    <w:p w14:paraId="55E18E37"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 rest of the paper is structured as follows: In Section 1, we discuss the best current methods, in Section 2 </w:t>
      </w:r>
      <w:r w:rsidRPr="0080760C">
        <w:rPr>
          <w:color w:val="000000"/>
          <w:sz w:val="20"/>
          <w:szCs w:val="20"/>
          <w:shd w:val="clear" w:color="auto" w:fill="FFFFFF"/>
        </w:rPr>
        <w:t>we discuss our takeaways and how these influenced our approach, in Section 3 we will discuss the implementation of our frameworks, in Section 4 we will discuss the results and what they mean. </w:t>
      </w:r>
    </w:p>
    <w:p w14:paraId="0486B587" w14:textId="0CA9B516" w:rsidR="009303D9" w:rsidRDefault="00C4230B" w:rsidP="00C4230B">
      <w:pPr>
        <w:pStyle w:val="Heading1"/>
      </w:pPr>
      <w:r>
        <w:t>Literature Review</w:t>
      </w:r>
    </w:p>
    <w:p w14:paraId="6AB59DD1" w14:textId="77777777" w:rsidR="00C4230B" w:rsidRDefault="00C4230B" w:rsidP="00C4230B">
      <w:pPr>
        <w:pStyle w:val="references"/>
        <w:ind w:start="17.70pt" w:hanging="17.70pt"/>
      </w:pPr>
      <w:r>
        <w:t>This experiment tests machine learning neural networks on mock image processing datasets MNIST and CIFAR-10</w:t>
      </w:r>
    </w:p>
    <w:p w14:paraId="7E86F53C" w14:textId="7D8C7E30" w:rsidR="00C4230B" w:rsidRDefault="00C4230B" w:rsidP="00C4230B">
      <w:pPr>
        <w:pStyle w:val="references"/>
        <w:numPr>
          <w:ilvl w:val="0"/>
          <w:numId w:val="0"/>
        </w:numPr>
        <w:ind w:start="18pt"/>
      </w:pPr>
      <w: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F40FE0" w:rsidRDefault="00C4230B" w:rsidP="00C4230B">
      <w:pPr>
        <w:pStyle w:val="references"/>
        <w:numPr>
          <w:ilvl w:val="0"/>
          <w:numId w:val="0"/>
        </w:numPr>
        <w:ind w:start="18pt"/>
      </w:pPr>
    </w:p>
    <w:p w14:paraId="1E178F52" w14:textId="0B39B357" w:rsidR="00C4230B" w:rsidRDefault="00C4230B" w:rsidP="00C4230B">
      <w:pPr>
        <w:pStyle w:val="references"/>
        <w:numPr>
          <w:ilvl w:val="0"/>
          <w:numId w:val="0"/>
        </w:numPr>
        <w:ind w:start="18pt" w:hanging="18pt"/>
      </w:pPr>
      <w:r>
        <w:t>[2]    To start, there has been the creation of algorithms which are shown in this book which are able to deter people from trying to invade privacy with approaches in which their computing power is unknown. This process they describe is done through syntheticizers which is meant to create a synthetic database which preserves privacy. (page 174) The methods in which I 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is that the algorithm is not going to be efficient enough in the future and eventually will need to be optimized or changed. The current scope focuses on attacks of a major database as a whole, whereas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F40FE0" w:rsidRDefault="00C4230B" w:rsidP="00C4230B">
      <w:pPr>
        <w:pStyle w:val="references"/>
        <w:numPr>
          <w:ilvl w:val="0"/>
          <w:numId w:val="0"/>
        </w:numPr>
        <w:ind w:start="18pt" w:hanging="18pt"/>
      </w:pPr>
    </w:p>
    <w:p w14:paraId="5E35B919" w14:textId="2CEEC663" w:rsidR="00C4230B" w:rsidRDefault="00C4230B" w:rsidP="00C4230B">
      <w:pPr>
        <w:pStyle w:val="references"/>
        <w:numPr>
          <w:ilvl w:val="0"/>
          <w:numId w:val="0"/>
        </w:numPr>
        <w:ind w:start="18pt" w:hanging="18pt"/>
      </w:pPr>
      <w:r>
        <w:rPr>
          <w:color w:val="000000"/>
        </w:rPr>
        <w:t xml:space="preserve">[3]   </w:t>
      </w:r>
      <w:r>
        <w:t xml:space="preserve">Developed a statistical approach to differential privacy in which data can be used to release public information without releasing sensitive personal information through a curator using the developed math based algorithms to separate sensitive data. The method to do what is above mentioned, is to use statistically based algorithms on databases in order to separate people's personal information from any released information. </w:t>
      </w:r>
      <w:r>
        <w:tab/>
        <w:t>The results of this approach show that these algorithms are “successful” at separating people's personal information, but are affected by 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F40FE0" w:rsidRDefault="00C4230B" w:rsidP="00C4230B">
      <w:pPr>
        <w:pStyle w:val="references"/>
        <w:numPr>
          <w:ilvl w:val="0"/>
          <w:numId w:val="0"/>
        </w:numPr>
        <w:ind w:start="18pt" w:hanging="18pt"/>
      </w:pPr>
    </w:p>
    <w:p w14:paraId="12D7C263" w14:textId="5882C907" w:rsidR="00C4230B" w:rsidRDefault="00C4230B" w:rsidP="00C4230B">
      <w:pPr>
        <w:pStyle w:val="references"/>
        <w:numPr>
          <w:ilvl w:val="0"/>
          <w:numId w:val="0"/>
        </w:numPr>
        <w:ind w:start="18pt" w:hanging="18pt"/>
      </w:pPr>
      <w:r>
        <w:lastRenderedPageBreak/>
        <w:t>[4]</w:t>
      </w:r>
      <w:r>
        <w:tab/>
        <w:t>This talk 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F40FE0" w:rsidRDefault="00C4230B" w:rsidP="00C4230B">
      <w:pPr>
        <w:pStyle w:val="references"/>
        <w:numPr>
          <w:ilvl w:val="0"/>
          <w:numId w:val="0"/>
        </w:numPr>
        <w:ind w:start="18pt" w:hanging="18pt"/>
      </w:pPr>
    </w:p>
    <w:p w14:paraId="606BBCD2" w14:textId="02AEA84C" w:rsidR="00C4230B" w:rsidRDefault="00C4230B" w:rsidP="00C4230B">
      <w:pPr>
        <w:pStyle w:val="references"/>
        <w:numPr>
          <w:ilvl w:val="0"/>
          <w:numId w:val="0"/>
        </w:numPr>
        <w:ind w:start="18pt" w:hanging="18pt"/>
      </w:pPr>
      <w:r>
        <w:rPr>
          <w:color w:val="000000"/>
        </w:rPr>
        <w:t>[5]</w:t>
      </w:r>
      <w:r>
        <w:rPr>
          <w:color w:val="000000"/>
        </w:rPr>
        <w:tab/>
      </w:r>
      <w:r>
        <w:t>The researchers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F40FE0" w:rsidRDefault="00C4230B" w:rsidP="00C4230B">
      <w:pPr>
        <w:pStyle w:val="references"/>
        <w:numPr>
          <w:ilvl w:val="0"/>
          <w:numId w:val="0"/>
        </w:numPr>
        <w:ind w:start="18pt" w:hanging="18pt"/>
      </w:pPr>
    </w:p>
    <w:p w14:paraId="14747EBA" w14:textId="695EF7F1" w:rsidR="00C4230B" w:rsidRDefault="00C4230B" w:rsidP="00C4230B">
      <w:pPr>
        <w:pStyle w:val="references"/>
        <w:numPr>
          <w:ilvl w:val="0"/>
          <w:numId w:val="0"/>
        </w:numPr>
        <w:ind w:start="18pt" w:hanging="18pt"/>
      </w:pPr>
      <w:r>
        <w:t>[6]</w:t>
      </w:r>
      <w:r>
        <w:tab/>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F40FE0" w:rsidRDefault="00C4230B" w:rsidP="00C4230B">
      <w:pPr>
        <w:pStyle w:val="references"/>
        <w:numPr>
          <w:ilvl w:val="0"/>
          <w:numId w:val="0"/>
        </w:numPr>
        <w:ind w:start="18pt" w:hanging="18pt"/>
      </w:pPr>
    </w:p>
    <w:p w14:paraId="12F81D91" w14:textId="53CDC938" w:rsidR="00C4230B" w:rsidRDefault="00C4230B" w:rsidP="00C4230B">
      <w:pPr>
        <w:pStyle w:val="references"/>
        <w:numPr>
          <w:ilvl w:val="0"/>
          <w:numId w:val="0"/>
        </w:numPr>
        <w:ind w:start="18pt" w:hanging="18pt"/>
      </w:pPr>
      <w:r>
        <w:t>[7]</w:t>
      </w:r>
      <w:r>
        <w:tab/>
        <w:t>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datasets. This will help bring forward new solutions for the future.</w:t>
      </w:r>
    </w:p>
    <w:p w14:paraId="5392FD25" w14:textId="66C9E15B" w:rsidR="00C4230B" w:rsidRDefault="00C4230B" w:rsidP="00C4230B">
      <w:pPr>
        <w:pStyle w:val="references"/>
        <w:numPr>
          <w:ilvl w:val="0"/>
          <w:numId w:val="0"/>
        </w:numPr>
        <w:ind w:start="18pt"/>
      </w:pPr>
      <w:r>
        <w:t>This paper does not execute hands on analysis with mock datasets, but gives an overview of concerns with federated learning. Our group will harvest results through mock datasets and have data to analyze.</w:t>
      </w:r>
    </w:p>
    <w:p w14:paraId="69D75ADD" w14:textId="77777777" w:rsidR="00C4230B" w:rsidRPr="00F40FE0" w:rsidRDefault="00C4230B" w:rsidP="00C4230B">
      <w:pPr>
        <w:pStyle w:val="references"/>
        <w:numPr>
          <w:ilvl w:val="0"/>
          <w:numId w:val="0"/>
        </w:numPr>
        <w:ind w:start="18pt"/>
      </w:pPr>
    </w:p>
    <w:p w14:paraId="5A209795" w14:textId="05C5C554" w:rsidR="00C4230B" w:rsidRDefault="00C4230B" w:rsidP="00C4230B">
      <w:pPr>
        <w:pStyle w:val="references"/>
        <w:numPr>
          <w:ilvl w:val="0"/>
          <w:numId w:val="0"/>
        </w:numPr>
        <w:ind w:start="18pt" w:hanging="18pt"/>
      </w:pPr>
      <w:r>
        <w:rPr>
          <w:color w:val="000000"/>
        </w:rPr>
        <w:t>[8]</w:t>
      </w:r>
      <w:r>
        <w:rPr>
          <w:color w:val="000000"/>
        </w:rPr>
        <w:tab/>
      </w:r>
      <w:r>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77777777" w:rsidR="00C4230B" w:rsidRDefault="00C4230B" w:rsidP="00C4230B">
      <w:pPr>
        <w:pStyle w:val="references"/>
        <w:numPr>
          <w:ilvl w:val="0"/>
          <w:numId w:val="0"/>
        </w:numPr>
        <w:ind w:start="18pt" w:hanging="18pt"/>
      </w:pPr>
    </w:p>
    <w:p w14:paraId="2F64140F" w14:textId="3858E64F" w:rsidR="00C4230B" w:rsidRDefault="00C4230B" w:rsidP="00C4230B">
      <w:pPr>
        <w:pStyle w:val="references"/>
        <w:numPr>
          <w:ilvl w:val="0"/>
          <w:numId w:val="0"/>
        </w:numPr>
        <w:ind w:start="18pt" w:hanging="18pt"/>
      </w:pPr>
      <w:r>
        <w:t>[9]</w:t>
      </w:r>
      <w:r>
        <w:tab/>
        <w:t xml:space="preserve">There is a method which was created by Aircloak called Diffix which anonymizes data in SQL and makes bug reports which help troubleshoot vulnerabilities in a system. This is done through the use of an algorithm which uses searches in order to find data which could be linked together in a white hat hacking form. This prevents data from being caught out from an outside source first. This system is able to weed out many vulnerabilities around things like social security </w:t>
      </w:r>
      <w:r>
        <w:t>numbers, however still needs work for the blocking of vulnerabilities which the attacker could reconstruct the data. There is more to be done in making more complex algorithms which can catch data easier which we can look into a better way of approaching the method.</w:t>
      </w:r>
    </w:p>
    <w:p w14:paraId="458847D4" w14:textId="77777777" w:rsidR="00C4230B" w:rsidRPr="00F40FE0" w:rsidRDefault="00C4230B" w:rsidP="00C4230B">
      <w:pPr>
        <w:pStyle w:val="references"/>
        <w:numPr>
          <w:ilvl w:val="0"/>
          <w:numId w:val="0"/>
        </w:numPr>
        <w:ind w:start="18pt" w:hanging="18pt"/>
      </w:pPr>
    </w:p>
    <w:p w14:paraId="2FBBE769" w14:textId="4451E6EC" w:rsidR="00C4230B" w:rsidRDefault="00C4230B" w:rsidP="00C4230B">
      <w:pPr>
        <w:pStyle w:val="references"/>
        <w:numPr>
          <w:ilvl w:val="0"/>
          <w:numId w:val="0"/>
        </w:numPr>
        <w:ind w:start="18pt" w:hanging="18pt"/>
      </w:pPr>
      <w:r>
        <w:t>[10]</w:t>
      </w:r>
      <w: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are able to generate revenue through their personal data. As a negative, data controllers will have to offset the cost of purchasing data through advertisements. Finding the incentives that will give people value that matches the value of their data. </w:t>
      </w:r>
    </w:p>
    <w:p w14:paraId="56A98674" w14:textId="183875C5" w:rsidR="00C4230B" w:rsidRDefault="00C4230B" w:rsidP="00C4230B">
      <w:pPr>
        <w:pStyle w:val="references"/>
        <w:numPr>
          <w:ilvl w:val="0"/>
          <w:numId w:val="0"/>
        </w:numPr>
        <w:ind w:start="18pt"/>
      </w:pPr>
      <w:r>
        <w:t>Building the blockchain technology on cell phones to keep data confidential from a central server unless a smart contract execution occurs.</w:t>
      </w:r>
    </w:p>
    <w:p w14:paraId="490AD3AB" w14:textId="77777777" w:rsidR="00C4230B" w:rsidRPr="00F40FE0" w:rsidRDefault="00C4230B" w:rsidP="00C4230B">
      <w:pPr>
        <w:pStyle w:val="references"/>
        <w:numPr>
          <w:ilvl w:val="0"/>
          <w:numId w:val="0"/>
        </w:numPr>
        <w:ind w:start="18pt"/>
      </w:pPr>
    </w:p>
    <w:p w14:paraId="1F3D10C1" w14:textId="3F671D70" w:rsidR="00C4230B" w:rsidRDefault="00C4230B" w:rsidP="00C4230B">
      <w:pPr>
        <w:pStyle w:val="references"/>
        <w:numPr>
          <w:ilvl w:val="0"/>
          <w:numId w:val="0"/>
        </w:numPr>
        <w:ind w:start="18pt" w:hanging="18pt"/>
      </w:pPr>
      <w:r>
        <w:t>[11]</w:t>
      </w:r>
      <w:r>
        <w:tab/>
        <w:t>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77777777" w:rsidR="00C4230B" w:rsidRPr="00F40FE0" w:rsidRDefault="00C4230B" w:rsidP="00C4230B">
      <w:pPr>
        <w:pStyle w:val="references"/>
        <w:numPr>
          <w:ilvl w:val="0"/>
          <w:numId w:val="0"/>
        </w:numPr>
        <w:ind w:start="18pt" w:hanging="18pt"/>
      </w:pPr>
    </w:p>
    <w:p w14:paraId="34F96A5F" w14:textId="67BF9B29" w:rsidR="00C4230B" w:rsidRDefault="00C4230B" w:rsidP="00C4230B">
      <w:pPr>
        <w:pStyle w:val="references"/>
        <w:numPr>
          <w:ilvl w:val="0"/>
          <w:numId w:val="0"/>
        </w:numPr>
        <w:ind w:start="18pt" w:hanging="18pt"/>
      </w:pPr>
      <w:r>
        <w:t>[12]</w:t>
      </w:r>
      <w: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77777777" w:rsidR="00C4230B" w:rsidRPr="00F40FE0" w:rsidRDefault="00C4230B" w:rsidP="00C4230B">
      <w:pPr>
        <w:pStyle w:val="references"/>
        <w:numPr>
          <w:ilvl w:val="0"/>
          <w:numId w:val="0"/>
        </w:numPr>
        <w:ind w:start="18pt" w:hanging="18pt"/>
      </w:pPr>
    </w:p>
    <w:p w14:paraId="47042C21" w14:textId="540766EE" w:rsidR="00C4230B" w:rsidRDefault="00C4230B" w:rsidP="00C4230B">
      <w:pPr>
        <w:pStyle w:val="references"/>
        <w:numPr>
          <w:ilvl w:val="0"/>
          <w:numId w:val="0"/>
        </w:numPr>
        <w:ind w:start="18pt" w:hanging="18pt"/>
      </w:pPr>
      <w:r>
        <w:t>[13]</w:t>
      </w:r>
      <w:r>
        <w:tab/>
        <w:t>This has applied the use of artificial intelligence into the differential privacy based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AI and we plan to test it on its usability and how much it protects a person's privacy.</w:t>
      </w:r>
    </w:p>
    <w:p w14:paraId="3B04ABED" w14:textId="77777777" w:rsidR="00C4230B" w:rsidRPr="00F40FE0" w:rsidRDefault="00C4230B" w:rsidP="00C4230B">
      <w:pPr>
        <w:pStyle w:val="references"/>
        <w:numPr>
          <w:ilvl w:val="0"/>
          <w:numId w:val="0"/>
        </w:numPr>
        <w:ind w:start="18pt" w:hanging="18pt"/>
      </w:pPr>
    </w:p>
    <w:p w14:paraId="40F93E6E" w14:textId="3D44796A" w:rsidR="00C4230B" w:rsidRDefault="00C4230B" w:rsidP="00C4230B">
      <w:pPr>
        <w:pStyle w:val="references"/>
        <w:numPr>
          <w:ilvl w:val="0"/>
          <w:numId w:val="0"/>
        </w:numPr>
        <w:ind w:start="18pt" w:hanging="18pt"/>
      </w:pPr>
      <w:r>
        <w:t>[14]</w:t>
      </w:r>
      <w:r>
        <w:tab/>
        <w:t>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opens up differential privacy into four paradigms to test every aspect of it. The researchers propose several algorithms and prove their effectiveness and accuracy through facts and figures. Does not seem to have any shortcomings except that the paper did not take into account fairness principles. Preserve the privacy of users in the aggregation of fairness preferences We are not building algorithms from the ground up, but rather using the resources already developed and testing its effectiveness on datasets.</w:t>
      </w:r>
    </w:p>
    <w:p w14:paraId="06F2BAF1" w14:textId="77777777" w:rsidR="00C4230B" w:rsidRDefault="00C4230B" w:rsidP="00C4230B">
      <w:pPr>
        <w:pStyle w:val="references"/>
        <w:numPr>
          <w:ilvl w:val="0"/>
          <w:numId w:val="0"/>
        </w:numPr>
        <w:ind w:start="18pt" w:hanging="18pt"/>
      </w:pPr>
    </w:p>
    <w:p w14:paraId="34DCC7A5" w14:textId="6EAAE3B7" w:rsidR="00C4230B" w:rsidRPr="00F40FE0" w:rsidRDefault="00C4230B" w:rsidP="00C4230B">
      <w:pPr>
        <w:pStyle w:val="references"/>
        <w:numPr>
          <w:ilvl w:val="0"/>
          <w:numId w:val="0"/>
        </w:numPr>
        <w:ind w:start="18pt" w:hanging="18pt"/>
      </w:pPr>
      <w:r>
        <w:lastRenderedPageBreak/>
        <w:t>[15]</w:t>
      </w:r>
      <w:r>
        <w:tab/>
        <w:t>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under better privacy, but it decreases utility in the system. There is more testing to be done especially to make sure the AI privacy method is usable and ethical.</w:t>
      </w:r>
    </w:p>
    <w:p w14:paraId="6594CC4E" w14:textId="77777777" w:rsidR="00C4230B" w:rsidRPr="00C4230B" w:rsidRDefault="00C4230B" w:rsidP="00C4230B"/>
    <w:p w14:paraId="200263DB" w14:textId="471684CD" w:rsidR="009303D9" w:rsidRDefault="00765291" w:rsidP="006B6B66">
      <w:pPr>
        <w:pStyle w:val="Heading1"/>
      </w:pPr>
      <w:r>
        <w:t>Contributions</w:t>
      </w:r>
    </w:p>
    <w:p w14:paraId="021BF1C1" w14:textId="2E734F2C" w:rsidR="009303D9" w:rsidRDefault="00BA7AB7" w:rsidP="00E7596C">
      <w:pPr>
        <w:pStyle w:val="BodyText"/>
        <w:rPr>
          <w:lang w:val="en-US"/>
        </w:rPr>
      </w:pPr>
      <w:r>
        <w:rPr>
          <w:lang w:val="en-US"/>
        </w:rPr>
        <w:t>Johnny – Comment fixes, found dataset, discussion and results section.</w:t>
      </w:r>
    </w:p>
    <w:p w14:paraId="392481D5" w14:textId="009D5284" w:rsidR="00BA7AB7" w:rsidRDefault="00BA7AB7" w:rsidP="00E7596C">
      <w:pPr>
        <w:pStyle w:val="BodyText"/>
        <w:rPr>
          <w:lang w:val="en-US"/>
        </w:rPr>
      </w:pPr>
      <w:r>
        <w:rPr>
          <w:lang w:val="en-US"/>
        </w:rPr>
        <w:t>Peter – Tool implementation.</w:t>
      </w:r>
    </w:p>
    <w:p w14:paraId="17DEF34E" w14:textId="12C3E7B9" w:rsidR="00BA7AB7" w:rsidRPr="00BA7AB7" w:rsidRDefault="00BA7AB7" w:rsidP="00E7596C">
      <w:pPr>
        <w:pStyle w:val="BodyText"/>
        <w:rPr>
          <w:lang w:val="en-US"/>
        </w:rPr>
      </w:pPr>
      <w:r>
        <w:rPr>
          <w:lang w:val="en-US"/>
        </w:rPr>
        <w:t>Chris – Comment fixes, discussion and results section, and document formatting.</w:t>
      </w:r>
    </w:p>
    <w:p w14:paraId="733314D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9B3D627"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32B3975" w14:textId="77777777" w:rsidR="009303D9" w:rsidRDefault="009303D9" w:rsidP="00A059B3">
      <w:pPr>
        <w:pStyle w:val="Heading5"/>
      </w:pPr>
      <w:r w:rsidRPr="005B520E">
        <w:t>References</w:t>
      </w:r>
    </w:p>
    <w:p w14:paraId="3C482C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7E1D80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29E80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8B719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361DB0C" w14:textId="77777777" w:rsidR="009303D9" w:rsidRPr="005B520E" w:rsidRDefault="009303D9"/>
    <w:p w14:paraId="67880C43" w14:textId="627DE816" w:rsidR="00D54CDB" w:rsidRPr="00670B79" w:rsidRDefault="00D54CDB" w:rsidP="00113D0D">
      <w:pPr>
        <w:pStyle w:val="references"/>
        <w:numPr>
          <w:ilvl w:val="0"/>
          <w:numId w:val="30"/>
        </w:numPr>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Default="00D54CDB" w:rsidP="00113D0D">
      <w:pPr>
        <w:pStyle w:val="references"/>
        <w:numPr>
          <w:ilvl w:val="0"/>
          <w:numId w:val="30"/>
        </w:numPr>
      </w:pPr>
      <w:r w:rsidRPr="00F40FE0">
        <w:rPr>
          <w:color w:val="000000"/>
        </w:rPr>
        <w:t xml:space="preserve">Dwork, Cynthia, and Aaron Roth. “The Algorithmic Foundations of Differential Privacy.” </w:t>
      </w:r>
      <w:r w:rsidRPr="00F40FE0">
        <w:rPr>
          <w:i/>
          <w:iCs/>
          <w:color w:val="000000"/>
        </w:rPr>
        <w:t>The Algorithmic Foundations of Differential Privacy</w:t>
      </w:r>
      <w:r w:rsidRPr="00F40FE0">
        <w:rPr>
          <w:color w:val="000000"/>
        </w:rPr>
        <w:t xml:space="preserve">, 2013, </w:t>
      </w:r>
      <w:hyperlink r:id="rId9" w:history="1">
        <w:r w:rsidRPr="00F40FE0">
          <w:rPr>
            <w:rStyle w:val="Hyperlink"/>
            <w:color w:val="1155CC"/>
          </w:rPr>
          <w:t>https://doi.org/10.1561/9781601988195</w:t>
        </w:r>
      </w:hyperlink>
    </w:p>
    <w:p w14:paraId="4CAEB911" w14:textId="104ECAE7" w:rsidR="009303D9" w:rsidRDefault="00D54CDB" w:rsidP="00113D0D">
      <w:pPr>
        <w:pStyle w:val="references"/>
        <w:numPr>
          <w:ilvl w:val="0"/>
          <w:numId w:val="30"/>
        </w:numPr>
      </w:pPr>
      <w:r w:rsidRPr="00F40FE0">
        <w:rPr>
          <w:color w:val="000000"/>
        </w:rPr>
        <w:t xml:space="preserve">Dwork, Cynthia. “Differential Privacy: A Survey of Results.” </w:t>
      </w:r>
      <w:r w:rsidRPr="00F40FE0">
        <w:rPr>
          <w:i/>
          <w:iCs/>
          <w:color w:val="000000"/>
        </w:rPr>
        <w:t>Lecture Notes in Computer Science</w:t>
      </w:r>
      <w:r w:rsidRPr="00F40FE0">
        <w:rPr>
          <w:color w:val="000000"/>
        </w:rPr>
        <w:t xml:space="preserve">, pp. 1–19., </w:t>
      </w:r>
      <w:hyperlink r:id="rId10" w:history="1">
        <w:r w:rsidRPr="00F40FE0">
          <w:rPr>
            <w:rStyle w:val="Hyperlink"/>
            <w:color w:val="1155CC"/>
          </w:rPr>
          <w:t>https://doi.org/10.1007/978-3-540-79228-4_1</w:t>
        </w:r>
      </w:hyperlink>
      <w:r w:rsidR="009303D9" w:rsidRPr="00F40FE0">
        <w:t>.</w:t>
      </w:r>
    </w:p>
    <w:p w14:paraId="65FE92EC" w14:textId="4C4D9CD5" w:rsidR="009303D9" w:rsidRDefault="00D54CDB" w:rsidP="00113D0D">
      <w:pPr>
        <w:pStyle w:val="references"/>
        <w:numPr>
          <w:ilvl w:val="0"/>
          <w:numId w:val="30"/>
        </w:numPr>
      </w:pPr>
      <w:r w:rsidRPr="00F40FE0">
        <w:t xml:space="preserve">Erlingsson, Úlfar, director. </w:t>
      </w:r>
      <w:r w:rsidRPr="00F40FE0">
        <w:rPr>
          <w:i/>
          <w:iCs/>
        </w:rPr>
        <w:t>TensorFlow Privacy: Learning with Differential Privacy for Training Data</w:t>
      </w:r>
      <w:r w:rsidRPr="00F40FE0">
        <w:t xml:space="preserve">. </w:t>
      </w:r>
      <w:r w:rsidRPr="00F40FE0">
        <w:rPr>
          <w:i/>
          <w:iCs/>
        </w:rPr>
        <w:t>O'Reilly Online Learning</w:t>
      </w:r>
      <w:r w:rsidRPr="00F40FE0">
        <w:t xml:space="preserve">, O'Reilly Media, Inc., 31 Oct. 2019, </w:t>
      </w:r>
      <w:hyperlink r:id="rId11" w:history="1">
        <w:r w:rsidRPr="00F40FE0">
          <w:rPr>
            <w:rStyle w:val="Hyperlink"/>
            <w:color w:val="1155CC"/>
          </w:rPr>
          <w:t>https://learning.oreilly.com/videos/tensorflow-privacy-learning/0636920373483/0636920373483-video329379/</w:t>
        </w:r>
      </w:hyperlink>
      <w:r w:rsidR="009303D9" w:rsidRPr="00F40FE0">
        <w:t>.</w:t>
      </w:r>
    </w:p>
    <w:p w14:paraId="386F7C00" w14:textId="0324442C" w:rsidR="00D54CDB" w:rsidRPr="00670B79" w:rsidRDefault="00D54CDB" w:rsidP="00113D0D">
      <w:pPr>
        <w:pStyle w:val="references"/>
        <w:numPr>
          <w:ilvl w:val="0"/>
          <w:numId w:val="30"/>
        </w:numPr>
      </w:pPr>
      <w:r w:rsidRPr="00F40FE0">
        <w:rPr>
          <w:color w:val="000000"/>
        </w:rPr>
        <w:t xml:space="preserve">Geyer, Robin, et al. </w:t>
      </w:r>
      <w:r w:rsidRPr="00F40FE0">
        <w:rPr>
          <w:i/>
          <w:iCs/>
          <w:color w:val="000000"/>
        </w:rPr>
        <w:t>Differentially Private Federated Learning: A Client Level Perspective</w:t>
      </w:r>
      <w:r w:rsidRPr="00F40FE0">
        <w:rPr>
          <w:color w:val="000000"/>
        </w:rPr>
        <w:t>, 1 Mar. 2018.</w:t>
      </w:r>
    </w:p>
    <w:p w14:paraId="0FC26480" w14:textId="5D912D4B" w:rsidR="00D54CDB" w:rsidRDefault="00D54CDB" w:rsidP="00113D0D">
      <w:pPr>
        <w:pStyle w:val="references"/>
        <w:numPr>
          <w:ilvl w:val="0"/>
          <w:numId w:val="30"/>
        </w:numPr>
      </w:pPr>
      <w:r w:rsidRPr="00F40FE0">
        <w:t>Konečný, Jakub. Federated Learning Privacy-Preserving Collaborative Machine Learning without Centralized Training Data, 30 Jan. 2018, Accessed 16 Sept. 2022.</w:t>
      </w:r>
    </w:p>
    <w:p w14:paraId="1AC70CEE" w14:textId="6BCFAEEB" w:rsidR="00D54CDB" w:rsidRDefault="00D54CDB" w:rsidP="00113D0D">
      <w:pPr>
        <w:pStyle w:val="references"/>
        <w:numPr>
          <w:ilvl w:val="0"/>
          <w:numId w:val="30"/>
        </w:numPr>
      </w:pPr>
      <w:r w:rsidRPr="00F40FE0">
        <w:t>Lee, Tian, et al. Federated Learning: Challenges, Methods, and Future Directions, 21 Aug. 2019.</w:t>
      </w:r>
    </w:p>
    <w:p w14:paraId="000C0AED" w14:textId="17AD0BF9" w:rsidR="00D54CDB" w:rsidRPr="002C38AE" w:rsidRDefault="00D54CDB" w:rsidP="00113D0D">
      <w:pPr>
        <w:pStyle w:val="references"/>
        <w:numPr>
          <w:ilvl w:val="0"/>
          <w:numId w:val="30"/>
        </w:numPr>
      </w:pPr>
      <w:r w:rsidRPr="00F40FE0">
        <w:rPr>
          <w:color w:val="000000"/>
        </w:rPr>
        <w:t xml:space="preserve">Near, Joseph. “Differential Privacy for Privacy-Preserving Data Analysis: An Introduction to Our Blog Series.” </w:t>
      </w:r>
      <w:r w:rsidRPr="00F40FE0">
        <w:rPr>
          <w:i/>
          <w:iCs/>
          <w:color w:val="000000"/>
        </w:rPr>
        <w:t>NIST</w:t>
      </w:r>
      <w:r w:rsidRPr="00F40FE0">
        <w:rPr>
          <w:color w:val="000000"/>
        </w:rPr>
        <w:t xml:space="preserve">, Joseph Near, 4 Aug. 2020, </w:t>
      </w:r>
      <w:hyperlink r:id="rId12" w:history="1">
        <w:r w:rsidRPr="00F40FE0">
          <w:rPr>
            <w:rStyle w:val="Hyperlink"/>
            <w:color w:val="1155CC"/>
          </w:rPr>
          <w:t>https://www.nist.gov/blogs/cybersecurity-insights/differential-privacy-privacy-preserving-data-analysis-introduction-our</w:t>
        </w:r>
      </w:hyperlink>
      <w:r w:rsidRPr="00F40FE0">
        <w:rPr>
          <w:color w:val="000000"/>
        </w:rPr>
        <w:t>.</w:t>
      </w:r>
    </w:p>
    <w:p w14:paraId="03FE82E3" w14:textId="121FE535" w:rsidR="00D54CDB" w:rsidRDefault="00D54CDB" w:rsidP="00113D0D">
      <w:pPr>
        <w:pStyle w:val="references"/>
        <w:numPr>
          <w:ilvl w:val="0"/>
          <w:numId w:val="30"/>
        </w:numPr>
      </w:pPr>
      <w:r w:rsidRPr="00F40FE0">
        <w:t>Reconstruction Attacks in Practice, 26 Sept. 2021, DifferentialPrivacy.org. Accessed 16 Sept. 2022.</w:t>
      </w:r>
    </w:p>
    <w:p w14:paraId="3D7ACD3F" w14:textId="257A630F" w:rsidR="00F40FE0" w:rsidRDefault="00F40FE0" w:rsidP="00113D0D">
      <w:pPr>
        <w:pStyle w:val="references"/>
        <w:numPr>
          <w:ilvl w:val="0"/>
          <w:numId w:val="30"/>
        </w:numPr>
      </w:pPr>
      <w:r w:rsidRPr="00F40FE0">
        <w:t xml:space="preserve">Smith, Craig S. “Building a World Where Data Privacy Exists Online.” </w:t>
      </w:r>
      <w:r w:rsidRPr="00F40FE0">
        <w:rPr>
          <w:i/>
          <w:iCs/>
        </w:rPr>
        <w:t>The New York Times</w:t>
      </w:r>
      <w:r w:rsidRPr="00F40FE0">
        <w:t xml:space="preserve">, The New York Times, 10 Nov. 2019, </w:t>
      </w:r>
      <w:hyperlink r:id="rId13" w:history="1">
        <w:r w:rsidRPr="00F40FE0">
          <w:rPr>
            <w:rStyle w:val="Hyperlink"/>
            <w:color w:val="1155CC"/>
          </w:rPr>
          <w:t>www.nytimes.com/2019/11/19/technology/artificial-intelligence-dawn-song.html</w:t>
        </w:r>
      </w:hyperlink>
      <w:r w:rsidRPr="00F40FE0">
        <w:t>.</w:t>
      </w:r>
    </w:p>
    <w:p w14:paraId="03966204" w14:textId="29DA0E5F" w:rsidR="002C38AE" w:rsidRPr="00F40FE0" w:rsidRDefault="00F40FE0" w:rsidP="00113D0D">
      <w:pPr>
        <w:pStyle w:val="references"/>
        <w:numPr>
          <w:ilvl w:val="0"/>
          <w:numId w:val="30"/>
        </w:numPr>
      </w:pPr>
      <w:r w:rsidRPr="00F40FE0">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Default="00F40FE0" w:rsidP="00113D0D">
      <w:pPr>
        <w:pStyle w:val="references"/>
        <w:numPr>
          <w:ilvl w:val="0"/>
          <w:numId w:val="30"/>
        </w:numPr>
      </w:pPr>
      <w:r w:rsidRPr="00F40FE0">
        <w:t>T. Zhu and P. S. Yu, "Applying Differential Privacy Mechanism in Artificial Intelligence," 2019 IEEE 39th International Conference on Distributed Computing Systems (ICDCS), 2019, pp. 1601-1609, doi: 10.1109/ICDCS.2019.00159.</w:t>
      </w:r>
    </w:p>
    <w:p w14:paraId="58200EE6" w14:textId="2A475876" w:rsidR="00113D0D" w:rsidRDefault="00F40FE0" w:rsidP="00113D0D">
      <w:pPr>
        <w:pStyle w:val="references"/>
        <w:numPr>
          <w:ilvl w:val="0"/>
          <w:numId w:val="30"/>
        </w:numPr>
      </w:pPr>
      <w:r w:rsidRPr="00F40FE0">
        <w:t>Zhu, Tianqing, et al. More Than Privacy: Applying Differential Privacy in Key Areas of Artificial Intelligence, 5 Aug. 2020, Accessed 16 Sept. 2022.</w:t>
      </w:r>
    </w:p>
    <w:p w14:paraId="09D014E9" w14:textId="34C37957" w:rsidR="00F40FE0" w:rsidRDefault="00F40FE0" w:rsidP="00113D0D">
      <w:pPr>
        <w:pStyle w:val="references"/>
        <w:numPr>
          <w:ilvl w:val="0"/>
          <w:numId w:val="30"/>
        </w:numPr>
      </w:pPr>
      <w:r w:rsidRPr="00F40FE0">
        <w:t>M. Senekane, "Deployment of Differential Privacy for Application in Artificial Intelligence," 2021 International Conference on Electrical, Computer and Energy Technologies (ICECET), 2021, pp. 1-3, doi: 10.1109/ICECET52533.2021.9698473.</w:t>
      </w:r>
    </w:p>
    <w:p w14:paraId="1FA96FBD" w14:textId="4DC61BD1" w:rsidR="00113D0D" w:rsidRDefault="00F40FE0" w:rsidP="00113D0D">
      <w:pPr>
        <w:pStyle w:val="references"/>
        <w:numPr>
          <w:ilvl w:val="0"/>
          <w:numId w:val="30"/>
        </w:numPr>
      </w:pPr>
      <w:r w:rsidRPr="00F40FE0">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14" w:history="1">
        <w:r w:rsidRPr="009C3C64">
          <w:rPr>
            <w:rStyle w:val="Hyperlink"/>
          </w:rPr>
          <w:t>https://doi-org.wv-o-ursus-proxy02.ursus.maine.edu/10.1145/3357384.3357954</w:t>
        </w:r>
      </w:hyperlink>
    </w:p>
    <w:p w14:paraId="4C377CFB" w14:textId="77777777" w:rsidR="009303D9" w:rsidRDefault="009303D9" w:rsidP="00C4230B">
      <w:pPr>
        <w:pStyle w:val="references"/>
        <w:numPr>
          <w:ilvl w:val="0"/>
          <w:numId w:val="0"/>
        </w:numPr>
      </w:pPr>
    </w:p>
    <w:p w14:paraId="07C297B5" w14:textId="0E6F7653" w:rsidR="00836367" w:rsidRPr="00113D0D"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113D0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9A66BD" w14:textId="77777777" w:rsidR="00CD77D2" w:rsidRDefault="00CD77D2" w:rsidP="001A3B3D">
      <w:r>
        <w:separator/>
      </w:r>
    </w:p>
  </w:endnote>
  <w:endnote w:type="continuationSeparator" w:id="0">
    <w:p w14:paraId="3CFCD3FC" w14:textId="77777777" w:rsidR="00CD77D2" w:rsidRDefault="00CD77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FA5F88" w14:textId="77777777" w:rsidR="00CD77D2" w:rsidRDefault="00CD77D2" w:rsidP="001A3B3D">
      <w:r>
        <w:separator/>
      </w:r>
    </w:p>
  </w:footnote>
  <w:footnote w:type="continuationSeparator" w:id="0">
    <w:p w14:paraId="5DA29F94" w14:textId="77777777" w:rsidR="00CD77D2" w:rsidRDefault="00CD77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3D0D"/>
    <w:rsid w:val="001A2EFD"/>
    <w:rsid w:val="001A3B3D"/>
    <w:rsid w:val="001B67DC"/>
    <w:rsid w:val="002254A9"/>
    <w:rsid w:val="00233D97"/>
    <w:rsid w:val="002347A2"/>
    <w:rsid w:val="00257185"/>
    <w:rsid w:val="002850E3"/>
    <w:rsid w:val="002C38AE"/>
    <w:rsid w:val="00354FCF"/>
    <w:rsid w:val="003A19E2"/>
    <w:rsid w:val="003B2B40"/>
    <w:rsid w:val="003B4E04"/>
    <w:rsid w:val="003F5A08"/>
    <w:rsid w:val="00420716"/>
    <w:rsid w:val="004325FB"/>
    <w:rsid w:val="004432BA"/>
    <w:rsid w:val="0044407E"/>
    <w:rsid w:val="00447BB9"/>
    <w:rsid w:val="0046031D"/>
    <w:rsid w:val="00473AC9"/>
    <w:rsid w:val="004D72B5"/>
    <w:rsid w:val="00507D30"/>
    <w:rsid w:val="00551B7F"/>
    <w:rsid w:val="0056610F"/>
    <w:rsid w:val="00575BCA"/>
    <w:rsid w:val="005B0344"/>
    <w:rsid w:val="005B520E"/>
    <w:rsid w:val="005E2800"/>
    <w:rsid w:val="00605825"/>
    <w:rsid w:val="00645D22"/>
    <w:rsid w:val="00651A08"/>
    <w:rsid w:val="00654204"/>
    <w:rsid w:val="00670434"/>
    <w:rsid w:val="00670B79"/>
    <w:rsid w:val="006B6B66"/>
    <w:rsid w:val="006F6D3D"/>
    <w:rsid w:val="00715BEA"/>
    <w:rsid w:val="00740EEA"/>
    <w:rsid w:val="00765291"/>
    <w:rsid w:val="00794804"/>
    <w:rsid w:val="007B33F1"/>
    <w:rsid w:val="007B6DDA"/>
    <w:rsid w:val="007C0308"/>
    <w:rsid w:val="007C2FF2"/>
    <w:rsid w:val="007D6232"/>
    <w:rsid w:val="007F1F99"/>
    <w:rsid w:val="007F768F"/>
    <w:rsid w:val="0080760C"/>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7D38"/>
    <w:rsid w:val="00B44A76"/>
    <w:rsid w:val="00B768D1"/>
    <w:rsid w:val="00B85761"/>
    <w:rsid w:val="00BA1025"/>
    <w:rsid w:val="00BA7AB7"/>
    <w:rsid w:val="00BC3420"/>
    <w:rsid w:val="00BD670B"/>
    <w:rsid w:val="00BE7D3C"/>
    <w:rsid w:val="00BF5FF6"/>
    <w:rsid w:val="00C0207F"/>
    <w:rsid w:val="00C16117"/>
    <w:rsid w:val="00C3075A"/>
    <w:rsid w:val="00C4230B"/>
    <w:rsid w:val="00C919A4"/>
    <w:rsid w:val="00CA4392"/>
    <w:rsid w:val="00CC393F"/>
    <w:rsid w:val="00CD77D2"/>
    <w:rsid w:val="00D2176E"/>
    <w:rsid w:val="00D54CDB"/>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0FE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www.nytimes.com/2019/11/19/technology/artificial-intelligence-dawn-song.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nist.gov/blogs/cybersecurity-insights/differential-privacy-privacy-preserving-data-analysis-introduction-our"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learning.oreilly.com/videos/tensorflow-privacy-learning/0636920373483/0636920373483-video329379/"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doi.org/10.1007/978-3-540-79228-4_1" TargetMode="External"/><Relationship Id="rId4" Type="http://purl.oclc.org/ooxml/officeDocument/relationships/settings" Target="settings.xml"/><Relationship Id="rId9" Type="http://purl.oclc.org/ooxml/officeDocument/relationships/hyperlink" Target="https://doi.org/10.1561/9781601988195" TargetMode="External"/><Relationship Id="rId14" Type="http://purl.oclc.org/ooxml/officeDocument/relationships/hyperlink" Target="https://doi-org.wv-o-ursus-proxy02.ursus.maine.edu/10.1145/3357384.335795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TotalTime>
  <Pages>3</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6</cp:revision>
  <dcterms:created xsi:type="dcterms:W3CDTF">2022-11-08T20:20:00Z</dcterms:created>
  <dcterms:modified xsi:type="dcterms:W3CDTF">2022-11-09T03:06:00Z</dcterms:modified>
</cp:coreProperties>
</file>