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B58D" w14:textId="77777777" w:rsidR="006320EF" w:rsidRDefault="00191E73">
      <w:pPr>
        <w:pStyle w:val="2"/>
        <w:spacing w:line="276" w:lineRule="auto"/>
      </w:pPr>
      <w:r>
        <w:t>Методические указания преподавателям по оцениванию лабораторной работы №1</w:t>
      </w:r>
    </w:p>
    <w:p w14:paraId="1F28C56C" w14:textId="77777777" w:rsidR="006320EF" w:rsidRDefault="00191E73">
      <w:pPr>
        <w:pStyle w:val="3"/>
        <w:spacing w:line="276" w:lineRule="auto"/>
      </w:pPr>
      <w:r>
        <w:t>1. Общая информация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026"/>
      </w:tblGrid>
      <w:tr w:rsidR="006320EF" w14:paraId="28949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2A774E" w14:textId="77777777" w:rsidR="006320EF" w:rsidRDefault="00191E73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2FD895" w14:textId="77777777" w:rsidR="006320EF" w:rsidRDefault="00191E73">
            <w:r>
              <w:rPr>
                <w:color w:val="000000"/>
              </w:rPr>
              <w:t>Значение</w:t>
            </w:r>
          </w:p>
        </w:tc>
      </w:tr>
      <w:tr w:rsidR="006320EF" w14:paraId="191BE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BE77A0" w14:textId="77777777" w:rsidR="006320EF" w:rsidRDefault="00191E73">
            <w:r>
              <w:rPr>
                <w:b/>
                <w:bCs/>
              </w:rPr>
              <w:t>Название работы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0035C6" w14:textId="77777777" w:rsidR="006320EF" w:rsidRDefault="00191E73">
            <w:r>
              <w:t>Лабораторная работа №1 «Математический фундамент машинного обучения»</w:t>
            </w:r>
          </w:p>
        </w:tc>
      </w:tr>
      <w:tr w:rsidR="006320EF" w14:paraId="6039B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AFEB2B" w14:textId="77777777" w:rsidR="006320EF" w:rsidRDefault="00191E73">
            <w:r>
              <w:rPr>
                <w:b/>
                <w:bCs/>
              </w:rPr>
              <w:t>Максимальный балл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DDC776" w14:textId="77777777" w:rsidR="006320EF" w:rsidRDefault="00191E73">
            <w:r>
              <w:t>20</w:t>
            </w:r>
          </w:p>
        </w:tc>
      </w:tr>
      <w:tr w:rsidR="006320EF" w14:paraId="50C78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349536" w14:textId="77777777" w:rsidR="006320EF" w:rsidRDefault="00191E73">
            <w:r>
              <w:rPr>
                <w:b/>
                <w:bCs/>
              </w:rPr>
              <w:t>Оцениваемые компетенции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4CFE61" w14:textId="77777777" w:rsidR="006320EF" w:rsidRDefault="00191E73">
            <w:r>
              <w:t>MF-1 (1.1, 1.2, 1.3)</w:t>
            </w:r>
          </w:p>
        </w:tc>
      </w:tr>
      <w:tr w:rsidR="006320EF" w14:paraId="4E6BF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8C910B" w14:textId="77777777" w:rsidR="006320EF" w:rsidRDefault="00191E73">
            <w:r>
              <w:rPr>
                <w:b/>
                <w:bCs/>
              </w:rPr>
              <w:t>Форма контроля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A5098B" w14:textId="77777777" w:rsidR="006320EF" w:rsidRDefault="00191E73">
            <w:r>
              <w:t>Письменный отчёт (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Notebook</w:t>
            </w:r>
            <w:proofErr w:type="spellEnd"/>
            <w:r>
              <w:t>) + устная защита</w:t>
            </w:r>
          </w:p>
        </w:tc>
      </w:tr>
      <w:tr w:rsidR="006320EF" w14:paraId="580BC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BBEC66" w14:textId="77777777" w:rsidR="006320EF" w:rsidRDefault="00191E73">
            <w:r>
              <w:rPr>
                <w:b/>
                <w:bCs/>
              </w:rPr>
              <w:t>Время защиты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68BC48" w14:textId="77777777" w:rsidR="006320EF" w:rsidRDefault="00191E73">
            <w:r>
              <w:t>5–7 минут на человека</w:t>
            </w:r>
          </w:p>
        </w:tc>
      </w:tr>
    </w:tbl>
    <w:p w14:paraId="56828630" w14:textId="77777777" w:rsidR="006320EF" w:rsidRDefault="00191E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862C064" w14:textId="77777777" w:rsidR="006320EF" w:rsidRDefault="00191E73">
      <w:pPr>
        <w:pStyle w:val="3"/>
        <w:spacing w:line="276" w:lineRule="auto"/>
      </w:pPr>
      <w:r>
        <w:t>2. Структура оценивания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8"/>
        <w:gridCol w:w="978"/>
      </w:tblGrid>
      <w:tr w:rsidR="006320EF" w14:paraId="43B11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7BBE2E" w14:textId="77777777" w:rsidR="006320EF" w:rsidRDefault="00191E73">
            <w:r>
              <w:rPr>
                <w:color w:val="000000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3BBC3C" w14:textId="77777777" w:rsidR="006320EF" w:rsidRDefault="00191E73">
            <w:r>
              <w:rPr>
                <w:color w:val="000000"/>
              </w:rPr>
              <w:t>Баллы</w:t>
            </w:r>
          </w:p>
        </w:tc>
      </w:tr>
      <w:tr w:rsidR="006320EF" w14:paraId="16971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890EB7" w14:textId="77777777" w:rsidR="006320EF" w:rsidRDefault="00191E73">
            <w:r>
              <w:rPr>
                <w:b/>
                <w:bCs/>
              </w:rPr>
              <w:t>Письменный отчёт</w:t>
            </w:r>
            <w:r>
              <w:t xml:space="preserve"> (код, визуализации, выводы, структура)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0673D9" w14:textId="77777777" w:rsidR="006320EF" w:rsidRDefault="00191E73">
            <w:r>
              <w:t>10</w:t>
            </w:r>
          </w:p>
        </w:tc>
      </w:tr>
      <w:tr w:rsidR="006320EF" w14:paraId="507F2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8A54CC" w14:textId="77777777" w:rsidR="006320EF" w:rsidRDefault="00191E73">
            <w:r>
              <w:rPr>
                <w:b/>
                <w:bCs/>
              </w:rPr>
              <w:lastRenderedPageBreak/>
              <w:t>Устная защита</w:t>
            </w:r>
            <w:r>
              <w:t xml:space="preserve"> (понимание, интерпретация, обоснование, ограничения)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E3E2C2" w14:textId="77777777" w:rsidR="006320EF" w:rsidRDefault="00191E73">
            <w:r>
              <w:t>10</w:t>
            </w:r>
          </w:p>
        </w:tc>
      </w:tr>
      <w:tr w:rsidR="006320EF" w14:paraId="0C41E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D68CE9" w14:textId="77777777" w:rsidR="006320EF" w:rsidRDefault="00191E73"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E89FA9" w14:textId="77777777" w:rsidR="006320EF" w:rsidRDefault="00191E73">
            <w:r>
              <w:rPr>
                <w:b/>
                <w:bCs/>
              </w:rPr>
              <w:t>20</w:t>
            </w:r>
          </w:p>
        </w:tc>
      </w:tr>
    </w:tbl>
    <w:p w14:paraId="57738D6F" w14:textId="77777777" w:rsidR="006320EF" w:rsidRDefault="00191E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705CBCC" w14:textId="77777777" w:rsidR="006320EF" w:rsidRDefault="00191E73">
      <w:pPr>
        <w:pStyle w:val="3"/>
        <w:spacing w:line="276" w:lineRule="auto"/>
      </w:pPr>
      <w:r>
        <w:t>3. Критерии оценки письменного отчёта (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978"/>
        <w:gridCol w:w="5358"/>
      </w:tblGrid>
      <w:tr w:rsidR="006320EF" w14:paraId="23DF2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67F6E1" w14:textId="77777777" w:rsidR="006320EF" w:rsidRDefault="00191E73">
            <w:r>
              <w:rPr>
                <w:color w:val="000000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76B7D5" w14:textId="77777777" w:rsidR="006320EF" w:rsidRDefault="00191E73">
            <w:r>
              <w:rPr>
                <w:color w:val="000000"/>
              </w:rPr>
              <w:t>Баллы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7732A9" w14:textId="77777777" w:rsidR="006320EF" w:rsidRDefault="00191E73">
            <w:r>
              <w:rPr>
                <w:color w:val="000000"/>
              </w:rPr>
              <w:t>Пояснение для преподавателя</w:t>
            </w:r>
          </w:p>
        </w:tc>
      </w:tr>
      <w:tr w:rsidR="006320EF" w14:paraId="78AE3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DE72A2" w14:textId="77777777" w:rsidR="006320EF" w:rsidRDefault="00191E73">
            <w:r>
              <w:rPr>
                <w:b/>
                <w:bCs/>
              </w:rPr>
              <w:t>Корректность реализации всех заданий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E087FE" w14:textId="77777777" w:rsidR="006320EF" w:rsidRDefault="00191E73">
            <w: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CDFEA2" w14:textId="77777777" w:rsidR="006320EF" w:rsidRDefault="00191E73">
            <w:r>
              <w:t>Проверяется, что код запускается без ошибок, результаты воспроизводимы, все пять заданий выполнены. Ошибки синтаксиса — 0 баллов за задание. Логические ошибки (неправильная формула, неверный алгоритм) — снижение на 0.</w:t>
            </w:r>
            <w:r>
              <w:t>5–1.5 балла в зависимости от серьёзности.</w:t>
            </w:r>
          </w:p>
        </w:tc>
      </w:tr>
      <w:tr w:rsidR="006320EF" w14:paraId="6C7A5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11F1C2" w14:textId="77777777" w:rsidR="006320EF" w:rsidRDefault="00191E73">
            <w:r>
              <w:rPr>
                <w:b/>
                <w:bCs/>
              </w:rPr>
              <w:t>Качество визуализаций и их интерпретация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7476EA" w14:textId="77777777" w:rsidR="006320EF" w:rsidRDefault="00191E73">
            <w: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02EE3C" w14:textId="77777777" w:rsidR="006320EF" w:rsidRDefault="00191E73">
            <w:r>
              <w:t xml:space="preserve">Графики должны быть подписаны (оси, легенда, заголовок). К каждому графику — краткий комментарий (не более 3–4 предложений) с выводом. Отсутствие </w:t>
            </w:r>
            <w:r>
              <w:lastRenderedPageBreak/>
              <w:t>подписей — снижение до 1 балла. Отсутствие комментариев — 0 баллов за этот критерий.</w:t>
            </w:r>
          </w:p>
        </w:tc>
      </w:tr>
      <w:tr w:rsidR="006320EF" w14:paraId="42102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799B70" w14:textId="77777777" w:rsidR="006320EF" w:rsidRDefault="00191E73">
            <w:r>
              <w:rPr>
                <w:b/>
                <w:bCs/>
              </w:rPr>
              <w:lastRenderedPageBreak/>
              <w:t>Обоснованность выводов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4CD8F4" w14:textId="77777777" w:rsidR="006320EF" w:rsidRDefault="00191E73">
            <w: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2BC421" w14:textId="77777777" w:rsidR="006320EF" w:rsidRDefault="00191E73">
            <w:r>
              <w:t xml:space="preserve">Выводы должны опираться на численные результаты и графики. Студент должен сравнивать методы (SVD </w:t>
            </w:r>
            <w:proofErr w:type="spellStart"/>
            <w:r>
              <w:t>vs</w:t>
            </w:r>
            <w:proofErr w:type="spellEnd"/>
            <w:r>
              <w:t xml:space="preserve"> QR, градиентный спуск </w:t>
            </w:r>
            <w:proofErr w:type="spellStart"/>
            <w:r>
              <w:t>vs</w:t>
            </w:r>
            <w:proofErr w:type="spellEnd"/>
            <w:r>
              <w:t xml:space="preserve"> аналитическое решение) и объяснять, почему один метод оказался лучше. Поверхностные выводы («всё работает»</w:t>
            </w:r>
            <w:r>
              <w:t>) — 1 балл. Отсутствие выводов — 0 баллов.</w:t>
            </w:r>
          </w:p>
        </w:tc>
      </w:tr>
      <w:tr w:rsidR="006320EF" w14:paraId="7C6D8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DDA8CF" w14:textId="77777777" w:rsidR="006320EF" w:rsidRDefault="00191E73">
            <w:r>
              <w:rPr>
                <w:b/>
                <w:bCs/>
              </w:rPr>
              <w:t>Структура отчёта и читаемость кода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A1BDC1" w14:textId="77777777" w:rsidR="006320EF" w:rsidRDefault="00191E73">
            <w: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F96390" w14:textId="77777777" w:rsidR="006320EF" w:rsidRDefault="00191E73">
            <w:r>
              <w:t xml:space="preserve">Отчёт должен быть разбит на разделы, соответствующие заданиям. Код должен содержать комментарии на русском или английском языке (достаточно кратких пояснений к сложным блокам). Отсутствие комментариев — снижение до 1 балла. Полное отсутствие структуры — 0 </w:t>
            </w:r>
            <w:r>
              <w:t>баллов.</w:t>
            </w:r>
          </w:p>
        </w:tc>
      </w:tr>
    </w:tbl>
    <w:p w14:paraId="10466772" w14:textId="77777777" w:rsidR="006320EF" w:rsidRDefault="00191E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7FB43EC" w14:textId="77777777" w:rsidR="006320EF" w:rsidRDefault="00191E73">
      <w:pPr>
        <w:pStyle w:val="3"/>
        <w:spacing w:line="276" w:lineRule="auto"/>
      </w:pPr>
      <w:r>
        <w:lastRenderedPageBreak/>
        <w:t>4. Критерии оценки устной защиты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978"/>
        <w:gridCol w:w="5209"/>
      </w:tblGrid>
      <w:tr w:rsidR="006320EF" w14:paraId="7F415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69A7D2" w14:textId="77777777" w:rsidR="006320EF" w:rsidRDefault="00191E73">
            <w:r>
              <w:rPr>
                <w:color w:val="000000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58237D" w14:textId="77777777" w:rsidR="006320EF" w:rsidRDefault="00191E73">
            <w:r>
              <w:rPr>
                <w:color w:val="000000"/>
              </w:rPr>
              <w:t>Баллы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566A86" w14:textId="77777777" w:rsidR="006320EF" w:rsidRDefault="00191E73">
            <w:r>
              <w:rPr>
                <w:color w:val="000000"/>
              </w:rPr>
              <w:t>Пояснение для преподавателя</w:t>
            </w:r>
          </w:p>
        </w:tc>
      </w:tr>
      <w:tr w:rsidR="006320EF" w14:paraId="11678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C0C6F5" w14:textId="77777777" w:rsidR="006320EF" w:rsidRDefault="00191E73">
            <w:r>
              <w:rPr>
                <w:b/>
                <w:bCs/>
              </w:rPr>
              <w:t>Понимание математических основ реализованных методов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9D4AD9" w14:textId="77777777" w:rsidR="006320EF" w:rsidRDefault="00191E73">
            <w: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4D0FE4" w14:textId="77777777" w:rsidR="006320EF" w:rsidRDefault="00191E73">
            <w:r>
              <w:t>Студент должен объяснить суть методов: что такое SVD, как работает градиентный спуск, чем отличается градиент MSE от кросс-энтропии, что такое QQ-</w:t>
            </w:r>
            <w:proofErr w:type="spellStart"/>
            <w:r>
              <w:t>plot</w:t>
            </w:r>
            <w:proofErr w:type="spellEnd"/>
            <w:r>
              <w:t xml:space="preserve"> и расстояние </w:t>
            </w:r>
            <w:proofErr w:type="spellStart"/>
            <w:r>
              <w:t>Махаланобиса</w:t>
            </w:r>
            <w:proofErr w:type="spellEnd"/>
            <w:r>
              <w:t>, что такое байесовский вывод, что такое энтропия и взаимная информация, что так</w:t>
            </w:r>
            <w:r>
              <w:t>ое стационарность. Если студент не может ответить на базовые вопросы — 0 баллов. Ответы с ошибками — 1–2 балла.</w:t>
            </w:r>
          </w:p>
        </w:tc>
      </w:tr>
      <w:tr w:rsidR="006320EF" w14:paraId="72875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80092C" w14:textId="77777777" w:rsidR="006320EF" w:rsidRDefault="00191E73">
            <w:r>
              <w:rPr>
                <w:b/>
                <w:bCs/>
              </w:rPr>
              <w:t>Интерпретация полученных результатов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ECCAD4" w14:textId="77777777" w:rsidR="006320EF" w:rsidRDefault="00191E73">
            <w: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2E0BCC" w14:textId="77777777" w:rsidR="006320EF" w:rsidRDefault="00191E73">
            <w:r>
              <w:t>Студент должен объяснить свои графики: что показывает график сингулярных чисел, что означает сходимость градиентного спуска, как интерпретировать QQ-</w:t>
            </w:r>
            <w:proofErr w:type="spellStart"/>
            <w:r>
              <w:t>plot</w:t>
            </w:r>
            <w:proofErr w:type="spellEnd"/>
            <w:r>
              <w:t xml:space="preserve">, что показывает тепловая карта, что означает </w:t>
            </w:r>
            <w:r>
              <w:lastRenderedPageBreak/>
              <w:t>ACF. Поверхностные ответы — 1–2 балла.</w:t>
            </w:r>
          </w:p>
        </w:tc>
      </w:tr>
      <w:tr w:rsidR="006320EF" w14:paraId="7A062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224BDC" w14:textId="77777777" w:rsidR="006320EF" w:rsidRDefault="00191E73">
            <w:r>
              <w:rPr>
                <w:b/>
                <w:bCs/>
              </w:rPr>
              <w:lastRenderedPageBreak/>
              <w:t>Сравнение и обоснование выбора методов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C5158E" w14:textId="77777777" w:rsidR="006320EF" w:rsidRDefault="00191E73">
            <w: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D8D23C" w14:textId="77777777" w:rsidR="006320EF" w:rsidRDefault="00191E73">
            <w:r>
              <w:t>Студент должен объяснить, почему один метод оказался устойчивее другого, почему выбран именно такой шаг градиентного спуска, почему выбран байесовский подход. Ответы без обоснования — 0–1 балл.</w:t>
            </w:r>
          </w:p>
        </w:tc>
      </w:tr>
      <w:tr w:rsidR="006320EF" w14:paraId="052F2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EBF462" w14:textId="77777777" w:rsidR="006320EF" w:rsidRDefault="00191E73">
            <w:r>
              <w:rPr>
                <w:b/>
                <w:bCs/>
              </w:rPr>
              <w:t>Понимание ограничений и допущений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0B4A83" w14:textId="77777777" w:rsidR="006320EF" w:rsidRDefault="00191E73">
            <w: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36678C" w14:textId="77777777" w:rsidR="006320EF" w:rsidRDefault="00191E73">
            <w:r>
              <w:t xml:space="preserve">Студент должен осознавать, что данные сгенерированы по нормальному закону (а в реальности это не так), что дискретизация влияет на энтропию, что </w:t>
            </w:r>
            <w:proofErr w:type="gramStart"/>
            <w:r>
              <w:t>AR(</w:t>
            </w:r>
            <w:proofErr w:type="gramEnd"/>
            <w:r>
              <w:t>1) — простейшая модель. Понимание ограничений — 2 балла. Частичное поним</w:t>
            </w:r>
            <w:r>
              <w:t>ание — 1 балл. Отсутствие — 0 баллов.</w:t>
            </w:r>
          </w:p>
        </w:tc>
      </w:tr>
    </w:tbl>
    <w:p w14:paraId="7CB7B538" w14:textId="77777777" w:rsidR="006320EF" w:rsidRDefault="00191E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EB01DE8" w14:textId="77777777" w:rsidR="006320EF" w:rsidRDefault="00191E73">
      <w:pPr>
        <w:pStyle w:val="3"/>
        <w:spacing w:line="276" w:lineRule="auto"/>
      </w:pPr>
      <w:r>
        <w:t>5. Процедура проверки</w:t>
      </w:r>
    </w:p>
    <w:p w14:paraId="35780ACC" w14:textId="77777777" w:rsidR="006320EF" w:rsidRDefault="00191E73">
      <w:pPr>
        <w:pStyle w:val="4"/>
        <w:spacing w:line="276" w:lineRule="auto"/>
      </w:pPr>
      <w:r>
        <w:t>5.1. Порядок проверки отчёта</w:t>
      </w:r>
    </w:p>
    <w:p w14:paraId="594312D1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Проверка ручной реализации разложений и методов.</w:t>
      </w:r>
      <w:r>
        <w:t xml:space="preserve"> При проверке </w:t>
      </w:r>
      <w:r>
        <w:rPr>
          <w:b/>
          <w:bCs/>
        </w:rPr>
        <w:t>Задания 1</w:t>
      </w:r>
      <w:r>
        <w:t xml:space="preserve"> обратите внимание, что SVD, LU и QR должны быть реализованы </w:t>
      </w:r>
      <w:r>
        <w:rPr>
          <w:b/>
          <w:bCs/>
        </w:rPr>
        <w:t>вручную</w:t>
      </w:r>
      <w:r>
        <w:t xml:space="preserve"> (без использования готовых функций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np.linalg.svd</w:t>
      </w:r>
      <w:proofErr w:type="spellEnd"/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scipy.linalg.lu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np.linalg</w:t>
      </w:r>
      <w:proofErr w:type="gram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.qr</w:t>
      </w:r>
      <w:proofErr w:type="spellEnd"/>
      <w:r>
        <w:t xml:space="preserve">). В </w:t>
      </w:r>
      <w:r>
        <w:rPr>
          <w:b/>
          <w:bCs/>
        </w:rPr>
        <w:t>Задании 3</w:t>
      </w:r>
      <w:r>
        <w:t xml:space="preserve"> проверьте, что студент не использовал готовые функции для вычисления расстояния </w:t>
      </w:r>
      <w:proofErr w:type="spellStart"/>
      <w:r>
        <w:t>Махаланобиса</w:t>
      </w:r>
      <w:proofErr w:type="spellEnd"/>
      <w:r>
        <w:t xml:space="preserve"> </w:t>
      </w:r>
      <w:r>
        <w:t>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scipy.spatial</w:t>
      </w:r>
      <w:proofErr w:type="gram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.distance.mahalanobis</w:t>
      </w:r>
      <w:proofErr w:type="spellEnd"/>
      <w:r>
        <w:t xml:space="preserve">). Использование готовых функций допускается </w:t>
      </w:r>
      <w:r>
        <w:rPr>
          <w:b/>
          <w:bCs/>
        </w:rPr>
        <w:t>только для проверки</w:t>
      </w:r>
      <w:r>
        <w:t xml:space="preserve"> (верификации) результатов, но не как основная реализация. Если студент использовал готовые функции вместо ручной реализации, он не может получить полный бал</w:t>
      </w:r>
      <w:r>
        <w:t>л за это задание (снижение в рамках критерия «Корректность реализации всех заданий»).</w:t>
      </w:r>
    </w:p>
    <w:p w14:paraId="7D35CC8A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Запуск кода.</w:t>
      </w:r>
      <w:r>
        <w:t xml:space="preserve"> Преподаватель запускает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студента «с чистого листа» (</w:t>
      </w:r>
      <w:proofErr w:type="spellStart"/>
      <w:r>
        <w:t>Kernel</w:t>
      </w:r>
      <w:proofErr w:type="spellEnd"/>
      <w:r>
        <w:t xml:space="preserve"> → </w:t>
      </w:r>
      <w:proofErr w:type="spellStart"/>
      <w:r>
        <w:t>Restart</w:t>
      </w:r>
      <w:proofErr w:type="spellEnd"/>
      <w:r>
        <w:t xml:space="preserve"> &amp; </w:t>
      </w:r>
      <w:proofErr w:type="spellStart"/>
      <w:r>
        <w:t>Run</w:t>
      </w:r>
      <w:proofErr w:type="spellEnd"/>
      <w:r>
        <w:t xml:space="preserve"> All). Если код падает с ошибкой на любом из заданий, студент полу</w:t>
      </w:r>
      <w:r>
        <w:t xml:space="preserve">чает </w:t>
      </w:r>
      <w:r>
        <w:rPr>
          <w:b/>
          <w:bCs/>
        </w:rPr>
        <w:t>0 баллов</w:t>
      </w:r>
      <w:r>
        <w:t xml:space="preserve"> за задание (если ошибка синтаксическая) или снижение баллов (если ошибка логическая, но студент может её исправить на защите).</w:t>
      </w:r>
    </w:p>
    <w:p w14:paraId="13F4CA90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Проверка визуализаций.</w:t>
      </w:r>
      <w:r>
        <w:t xml:space="preserve"> Преподаватель оценивает наличие и качество графиков: подписи осей, легенда, наличие коммента</w:t>
      </w:r>
      <w:r>
        <w:t>риев к графикам. Обратите внимание на наличие QQ-</w:t>
      </w:r>
      <w:proofErr w:type="spellStart"/>
      <w:r>
        <w:t>plot</w:t>
      </w:r>
      <w:proofErr w:type="spellEnd"/>
      <w:r>
        <w:t xml:space="preserve"> в Задании 3.</w:t>
      </w:r>
    </w:p>
    <w:p w14:paraId="310BB6AD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Проверка выводов.</w:t>
      </w:r>
      <w:r>
        <w:t xml:space="preserve"> Преподаватель читает текстовые ячейки с выводами. Оценивается, насколько выводы соответствуют </w:t>
      </w:r>
      <w:r>
        <w:lastRenderedPageBreak/>
        <w:t>полученным результатам, есть ли сравнение методов, анализ устойчивости.</w:t>
      </w:r>
    </w:p>
    <w:p w14:paraId="296BE5D0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Прове</w:t>
      </w:r>
      <w:r>
        <w:rPr>
          <w:b/>
          <w:bCs/>
        </w:rPr>
        <w:t>рка структуры и кода.</w:t>
      </w:r>
      <w:r>
        <w:t xml:space="preserve"> Преподаватель оценивает, разбит ли отчёт на логические разделы, есть ли комментарии в коде.</w:t>
      </w:r>
    </w:p>
    <w:p w14:paraId="2B5C23AC" w14:textId="77777777" w:rsidR="006320EF" w:rsidRDefault="00191E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8D13F6D" w14:textId="77777777" w:rsidR="006320EF" w:rsidRDefault="00191E73">
      <w:pPr>
        <w:pStyle w:val="4"/>
        <w:spacing w:line="276" w:lineRule="auto"/>
      </w:pPr>
      <w:r>
        <w:t>5.2. Порядок проведения защиты</w:t>
      </w:r>
    </w:p>
    <w:p w14:paraId="5E7AE614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Формат:</w:t>
      </w:r>
      <w:r>
        <w:t xml:space="preserve"> индивидуальная защита, 5–7 минут на человека.</w:t>
      </w:r>
    </w:p>
    <w:p w14:paraId="2BD970EC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Структура защиты:</w:t>
      </w:r>
    </w:p>
    <w:p w14:paraId="4FCDD78A" w14:textId="77777777" w:rsidR="006320EF" w:rsidRDefault="00191E73">
      <w:pPr>
        <w:pStyle w:val="a4"/>
        <w:numPr>
          <w:ilvl w:val="1"/>
          <w:numId w:val="1"/>
        </w:numPr>
        <w:spacing w:before="60" w:after="60"/>
        <w:ind w:left="720" w:hanging="259"/>
      </w:pPr>
      <w:r>
        <w:t xml:space="preserve">Студент </w:t>
      </w:r>
      <w:r>
        <w:rPr>
          <w:b/>
          <w:bCs/>
        </w:rPr>
        <w:t>кратко</w:t>
      </w:r>
      <w:r>
        <w:t xml:space="preserve"> (1–2 минуты) представляет свою работу: какие данные сгенерировал, какие методы реализовал, какие результаты получил.</w:t>
      </w:r>
    </w:p>
    <w:p w14:paraId="26D29FC0" w14:textId="77777777" w:rsidR="006320EF" w:rsidRDefault="00191E73">
      <w:pPr>
        <w:pStyle w:val="a4"/>
        <w:numPr>
          <w:ilvl w:val="1"/>
          <w:numId w:val="1"/>
        </w:numPr>
        <w:spacing w:before="60" w:after="60"/>
        <w:ind w:left="720" w:hanging="259"/>
      </w:pPr>
      <w:r>
        <w:t xml:space="preserve">Преподаватель задаёт </w:t>
      </w:r>
      <w:r>
        <w:rPr>
          <w:b/>
          <w:bCs/>
        </w:rPr>
        <w:t>несколько вопросов</w:t>
      </w:r>
      <w:r>
        <w:t xml:space="preserve"> по одному из заданий работы (или выборочно по нескольким). Вопросы должны охватывать разные аспект</w:t>
      </w:r>
      <w:r>
        <w:t>ы: теорию, интерпретацию, сравнение, ограничения.</w:t>
      </w:r>
    </w:p>
    <w:p w14:paraId="794761B0" w14:textId="77777777" w:rsidR="006320EF" w:rsidRDefault="00191E73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Студент отвечает на вопросы, демонстрируя понимание материала.</w:t>
      </w:r>
    </w:p>
    <w:p w14:paraId="427B8E14" w14:textId="77777777" w:rsidR="006320EF" w:rsidRDefault="00191E73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Возможные вопросы (ориентир для преподавателя):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5745"/>
      </w:tblGrid>
      <w:tr w:rsidR="006320EF" w14:paraId="2FA94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0679E6" w14:textId="77777777" w:rsidR="006320EF" w:rsidRDefault="00191E73">
            <w:r>
              <w:rPr>
                <w:color w:val="000000"/>
              </w:rPr>
              <w:t>Задание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7F1DDC" w14:textId="77777777" w:rsidR="006320EF" w:rsidRDefault="00191E73">
            <w:r>
              <w:rPr>
                <w:color w:val="000000"/>
              </w:rPr>
              <w:t>Пример вопроса</w:t>
            </w:r>
          </w:p>
        </w:tc>
      </w:tr>
      <w:tr w:rsidR="006320EF" w14:paraId="5AC84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489C54" w14:textId="77777777" w:rsidR="006320EF" w:rsidRDefault="00191E73">
            <w:r>
              <w:rPr>
                <w:b/>
                <w:bCs/>
              </w:rPr>
              <w:t>Матричный анализ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A205E0" w14:textId="77777777" w:rsidR="006320EF" w:rsidRDefault="00191E73">
            <w:r>
              <w:t>Что такое сингулярное число? Почему SVD считается усто</w:t>
            </w:r>
            <w:r>
              <w:t>йчивым методом?</w:t>
            </w:r>
          </w:p>
        </w:tc>
      </w:tr>
      <w:tr w:rsidR="006320EF" w14:paraId="3279A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6CE820" w14:textId="77777777" w:rsidR="006320EF" w:rsidRDefault="00191E73">
            <w:r>
              <w:rPr>
                <w:b/>
                <w:bCs/>
              </w:rPr>
              <w:lastRenderedPageBreak/>
              <w:t>Градиенты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11E48B" w14:textId="77777777" w:rsidR="006320EF" w:rsidRDefault="00191E73">
            <w:r>
              <w:t>Объясните, как вы вывели градиент для MSE. Чем отличается градиент MSE от градиента кросс-энтропии?</w:t>
            </w:r>
          </w:p>
        </w:tc>
      </w:tr>
      <w:tr w:rsidR="006320EF" w14:paraId="5E645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46A166" w14:textId="77777777" w:rsidR="006320EF" w:rsidRDefault="00191E73">
            <w:r>
              <w:rPr>
                <w:b/>
                <w:bCs/>
              </w:rPr>
              <w:t>Нормальное распределение и байесовский подход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AA6EAB" w14:textId="77777777" w:rsidR="006320EF" w:rsidRDefault="00191E73">
            <w:r>
              <w:t>Что такое QQ-</w:t>
            </w:r>
            <w:proofErr w:type="spellStart"/>
            <w:r>
              <w:t>plot</w:t>
            </w:r>
            <w:proofErr w:type="spellEnd"/>
            <w:r>
              <w:t xml:space="preserve"> и как его интерпретировать? Что такое расстояние </w:t>
            </w:r>
            <w:proofErr w:type="spellStart"/>
            <w:r>
              <w:t>Махаланобиса</w:t>
            </w:r>
            <w:proofErr w:type="spellEnd"/>
            <w:r>
              <w:t xml:space="preserve"> и как оно связано с многомерной нормальностью? Как вы получили апостериорное распределение?</w:t>
            </w:r>
          </w:p>
        </w:tc>
      </w:tr>
      <w:tr w:rsidR="006320EF" w14:paraId="72845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FD7203" w14:textId="77777777" w:rsidR="006320EF" w:rsidRDefault="00191E73">
            <w:r>
              <w:rPr>
                <w:b/>
                <w:bCs/>
              </w:rPr>
              <w:t>Информационный анализ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0BA9F7" w14:textId="77777777" w:rsidR="006320EF" w:rsidRDefault="00191E73">
            <w:r>
              <w:t>Что такое взаимная информация? Чем она отличается от корреляц</w:t>
            </w:r>
            <w:r>
              <w:t>ии?</w:t>
            </w:r>
          </w:p>
        </w:tc>
      </w:tr>
      <w:tr w:rsidR="006320EF" w14:paraId="70D62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1154BB" w14:textId="77777777" w:rsidR="006320EF" w:rsidRDefault="00191E73">
            <w:proofErr w:type="gramStart"/>
            <w:r>
              <w:rPr>
                <w:b/>
                <w:bCs/>
              </w:rPr>
              <w:t>AR(</w:t>
            </w:r>
            <w:proofErr w:type="gramEnd"/>
            <w:r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EC6B1F" w14:textId="77777777" w:rsidR="006320EF" w:rsidRDefault="00191E73">
            <w:r>
              <w:t xml:space="preserve">Что такое стационарность? Как по ACF определить, что ряд </w:t>
            </w:r>
            <w:proofErr w:type="spellStart"/>
            <w:r>
              <w:t>нестационарен</w:t>
            </w:r>
            <w:proofErr w:type="spellEnd"/>
            <w:r>
              <w:t>?</w:t>
            </w:r>
          </w:p>
        </w:tc>
      </w:tr>
      <w:tr w:rsidR="006320EF" w14:paraId="7ACBB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C69A9E" w14:textId="77777777" w:rsidR="006320EF" w:rsidRDefault="00191E73">
            <w:r>
              <w:rPr>
                <w:b/>
                <w:bCs/>
              </w:rPr>
              <w:t>Сравнение методов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269269" w14:textId="77777777" w:rsidR="006320EF" w:rsidRDefault="00191E73">
            <w:r>
              <w:t>Почему в вашем эксперименте SVD оказался точнее QR?</w:t>
            </w:r>
          </w:p>
        </w:tc>
      </w:tr>
      <w:tr w:rsidR="006320EF" w14:paraId="404F3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79C22E" w14:textId="77777777" w:rsidR="006320EF" w:rsidRDefault="00191E73">
            <w:r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1B45BC" w14:textId="77777777" w:rsidR="006320EF" w:rsidRDefault="00191E73">
            <w:r>
              <w:t>Что изменится, если увеличить шум в данных с 10⁻⁶ до 10⁻³?</w:t>
            </w:r>
          </w:p>
        </w:tc>
      </w:tr>
    </w:tbl>
    <w:p w14:paraId="3992B935" w14:textId="77777777" w:rsidR="006320EF" w:rsidRDefault="00191E73">
      <w:pPr>
        <w:pStyle w:val="3"/>
        <w:spacing w:line="276" w:lineRule="auto"/>
      </w:pPr>
      <w:r>
        <w:t>6.  Штрафы за просрочку</w:t>
      </w:r>
    </w:p>
    <w:p w14:paraId="4CD80BEE" w14:textId="77777777" w:rsidR="006320EF" w:rsidRDefault="00191E73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Задержка до 1 недели — штраф </w:t>
      </w:r>
      <w:r>
        <w:rPr>
          <w:b/>
          <w:bCs/>
        </w:rPr>
        <w:t>−</w:t>
      </w:r>
      <w:r>
        <w:rPr>
          <w:b/>
          <w:bCs/>
        </w:rPr>
        <w:t>2 балла</w:t>
      </w:r>
      <w:r>
        <w:t>.</w:t>
      </w:r>
    </w:p>
    <w:p w14:paraId="174E95F6" w14:textId="77777777" w:rsidR="006320EF" w:rsidRDefault="00191E73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Задержка до 2 недель — штраф </w:t>
      </w:r>
      <w:r>
        <w:rPr>
          <w:b/>
          <w:bCs/>
        </w:rPr>
        <w:t>−</w:t>
      </w:r>
      <w:r>
        <w:rPr>
          <w:b/>
          <w:bCs/>
        </w:rPr>
        <w:t>4 балла</w:t>
      </w:r>
      <w:r>
        <w:t>.</w:t>
      </w:r>
    </w:p>
    <w:p w14:paraId="3CDBB271" w14:textId="77777777" w:rsidR="006320EF" w:rsidRDefault="00191E73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Задержка более 2 недель — штраф </w:t>
      </w:r>
      <w:r>
        <w:rPr>
          <w:b/>
          <w:bCs/>
        </w:rPr>
        <w:t>−</w:t>
      </w:r>
      <w:r>
        <w:rPr>
          <w:b/>
          <w:bCs/>
        </w:rPr>
        <w:t>6 баллов</w:t>
      </w:r>
      <w:r>
        <w:t>.</w:t>
      </w:r>
    </w:p>
    <w:p w14:paraId="53597C1B" w14:textId="77777777" w:rsidR="006320EF" w:rsidRDefault="00191E73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Работы, сданные после окончания семестра, не принимаются.</w:t>
      </w:r>
    </w:p>
    <w:p w14:paraId="2AFAF698" w14:textId="77777777" w:rsidR="006320EF" w:rsidRDefault="00191E73">
      <w:r>
        <w:t xml:space="preserve">Если просрочка произошла </w:t>
      </w:r>
      <w:r>
        <w:rPr>
          <w:b/>
          <w:bCs/>
        </w:rPr>
        <w:t>по уважительной причине</w:t>
      </w:r>
      <w:r>
        <w:t xml:space="preserve"> (болезнь, командировка, официальные мероприятия) штраф не применяется при предоставлении подтверждающего документа. В этом случае новая дата сдачи со</w:t>
      </w:r>
      <w:r>
        <w:t>гласовывается индивидуально с преподавателем.</w:t>
      </w:r>
    </w:p>
    <w:sectPr w:rsidR="006320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31EE1"/>
    <w:multiLevelType w:val="hybridMultilevel"/>
    <w:tmpl w:val="8C40F6E8"/>
    <w:lvl w:ilvl="0" w:tplc="DA6CF5D8">
      <w:start w:val="1"/>
      <w:numFmt w:val="bullet"/>
      <w:lvlText w:val="●"/>
      <w:lvlJc w:val="left"/>
      <w:pPr>
        <w:ind w:left="720" w:hanging="360"/>
      </w:pPr>
    </w:lvl>
    <w:lvl w:ilvl="1" w:tplc="02888E9E">
      <w:start w:val="1"/>
      <w:numFmt w:val="bullet"/>
      <w:lvlText w:val="○"/>
      <w:lvlJc w:val="left"/>
      <w:pPr>
        <w:ind w:left="1440" w:hanging="360"/>
      </w:pPr>
    </w:lvl>
    <w:lvl w:ilvl="2" w:tplc="DBD2BD2C">
      <w:start w:val="1"/>
      <w:numFmt w:val="bullet"/>
      <w:lvlText w:val="■"/>
      <w:lvlJc w:val="left"/>
      <w:pPr>
        <w:ind w:left="2160" w:hanging="360"/>
      </w:pPr>
    </w:lvl>
    <w:lvl w:ilvl="3" w:tplc="B128F8BE">
      <w:start w:val="1"/>
      <w:numFmt w:val="bullet"/>
      <w:lvlText w:val="●"/>
      <w:lvlJc w:val="left"/>
      <w:pPr>
        <w:ind w:left="2880" w:hanging="360"/>
      </w:pPr>
    </w:lvl>
    <w:lvl w:ilvl="4" w:tplc="1C4CDC82">
      <w:start w:val="1"/>
      <w:numFmt w:val="bullet"/>
      <w:lvlText w:val="○"/>
      <w:lvlJc w:val="left"/>
      <w:pPr>
        <w:ind w:left="3600" w:hanging="360"/>
      </w:pPr>
    </w:lvl>
    <w:lvl w:ilvl="5" w:tplc="1430BD8A">
      <w:start w:val="1"/>
      <w:numFmt w:val="bullet"/>
      <w:lvlText w:val="■"/>
      <w:lvlJc w:val="left"/>
      <w:pPr>
        <w:ind w:left="4320" w:hanging="360"/>
      </w:pPr>
    </w:lvl>
    <w:lvl w:ilvl="6" w:tplc="F0348C88">
      <w:start w:val="1"/>
      <w:numFmt w:val="bullet"/>
      <w:lvlText w:val="●"/>
      <w:lvlJc w:val="left"/>
      <w:pPr>
        <w:ind w:left="5040" w:hanging="360"/>
      </w:pPr>
    </w:lvl>
    <w:lvl w:ilvl="7" w:tplc="AE929D7C">
      <w:start w:val="1"/>
      <w:numFmt w:val="bullet"/>
      <w:lvlText w:val="●"/>
      <w:lvlJc w:val="left"/>
      <w:pPr>
        <w:ind w:left="5760" w:hanging="360"/>
      </w:pPr>
    </w:lvl>
    <w:lvl w:ilvl="8" w:tplc="233AF0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2F7F39"/>
    <w:multiLevelType w:val="hybridMultilevel"/>
    <w:tmpl w:val="E2F8C7B8"/>
    <w:lvl w:ilvl="0" w:tplc="61F0CE8E">
      <w:start w:val="1"/>
      <w:numFmt w:val="decimal"/>
      <w:lvlText w:val="%1."/>
      <w:lvlJc w:val="left"/>
      <w:pPr>
        <w:ind w:left="360" w:hanging="259"/>
      </w:pPr>
    </w:lvl>
    <w:lvl w:ilvl="1" w:tplc="D9A08F62">
      <w:start w:val="1"/>
      <w:numFmt w:val="lowerLetter"/>
      <w:lvlText w:val="%2."/>
      <w:lvlJc w:val="left"/>
      <w:pPr>
        <w:ind w:left="720" w:hanging="259"/>
      </w:pPr>
    </w:lvl>
    <w:lvl w:ilvl="2" w:tplc="1568762C">
      <w:start w:val="1"/>
      <w:numFmt w:val="lowerRoman"/>
      <w:lvlText w:val="%3."/>
      <w:lvlJc w:val="left"/>
      <w:pPr>
        <w:ind w:left="1080" w:hanging="259"/>
      </w:pPr>
    </w:lvl>
    <w:lvl w:ilvl="3" w:tplc="F2AC7B86">
      <w:start w:val="1"/>
      <w:numFmt w:val="upperLetter"/>
      <w:lvlText w:val="%4."/>
      <w:lvlJc w:val="left"/>
      <w:pPr>
        <w:ind w:left="1440" w:hanging="259"/>
      </w:pPr>
    </w:lvl>
    <w:lvl w:ilvl="4" w:tplc="5198C198">
      <w:start w:val="1"/>
      <w:numFmt w:val="upperRoman"/>
      <w:lvlText w:val="%5."/>
      <w:lvlJc w:val="left"/>
      <w:pPr>
        <w:ind w:left="1800" w:hanging="259"/>
      </w:pPr>
    </w:lvl>
    <w:lvl w:ilvl="5" w:tplc="8A7E6980">
      <w:start w:val="1"/>
      <w:numFmt w:val="decimal"/>
      <w:lvlText w:val="%6."/>
      <w:lvlJc w:val="left"/>
      <w:pPr>
        <w:ind w:left="2160" w:hanging="259"/>
      </w:pPr>
    </w:lvl>
    <w:lvl w:ilvl="6" w:tplc="AC2CC06E">
      <w:numFmt w:val="decimal"/>
      <w:lvlText w:val=""/>
      <w:lvlJc w:val="left"/>
    </w:lvl>
    <w:lvl w:ilvl="7" w:tplc="B8BEC240">
      <w:numFmt w:val="decimal"/>
      <w:lvlText w:val=""/>
      <w:lvlJc w:val="left"/>
    </w:lvl>
    <w:lvl w:ilvl="8" w:tplc="B6D24A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0EF"/>
    <w:rsid w:val="00191E73"/>
    <w:rsid w:val="0063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522FE"/>
  <w15:docId w15:val="{B5FF5116-5D9D-4D3E-A183-667B6F04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Дина</cp:lastModifiedBy>
  <cp:revision>2</cp:revision>
  <dcterms:created xsi:type="dcterms:W3CDTF">2026-07-21T12:51:00Z</dcterms:created>
  <dcterms:modified xsi:type="dcterms:W3CDTF">2026-07-21T12:51:00Z</dcterms:modified>
</cp:coreProperties>
</file>