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F2937"/>
          <w:sz w:val="60"/>
        </w:rPr>
        <w:t>ORIGINAL SCIENCE-FANTASY</w:t>
        <w:br/>
        <w:t>GAME FRANCHISE</w:t>
      </w:r>
    </w:p>
    <w:p>
      <w:pPr>
        <w:pStyle w:val="Subtitle2"/>
        <w:jc w:val="center"/>
      </w:pPr>
      <w:r>
        <w:t>Concept, IP Strategy, MVP Game Design, and Development Handoff</w:t>
      </w:r>
    </w:p>
    <w:p>
      <w:pPr>
        <w:jc w:val="center"/>
      </w:pPr>
      <w:r>
        <w:rPr>
          <w:color w:val="6B7280"/>
          <w:sz w:val="20"/>
        </w:rPr>
        <w:t>Working project document • September 2026</w:t>
      </w:r>
    </w:p>
    <w:tbl>
      <w:tblPr>
        <w:tblW w:type="auto" w:w="0"/>
        <w:jc w:val="center"/>
        <w:tblLayout w:type="fixed"/>
        <w:tblLook w:firstColumn="1" w:firstRow="1" w:lastColumn="0" w:lastRow="0" w:noHBand="0" w:noVBand="1" w:val="04A0"/>
      </w:tblPr>
      <w:tblGrid>
        <w:gridCol w:w="9792"/>
      </w:tblGrid>
      <w:tr>
        <w:tc>
          <w:tcPr>
            <w:tcW w:type="dxa" w:w="10080"/>
            <w:shd w:fill="F3F4F6"/>
          </w:tcPr>
          <w:p>
            <w:r>
              <w:rPr>
                <w:b/>
                <w:color w:val="1F2937"/>
                <w:sz w:val="21"/>
              </w:rPr>
              <w:t>Core Principle</w:t>
              <w:br/>
            </w:r>
            <w:r>
              <w:rPr>
                <w:color w:val="374151"/>
                <w:sz w:val="20"/>
              </w:rPr>
              <w:t>We are NOT developing a Gamma World game and do not have a license to that property. Gamma World was simply the nostalgic catalyst for the idea. The commercial project must be an original intellectual property with its own name, setting, history, factions, characters, creatures, technologies, mutations, visual language, terminology, and story.</w:t>
            </w:r>
          </w:p>
        </w:tc>
      </w:tr>
    </w:tbl>
    <w:p>
      <w:pPr>
        <w:spacing w:after="20"/>
      </w:pPr>
    </w:p>
    <w:p>
      <w:r>
        <w:br w:type="page"/>
      </w:r>
    </w:p>
    <w:p>
      <w:pPr>
        <w:pStyle w:val="Heading1"/>
      </w:pPr>
      <w:r>
        <w:t>1. Executive Summary</w:t>
      </w:r>
    </w:p>
    <w:p>
      <w:r>
        <w:t>We want to create an original post-apocalyptic science-fantasy game franchise, beginning with a deliberately small commercial Steam game and expanding—only if the market validates the world and mechanics—into a much larger role-playing game. The first title is not intended to be a miniature open-world RPG. It is an IP incubator: a focused, highly replayable game that proves the setting, signature mechanics, art direction, tone, and audience demand at a fraction of the cost of building the eventual RPG.</w:t>
      </w:r>
    </w:p>
    <w:p>
      <w:r>
        <w:t>The initial game should be a top-down or isometric expedition roguelite centered on exploration, mutation, mysterious ancient technology, risk/reward decisions, and a persistent home settlement. Each 20–40 minute run should reveal more of the universe while producing permanent progress outside the expedition. The primary design goal is to make the player want “one more run” while gradually becoming curious about the larger world.</w:t>
      </w:r>
    </w:p>
    <w:tbl>
      <w:tblPr>
        <w:tblW w:type="auto" w:w="0"/>
        <w:jc w:val="center"/>
        <w:tblLayout w:type="fixed"/>
        <w:tblLook w:firstColumn="1" w:firstRow="1" w:lastColumn="0" w:lastRow="0" w:noHBand="0" w:noVBand="1" w:val="04A0"/>
      </w:tblPr>
      <w:tblGrid>
        <w:gridCol w:w="9792"/>
      </w:tblGrid>
      <w:tr>
        <w:tc>
          <w:tcPr>
            <w:tcW w:type="dxa" w:w="10080"/>
            <w:shd w:fill="F3F4F6"/>
          </w:tcPr>
          <w:p>
            <w:r>
              <w:rPr>
                <w:b/>
                <w:color w:val="1F2937"/>
                <w:sz w:val="21"/>
              </w:rPr>
              <w:t>Long-Term Vision</w:t>
              <w:br/>
            </w:r>
            <w:r>
              <w:rPr>
                <w:color w:val="374151"/>
                <w:sz w:val="20"/>
              </w:rPr>
              <w:t>Build a franchise universe in stages: prove the core experience with a small Steam title, develop a community and reusable IP assets, then progressively expand into deeper strategy/tactical titles and ultimately a full-scale AI-native RPG with persistent factions, settlements, characters, ecology, and emergent world events.</w:t>
            </w:r>
          </w:p>
        </w:tc>
      </w:tr>
    </w:tbl>
    <w:p>
      <w:pPr>
        <w:spacing w:after="20"/>
      </w:pPr>
    </w:p>
    <w:p>
      <w:pPr>
        <w:pStyle w:val="Heading1"/>
      </w:pPr>
      <w:r>
        <w:t>2. Origin of the Idea and IP Position</w:t>
      </w:r>
    </w:p>
    <w:p>
      <w:r>
        <w:t>The original conversation began with nostalgia for the old tabletop role-playing game Gamma World and the idea of translating the sense of mutant survival, strange science, forgotten technology, and dangerous exploration into a modern video game. We quickly concluded that the better business opportunity is not to pursue a licensed adaptation, but to create a wholly original property inspired by the broader post-apocalyptic science-fantasy genre.</w:t>
      </w:r>
    </w:p>
    <w:p>
      <w:pPr>
        <w:pStyle w:val="Heading2"/>
      </w:pPr>
      <w:r>
        <w:t>2.1 Mandatory IP Guardrails</w:t>
      </w:r>
    </w:p>
    <w:p>
      <w:pPr>
        <w:pStyle w:val="ListBullet"/>
      </w:pPr>
      <w:r>
        <w:t>Do not use the Gamma World name, logos, setting, characters, factions, monsters, terminology, lore, maps, specific story elements, or other protected expression.</w:t>
      </w:r>
    </w:p>
    <w:p>
      <w:pPr>
        <w:pStyle w:val="ListBullet"/>
      </w:pPr>
      <w:r>
        <w:t>Do not reproduce distinctive Gamma World mechanics or content verbatim. We can learn from high-level genre ideas—mutation, lost technology, exploration, ruined civilization—while designing our own systems and expression.</w:t>
      </w:r>
    </w:p>
    <w:p>
      <w:pPr>
        <w:pStyle w:val="ListBullet"/>
      </w:pPr>
      <w:r>
        <w:t>Create an original franchise name and visual identity before public marketing.</w:t>
      </w:r>
    </w:p>
    <w:p>
      <w:pPr>
        <w:pStyle w:val="ListBullet"/>
      </w:pPr>
      <w:r>
        <w:t>Maintain an internal provenance log for major creative assets, terminology, factions, creatures, and lore so the project can demonstrate independent creation.</w:t>
      </w:r>
    </w:p>
    <w:p>
      <w:pPr>
        <w:pStyle w:val="ListBullet"/>
      </w:pPr>
      <w:r>
        <w:t>Before commercial release, have qualified IP counsel review the game name, major lore, visual identity, and marketing materials for trademark/copyright risk.</w:t>
      </w:r>
    </w:p>
    <w:p>
      <w:pPr>
        <w:pStyle w:val="Heading2"/>
      </w:pPr>
      <w:r>
        <w:t>2.2 What We Own</w:t>
      </w:r>
    </w:p>
    <w:p>
      <w:r>
        <w:t>The goal is for the studio/project entity to own a coherent universe that can support games, downloadable content, novels/comics, merchandise, tabletop products, and licensing. The value being created is not only the first game—it is the accumulated world, terminology, characters, art direction, systems, and audience recognition.</w:t>
      </w:r>
    </w:p>
    <w:p>
      <w:pPr>
        <w:pStyle w:val="Heading1"/>
      </w:pPr>
      <w:r>
        <w:t>3. Creative Vision</w:t>
      </w:r>
    </w:p>
    <w:p>
      <w:r>
        <w:t>The world is a far-future Earth-like civilization rebuilt after a catastrophic collapse. Survivors, altered humans, new species, machines, and emergent cultures live among the remains of a technological civilization they only partially understand. Science has become archaeology; technology can feel like magic; mutation is both opportunity and threat. The tone should balance danger, mystery, discovery, strange humor, and wonder without becoming a parody.</w:t>
      </w:r>
    </w:p>
    <w:p>
      <w:pPr>
        <w:pStyle w:val="Heading2"/>
      </w:pPr>
      <w:r>
        <w:t>3.1 Franchise Pillars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shd w:fill="374151"/>
          </w:tcPr>
          <w:p>
            <w:r/>
            <w:r>
              <w:rPr>
                <w:rFonts w:ascii="Aptos" w:hAnsi="Aptos"/>
                <w:b/>
                <w:color w:val="FFFFFF"/>
                <w:sz w:val="18"/>
              </w:rPr>
              <w:t>Pillar</w:t>
            </w:r>
          </w:p>
        </w:tc>
        <w:tc>
          <w:tcPr>
            <w:tcW w:type="dxa" w:w="7200"/>
            <w:vAlign w:val="center"/>
            <w:shd w:fill="374151"/>
          </w:tcPr>
          <w:p>
            <w:r/>
            <w:r>
              <w:rPr>
                <w:rFonts w:ascii="Aptos" w:hAnsi="Aptos"/>
                <w:b/>
                <w:color w:val="FFFFFF"/>
                <w:sz w:val="18"/>
              </w:rPr>
              <w:t>Meaning</w:t>
            </w:r>
          </w:p>
        </w:tc>
      </w:tr>
      <w:tr>
        <w:trPr>
          <w:cantSplit/>
        </w:trPr>
        <w:tc>
          <w:tcPr>
            <w:tcW w:type="dxa" w:w="2448"/>
            <w:vAlign w:val="center"/>
          </w:tcPr>
          <w:p>
            <w:r/>
            <w:r>
              <w:rPr>
                <w:rFonts w:ascii="Aptos" w:hAnsi="Aptos"/>
                <w:b w:val="0"/>
                <w:sz w:val="18"/>
              </w:rPr>
              <w:t>Discovery over loot rarity</w:t>
            </w:r>
          </w:p>
        </w:tc>
        <w:tc>
          <w:tcPr>
            <w:tcW w:type="dxa" w:w="7200"/>
            <w:vAlign w:val="center"/>
          </w:tcPr>
          <w:p>
            <w:r/>
            <w:r>
              <w:rPr>
                <w:rFonts w:ascii="Aptos" w:hAnsi="Aptos"/>
                <w:b w:val="0"/>
                <w:sz w:val="18"/>
              </w:rPr>
              <w:t>The excitement comes from learning what something is and what happened here—not simply finding a higher-numbered weapon.</w:t>
            </w:r>
          </w:p>
        </w:tc>
      </w:tr>
      <w:tr>
        <w:trPr>
          <w:cantSplit/>
        </w:trPr>
        <w:tc>
          <w:tcPr>
            <w:tcW w:type="dxa" w:w="2448"/>
            <w:vAlign w:val="center"/>
          </w:tcPr>
          <w:p>
            <w:r/>
            <w:r>
              <w:rPr>
                <w:rFonts w:ascii="Aptos" w:hAnsi="Aptos"/>
                <w:b w:val="0"/>
                <w:sz w:val="18"/>
              </w:rPr>
              <w:t>Mutation changes play</w:t>
            </w:r>
          </w:p>
        </w:tc>
        <w:tc>
          <w:tcPr>
            <w:tcW w:type="dxa" w:w="7200"/>
            <w:vAlign w:val="center"/>
          </w:tcPr>
          <w:p>
            <w:r/>
            <w:r>
              <w:rPr>
                <w:rFonts w:ascii="Aptos" w:hAnsi="Aptos"/>
                <w:b w:val="0"/>
                <w:sz w:val="18"/>
              </w:rPr>
              <w:t>Mutations alter traversal, combat, perception, survival, dialogue, and social consequences—not just character statistics.</w:t>
            </w:r>
          </w:p>
        </w:tc>
      </w:tr>
      <w:tr>
        <w:trPr>
          <w:cantSplit/>
        </w:trPr>
        <w:tc>
          <w:tcPr>
            <w:tcW w:type="dxa" w:w="2448"/>
            <w:vAlign w:val="center"/>
          </w:tcPr>
          <w:p>
            <w:r/>
            <w:r>
              <w:rPr>
                <w:rFonts w:ascii="Aptos" w:hAnsi="Aptos"/>
                <w:b w:val="0"/>
                <w:sz w:val="18"/>
              </w:rPr>
              <w:t>Technology is mysterious</w:t>
            </w:r>
          </w:p>
        </w:tc>
        <w:tc>
          <w:tcPr>
            <w:tcW w:type="dxa" w:w="7200"/>
            <w:vAlign w:val="center"/>
          </w:tcPr>
          <w:p>
            <w:r/>
            <w:r>
              <w:rPr>
                <w:rFonts w:ascii="Aptos" w:hAnsi="Aptos"/>
                <w:b w:val="0"/>
                <w:sz w:val="18"/>
              </w:rPr>
              <w:t>Ancient devices are initially unidentified and may be misunderstood, dangerous, transformative, or extraordinarily valuable.</w:t>
            </w:r>
          </w:p>
        </w:tc>
      </w:tr>
      <w:tr>
        <w:trPr>
          <w:cantSplit/>
        </w:trPr>
        <w:tc>
          <w:tcPr>
            <w:tcW w:type="dxa" w:w="2448"/>
            <w:vAlign w:val="center"/>
          </w:tcPr>
          <w:p>
            <w:r/>
            <w:r>
              <w:rPr>
                <w:rFonts w:ascii="Aptos" w:hAnsi="Aptos"/>
                <w:b w:val="0"/>
                <w:sz w:val="18"/>
              </w:rPr>
              <w:t>The world reacts</w:t>
            </w:r>
          </w:p>
        </w:tc>
        <w:tc>
          <w:tcPr>
            <w:tcW w:type="dxa" w:w="7200"/>
            <w:vAlign w:val="center"/>
          </w:tcPr>
          <w:p>
            <w:r/>
            <w:r>
              <w:rPr>
                <w:rFonts w:ascii="Aptos" w:hAnsi="Aptos"/>
                <w:b w:val="0"/>
                <w:sz w:val="18"/>
              </w:rPr>
              <w:t>Settlements, factions, ecology, and characters respond to what the player discovers or destroys.</w:t>
            </w:r>
          </w:p>
        </w:tc>
      </w:tr>
      <w:tr>
        <w:trPr>
          <w:cantSplit/>
        </w:trPr>
        <w:tc>
          <w:tcPr>
            <w:tcW w:type="dxa" w:w="2448"/>
            <w:vAlign w:val="center"/>
          </w:tcPr>
          <w:p>
            <w:r/>
            <w:r>
              <w:rPr>
                <w:rFonts w:ascii="Aptos" w:hAnsi="Aptos"/>
                <w:b w:val="0"/>
                <w:sz w:val="18"/>
              </w:rPr>
              <w:t>A larger mystery exists</w:t>
            </w:r>
          </w:p>
        </w:tc>
        <w:tc>
          <w:tcPr>
            <w:tcW w:type="dxa" w:w="7200"/>
            <w:vAlign w:val="center"/>
          </w:tcPr>
          <w:p>
            <w:r/>
            <w:r>
              <w:rPr>
                <w:rFonts w:ascii="Aptos" w:hAnsi="Aptos"/>
                <w:b w:val="0"/>
                <w:sz w:val="18"/>
              </w:rPr>
              <w:t>Every game reveals part of a deeper historical truth without exhausting the universe.</w:t>
            </w:r>
          </w:p>
        </w:tc>
      </w:tr>
      <w:tr>
        <w:trPr>
          <w:cantSplit/>
        </w:trPr>
        <w:tc>
          <w:tcPr>
            <w:tcW w:type="dxa" w:w="2448"/>
            <w:vAlign w:val="center"/>
          </w:tcPr>
          <w:p>
            <w:r/>
            <w:r>
              <w:rPr>
                <w:rFonts w:ascii="Aptos" w:hAnsi="Aptos"/>
                <w:b w:val="0"/>
                <w:sz w:val="18"/>
              </w:rPr>
              <w:t>Original identity</w:t>
            </w:r>
          </w:p>
        </w:tc>
        <w:tc>
          <w:tcPr>
            <w:tcW w:type="dxa" w:w="7200"/>
            <w:vAlign w:val="center"/>
          </w:tcPr>
          <w:p>
            <w:r/>
            <w:r>
              <w:rPr>
                <w:rFonts w:ascii="Aptos" w:hAnsi="Aptos"/>
                <w:b w:val="0"/>
                <w:sz w:val="18"/>
              </w:rPr>
              <w:t>The setting must feel recognizable as science-fantasy yet unmistakably belong to this new franchise.</w:t>
            </w:r>
          </w:p>
        </w:tc>
      </w:tr>
    </w:tbl>
    <w:p>
      <w:pPr>
        <w:spacing w:after="20"/>
      </w:pPr>
    </w:p>
    <w:p>
      <w:pPr>
        <w:pStyle w:val="Heading1"/>
      </w:pPr>
      <w:r>
        <w:t>4. Game One: The IP Seed</w:t>
      </w:r>
    </w:p>
    <w:p>
      <w:r>
        <w:t>The first commercial title should be a compact, premium expedition roguelite for Windows/Steam. It should be intentionally constrained so a small AI-augmented team can finish it. Its purpose is to establish the franchise, prove the signature mechanics, generate real customer feedback, build a Steam/community audience, and produce reusable content and systems for later games.</w:t>
      </w:r>
    </w:p>
    <w:p>
      <w:pPr>
        <w:pStyle w:val="Heading2"/>
      </w:pPr>
      <w:r>
        <w:t>4.1 High-Level Player Fantasy</w:t>
      </w:r>
    </w:p>
    <w:p>
      <w:r>
        <w:t>You are a changed survivor/scavenger leaving the relative safety of a small settlement to explore dangerous ruins left by the previous civilization. You return with technology, knowledge, resources, injuries, new mutations, and consequences. The settlement grows and the world’s hidden history slowly becomes visible.</w:t>
      </w:r>
    </w:p>
    <w:p>
      <w:pPr>
        <w:pStyle w:val="Heading2"/>
      </w:pPr>
      <w:r>
        <w:t>4.2 Core Loop</w:t>
      </w:r>
    </w:p>
    <w:p>
      <w:pPr>
        <w:pStyle w:val="ListNumber"/>
      </w:pPr>
      <w:r>
        <w:t>Prepare at the settlement: choose loadout, objective, route, and risk level.</w:t>
      </w:r>
    </w:p>
    <w:p>
      <w:pPr>
        <w:pStyle w:val="ListNumber"/>
      </w:pPr>
      <w:r>
        <w:t>Enter an expedition zone generated from reusable environment modules.</w:t>
      </w:r>
    </w:p>
    <w:p>
      <w:pPr>
        <w:pStyle w:val="ListNumber"/>
      </w:pPr>
      <w:r>
        <w:t>Explore, scavenge, solve environmental problems, avoid or fight threats, and discover unfamiliar technology.</w:t>
      </w:r>
    </w:p>
    <w:p>
      <w:pPr>
        <w:pStyle w:val="ListNumber"/>
      </w:pPr>
      <w:r>
        <w:t>Make mutation and artifact decisions that change the current run.</w:t>
      </w:r>
    </w:p>
    <w:p>
      <w:pPr>
        <w:pStyle w:val="ListNumber"/>
      </w:pPr>
      <w:r>
        <w:t>Decide repeatedly whether to extract safely or push deeper for greater rewards and danger.</w:t>
      </w:r>
    </w:p>
    <w:p>
      <w:pPr>
        <w:pStyle w:val="ListNumber"/>
      </w:pPr>
      <w:r>
        <w:t>Return to the settlement with resources, artifacts, knowledge, and consequences.</w:t>
      </w:r>
    </w:p>
    <w:p>
      <w:pPr>
        <w:pStyle w:val="ListNumber"/>
      </w:pPr>
      <w:r>
        <w:t>Unlock permanent upgrades, NPC services, lore, locations, and new expedition possibilities.</w:t>
      </w:r>
    </w:p>
    <w:p>
      <w:pPr>
        <w:pStyle w:val="ListNumber"/>
      </w:pPr>
      <w:r>
        <w:t>Repeat with new combinations and a growing understanding of the world.</w:t>
      </w:r>
    </w:p>
    <w:p>
      <w:pPr>
        <w:pStyle w:val="Heading1"/>
      </w:pPr>
      <w:r>
        <w:t>5. Signature Systems for Game One</w:t>
      </w:r>
    </w:p>
    <w:p>
      <w:pPr>
        <w:pStyle w:val="Heading2"/>
      </w:pPr>
      <w:r>
        <w:t>5.1 Mutation System</w:t>
      </w:r>
    </w:p>
    <w:p>
      <w:r>
        <w:t>Mutation should become one of the franchise’s defining systems. The important design rule is that mutations should alter how the player interacts with the game, not simply add percentage bonuses. Early content can include physical, neurological/psionic, metabolic, sensory, and unstable mutations.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374151"/>
          </w:tcPr>
          <w:p>
            <w:r/>
            <w:r>
              <w:rPr>
                <w:rFonts w:ascii="Aptos" w:hAnsi="Aptos"/>
                <w:b/>
                <w:color w:val="FFFFFF"/>
                <w:sz w:val="18"/>
              </w:rPr>
              <w:t>Example</w:t>
            </w:r>
          </w:p>
        </w:tc>
        <w:tc>
          <w:tcPr>
            <w:tcW w:type="dxa" w:w="7056"/>
            <w:vAlign w:val="center"/>
            <w:shd w:fill="374151"/>
          </w:tcPr>
          <w:p>
            <w:r/>
            <w:r>
              <w:rPr>
                <w:rFonts w:ascii="Aptos" w:hAnsi="Aptos"/>
                <w:b/>
                <w:color w:val="FFFFFF"/>
                <w:sz w:val="18"/>
              </w:rPr>
              <w:t>Gameplay Effect</w:t>
            </w:r>
          </w:p>
        </w:tc>
      </w:tr>
      <w:tr>
        <w:trPr>
          <w:cantSplit/>
        </w:trPr>
        <w:tc>
          <w:tcPr>
            <w:tcW w:type="dxa" w:w="2592"/>
            <w:vAlign w:val="center"/>
          </w:tcPr>
          <w:p>
            <w:r/>
            <w:r>
              <w:rPr>
                <w:rFonts w:ascii="Aptos" w:hAnsi="Aptos"/>
                <w:b w:val="0"/>
                <w:sz w:val="18"/>
              </w:rPr>
              <w:t>Adaptive camouflage</w:t>
            </w:r>
          </w:p>
        </w:tc>
        <w:tc>
          <w:tcPr>
            <w:tcW w:type="dxa" w:w="7056"/>
            <w:vAlign w:val="center"/>
          </w:tcPr>
          <w:p>
            <w:r/>
            <w:r>
              <w:rPr>
                <w:rFonts w:ascii="Aptos" w:hAnsi="Aptos"/>
                <w:b w:val="0"/>
                <w:sz w:val="18"/>
              </w:rPr>
              <w:t>Strong stealth when motionless or moving slowly; changes how patrol encounters are approached.</w:t>
            </w:r>
          </w:p>
        </w:tc>
      </w:tr>
      <w:tr>
        <w:trPr>
          <w:cantSplit/>
        </w:trPr>
        <w:tc>
          <w:tcPr>
            <w:tcW w:type="dxa" w:w="2592"/>
            <w:vAlign w:val="center"/>
          </w:tcPr>
          <w:p>
            <w:r/>
            <w:r>
              <w:rPr>
                <w:rFonts w:ascii="Aptos" w:hAnsi="Aptos"/>
                <w:b w:val="0"/>
                <w:sz w:val="18"/>
              </w:rPr>
              <w:t>Thermal projection</w:t>
            </w:r>
          </w:p>
        </w:tc>
        <w:tc>
          <w:tcPr>
            <w:tcW w:type="dxa" w:w="7056"/>
            <w:vAlign w:val="center"/>
          </w:tcPr>
          <w:p>
            <w:r/>
            <w:r>
              <w:rPr>
                <w:rFonts w:ascii="Aptos" w:hAnsi="Aptos"/>
                <w:b w:val="0"/>
                <w:sz w:val="18"/>
              </w:rPr>
              <w:t>Creates heat/fire effects that interact with creatures and environmental systems.</w:t>
            </w:r>
          </w:p>
        </w:tc>
      </w:tr>
      <w:tr>
        <w:trPr>
          <w:cantSplit/>
        </w:trPr>
        <w:tc>
          <w:tcPr>
            <w:tcW w:type="dxa" w:w="2592"/>
            <w:vAlign w:val="center"/>
          </w:tcPr>
          <w:p>
            <w:r/>
            <w:r>
              <w:rPr>
                <w:rFonts w:ascii="Aptos" w:hAnsi="Aptos"/>
                <w:b w:val="0"/>
                <w:sz w:val="18"/>
              </w:rPr>
              <w:t>Expanded perception</w:t>
            </w:r>
          </w:p>
        </w:tc>
        <w:tc>
          <w:tcPr>
            <w:tcW w:type="dxa" w:w="7056"/>
            <w:vAlign w:val="center"/>
          </w:tcPr>
          <w:p>
            <w:r/>
            <w:r>
              <w:rPr>
                <w:rFonts w:ascii="Aptos" w:hAnsi="Aptos"/>
                <w:b w:val="0"/>
                <w:sz w:val="18"/>
              </w:rPr>
              <w:t>Reveals hidden threats, signals, routes, or information that ordinary characters cannot perceive.</w:t>
            </w:r>
          </w:p>
        </w:tc>
      </w:tr>
      <w:tr>
        <w:trPr>
          <w:cantSplit/>
        </w:trPr>
        <w:tc>
          <w:tcPr>
            <w:tcW w:type="dxa" w:w="2592"/>
            <w:vAlign w:val="center"/>
          </w:tcPr>
          <w:p>
            <w:r/>
            <w:r>
              <w:rPr>
                <w:rFonts w:ascii="Aptos" w:hAnsi="Aptos"/>
                <w:b w:val="0"/>
                <w:sz w:val="18"/>
              </w:rPr>
              <w:t>Rapid regeneration</w:t>
            </w:r>
          </w:p>
        </w:tc>
        <w:tc>
          <w:tcPr>
            <w:tcW w:type="dxa" w:w="7056"/>
            <w:vAlign w:val="center"/>
          </w:tcPr>
          <w:p>
            <w:r/>
            <w:r>
              <w:rPr>
                <w:rFonts w:ascii="Aptos" w:hAnsi="Aptos"/>
                <w:b w:val="0"/>
                <w:sz w:val="18"/>
              </w:rPr>
              <w:t>Powerful healing with a meaningful resource/metabolic cost.</w:t>
            </w:r>
          </w:p>
        </w:tc>
      </w:tr>
      <w:tr>
        <w:trPr>
          <w:cantSplit/>
        </w:trPr>
        <w:tc>
          <w:tcPr>
            <w:tcW w:type="dxa" w:w="2592"/>
            <w:vAlign w:val="center"/>
          </w:tcPr>
          <w:p>
            <w:r/>
            <w:r>
              <w:rPr>
                <w:rFonts w:ascii="Aptos" w:hAnsi="Aptos"/>
                <w:b w:val="0"/>
                <w:sz w:val="18"/>
              </w:rPr>
              <w:t>Electromagnetic influence</w:t>
            </w:r>
          </w:p>
        </w:tc>
        <w:tc>
          <w:tcPr>
            <w:tcW w:type="dxa" w:w="7056"/>
            <w:vAlign w:val="center"/>
          </w:tcPr>
          <w:p>
            <w:r/>
            <w:r>
              <w:rPr>
                <w:rFonts w:ascii="Aptos" w:hAnsi="Aptos"/>
                <w:b w:val="0"/>
                <w:sz w:val="18"/>
              </w:rPr>
              <w:t>Manipulates machines, metal objects, or electronic hazards in unconventional ways.</w:t>
            </w:r>
          </w:p>
        </w:tc>
      </w:tr>
      <w:tr>
        <w:trPr>
          <w:cantSplit/>
        </w:trPr>
        <w:tc>
          <w:tcPr>
            <w:tcW w:type="dxa" w:w="2592"/>
            <w:vAlign w:val="center"/>
          </w:tcPr>
          <w:p>
            <w:r/>
            <w:r>
              <w:rPr>
                <w:rFonts w:ascii="Aptos" w:hAnsi="Aptos"/>
                <w:b w:val="0"/>
                <w:sz w:val="18"/>
              </w:rPr>
              <w:t>Unstable morphology</w:t>
            </w:r>
          </w:p>
        </w:tc>
        <w:tc>
          <w:tcPr>
            <w:tcW w:type="dxa" w:w="7056"/>
            <w:vAlign w:val="center"/>
          </w:tcPr>
          <w:p>
            <w:r/>
            <w:r>
              <w:rPr>
                <w:rFonts w:ascii="Aptos" w:hAnsi="Aptos"/>
                <w:b w:val="0"/>
                <w:sz w:val="18"/>
              </w:rPr>
              <w:t>Provides increasing power while introducing unpredictable physical or social consequences.</w:t>
            </w:r>
          </w:p>
        </w:tc>
      </w:tr>
    </w:tbl>
    <w:p>
      <w:pPr>
        <w:spacing w:after="20"/>
      </w:pPr>
    </w:p>
    <w:p>
      <w:pPr>
        <w:pStyle w:val="Heading2"/>
      </w:pPr>
      <w:r>
        <w:t>5.2 Artifact Discovery System</w:t>
      </w:r>
    </w:p>
    <w:p>
      <w:r>
        <w:t>Unknown technology should provide a signature moment that distinguishes the game from conventional loot systems. A newly found device should not immediately identify itself as “Legendary Plasma Rifle +12.” The player may need to examine it, test it, consult an expert, activate it, dismantle it, sell it, or risk using it without understanding it.</w:t>
      </w:r>
    </w:p>
    <w:tbl>
      <w:tblPr>
        <w:tblW w:type="auto" w:w="0"/>
        <w:jc w:val="center"/>
        <w:tblLayout w:type="fixed"/>
        <w:tblLook w:firstColumn="1" w:firstRow="1" w:lastColumn="0" w:lastRow="0" w:noHBand="0" w:noVBand="1" w:val="04A0"/>
      </w:tblPr>
      <w:tblGrid>
        <w:gridCol w:w="9792"/>
      </w:tblGrid>
      <w:tr>
        <w:tc>
          <w:tcPr>
            <w:tcW w:type="dxa" w:w="10080"/>
            <w:shd w:fill="F3F4F6"/>
          </w:tcPr>
          <w:p>
            <w:r>
              <w:rPr>
                <w:b/>
                <w:color w:val="1F2937"/>
                <w:sz w:val="21"/>
              </w:rPr>
              <w:t>Design Principle</w:t>
              <w:br/>
            </w:r>
            <w:r>
              <w:rPr>
                <w:color w:val="374151"/>
                <w:sz w:val="20"/>
              </w:rPr>
              <w:t>An artifact is a small mystery. Learning what it does is part of the reward.</w:t>
            </w:r>
          </w:p>
        </w:tc>
      </w:tr>
    </w:tbl>
    <w:p>
      <w:pPr>
        <w:spacing w:after="20"/>
      </w:pPr>
    </w:p>
    <w:p>
      <w:r>
        <w:t>Successful identification can populate a persistent Artifact Codex. Different communities may have their own names and myths for ancient devices, creating both humor and worldbuilding. Misidentification and partial understanding should sometimes generate memorable consequences.</w:t>
      </w:r>
    </w:p>
    <w:p>
      <w:pPr>
        <w:pStyle w:val="Heading2"/>
      </w:pPr>
      <w:r>
        <w:t>5.3 Expedition / Ruin Generation</w:t>
      </w:r>
    </w:p>
    <w:p>
      <w:r>
        <w:t>Do not attempt an open world in Game One. Build a small set of highly reusable environments and procedural rules. Initial biomes might include a collapsed urban district, underground research complex, abandoned defense installation, altered wilderness, and sealed habitat/arcology. Rooms, hazards, enemies, loot, story fragments, and objectives can be recombined while critical narrative spaces remain handcrafted.</w:t>
      </w:r>
    </w:p>
    <w:p>
      <w:pPr>
        <w:pStyle w:val="Heading2"/>
      </w:pPr>
      <w:r>
        <w:t>5.4 Combat</w:t>
      </w:r>
    </w:p>
    <w:p>
      <w:r>
        <w:t>Favor simple turn-based or pause-friendly tactical combat for the first title. Combat should support positioning, environmental interaction, mutation abilities, artifacts, retreat, and resource management. The design should avoid the animation and control burden of a full real-time action RPG.</w:t>
      </w:r>
    </w:p>
    <w:p>
      <w:pPr>
        <w:pStyle w:val="Heading2"/>
      </w:pPr>
      <w:r>
        <w:t>5.5 Persistent Settlement</w:t>
      </w:r>
    </w:p>
    <w:p>
      <w:r>
        <w:t>One settlement anchors the first game emotionally and mechanically. Returning artifacts and resources should visibly improve the community. New services, inhabitants, dialogue, expeditions, defenses, and conflicts can unlock as the player changes the settlement’s capabilities. The settlement allows a small amount of content to feel consequential.</w:t>
      </w:r>
    </w:p>
    <w:p>
      <w:pPr>
        <w:pStyle w:val="Heading2"/>
      </w:pPr>
      <w:r>
        <w:t>5.6 Lore and Mystery</w:t>
      </w:r>
    </w:p>
    <w:p>
      <w:r>
        <w:t>The universe should be discovered through play rather than delivered as a long exposition dump. Use broken recordings, surviving machines, corporate/government fragments, ruined signage, environmental clues, personal accounts, faction stories, contradictory histories, and artifact behavior. The player should gradually suspect that the commonly accepted explanation for the collapse is incomplete or false.</w:t>
      </w:r>
    </w:p>
    <w:p>
      <w:pPr>
        <w:pStyle w:val="Heading1"/>
      </w:pPr>
      <w:r>
        <w:t>6. Build the Universe Separately from the Game</w:t>
      </w:r>
    </w:p>
    <w:p>
      <w:r>
        <w:t>A structured Universe Bible should exist independently of the executable game. The first title exposes only a portion of it. This creates continuity, prevents contradictory lore, and turns worldbuilding into a reusable business asset.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vAlign w:val="center"/>
            <w:shd w:fill="374151"/>
          </w:tcPr>
          <w:p>
            <w:r/>
            <w:r>
              <w:rPr>
                <w:rFonts w:ascii="Aptos" w:hAnsi="Aptos"/>
                <w:b/>
                <w:color w:val="FFFFFF"/>
                <w:sz w:val="18"/>
              </w:rPr>
              <w:t>Domain</w:t>
            </w:r>
          </w:p>
        </w:tc>
        <w:tc>
          <w:tcPr>
            <w:tcW w:type="dxa" w:w="6336"/>
            <w:vAlign w:val="center"/>
            <w:shd w:fill="374151"/>
          </w:tcPr>
          <w:p>
            <w:r/>
            <w:r>
              <w:rPr>
                <w:rFonts w:ascii="Aptos" w:hAnsi="Aptos"/>
                <w:b/>
                <w:color w:val="FFFFFF"/>
                <w:sz w:val="18"/>
              </w:rPr>
              <w:t>Initial Working Target</w:t>
            </w:r>
          </w:p>
        </w:tc>
      </w:tr>
      <w:tr>
        <w:trPr>
          <w:cantSplit/>
        </w:trPr>
        <w:tc>
          <w:tcPr>
            <w:tcW w:type="dxa" w:w="3312"/>
            <w:vAlign w:val="center"/>
          </w:tcPr>
          <w:p>
            <w:r/>
            <w:r>
              <w:rPr>
                <w:rFonts w:ascii="Aptos" w:hAnsi="Aptos"/>
                <w:b w:val="0"/>
                <w:sz w:val="18"/>
              </w:rPr>
              <w:t>Historical timeline</w:t>
            </w:r>
          </w:p>
        </w:tc>
        <w:tc>
          <w:tcPr>
            <w:tcW w:type="dxa" w:w="6336"/>
            <w:vAlign w:val="center"/>
          </w:tcPr>
          <w:p>
            <w:r/>
            <w:r>
              <w:rPr>
                <w:rFonts w:ascii="Aptos" w:hAnsi="Aptos"/>
                <w:b w:val="0"/>
                <w:sz w:val="18"/>
              </w:rPr>
              <w:t>~25 major events</w:t>
            </w:r>
          </w:p>
        </w:tc>
      </w:tr>
      <w:tr>
        <w:trPr>
          <w:cantSplit/>
        </w:trPr>
        <w:tc>
          <w:tcPr>
            <w:tcW w:type="dxa" w:w="3312"/>
            <w:vAlign w:val="center"/>
          </w:tcPr>
          <w:p>
            <w:r/>
            <w:r>
              <w:rPr>
                <w:rFonts w:ascii="Aptos" w:hAnsi="Aptos"/>
                <w:b w:val="0"/>
                <w:sz w:val="18"/>
              </w:rPr>
              <w:t>Major factions</w:t>
            </w:r>
          </w:p>
        </w:tc>
        <w:tc>
          <w:tcPr>
            <w:tcW w:type="dxa" w:w="6336"/>
            <w:vAlign w:val="center"/>
          </w:tcPr>
          <w:p>
            <w:r/>
            <w:r>
              <w:rPr>
                <w:rFonts w:ascii="Aptos" w:hAnsi="Aptos"/>
                <w:b w:val="0"/>
                <w:sz w:val="18"/>
              </w:rPr>
              <w:t>~6</w:t>
            </w:r>
          </w:p>
        </w:tc>
      </w:tr>
      <w:tr>
        <w:trPr>
          <w:cantSplit/>
        </w:trPr>
        <w:tc>
          <w:tcPr>
            <w:tcW w:type="dxa" w:w="3312"/>
            <w:vAlign w:val="center"/>
          </w:tcPr>
          <w:p>
            <w:r/>
            <w:r>
              <w:rPr>
                <w:rFonts w:ascii="Aptos" w:hAnsi="Aptos"/>
                <w:b w:val="0"/>
                <w:sz w:val="18"/>
              </w:rPr>
              <w:t>Settlements</w:t>
            </w:r>
          </w:p>
        </w:tc>
        <w:tc>
          <w:tcPr>
            <w:tcW w:type="dxa" w:w="6336"/>
            <w:vAlign w:val="center"/>
          </w:tcPr>
          <w:p>
            <w:r/>
            <w:r>
              <w:rPr>
                <w:rFonts w:ascii="Aptos" w:hAnsi="Aptos"/>
                <w:b w:val="0"/>
                <w:sz w:val="18"/>
              </w:rPr>
              <w:t>~8</w:t>
            </w:r>
          </w:p>
        </w:tc>
      </w:tr>
      <w:tr>
        <w:trPr>
          <w:cantSplit/>
        </w:trPr>
        <w:tc>
          <w:tcPr>
            <w:tcW w:type="dxa" w:w="3312"/>
            <w:vAlign w:val="center"/>
          </w:tcPr>
          <w:p>
            <w:r/>
            <w:r>
              <w:rPr>
                <w:rFonts w:ascii="Aptos" w:hAnsi="Aptos"/>
                <w:b w:val="0"/>
                <w:sz w:val="18"/>
              </w:rPr>
              <w:t>Regions</w:t>
            </w:r>
          </w:p>
        </w:tc>
        <w:tc>
          <w:tcPr>
            <w:tcW w:type="dxa" w:w="6336"/>
            <w:vAlign w:val="center"/>
          </w:tcPr>
          <w:p>
            <w:r/>
            <w:r>
              <w:rPr>
                <w:rFonts w:ascii="Aptos" w:hAnsi="Aptos"/>
                <w:b w:val="0"/>
                <w:sz w:val="18"/>
              </w:rPr>
              <w:t>~6</w:t>
            </w:r>
          </w:p>
        </w:tc>
      </w:tr>
      <w:tr>
        <w:trPr>
          <w:cantSplit/>
        </w:trPr>
        <w:tc>
          <w:tcPr>
            <w:tcW w:type="dxa" w:w="3312"/>
            <w:vAlign w:val="center"/>
          </w:tcPr>
          <w:p>
            <w:r/>
            <w:r>
              <w:rPr>
                <w:rFonts w:ascii="Aptos" w:hAnsi="Aptos"/>
                <w:b w:val="0"/>
                <w:sz w:val="18"/>
              </w:rPr>
              <w:t>Mutant/altered species</w:t>
            </w:r>
          </w:p>
        </w:tc>
        <w:tc>
          <w:tcPr>
            <w:tcW w:type="dxa" w:w="6336"/>
            <w:vAlign w:val="center"/>
          </w:tcPr>
          <w:p>
            <w:r/>
            <w:r>
              <w:rPr>
                <w:rFonts w:ascii="Aptos" w:hAnsi="Aptos"/>
                <w:b w:val="0"/>
                <w:sz w:val="18"/>
              </w:rPr>
              <w:t>~20</w:t>
            </w:r>
          </w:p>
        </w:tc>
      </w:tr>
      <w:tr>
        <w:trPr>
          <w:cantSplit/>
        </w:trPr>
        <w:tc>
          <w:tcPr>
            <w:tcW w:type="dxa" w:w="3312"/>
            <w:vAlign w:val="center"/>
          </w:tcPr>
          <w:p>
            <w:r/>
            <w:r>
              <w:rPr>
                <w:rFonts w:ascii="Aptos" w:hAnsi="Aptos"/>
                <w:b w:val="0"/>
                <w:sz w:val="18"/>
              </w:rPr>
              <w:t>Mutation concepts</w:t>
            </w:r>
          </w:p>
        </w:tc>
        <w:tc>
          <w:tcPr>
            <w:tcW w:type="dxa" w:w="6336"/>
            <w:vAlign w:val="center"/>
          </w:tcPr>
          <w:p>
            <w:r/>
            <w:r>
              <w:rPr>
                <w:rFonts w:ascii="Aptos" w:hAnsi="Aptos"/>
                <w:b w:val="0"/>
                <w:sz w:val="18"/>
              </w:rPr>
              <w:t>~50</w:t>
            </w:r>
          </w:p>
        </w:tc>
      </w:tr>
      <w:tr>
        <w:trPr>
          <w:cantSplit/>
        </w:trPr>
        <w:tc>
          <w:tcPr>
            <w:tcW w:type="dxa" w:w="3312"/>
            <w:vAlign w:val="center"/>
          </w:tcPr>
          <w:p>
            <w:r/>
            <w:r>
              <w:rPr>
                <w:rFonts w:ascii="Aptos" w:hAnsi="Aptos"/>
                <w:b w:val="0"/>
                <w:sz w:val="18"/>
              </w:rPr>
              <w:t>Ancient technologies/artifacts</w:t>
            </w:r>
          </w:p>
        </w:tc>
        <w:tc>
          <w:tcPr>
            <w:tcW w:type="dxa" w:w="6336"/>
            <w:vAlign w:val="center"/>
          </w:tcPr>
          <w:p>
            <w:r/>
            <w:r>
              <w:rPr>
                <w:rFonts w:ascii="Aptos" w:hAnsi="Aptos"/>
                <w:b w:val="0"/>
                <w:sz w:val="18"/>
              </w:rPr>
              <w:t>~100</w:t>
            </w:r>
          </w:p>
        </w:tc>
      </w:tr>
      <w:tr>
        <w:trPr>
          <w:cantSplit/>
        </w:trPr>
        <w:tc>
          <w:tcPr>
            <w:tcW w:type="dxa" w:w="3312"/>
            <w:vAlign w:val="center"/>
          </w:tcPr>
          <w:p>
            <w:r/>
            <w:r>
              <w:rPr>
                <w:rFonts w:ascii="Aptos" w:hAnsi="Aptos"/>
                <w:b w:val="0"/>
                <w:sz w:val="18"/>
              </w:rPr>
              <w:t>Important characters</w:t>
            </w:r>
          </w:p>
        </w:tc>
        <w:tc>
          <w:tcPr>
            <w:tcW w:type="dxa" w:w="6336"/>
            <w:vAlign w:val="center"/>
          </w:tcPr>
          <w:p>
            <w:r/>
            <w:r>
              <w:rPr>
                <w:rFonts w:ascii="Aptos" w:hAnsi="Aptos"/>
                <w:b w:val="0"/>
                <w:sz w:val="18"/>
              </w:rPr>
              <w:t>~20</w:t>
            </w:r>
          </w:p>
        </w:tc>
      </w:tr>
      <w:tr>
        <w:trPr>
          <w:cantSplit/>
        </w:trPr>
        <w:tc>
          <w:tcPr>
            <w:tcW w:type="dxa" w:w="3312"/>
            <w:vAlign w:val="center"/>
          </w:tcPr>
          <w:p>
            <w:r/>
            <w:r>
              <w:rPr>
                <w:rFonts w:ascii="Aptos" w:hAnsi="Aptos"/>
                <w:b w:val="0"/>
                <w:sz w:val="18"/>
              </w:rPr>
              <w:t>Pre-collapse institutions</w:t>
            </w:r>
          </w:p>
        </w:tc>
        <w:tc>
          <w:tcPr>
            <w:tcW w:type="dxa" w:w="6336"/>
            <w:vAlign w:val="center"/>
          </w:tcPr>
          <w:p>
            <w:r/>
            <w:r>
              <w:rPr>
                <w:rFonts w:ascii="Aptos" w:hAnsi="Aptos"/>
                <w:b w:val="0"/>
                <w:sz w:val="18"/>
              </w:rPr>
              <w:t>~10</w:t>
            </w:r>
          </w:p>
        </w:tc>
      </w:tr>
      <w:tr>
        <w:trPr>
          <w:cantSplit/>
        </w:trPr>
        <w:tc>
          <w:tcPr>
            <w:tcW w:type="dxa" w:w="3312"/>
            <w:vAlign w:val="center"/>
          </w:tcPr>
          <w:p>
            <w:r/>
            <w:r>
              <w:rPr>
                <w:rFonts w:ascii="Aptos" w:hAnsi="Aptos"/>
                <w:b w:val="0"/>
                <w:sz w:val="18"/>
              </w:rPr>
              <w:t>Belief systems/cults/philosophies</w:t>
            </w:r>
          </w:p>
        </w:tc>
        <w:tc>
          <w:tcPr>
            <w:tcW w:type="dxa" w:w="6336"/>
            <w:vAlign w:val="center"/>
          </w:tcPr>
          <w:p>
            <w:r/>
            <w:r>
              <w:rPr>
                <w:rFonts w:ascii="Aptos" w:hAnsi="Aptos"/>
                <w:b w:val="0"/>
                <w:sz w:val="18"/>
              </w:rPr>
              <w:t>~5</w:t>
            </w:r>
          </w:p>
        </w:tc>
      </w:tr>
      <w:tr>
        <w:trPr>
          <w:cantSplit/>
        </w:trPr>
        <w:tc>
          <w:tcPr>
            <w:tcW w:type="dxa" w:w="3312"/>
            <w:vAlign w:val="center"/>
          </w:tcPr>
          <w:p>
            <w:r/>
            <w:r>
              <w:rPr>
                <w:rFonts w:ascii="Aptos" w:hAnsi="Aptos"/>
                <w:b w:val="0"/>
                <w:sz w:val="18"/>
              </w:rPr>
              <w:t>Major unanswered mysteries</w:t>
            </w:r>
          </w:p>
        </w:tc>
        <w:tc>
          <w:tcPr>
            <w:tcW w:type="dxa" w:w="6336"/>
            <w:vAlign w:val="center"/>
          </w:tcPr>
          <w:p>
            <w:r/>
            <w:r>
              <w:rPr>
                <w:rFonts w:ascii="Aptos" w:hAnsi="Aptos"/>
                <w:b w:val="0"/>
                <w:sz w:val="18"/>
              </w:rPr>
              <w:t>~10</w:t>
            </w:r>
          </w:p>
        </w:tc>
      </w:tr>
      <w:tr>
        <w:trPr>
          <w:cantSplit/>
        </w:trPr>
        <w:tc>
          <w:tcPr>
            <w:tcW w:type="dxa" w:w="3312"/>
            <w:vAlign w:val="center"/>
          </w:tcPr>
          <w:p>
            <w:r/>
            <w:r>
              <w:rPr>
                <w:rFonts w:ascii="Aptos" w:hAnsi="Aptos"/>
                <w:b w:val="0"/>
                <w:sz w:val="18"/>
              </w:rPr>
              <w:t>Original slang/terms</w:t>
            </w:r>
          </w:p>
        </w:tc>
        <w:tc>
          <w:tcPr>
            <w:tcW w:type="dxa" w:w="6336"/>
            <w:vAlign w:val="center"/>
          </w:tcPr>
          <w:p>
            <w:r/>
            <w:r>
              <w:rPr>
                <w:rFonts w:ascii="Aptos" w:hAnsi="Aptos"/>
                <w:b w:val="0"/>
                <w:sz w:val="18"/>
              </w:rPr>
              <w:t>~50</w:t>
            </w:r>
          </w:p>
        </w:tc>
      </w:tr>
    </w:tbl>
    <w:p>
      <w:pPr>
        <w:spacing w:after="20"/>
      </w:pPr>
    </w:p>
    <w:p>
      <w:r>
        <w:t>These are planning targets, not launch requirements. Game One may expose only 15–25% of the material. The unused material creates depth and provides immediate seeds for future titles.</w:t>
      </w:r>
    </w:p>
    <w:p>
      <w:pPr>
        <w:pStyle w:val="Heading1"/>
      </w:pPr>
      <w:r>
        <w:t>7. What We Deliberately Do Not Build Yet</w:t>
      </w:r>
    </w:p>
    <w:p>
      <w:r>
        <w:t>Scope discipline is central to the strategy. Game One should avoid systems that are expensive, difficult to finish, or unnecessary to validate the IP.</w:t>
      </w:r>
    </w:p>
    <w:p>
      <w:pPr>
        <w:pStyle w:val="ListBullet"/>
      </w:pPr>
      <w:r>
        <w:t>Massive seamless open world</w:t>
      </w:r>
    </w:p>
    <w:p>
      <w:pPr>
        <w:pStyle w:val="ListBullet"/>
      </w:pPr>
      <w:r>
        <w:t>MMO or persistent shared world</w:t>
      </w:r>
    </w:p>
    <w:p>
      <w:pPr>
        <w:pStyle w:val="ListBullet"/>
      </w:pPr>
      <w:r>
        <w:t>Complex multiplayer/co-op at launch</w:t>
      </w:r>
    </w:p>
    <w:p>
      <w:pPr>
        <w:pStyle w:val="ListBullet"/>
      </w:pPr>
      <w:r>
        <w:t>Hundreds of bespoke NPCs</w:t>
      </w:r>
    </w:p>
    <w:p>
      <w:pPr>
        <w:pStyle w:val="ListBullet"/>
      </w:pPr>
      <w:r>
        <w:t>Photorealistic graphics</w:t>
      </w:r>
    </w:p>
    <w:p>
      <w:pPr>
        <w:pStyle w:val="ListBullet"/>
      </w:pPr>
      <w:r>
        <w:t>Cinematic dialogue pipeline and motion capture</w:t>
      </w:r>
    </w:p>
    <w:p>
      <w:pPr>
        <w:pStyle w:val="ListBullet"/>
      </w:pPr>
      <w:r>
        <w:t>Vehicle simulation</w:t>
      </w:r>
    </w:p>
    <w:p>
      <w:pPr>
        <w:pStyle w:val="ListBullet"/>
      </w:pPr>
      <w:r>
        <w:t>Large-city simulation</w:t>
      </w:r>
    </w:p>
    <w:p>
      <w:pPr>
        <w:pStyle w:val="ListBullet"/>
      </w:pPr>
      <w:r>
        <w:t>Deep crafting economy</w:t>
      </w:r>
    </w:p>
    <w:p>
      <w:pPr>
        <w:pStyle w:val="ListBullet"/>
      </w:pPr>
      <w:r>
        <w:t>100-hour campaign</w:t>
      </w:r>
    </w:p>
    <w:p>
      <w:pPr>
        <w:pStyle w:val="ListBullet"/>
      </w:pPr>
      <w:r>
        <w:t>Fully autonomous live-AI NPC population</w:t>
      </w:r>
    </w:p>
    <w:p>
      <w:pPr>
        <w:pStyle w:val="ListBullet"/>
      </w:pPr>
      <w:r>
        <w:t>AAA combat animation pipeline</w:t>
      </w:r>
    </w:p>
    <w:p>
      <w:pPr>
        <w:pStyle w:val="Heading1"/>
      </w:pPr>
      <w:r>
        <w:t>8. Vertical Slice / MVP</w:t>
      </w:r>
    </w:p>
    <w:p>
      <w:r>
        <w:t>Before funding a full commercial production cycle, build one complete expedition that proves the game loop. It should be ugly if necessary but genuinely playable from preparation through extraction and settlement reward.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vAlign w:val="center"/>
            <w:shd w:fill="374151"/>
          </w:tcPr>
          <w:p>
            <w:r/>
            <w:r>
              <w:rPr>
                <w:rFonts w:ascii="Aptos" w:hAnsi="Aptos"/>
                <w:b/>
                <w:color w:val="FFFFFF"/>
                <w:sz w:val="18"/>
              </w:rPr>
              <w:t>Vertical Slice Element</w:t>
            </w:r>
          </w:p>
        </w:tc>
        <w:tc>
          <w:tcPr>
            <w:tcW w:type="dxa" w:w="6336"/>
            <w:vAlign w:val="center"/>
            <w:shd w:fill="374151"/>
          </w:tcPr>
          <w:p>
            <w:r/>
            <w:r>
              <w:rPr>
                <w:rFonts w:ascii="Aptos" w:hAnsi="Aptos"/>
                <w:b/>
                <w:color w:val="FFFFFF"/>
                <w:sz w:val="18"/>
              </w:rPr>
              <w:t>Target</w:t>
            </w:r>
          </w:p>
        </w:tc>
      </w:tr>
      <w:tr>
        <w:trPr>
          <w:cantSplit/>
        </w:trPr>
        <w:tc>
          <w:tcPr>
            <w:tcW w:type="dxa" w:w="3312"/>
            <w:vAlign w:val="center"/>
          </w:tcPr>
          <w:p>
            <w:r/>
            <w:r>
              <w:rPr>
                <w:rFonts w:ascii="Aptos" w:hAnsi="Aptos"/>
                <w:b w:val="0"/>
                <w:sz w:val="18"/>
              </w:rPr>
              <w:t>Settlement</w:t>
            </w:r>
          </w:p>
        </w:tc>
        <w:tc>
          <w:tcPr>
            <w:tcW w:type="dxa" w:w="6336"/>
            <w:vAlign w:val="center"/>
          </w:tcPr>
          <w:p>
            <w:r/>
            <w:r>
              <w:rPr>
                <w:rFonts w:ascii="Aptos" w:hAnsi="Aptos"/>
                <w:b w:val="0"/>
                <w:sz w:val="18"/>
              </w:rPr>
              <w:t>1 compact hub</w:t>
            </w:r>
          </w:p>
        </w:tc>
      </w:tr>
      <w:tr>
        <w:trPr>
          <w:cantSplit/>
        </w:trPr>
        <w:tc>
          <w:tcPr>
            <w:tcW w:type="dxa" w:w="3312"/>
            <w:vAlign w:val="center"/>
          </w:tcPr>
          <w:p>
            <w:r/>
            <w:r>
              <w:rPr>
                <w:rFonts w:ascii="Aptos" w:hAnsi="Aptos"/>
                <w:b w:val="0"/>
                <w:sz w:val="18"/>
              </w:rPr>
              <w:t>Playable archetype</w:t>
            </w:r>
          </w:p>
        </w:tc>
        <w:tc>
          <w:tcPr>
            <w:tcW w:type="dxa" w:w="6336"/>
            <w:vAlign w:val="center"/>
          </w:tcPr>
          <w:p>
            <w:r/>
            <w:r>
              <w:rPr>
                <w:rFonts w:ascii="Aptos" w:hAnsi="Aptos"/>
                <w:b w:val="0"/>
                <w:sz w:val="18"/>
              </w:rPr>
              <w:t>1</w:t>
            </w:r>
          </w:p>
        </w:tc>
      </w:tr>
      <w:tr>
        <w:trPr>
          <w:cantSplit/>
        </w:trPr>
        <w:tc>
          <w:tcPr>
            <w:tcW w:type="dxa" w:w="3312"/>
            <w:vAlign w:val="center"/>
          </w:tcPr>
          <w:p>
            <w:r/>
            <w:r>
              <w:rPr>
                <w:rFonts w:ascii="Aptos" w:hAnsi="Aptos"/>
                <w:b w:val="0"/>
                <w:sz w:val="18"/>
              </w:rPr>
              <w:t>Mutations</w:t>
            </w:r>
          </w:p>
        </w:tc>
        <w:tc>
          <w:tcPr>
            <w:tcW w:type="dxa" w:w="6336"/>
            <w:vAlign w:val="center"/>
          </w:tcPr>
          <w:p>
            <w:r/>
            <w:r>
              <w:rPr>
                <w:rFonts w:ascii="Aptos" w:hAnsi="Aptos"/>
                <w:b w:val="0"/>
                <w:sz w:val="18"/>
              </w:rPr>
              <w:t>8–12 meaningful mutations</w:t>
            </w:r>
          </w:p>
        </w:tc>
      </w:tr>
      <w:tr>
        <w:trPr>
          <w:cantSplit/>
        </w:trPr>
        <w:tc>
          <w:tcPr>
            <w:tcW w:type="dxa" w:w="3312"/>
            <w:vAlign w:val="center"/>
          </w:tcPr>
          <w:p>
            <w:r/>
            <w:r>
              <w:rPr>
                <w:rFonts w:ascii="Aptos" w:hAnsi="Aptos"/>
                <w:b w:val="0"/>
                <w:sz w:val="18"/>
              </w:rPr>
              <w:t>Artifacts</w:t>
            </w:r>
          </w:p>
        </w:tc>
        <w:tc>
          <w:tcPr>
            <w:tcW w:type="dxa" w:w="6336"/>
            <w:vAlign w:val="center"/>
          </w:tcPr>
          <w:p>
            <w:r/>
            <w:r>
              <w:rPr>
                <w:rFonts w:ascii="Aptos" w:hAnsi="Aptos"/>
                <w:b w:val="0"/>
                <w:sz w:val="18"/>
              </w:rPr>
              <w:t>10–15 unidentified devices</w:t>
            </w:r>
          </w:p>
        </w:tc>
      </w:tr>
      <w:tr>
        <w:trPr>
          <w:cantSplit/>
        </w:trPr>
        <w:tc>
          <w:tcPr>
            <w:tcW w:type="dxa" w:w="3312"/>
            <w:vAlign w:val="center"/>
          </w:tcPr>
          <w:p>
            <w:r/>
            <w:r>
              <w:rPr>
                <w:rFonts w:ascii="Aptos" w:hAnsi="Aptos"/>
                <w:b w:val="0"/>
                <w:sz w:val="18"/>
              </w:rPr>
              <w:t>Enemies</w:t>
            </w:r>
          </w:p>
        </w:tc>
        <w:tc>
          <w:tcPr>
            <w:tcW w:type="dxa" w:w="6336"/>
            <w:vAlign w:val="center"/>
          </w:tcPr>
          <w:p>
            <w:r/>
            <w:r>
              <w:rPr>
                <w:rFonts w:ascii="Aptos" w:hAnsi="Aptos"/>
                <w:b w:val="0"/>
                <w:sz w:val="18"/>
              </w:rPr>
              <w:t>3–5 archetypes</w:t>
            </w:r>
          </w:p>
        </w:tc>
      </w:tr>
      <w:tr>
        <w:trPr>
          <w:cantSplit/>
        </w:trPr>
        <w:tc>
          <w:tcPr>
            <w:tcW w:type="dxa" w:w="3312"/>
            <w:vAlign w:val="center"/>
          </w:tcPr>
          <w:p>
            <w:r/>
            <w:r>
              <w:rPr>
                <w:rFonts w:ascii="Aptos" w:hAnsi="Aptos"/>
                <w:b w:val="0"/>
                <w:sz w:val="18"/>
              </w:rPr>
              <w:t>Environment</w:t>
            </w:r>
          </w:p>
        </w:tc>
        <w:tc>
          <w:tcPr>
            <w:tcW w:type="dxa" w:w="6336"/>
            <w:vAlign w:val="center"/>
          </w:tcPr>
          <w:p>
            <w:r/>
            <w:r>
              <w:rPr>
                <w:rFonts w:ascii="Aptos" w:hAnsi="Aptos"/>
                <w:b w:val="0"/>
                <w:sz w:val="18"/>
              </w:rPr>
              <w:t>1 ruin/biome set</w:t>
            </w:r>
          </w:p>
        </w:tc>
      </w:tr>
      <w:tr>
        <w:trPr>
          <w:cantSplit/>
        </w:trPr>
        <w:tc>
          <w:tcPr>
            <w:tcW w:type="dxa" w:w="3312"/>
            <w:vAlign w:val="center"/>
          </w:tcPr>
          <w:p>
            <w:r/>
            <w:r>
              <w:rPr>
                <w:rFonts w:ascii="Aptos" w:hAnsi="Aptos"/>
                <w:b w:val="0"/>
                <w:sz w:val="18"/>
              </w:rPr>
              <w:t>Boss or climax</w:t>
            </w:r>
          </w:p>
        </w:tc>
        <w:tc>
          <w:tcPr>
            <w:tcW w:type="dxa" w:w="6336"/>
            <w:vAlign w:val="center"/>
          </w:tcPr>
          <w:p>
            <w:r/>
            <w:r>
              <w:rPr>
                <w:rFonts w:ascii="Aptos" w:hAnsi="Aptos"/>
                <w:b w:val="0"/>
                <w:sz w:val="18"/>
              </w:rPr>
              <w:t>1</w:t>
            </w:r>
          </w:p>
        </w:tc>
      </w:tr>
      <w:tr>
        <w:trPr>
          <w:cantSplit/>
        </w:trPr>
        <w:tc>
          <w:tcPr>
            <w:tcW w:type="dxa" w:w="3312"/>
            <w:vAlign w:val="center"/>
          </w:tcPr>
          <w:p>
            <w:r/>
            <w:r>
              <w:rPr>
                <w:rFonts w:ascii="Aptos" w:hAnsi="Aptos"/>
                <w:b w:val="0"/>
                <w:sz w:val="18"/>
              </w:rPr>
              <w:t>Expedition</w:t>
            </w:r>
          </w:p>
        </w:tc>
        <w:tc>
          <w:tcPr>
            <w:tcW w:type="dxa" w:w="6336"/>
            <w:vAlign w:val="center"/>
          </w:tcPr>
          <w:p>
            <w:r/>
            <w:r>
              <w:rPr>
                <w:rFonts w:ascii="Aptos" w:hAnsi="Aptos"/>
                <w:b w:val="0"/>
                <w:sz w:val="18"/>
              </w:rPr>
              <w:t>1 complete 20–40 minute loop</w:t>
            </w:r>
          </w:p>
        </w:tc>
      </w:tr>
      <w:tr>
        <w:trPr>
          <w:cantSplit/>
        </w:trPr>
        <w:tc>
          <w:tcPr>
            <w:tcW w:type="dxa" w:w="3312"/>
            <w:vAlign w:val="center"/>
          </w:tcPr>
          <w:p>
            <w:r/>
            <w:r>
              <w:rPr>
                <w:rFonts w:ascii="Aptos" w:hAnsi="Aptos"/>
                <w:b w:val="0"/>
                <w:sz w:val="18"/>
              </w:rPr>
              <w:t>Meta progression</w:t>
            </w:r>
          </w:p>
        </w:tc>
        <w:tc>
          <w:tcPr>
            <w:tcW w:type="dxa" w:w="6336"/>
            <w:vAlign w:val="center"/>
          </w:tcPr>
          <w:p>
            <w:r/>
            <w:r>
              <w:rPr>
                <w:rFonts w:ascii="Aptos" w:hAnsi="Aptos"/>
                <w:b w:val="0"/>
                <w:sz w:val="18"/>
              </w:rPr>
              <w:t>Basic permanent unlocks</w:t>
            </w:r>
          </w:p>
        </w:tc>
      </w:tr>
      <w:tr>
        <w:trPr>
          <w:cantSplit/>
        </w:trPr>
        <w:tc>
          <w:tcPr>
            <w:tcW w:type="dxa" w:w="3312"/>
            <w:vAlign w:val="center"/>
          </w:tcPr>
          <w:p>
            <w:r/>
            <w:r>
              <w:rPr>
                <w:rFonts w:ascii="Aptos" w:hAnsi="Aptos"/>
                <w:b w:val="0"/>
                <w:sz w:val="18"/>
              </w:rPr>
              <w:t>Lore</w:t>
            </w:r>
          </w:p>
        </w:tc>
        <w:tc>
          <w:tcPr>
            <w:tcW w:type="dxa" w:w="6336"/>
            <w:vAlign w:val="center"/>
          </w:tcPr>
          <w:p>
            <w:r/>
            <w:r>
              <w:rPr>
                <w:rFonts w:ascii="Aptos" w:hAnsi="Aptos"/>
                <w:b w:val="0"/>
                <w:sz w:val="18"/>
              </w:rPr>
              <w:t>Enough fragments to establish one compelling mystery</w:t>
            </w:r>
          </w:p>
        </w:tc>
      </w:tr>
    </w:tbl>
    <w:p>
      <w:pPr>
        <w:spacing w:after="20"/>
      </w:pPr>
    </w:p>
    <w:p>
      <w:pPr>
        <w:pStyle w:val="Heading2"/>
      </w:pPr>
      <w:r>
        <w:t>8.1 Vertical Slice Success Test</w:t>
      </w:r>
    </w:p>
    <w:p>
      <w:pPr>
        <w:pStyle w:val="ListBullet"/>
      </w:pPr>
      <w:r>
        <w:t>After finishing a run, do players voluntarily start another?</w:t>
      </w:r>
    </w:p>
    <w:p>
      <w:pPr>
        <w:pStyle w:val="ListBullet"/>
      </w:pPr>
      <w:r>
        <w:t>Do artifacts create curiosity before they create optimization?</w:t>
      </w:r>
    </w:p>
    <w:p>
      <w:pPr>
        <w:pStyle w:val="ListBullet"/>
      </w:pPr>
      <w:r>
        <w:t>Do mutations cause players to change tactics?</w:t>
      </w:r>
    </w:p>
    <w:p>
      <w:pPr>
        <w:pStyle w:val="ListBullet"/>
      </w:pPr>
      <w:r>
        <w:t>Does returning to the settlement feel consequential?</w:t>
      </w:r>
    </w:p>
    <w:p>
      <w:pPr>
        <w:pStyle w:val="ListBullet"/>
      </w:pPr>
      <w:r>
        <w:t>Do players ask questions about the world and what happened?</w:t>
      </w:r>
    </w:p>
    <w:p>
      <w:pPr>
        <w:pStyle w:val="ListBullet"/>
      </w:pPr>
      <w:r>
        <w:t>Can the team add new mutations, artifacts, encounters, and rooms without rewriting the game?</w:t>
      </w:r>
    </w:p>
    <w:p>
      <w:pPr>
        <w:pStyle w:val="Heading1"/>
      </w:pPr>
      <w:r>
        <w:t>9. Technical Approach</w:t>
      </w:r>
    </w:p>
    <w:p>
      <w:r>
        <w:t>The technical architecture should optimize for speed of iteration, modular content, and future reuse—not for speculative AAA scale. Unity or Godot are both reasonable candidates for the first game; engine selection should follow a short prototype comparison based on team experience, tooling, deployment, asset pipeline, performance, and licensing at the time development begins.</w:t>
      </w:r>
    </w:p>
    <w:p>
      <w:pPr>
        <w:pStyle w:val="Heading2"/>
      </w:pPr>
      <w:r>
        <w:t>9.1 Architecture Principles</w:t>
      </w:r>
    </w:p>
    <w:p>
      <w:pPr>
        <w:pStyle w:val="ListBullet"/>
      </w:pPr>
      <w:r>
        <w:t>Data-drive mutations, artifacts, enemies, encounters, and lore so content can be added without hard-coding.</w:t>
      </w:r>
    </w:p>
    <w:p>
      <w:pPr>
        <w:pStyle w:val="ListBullet"/>
      </w:pPr>
      <w:r>
        <w:t>Separate universe/lore data from gameplay implementation.</w:t>
      </w:r>
    </w:p>
    <w:p>
      <w:pPr>
        <w:pStyle w:val="ListBullet"/>
      </w:pPr>
      <w:r>
        <w:t>Use modular encounter and room definitions to support procedural recombination.</w:t>
      </w:r>
    </w:p>
    <w:p>
      <w:pPr>
        <w:pStyle w:val="ListBullet"/>
      </w:pPr>
      <w:r>
        <w:t>Create stable identifiers for every faction, artifact family, character, species, location, and historical event.</w:t>
      </w:r>
    </w:p>
    <w:p>
      <w:pPr>
        <w:pStyle w:val="ListBullet"/>
      </w:pPr>
      <w:r>
        <w:t>Instrument the game from the beginning so we can learn which systems and content players actually engage with.</w:t>
      </w:r>
    </w:p>
    <w:p>
      <w:pPr>
        <w:pStyle w:val="ListBullet"/>
      </w:pPr>
      <w:r>
        <w:t>Build save data with versioning/migration in mind.</w:t>
      </w:r>
    </w:p>
    <w:p>
      <w:pPr>
        <w:pStyle w:val="ListBullet"/>
      </w:pPr>
      <w:r>
        <w:t>Keep future AI systems behind interfaces so Game One can ship without depending on live model calls.</w:t>
      </w:r>
    </w:p>
    <w:p>
      <w:pPr>
        <w:pStyle w:val="Heading1"/>
      </w:pPr>
      <w:r>
        <w:t>10. AI Development Strategy</w:t>
      </w:r>
    </w:p>
    <w:p>
      <w:r>
        <w:t>AI should initially be a production multiplier rather than the marketing gimmick. Use it to help a small studio produce more content, test more combinations, and maintain lore consistency. The game must remain enjoyable even if no live generative-AI service is available.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374151"/>
          </w:tcPr>
          <w:p>
            <w:r/>
            <w:r>
              <w:rPr>
                <w:rFonts w:ascii="Aptos" w:hAnsi="Aptos"/>
                <w:b/>
                <w:color w:val="FFFFFF"/>
                <w:sz w:val="18"/>
              </w:rPr>
              <w:t>AI-Assisted Area</w:t>
            </w:r>
          </w:p>
        </w:tc>
        <w:tc>
          <w:tcPr>
            <w:tcW w:type="dxa" w:w="6768"/>
            <w:vAlign w:val="center"/>
            <w:shd w:fill="374151"/>
          </w:tcPr>
          <w:p>
            <w:r/>
            <w:r>
              <w:rPr>
                <w:rFonts w:ascii="Aptos" w:hAnsi="Aptos"/>
                <w:b/>
                <w:color w:val="FFFFFF"/>
                <w:sz w:val="18"/>
              </w:rPr>
              <w:t>Intended Use</w:t>
            </w:r>
          </w:p>
        </w:tc>
      </w:tr>
      <w:tr>
        <w:trPr>
          <w:cantSplit/>
        </w:trPr>
        <w:tc>
          <w:tcPr>
            <w:tcW w:type="dxa" w:w="2880"/>
            <w:vAlign w:val="center"/>
          </w:tcPr>
          <w:p>
            <w:r/>
            <w:r>
              <w:rPr>
                <w:rFonts w:ascii="Aptos" w:hAnsi="Aptos"/>
                <w:b w:val="0"/>
                <w:sz w:val="18"/>
              </w:rPr>
              <w:t>Engineering</w:t>
            </w:r>
          </w:p>
        </w:tc>
        <w:tc>
          <w:tcPr>
            <w:tcW w:type="dxa" w:w="6768"/>
            <w:vAlign w:val="center"/>
          </w:tcPr>
          <w:p>
            <w:r/>
            <w:r>
              <w:rPr>
                <w:rFonts w:ascii="Aptos" w:hAnsi="Aptos"/>
                <w:b w:val="0"/>
                <w:sz w:val="18"/>
              </w:rPr>
              <w:t>Code assistance, test generation, refactoring support, debugging, documentation.</w:t>
            </w:r>
          </w:p>
        </w:tc>
      </w:tr>
      <w:tr>
        <w:trPr>
          <w:cantSplit/>
        </w:trPr>
        <w:tc>
          <w:tcPr>
            <w:tcW w:type="dxa" w:w="2880"/>
            <w:vAlign w:val="center"/>
          </w:tcPr>
          <w:p>
            <w:r/>
            <w:r>
              <w:rPr>
                <w:rFonts w:ascii="Aptos" w:hAnsi="Aptos"/>
                <w:b w:val="0"/>
                <w:sz w:val="18"/>
              </w:rPr>
              <w:t>Worldbuilding</w:t>
            </w:r>
          </w:p>
        </w:tc>
        <w:tc>
          <w:tcPr>
            <w:tcW w:type="dxa" w:w="6768"/>
            <w:vAlign w:val="center"/>
          </w:tcPr>
          <w:p>
            <w:r/>
            <w:r>
              <w:rPr>
                <w:rFonts w:ascii="Aptos" w:hAnsi="Aptos"/>
                <w:b w:val="0"/>
                <w:sz w:val="18"/>
              </w:rPr>
              <w:t>Brainstorming, contradiction checks, taxonomy development, content expansion under human direction.</w:t>
            </w:r>
          </w:p>
        </w:tc>
      </w:tr>
      <w:tr>
        <w:trPr>
          <w:cantSplit/>
        </w:trPr>
        <w:tc>
          <w:tcPr>
            <w:tcW w:type="dxa" w:w="2880"/>
            <w:vAlign w:val="center"/>
          </w:tcPr>
          <w:p>
            <w:r/>
            <w:r>
              <w:rPr>
                <w:rFonts w:ascii="Aptos" w:hAnsi="Aptos"/>
                <w:b w:val="0"/>
                <w:sz w:val="18"/>
              </w:rPr>
              <w:t>Game design</w:t>
            </w:r>
          </w:p>
        </w:tc>
        <w:tc>
          <w:tcPr>
            <w:tcW w:type="dxa" w:w="6768"/>
            <w:vAlign w:val="center"/>
          </w:tcPr>
          <w:p>
            <w:r/>
            <w:r>
              <w:rPr>
                <w:rFonts w:ascii="Aptos" w:hAnsi="Aptos"/>
                <w:b w:val="0"/>
                <w:sz w:val="18"/>
              </w:rPr>
              <w:t>Mutation/encounter ideation, balance hypotheses, simulation of edge cases.</w:t>
            </w:r>
          </w:p>
        </w:tc>
      </w:tr>
      <w:tr>
        <w:trPr>
          <w:cantSplit/>
        </w:trPr>
        <w:tc>
          <w:tcPr>
            <w:tcW w:type="dxa" w:w="2880"/>
            <w:vAlign w:val="center"/>
          </w:tcPr>
          <w:p>
            <w:r/>
            <w:r>
              <w:rPr>
                <w:rFonts w:ascii="Aptos" w:hAnsi="Aptos"/>
                <w:b w:val="0"/>
                <w:sz w:val="18"/>
              </w:rPr>
              <w:t>QA</w:t>
            </w:r>
          </w:p>
        </w:tc>
        <w:tc>
          <w:tcPr>
            <w:tcW w:type="dxa" w:w="6768"/>
            <w:vAlign w:val="center"/>
          </w:tcPr>
          <w:p>
            <w:r/>
            <w:r>
              <w:rPr>
                <w:rFonts w:ascii="Aptos" w:hAnsi="Aptos"/>
                <w:b w:val="0"/>
                <w:sz w:val="18"/>
              </w:rPr>
              <w:t>Automated scenario generation, regression plans, state-space exploration, log analysis.</w:t>
            </w:r>
          </w:p>
        </w:tc>
      </w:tr>
      <w:tr>
        <w:trPr>
          <w:cantSplit/>
        </w:trPr>
        <w:tc>
          <w:tcPr>
            <w:tcW w:type="dxa" w:w="2880"/>
            <w:vAlign w:val="center"/>
          </w:tcPr>
          <w:p>
            <w:r/>
            <w:r>
              <w:rPr>
                <w:rFonts w:ascii="Aptos" w:hAnsi="Aptos"/>
                <w:b w:val="0"/>
                <w:sz w:val="18"/>
              </w:rPr>
              <w:t>Narrative tooling</w:t>
            </w:r>
          </w:p>
        </w:tc>
        <w:tc>
          <w:tcPr>
            <w:tcW w:type="dxa" w:w="6768"/>
            <w:vAlign w:val="center"/>
          </w:tcPr>
          <w:p>
            <w:r/>
            <w:r>
              <w:rPr>
                <w:rFonts w:ascii="Aptos" w:hAnsi="Aptos"/>
                <w:b w:val="0"/>
                <w:sz w:val="18"/>
              </w:rPr>
              <w:t>Draft variants, tagging, lore consistency checks, localization support.</w:t>
            </w:r>
          </w:p>
        </w:tc>
      </w:tr>
      <w:tr>
        <w:trPr>
          <w:cantSplit/>
        </w:trPr>
        <w:tc>
          <w:tcPr>
            <w:tcW w:type="dxa" w:w="2880"/>
            <w:vAlign w:val="center"/>
          </w:tcPr>
          <w:p>
            <w:r/>
            <w:r>
              <w:rPr>
                <w:rFonts w:ascii="Aptos" w:hAnsi="Aptos"/>
                <w:b w:val="0"/>
                <w:sz w:val="18"/>
              </w:rPr>
              <w:t>Production</w:t>
            </w:r>
          </w:p>
        </w:tc>
        <w:tc>
          <w:tcPr>
            <w:tcW w:type="dxa" w:w="6768"/>
            <w:vAlign w:val="center"/>
          </w:tcPr>
          <w:p>
            <w:r/>
            <w:r>
              <w:rPr>
                <w:rFonts w:ascii="Aptos" w:hAnsi="Aptos"/>
                <w:b w:val="0"/>
                <w:sz w:val="18"/>
              </w:rPr>
              <w:t>Task decomposition, asset briefs, backlog triage, documentation maintenance.</w:t>
            </w:r>
          </w:p>
        </w:tc>
      </w:tr>
    </w:tbl>
    <w:p>
      <w:pPr>
        <w:spacing w:after="20"/>
      </w:pPr>
    </w:p>
    <w:p>
      <w:r>
        <w:t>Any use of generated content in the shipped game should be documented and reviewed for ownership, platform policy, quality, and provenance. Current platform rules should be verified again before release rather than assumed from this document.</w:t>
      </w:r>
    </w:p>
    <w:p>
      <w:pPr>
        <w:pStyle w:val="Heading1"/>
      </w:pPr>
      <w:r>
        <w:t>11. Commercial / Steam Strategy</w:t>
      </w:r>
    </w:p>
    <w:p>
      <w:r>
        <w:t>The first release should be positioned as a polished premium indie game—not as a technology demo. The store proposition should sell the player fantasy: dangerous expeditions, strange mutations, mysterious technology, and an unraveling world mystery. Steam provides both distribution and a market-validation mechanism through wishlists, demos, reviews, community behavior, retention, and sales.</w:t>
      </w:r>
    </w:p>
    <w:p>
      <w:pPr>
        <w:pStyle w:val="Heading2"/>
      </w:pPr>
      <w:r>
        <w:t>11.1 Working Product Profile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vAlign w:val="center"/>
            <w:shd w:fill="374151"/>
          </w:tcPr>
          <w:p>
            <w:r/>
            <w:r>
              <w:rPr>
                <w:rFonts w:ascii="Aptos" w:hAnsi="Aptos"/>
                <w:b/>
                <w:color w:val="FFFFFF"/>
                <w:sz w:val="18"/>
              </w:rPr>
              <w:t>Dimension</w:t>
            </w:r>
          </w:p>
        </w:tc>
        <w:tc>
          <w:tcPr>
            <w:tcW w:type="dxa" w:w="6624"/>
            <w:vAlign w:val="center"/>
            <w:shd w:fill="374151"/>
          </w:tcPr>
          <w:p>
            <w:r/>
            <w:r>
              <w:rPr>
                <w:rFonts w:ascii="Aptos" w:hAnsi="Aptos"/>
                <w:b/>
                <w:color w:val="FFFFFF"/>
                <w:sz w:val="18"/>
              </w:rPr>
              <w:t>Working Direction</w:t>
            </w:r>
          </w:p>
        </w:tc>
      </w:tr>
      <w:tr>
        <w:trPr>
          <w:cantSplit/>
        </w:trPr>
        <w:tc>
          <w:tcPr>
            <w:tcW w:type="dxa" w:w="3024"/>
            <w:vAlign w:val="center"/>
          </w:tcPr>
          <w:p>
            <w:r/>
            <w:r>
              <w:rPr>
                <w:rFonts w:ascii="Aptos" w:hAnsi="Aptos"/>
                <w:b w:val="0"/>
                <w:sz w:val="18"/>
              </w:rPr>
              <w:t>Platform</w:t>
            </w:r>
          </w:p>
        </w:tc>
        <w:tc>
          <w:tcPr>
            <w:tcW w:type="dxa" w:w="6624"/>
            <w:vAlign w:val="center"/>
          </w:tcPr>
          <w:p>
            <w:r/>
            <w:r>
              <w:rPr>
                <w:rFonts w:ascii="Aptos" w:hAnsi="Aptos"/>
                <w:b w:val="0"/>
                <w:sz w:val="18"/>
              </w:rPr>
              <w:t>Windows + Steam first</w:t>
            </w:r>
          </w:p>
        </w:tc>
      </w:tr>
      <w:tr>
        <w:trPr>
          <w:cantSplit/>
        </w:trPr>
        <w:tc>
          <w:tcPr>
            <w:tcW w:type="dxa" w:w="3024"/>
            <w:vAlign w:val="center"/>
          </w:tcPr>
          <w:p>
            <w:r/>
            <w:r>
              <w:rPr>
                <w:rFonts w:ascii="Aptos" w:hAnsi="Aptos"/>
                <w:b w:val="0"/>
                <w:sz w:val="18"/>
              </w:rPr>
              <w:t>Camera</w:t>
            </w:r>
          </w:p>
        </w:tc>
        <w:tc>
          <w:tcPr>
            <w:tcW w:type="dxa" w:w="6624"/>
            <w:vAlign w:val="center"/>
          </w:tcPr>
          <w:p>
            <w:r/>
            <w:r>
              <w:rPr>
                <w:rFonts w:ascii="Aptos" w:hAnsi="Aptos"/>
                <w:b w:val="0"/>
                <w:sz w:val="18"/>
              </w:rPr>
              <w:t>Top-down / isometric</w:t>
            </w:r>
          </w:p>
        </w:tc>
      </w:tr>
      <w:tr>
        <w:trPr>
          <w:cantSplit/>
        </w:trPr>
        <w:tc>
          <w:tcPr>
            <w:tcW w:type="dxa" w:w="3024"/>
            <w:vAlign w:val="center"/>
          </w:tcPr>
          <w:p>
            <w:r/>
            <w:r>
              <w:rPr>
                <w:rFonts w:ascii="Aptos" w:hAnsi="Aptos"/>
                <w:b w:val="0"/>
                <w:sz w:val="18"/>
              </w:rPr>
              <w:t>Genre</w:t>
            </w:r>
          </w:p>
        </w:tc>
        <w:tc>
          <w:tcPr>
            <w:tcW w:type="dxa" w:w="6624"/>
            <w:vAlign w:val="center"/>
          </w:tcPr>
          <w:p>
            <w:r/>
            <w:r>
              <w:rPr>
                <w:rFonts w:ascii="Aptos" w:hAnsi="Aptos"/>
                <w:b w:val="0"/>
                <w:sz w:val="18"/>
              </w:rPr>
              <w:t>Expedition roguelite with light RPG/meta progression</w:t>
            </w:r>
          </w:p>
        </w:tc>
      </w:tr>
      <w:tr>
        <w:trPr>
          <w:cantSplit/>
        </w:trPr>
        <w:tc>
          <w:tcPr>
            <w:tcW w:type="dxa" w:w="3024"/>
            <w:vAlign w:val="center"/>
          </w:tcPr>
          <w:p>
            <w:r/>
            <w:r>
              <w:rPr>
                <w:rFonts w:ascii="Aptos" w:hAnsi="Aptos"/>
                <w:b w:val="0"/>
                <w:sz w:val="18"/>
              </w:rPr>
              <w:t>Session length</w:t>
            </w:r>
          </w:p>
        </w:tc>
        <w:tc>
          <w:tcPr>
            <w:tcW w:type="dxa" w:w="6624"/>
            <w:vAlign w:val="center"/>
          </w:tcPr>
          <w:p>
            <w:r/>
            <w:r>
              <w:rPr>
                <w:rFonts w:ascii="Aptos" w:hAnsi="Aptos"/>
                <w:b w:val="0"/>
                <w:sz w:val="18"/>
              </w:rPr>
              <w:t>~20–40 minute expeditions</w:t>
            </w:r>
          </w:p>
        </w:tc>
      </w:tr>
      <w:tr>
        <w:trPr>
          <w:cantSplit/>
        </w:trPr>
        <w:tc>
          <w:tcPr>
            <w:tcW w:type="dxa" w:w="3024"/>
            <w:vAlign w:val="center"/>
          </w:tcPr>
          <w:p>
            <w:r/>
            <w:r>
              <w:rPr>
                <w:rFonts w:ascii="Aptos" w:hAnsi="Aptos"/>
                <w:b w:val="0"/>
                <w:sz w:val="18"/>
              </w:rPr>
              <w:t>Initial total play</w:t>
            </w:r>
          </w:p>
        </w:tc>
        <w:tc>
          <w:tcPr>
            <w:tcW w:type="dxa" w:w="6624"/>
            <w:vAlign w:val="center"/>
          </w:tcPr>
          <w:p>
            <w:r/>
            <w:r>
              <w:rPr>
                <w:rFonts w:ascii="Aptos" w:hAnsi="Aptos"/>
                <w:b w:val="0"/>
                <w:sz w:val="18"/>
              </w:rPr>
              <w:t>Roughly 8–15 hours, with replayability beyond that</w:t>
            </w:r>
          </w:p>
        </w:tc>
      </w:tr>
      <w:tr>
        <w:trPr>
          <w:cantSplit/>
        </w:trPr>
        <w:tc>
          <w:tcPr>
            <w:tcW w:type="dxa" w:w="3024"/>
            <w:vAlign w:val="center"/>
          </w:tcPr>
          <w:p>
            <w:r/>
            <w:r>
              <w:rPr>
                <w:rFonts w:ascii="Aptos" w:hAnsi="Aptos"/>
                <w:b w:val="0"/>
                <w:sz w:val="18"/>
              </w:rPr>
              <w:t>Business model</w:t>
            </w:r>
          </w:p>
        </w:tc>
        <w:tc>
          <w:tcPr>
            <w:tcW w:type="dxa" w:w="6624"/>
            <w:vAlign w:val="center"/>
          </w:tcPr>
          <w:p>
            <w:r/>
            <w:r>
              <w:rPr>
                <w:rFonts w:ascii="Aptos" w:hAnsi="Aptos"/>
                <w:b w:val="0"/>
                <w:sz w:val="18"/>
              </w:rPr>
              <w:t>Premium indie price point; no requirement for F2P/live service</w:t>
            </w:r>
          </w:p>
        </w:tc>
      </w:tr>
      <w:tr>
        <w:trPr>
          <w:cantSplit/>
        </w:trPr>
        <w:tc>
          <w:tcPr>
            <w:tcW w:type="dxa" w:w="3024"/>
            <w:vAlign w:val="center"/>
          </w:tcPr>
          <w:p>
            <w:r/>
            <w:r>
              <w:rPr>
                <w:rFonts w:ascii="Aptos" w:hAnsi="Aptos"/>
                <w:b w:val="0"/>
                <w:sz w:val="18"/>
              </w:rPr>
              <w:t>Team shape</w:t>
            </w:r>
          </w:p>
        </w:tc>
        <w:tc>
          <w:tcPr>
            <w:tcW w:type="dxa" w:w="6624"/>
            <w:vAlign w:val="center"/>
          </w:tcPr>
          <w:p>
            <w:r/>
            <w:r>
              <w:rPr>
                <w:rFonts w:ascii="Aptos" w:hAnsi="Aptos"/>
                <w:b w:val="0"/>
                <w:sz w:val="18"/>
              </w:rPr>
              <w:t>Small core team plus contractors; heavily AI-assisted production</w:t>
            </w:r>
          </w:p>
        </w:tc>
      </w:tr>
      <w:tr>
        <w:trPr>
          <w:cantSplit/>
        </w:trPr>
        <w:tc>
          <w:tcPr>
            <w:tcW w:type="dxa" w:w="3024"/>
            <w:vAlign w:val="center"/>
          </w:tcPr>
          <w:p>
            <w:r/>
            <w:r>
              <w:rPr>
                <w:rFonts w:ascii="Aptos" w:hAnsi="Aptos"/>
                <w:b w:val="0"/>
                <w:sz w:val="18"/>
              </w:rPr>
              <w:t>Primary KPI</w:t>
            </w:r>
          </w:p>
        </w:tc>
        <w:tc>
          <w:tcPr>
            <w:tcW w:type="dxa" w:w="6624"/>
            <w:vAlign w:val="center"/>
          </w:tcPr>
          <w:p>
            <w:r/>
            <w:r>
              <w:rPr>
                <w:rFonts w:ascii="Aptos" w:hAnsi="Aptos"/>
                <w:b w:val="0"/>
                <w:sz w:val="18"/>
              </w:rPr>
              <w:t>Evidence that players want more of this universe</w:t>
            </w:r>
          </w:p>
        </w:tc>
      </w:tr>
    </w:tbl>
    <w:p>
      <w:pPr>
        <w:spacing w:after="20"/>
      </w:pPr>
    </w:p>
    <w:p>
      <w:r>
        <w:t>Create a store presence and demo only when the visual identity and core loop are strong enough to represent the franchise. Treat wishlists, demo completion, repeat play, reviews, Discord/community growth, and player questions about the lore as evidence for whether to fund the next stage. Verify current Steam fees, release requirements, AI disclosures, and festival eligibility at the time of submission.</w:t>
      </w:r>
    </w:p>
    <w:p>
      <w:r>
        <w:br w:type="page"/>
      </w:r>
    </w:p>
    <w:p>
      <w:pPr>
        <w:pStyle w:val="Heading1"/>
      </w:pPr>
      <w:r>
        <w:t>12. Franchise Roadmap</w:t>
      </w:r>
    </w:p>
    <w:p>
      <w:r>
        <w:t>The intended progression is to increase complexity only after the prior product validates demand and creates reusable assets.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374151"/>
          </w:tcPr>
          <w:p>
            <w:r/>
            <w:r>
              <w:rPr>
                <w:rFonts w:ascii="Aptos" w:hAnsi="Aptos"/>
                <w:b/>
                <w:color w:val="FFFFFF"/>
                <w:sz w:val="18"/>
              </w:rPr>
              <w:t>Stage</w:t>
            </w:r>
          </w:p>
        </w:tc>
        <w:tc>
          <w:tcPr>
            <w:tcW w:type="dxa" w:w="3168"/>
            <w:vAlign w:val="center"/>
            <w:shd w:fill="374151"/>
          </w:tcPr>
          <w:p>
            <w:r/>
            <w:r>
              <w:rPr>
                <w:rFonts w:ascii="Aptos" w:hAnsi="Aptos"/>
                <w:b/>
                <w:color w:val="FFFFFF"/>
                <w:sz w:val="18"/>
              </w:rPr>
              <w:t>Product</w:t>
            </w:r>
          </w:p>
        </w:tc>
        <w:tc>
          <w:tcPr>
            <w:tcW w:type="dxa" w:w="5040"/>
            <w:vAlign w:val="center"/>
            <w:shd w:fill="374151"/>
          </w:tcPr>
          <w:p>
            <w:r/>
            <w:r>
              <w:rPr>
                <w:rFonts w:ascii="Aptos" w:hAnsi="Aptos"/>
                <w:b/>
                <w:color w:val="FFFFFF"/>
                <w:sz w:val="18"/>
              </w:rPr>
              <w:t>Purpose</w:t>
            </w:r>
          </w:p>
        </w:tc>
      </w:tr>
      <w:tr>
        <w:trPr>
          <w:cantSplit/>
        </w:trPr>
        <w:tc>
          <w:tcPr>
            <w:tcW w:type="dxa" w:w="1440"/>
            <w:vAlign w:val="center"/>
          </w:tcPr>
          <w:p>
            <w:r/>
            <w:r>
              <w:rPr>
                <w:rFonts w:ascii="Aptos" w:hAnsi="Aptos"/>
                <w:b w:val="0"/>
                <w:sz w:val="18"/>
              </w:rPr>
              <w:t>Game 1</w:t>
            </w:r>
          </w:p>
        </w:tc>
        <w:tc>
          <w:tcPr>
            <w:tcW w:type="dxa" w:w="3168"/>
            <w:vAlign w:val="center"/>
          </w:tcPr>
          <w:p>
            <w:r/>
            <w:r>
              <w:rPr>
                <w:rFonts w:ascii="Aptos" w:hAnsi="Aptos"/>
                <w:b w:val="0"/>
                <w:sz w:val="18"/>
              </w:rPr>
              <w:t>Expedition roguelite</w:t>
            </w:r>
          </w:p>
        </w:tc>
        <w:tc>
          <w:tcPr>
            <w:tcW w:type="dxa" w:w="5040"/>
            <w:vAlign w:val="center"/>
          </w:tcPr>
          <w:p>
            <w:r/>
            <w:r>
              <w:rPr>
                <w:rFonts w:ascii="Aptos" w:hAnsi="Aptos"/>
                <w:b w:val="0"/>
                <w:sz w:val="18"/>
              </w:rPr>
              <w:t>Establish the IP, mutations, artifacts, visual language, settlement, mystery, and audience.</w:t>
            </w:r>
          </w:p>
        </w:tc>
      </w:tr>
      <w:tr>
        <w:trPr>
          <w:cantSplit/>
        </w:trPr>
        <w:tc>
          <w:tcPr>
            <w:tcW w:type="dxa" w:w="1440"/>
            <w:vAlign w:val="center"/>
          </w:tcPr>
          <w:p>
            <w:r/>
            <w:r>
              <w:rPr>
                <w:rFonts w:ascii="Aptos" w:hAnsi="Aptos"/>
                <w:b w:val="0"/>
                <w:sz w:val="18"/>
              </w:rPr>
              <w:t>Game 2</w:t>
            </w:r>
          </w:p>
        </w:tc>
        <w:tc>
          <w:tcPr>
            <w:tcW w:type="dxa" w:w="3168"/>
            <w:vAlign w:val="center"/>
          </w:tcPr>
          <w:p>
            <w:r/>
            <w:r>
              <w:rPr>
                <w:rFonts w:ascii="Aptos" w:hAnsi="Aptos"/>
                <w:b w:val="0"/>
                <w:sz w:val="18"/>
              </w:rPr>
              <w:t>Settlement / survival strategy title</w:t>
            </w:r>
          </w:p>
        </w:tc>
        <w:tc>
          <w:tcPr>
            <w:tcW w:type="dxa" w:w="5040"/>
            <w:vAlign w:val="center"/>
          </w:tcPr>
          <w:p>
            <w:r/>
            <w:r>
              <w:rPr>
                <w:rFonts w:ascii="Aptos" w:hAnsi="Aptos"/>
                <w:b w:val="0"/>
                <w:sz w:val="18"/>
              </w:rPr>
              <w:t>Let players build and govern a community in the same universe; deepen factions and world systems.</w:t>
            </w:r>
          </w:p>
        </w:tc>
      </w:tr>
      <w:tr>
        <w:trPr>
          <w:cantSplit/>
        </w:trPr>
        <w:tc>
          <w:tcPr>
            <w:tcW w:type="dxa" w:w="1440"/>
            <w:vAlign w:val="center"/>
          </w:tcPr>
          <w:p>
            <w:r/>
            <w:r>
              <w:rPr>
                <w:rFonts w:ascii="Aptos" w:hAnsi="Aptos"/>
                <w:b w:val="0"/>
                <w:sz w:val="18"/>
              </w:rPr>
              <w:t>Game 3</w:t>
            </w:r>
          </w:p>
        </w:tc>
        <w:tc>
          <w:tcPr>
            <w:tcW w:type="dxa" w:w="3168"/>
            <w:vAlign w:val="center"/>
          </w:tcPr>
          <w:p>
            <w:r/>
            <w:r>
              <w:rPr>
                <w:rFonts w:ascii="Aptos" w:hAnsi="Aptos"/>
                <w:b w:val="0"/>
                <w:sz w:val="18"/>
              </w:rPr>
              <w:t>Party-based tactical RPG</w:t>
            </w:r>
          </w:p>
        </w:tc>
        <w:tc>
          <w:tcPr>
            <w:tcW w:type="dxa" w:w="5040"/>
            <w:vAlign w:val="center"/>
          </w:tcPr>
          <w:p>
            <w:r/>
            <w:r>
              <w:rPr>
                <w:rFonts w:ascii="Aptos" w:hAnsi="Aptos"/>
                <w:b w:val="0"/>
                <w:sz w:val="18"/>
              </w:rPr>
              <w:t>Add companions, deeper narrative, faction politics, tactical team combat, and regional exploration.</w:t>
            </w:r>
          </w:p>
        </w:tc>
      </w:tr>
      <w:tr>
        <w:trPr>
          <w:cantSplit/>
        </w:trPr>
        <w:tc>
          <w:tcPr>
            <w:tcW w:type="dxa" w:w="1440"/>
            <w:vAlign w:val="center"/>
          </w:tcPr>
          <w:p>
            <w:r/>
            <w:r>
              <w:rPr>
                <w:rFonts w:ascii="Aptos" w:hAnsi="Aptos"/>
                <w:b w:val="0"/>
                <w:sz w:val="18"/>
              </w:rPr>
              <w:t>Game 4</w:t>
            </w:r>
          </w:p>
        </w:tc>
        <w:tc>
          <w:tcPr>
            <w:tcW w:type="dxa" w:w="3168"/>
            <w:vAlign w:val="center"/>
          </w:tcPr>
          <w:p>
            <w:r/>
            <w:r>
              <w:rPr>
                <w:rFonts w:ascii="Aptos" w:hAnsi="Aptos"/>
                <w:b w:val="0"/>
                <w:sz w:val="18"/>
              </w:rPr>
              <w:t>Full-scale AI-native RPG</w:t>
            </w:r>
          </w:p>
        </w:tc>
        <w:tc>
          <w:tcPr>
            <w:tcW w:type="dxa" w:w="5040"/>
            <w:vAlign w:val="center"/>
          </w:tcPr>
          <w:p>
            <w:r/>
            <w:r>
              <w:rPr>
                <w:rFonts w:ascii="Aptos" w:hAnsi="Aptos"/>
                <w:b w:val="0"/>
                <w:sz w:val="18"/>
              </w:rPr>
              <w:t>Deliver the large persistent world: autonomous factions, settlements, ecology, relationships, emergent events, and deep role-playing.</w:t>
            </w:r>
          </w:p>
        </w:tc>
      </w:tr>
    </w:tbl>
    <w:p>
      <w:pPr>
        <w:spacing w:after="20"/>
      </w:pPr>
    </w:p>
    <w:p>
      <w:pPr>
        <w:pStyle w:val="Heading2"/>
      </w:pPr>
      <w:r>
        <w:t>12.1 Continuity Between Games</w:t>
      </w:r>
    </w:p>
    <w:p>
      <w:r>
        <w:t>Games should occur in the same timeline and reference one another without requiring prior play. A settlement, technology, historical event, character lineage, or decision introduced in an early title can become important decades later. This makes each small game contribute to the perceived depth and value of the franchise.</w:t>
      </w:r>
    </w:p>
    <w:p>
      <w:pPr>
        <w:pStyle w:val="Heading1"/>
      </w:pPr>
      <w:r>
        <w:t>13. Eventual Full RPG Vision</w:t>
      </w:r>
    </w:p>
    <w:p>
      <w:r>
        <w:t>The long-term target is an AI-native role-playing world that behaves more like a living tabletop campaign than a static quest tree. The player explores a large handcrafted/procedural world, but AI-directed simulation layers allow the world to develop in response to actual events.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374151"/>
          </w:tcPr>
          <w:p>
            <w:r/>
            <w:r>
              <w:rPr>
                <w:rFonts w:ascii="Aptos" w:hAnsi="Aptos"/>
                <w:b/>
                <w:color w:val="FFFFFF"/>
                <w:sz w:val="18"/>
              </w:rPr>
              <w:t>Future Agent/System</w:t>
            </w:r>
          </w:p>
        </w:tc>
        <w:tc>
          <w:tcPr>
            <w:tcW w:type="dxa" w:w="6768"/>
            <w:vAlign w:val="center"/>
            <w:shd w:fill="374151"/>
          </w:tcPr>
          <w:p>
            <w:r/>
            <w:r>
              <w:rPr>
                <w:rFonts w:ascii="Aptos" w:hAnsi="Aptos"/>
                <w:b/>
                <w:color w:val="FFFFFF"/>
                <w:sz w:val="18"/>
              </w:rPr>
              <w:t>Role</w:t>
            </w:r>
          </w:p>
        </w:tc>
      </w:tr>
      <w:tr>
        <w:trPr>
          <w:cantSplit/>
        </w:trPr>
        <w:tc>
          <w:tcPr>
            <w:tcW w:type="dxa" w:w="2880"/>
            <w:vAlign w:val="center"/>
          </w:tcPr>
          <w:p>
            <w:r/>
            <w:r>
              <w:rPr>
                <w:rFonts w:ascii="Aptos" w:hAnsi="Aptos"/>
                <w:b w:val="0"/>
                <w:sz w:val="18"/>
              </w:rPr>
              <w:t>Game Director</w:t>
            </w:r>
          </w:p>
        </w:tc>
        <w:tc>
          <w:tcPr>
            <w:tcW w:type="dxa" w:w="6768"/>
            <w:vAlign w:val="center"/>
          </w:tcPr>
          <w:p>
            <w:r/>
            <w:r>
              <w:rPr>
                <w:rFonts w:ascii="Aptos" w:hAnsi="Aptos"/>
                <w:b w:val="0"/>
                <w:sz w:val="18"/>
              </w:rPr>
              <w:t>Observes the simulation and selects/emerges situations without overriding authored canon.</w:t>
            </w:r>
          </w:p>
        </w:tc>
      </w:tr>
      <w:tr>
        <w:trPr>
          <w:cantSplit/>
        </w:trPr>
        <w:tc>
          <w:tcPr>
            <w:tcW w:type="dxa" w:w="2880"/>
            <w:vAlign w:val="center"/>
          </w:tcPr>
          <w:p>
            <w:r/>
            <w:r>
              <w:rPr>
                <w:rFonts w:ascii="Aptos" w:hAnsi="Aptos"/>
                <w:b w:val="0"/>
                <w:sz w:val="18"/>
              </w:rPr>
              <w:t>Faction agents</w:t>
            </w:r>
          </w:p>
        </w:tc>
        <w:tc>
          <w:tcPr>
            <w:tcW w:type="dxa" w:w="6768"/>
            <w:vAlign w:val="center"/>
          </w:tcPr>
          <w:p>
            <w:r/>
            <w:r>
              <w:rPr>
                <w:rFonts w:ascii="Aptos" w:hAnsi="Aptos"/>
                <w:b w:val="0"/>
                <w:sz w:val="18"/>
              </w:rPr>
              <w:t>Set goals, allocate resources, negotiate, expand, retaliate, and change priorities.</w:t>
            </w:r>
          </w:p>
        </w:tc>
      </w:tr>
      <w:tr>
        <w:trPr>
          <w:cantSplit/>
        </w:trPr>
        <w:tc>
          <w:tcPr>
            <w:tcW w:type="dxa" w:w="2880"/>
            <w:vAlign w:val="center"/>
          </w:tcPr>
          <w:p>
            <w:r/>
            <w:r>
              <w:rPr>
                <w:rFonts w:ascii="Aptos" w:hAnsi="Aptos"/>
                <w:b w:val="0"/>
                <w:sz w:val="18"/>
              </w:rPr>
              <w:t>Settlement agents</w:t>
            </w:r>
          </w:p>
        </w:tc>
        <w:tc>
          <w:tcPr>
            <w:tcW w:type="dxa" w:w="6768"/>
            <w:vAlign w:val="center"/>
          </w:tcPr>
          <w:p>
            <w:r/>
            <w:r>
              <w:rPr>
                <w:rFonts w:ascii="Aptos" w:hAnsi="Aptos"/>
                <w:b w:val="0"/>
                <w:sz w:val="18"/>
              </w:rPr>
              <w:t>Respond to population, resources, security, technology, leadership, and neighboring threats.</w:t>
            </w:r>
          </w:p>
        </w:tc>
      </w:tr>
      <w:tr>
        <w:trPr>
          <w:cantSplit/>
        </w:trPr>
        <w:tc>
          <w:tcPr>
            <w:tcW w:type="dxa" w:w="2880"/>
            <w:vAlign w:val="center"/>
          </w:tcPr>
          <w:p>
            <w:r/>
            <w:r>
              <w:rPr>
                <w:rFonts w:ascii="Aptos" w:hAnsi="Aptos"/>
                <w:b w:val="0"/>
                <w:sz w:val="18"/>
              </w:rPr>
              <w:t>Character agents</w:t>
            </w:r>
          </w:p>
        </w:tc>
        <w:tc>
          <w:tcPr>
            <w:tcW w:type="dxa" w:w="6768"/>
            <w:vAlign w:val="center"/>
          </w:tcPr>
          <w:p>
            <w:r/>
            <w:r>
              <w:rPr>
                <w:rFonts w:ascii="Aptos" w:hAnsi="Aptos"/>
                <w:b w:val="0"/>
                <w:sz w:val="18"/>
              </w:rPr>
              <w:t>Maintain memory, relationships, needs, loyalties, beliefs, and plans.</w:t>
            </w:r>
          </w:p>
        </w:tc>
      </w:tr>
      <w:tr>
        <w:trPr>
          <w:cantSplit/>
        </w:trPr>
        <w:tc>
          <w:tcPr>
            <w:tcW w:type="dxa" w:w="2880"/>
            <w:vAlign w:val="center"/>
          </w:tcPr>
          <w:p>
            <w:r/>
            <w:r>
              <w:rPr>
                <w:rFonts w:ascii="Aptos" w:hAnsi="Aptos"/>
                <w:b w:val="0"/>
                <w:sz w:val="18"/>
              </w:rPr>
              <w:t>Ecology agents</w:t>
            </w:r>
          </w:p>
        </w:tc>
        <w:tc>
          <w:tcPr>
            <w:tcW w:type="dxa" w:w="6768"/>
            <w:vAlign w:val="center"/>
          </w:tcPr>
          <w:p>
            <w:r/>
            <w:r>
              <w:rPr>
                <w:rFonts w:ascii="Aptos" w:hAnsi="Aptos"/>
                <w:b w:val="0"/>
                <w:sz w:val="18"/>
              </w:rPr>
              <w:t>Model migrations, altered species, resource pressure, contamination, and environmental change.</w:t>
            </w:r>
          </w:p>
        </w:tc>
      </w:tr>
      <w:tr>
        <w:trPr>
          <w:cantSplit/>
        </w:trPr>
        <w:tc>
          <w:tcPr>
            <w:tcW w:type="dxa" w:w="2880"/>
            <w:vAlign w:val="center"/>
          </w:tcPr>
          <w:p>
            <w:r/>
            <w:r>
              <w:rPr>
                <w:rFonts w:ascii="Aptos" w:hAnsi="Aptos"/>
                <w:b w:val="0"/>
                <w:sz w:val="18"/>
              </w:rPr>
              <w:t>Narrative layer</w:t>
            </w:r>
          </w:p>
        </w:tc>
        <w:tc>
          <w:tcPr>
            <w:tcW w:type="dxa" w:w="6768"/>
            <w:vAlign w:val="center"/>
          </w:tcPr>
          <w:p>
            <w:r/>
            <w:r>
              <w:rPr>
                <w:rFonts w:ascii="Aptos" w:hAnsi="Aptos"/>
                <w:b w:val="0"/>
                <w:sz w:val="18"/>
              </w:rPr>
              <w:t>Transforms simulation changes into rumors, missions, discoveries, consequences, and story opportunities.</w:t>
            </w:r>
          </w:p>
        </w:tc>
      </w:tr>
    </w:tbl>
    <w:p>
      <w:pPr>
        <w:spacing w:after="20"/>
      </w:pPr>
    </w:p>
    <w:p>
      <w:r>
        <w:t>Example: if the player destroys a functioning purification facility, the result should not simply be a completed quest flag. Water scarcity could drive migration, illness, trade disruption, faction conflict, new black markets, and subsequent player opportunities. This is the eventual differentiator—but it is deliberately postponed until the franchise is validated.</w:t>
      </w:r>
    </w:p>
    <w:p>
      <w:pPr>
        <w:pStyle w:val="Heading1"/>
      </w:pPr>
      <w:r>
        <w:t>14. Recommended Development Sequence</w:t>
      </w:r>
    </w:p>
    <w:p>
      <w:pPr>
        <w:ind w:left="360" w:hanging="288"/>
      </w:pPr>
      <w:r>
        <w:rPr>
          <w:b/>
        </w:rPr>
        <w:t xml:space="preserve">1. </w:t>
      </w:r>
      <w:r>
        <w:t>Define the original franchise premise, working title, tone, visual direction, and legal/IP guardrails.</w:t>
      </w:r>
    </w:p>
    <w:p>
      <w:pPr>
        <w:ind w:left="360" w:hanging="288"/>
      </w:pPr>
      <w:r>
        <w:rPr>
          <w:b/>
        </w:rPr>
        <w:t xml:space="preserve">2. </w:t>
      </w:r>
      <w:r>
        <w:t>Create the first version of the Universe Bible and taxonomy.</w:t>
      </w:r>
    </w:p>
    <w:p>
      <w:pPr>
        <w:ind w:left="360" w:hanging="288"/>
      </w:pPr>
      <w:r>
        <w:rPr>
          <w:b/>
        </w:rPr>
        <w:t xml:space="preserve">3. </w:t>
      </w:r>
      <w:r>
        <w:t>Write a concise Game One design document focused on the 20–40 minute expedition loop.</w:t>
      </w:r>
    </w:p>
    <w:p>
      <w:pPr>
        <w:ind w:left="360" w:hanging="288"/>
      </w:pPr>
      <w:r>
        <w:rPr>
          <w:b/>
        </w:rPr>
        <w:t xml:space="preserve">4. </w:t>
      </w:r>
      <w:r>
        <w:t>Prototype the mutation system, artifact discovery system, movement/exploration, and one combat encounter.</w:t>
      </w:r>
    </w:p>
    <w:p>
      <w:pPr>
        <w:ind w:left="360" w:hanging="288"/>
      </w:pPr>
      <w:r>
        <w:rPr>
          <w:b/>
        </w:rPr>
        <w:t xml:space="preserve">5. </w:t>
      </w:r>
      <w:r>
        <w:t>Build the complete one-expedition vertical slice.</w:t>
      </w:r>
    </w:p>
    <w:p>
      <w:pPr>
        <w:ind w:left="360" w:hanging="288"/>
      </w:pPr>
      <w:r>
        <w:rPr>
          <w:b/>
        </w:rPr>
        <w:t xml:space="preserve">6. </w:t>
      </w:r>
      <w:r>
        <w:t>Playtest with people who are not emotionally invested in the concept; measure replay desire and comprehension.</w:t>
      </w:r>
    </w:p>
    <w:p>
      <w:pPr>
        <w:ind w:left="360" w:hanging="288"/>
      </w:pPr>
      <w:r>
        <w:rPr>
          <w:b/>
        </w:rPr>
        <w:t xml:space="preserve">7. </w:t>
      </w:r>
      <w:r>
        <w:t>Cut or redesign anything that does not strengthen discovery, mutation, artifacts, extraction tension, or settlement progression.</w:t>
      </w:r>
    </w:p>
    <w:p>
      <w:pPr>
        <w:ind w:left="360" w:hanging="288"/>
      </w:pPr>
      <w:r>
        <w:rPr>
          <w:b/>
        </w:rPr>
        <w:t xml:space="preserve">8. </w:t>
      </w:r>
      <w:r>
        <w:t>Only after the loop works, expand production content: additional ruins, creatures, mutations, artifacts, events, and lore.</w:t>
      </w:r>
    </w:p>
    <w:p>
      <w:pPr>
        <w:ind w:left="360" w:hanging="288"/>
      </w:pPr>
      <w:r>
        <w:rPr>
          <w:b/>
        </w:rPr>
        <w:t xml:space="preserve">9. </w:t>
      </w:r>
      <w:r>
        <w:t>Create the commercial visual identity, Steam presence, demo, and community strategy.</w:t>
      </w:r>
    </w:p>
    <w:p>
      <w:pPr>
        <w:ind w:left="360" w:hanging="288"/>
      </w:pPr>
      <w:r>
        <w:rPr>
          <w:b/>
        </w:rPr>
        <w:t xml:space="preserve">10. </w:t>
      </w:r>
      <w:r>
        <w:t>Launch, measure demand, and use actual market evidence to decide the scale of Game Two and the path toward the full RPG.</w:t>
      </w:r>
    </w:p>
    <w:p>
      <w:pPr>
        <w:pStyle w:val="Heading1"/>
      </w:pPr>
      <w:r>
        <w:t>15. Investment Gates</w:t>
      </w:r>
    </w:p>
    <w:p>
      <w:r>
        <w:t>We should progressively buy information rather than making a single large bet. Each stage should earn the right to fund the next one.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shd w:fill="374151"/>
          </w:tcPr>
          <w:p>
            <w:r/>
            <w:r>
              <w:rPr>
                <w:rFonts w:ascii="Aptos" w:hAnsi="Aptos"/>
                <w:b/>
                <w:color w:val="FFFFFF"/>
                <w:sz w:val="18"/>
              </w:rPr>
              <w:t>Gate</w:t>
            </w:r>
          </w:p>
        </w:tc>
        <w:tc>
          <w:tcPr>
            <w:tcW w:type="dxa" w:w="7200"/>
            <w:vAlign w:val="center"/>
            <w:shd w:fill="374151"/>
          </w:tcPr>
          <w:p>
            <w:r/>
            <w:r>
              <w:rPr>
                <w:rFonts w:ascii="Aptos" w:hAnsi="Aptos"/>
                <w:b/>
                <w:color w:val="FFFFFF"/>
                <w:sz w:val="18"/>
              </w:rPr>
              <w:t>Question to Answer</w:t>
            </w:r>
          </w:p>
        </w:tc>
      </w:tr>
      <w:tr>
        <w:trPr>
          <w:cantSplit/>
        </w:trPr>
        <w:tc>
          <w:tcPr>
            <w:tcW w:type="dxa" w:w="2448"/>
            <w:vAlign w:val="center"/>
          </w:tcPr>
          <w:p>
            <w:r/>
            <w:r>
              <w:rPr>
                <w:rFonts w:ascii="Aptos" w:hAnsi="Aptos"/>
                <w:b w:val="0"/>
                <w:sz w:val="18"/>
              </w:rPr>
              <w:t>Concept</w:t>
            </w:r>
          </w:p>
        </w:tc>
        <w:tc>
          <w:tcPr>
            <w:tcW w:type="dxa" w:w="7200"/>
            <w:vAlign w:val="center"/>
          </w:tcPr>
          <w:p>
            <w:r/>
            <w:r>
              <w:rPr>
                <w:rFonts w:ascii="Aptos" w:hAnsi="Aptos"/>
                <w:b w:val="0"/>
                <w:sz w:val="18"/>
              </w:rPr>
              <w:t>Is the universe distinctive enough to deserve its own name and identity?</w:t>
            </w:r>
          </w:p>
        </w:tc>
      </w:tr>
      <w:tr>
        <w:trPr>
          <w:cantSplit/>
        </w:trPr>
        <w:tc>
          <w:tcPr>
            <w:tcW w:type="dxa" w:w="2448"/>
            <w:vAlign w:val="center"/>
          </w:tcPr>
          <w:p>
            <w:r/>
            <w:r>
              <w:rPr>
                <w:rFonts w:ascii="Aptos" w:hAnsi="Aptos"/>
                <w:b w:val="0"/>
                <w:sz w:val="18"/>
              </w:rPr>
              <w:t>Prototype</w:t>
            </w:r>
          </w:p>
        </w:tc>
        <w:tc>
          <w:tcPr>
            <w:tcW w:type="dxa" w:w="7200"/>
            <w:vAlign w:val="center"/>
          </w:tcPr>
          <w:p>
            <w:r/>
            <w:r>
              <w:rPr>
                <w:rFonts w:ascii="Aptos" w:hAnsi="Aptos"/>
                <w:b w:val="0"/>
                <w:sz w:val="18"/>
              </w:rPr>
              <w:t>Are mutation + unknown technology genuinely fun, not just interesting on paper?</w:t>
            </w:r>
          </w:p>
        </w:tc>
      </w:tr>
      <w:tr>
        <w:trPr>
          <w:cantSplit/>
        </w:trPr>
        <w:tc>
          <w:tcPr>
            <w:tcW w:type="dxa" w:w="2448"/>
            <w:vAlign w:val="center"/>
          </w:tcPr>
          <w:p>
            <w:r/>
            <w:r>
              <w:rPr>
                <w:rFonts w:ascii="Aptos" w:hAnsi="Aptos"/>
                <w:b w:val="0"/>
                <w:sz w:val="18"/>
              </w:rPr>
              <w:t>Vertical slice</w:t>
            </w:r>
          </w:p>
        </w:tc>
        <w:tc>
          <w:tcPr>
            <w:tcW w:type="dxa" w:w="7200"/>
            <w:vAlign w:val="center"/>
          </w:tcPr>
          <w:p>
            <w:r/>
            <w:r>
              <w:rPr>
                <w:rFonts w:ascii="Aptos" w:hAnsi="Aptos"/>
                <w:b w:val="0"/>
                <w:sz w:val="18"/>
              </w:rPr>
              <w:t>Do players voluntarily replay and talk about the world?</w:t>
            </w:r>
          </w:p>
        </w:tc>
      </w:tr>
      <w:tr>
        <w:trPr>
          <w:cantSplit/>
        </w:trPr>
        <w:tc>
          <w:tcPr>
            <w:tcW w:type="dxa" w:w="2448"/>
            <w:vAlign w:val="center"/>
          </w:tcPr>
          <w:p>
            <w:r/>
            <w:r>
              <w:rPr>
                <w:rFonts w:ascii="Aptos" w:hAnsi="Aptos"/>
                <w:b w:val="0"/>
                <w:sz w:val="18"/>
              </w:rPr>
              <w:t>Commercial build</w:t>
            </w:r>
          </w:p>
        </w:tc>
        <w:tc>
          <w:tcPr>
            <w:tcW w:type="dxa" w:w="7200"/>
            <w:vAlign w:val="center"/>
          </w:tcPr>
          <w:p>
            <w:r/>
            <w:r>
              <w:rPr>
                <w:rFonts w:ascii="Aptos" w:hAnsi="Aptos"/>
                <w:b w:val="0"/>
                <w:sz w:val="18"/>
              </w:rPr>
              <w:t>Can the small team consistently produce quality content at an acceptable cost?</w:t>
            </w:r>
          </w:p>
        </w:tc>
      </w:tr>
      <w:tr>
        <w:trPr>
          <w:cantSplit/>
        </w:trPr>
        <w:tc>
          <w:tcPr>
            <w:tcW w:type="dxa" w:w="2448"/>
            <w:vAlign w:val="center"/>
          </w:tcPr>
          <w:p>
            <w:r/>
            <w:r>
              <w:rPr>
                <w:rFonts w:ascii="Aptos" w:hAnsi="Aptos"/>
                <w:b w:val="0"/>
                <w:sz w:val="18"/>
              </w:rPr>
              <w:t>Steam demo/store</w:t>
            </w:r>
          </w:p>
        </w:tc>
        <w:tc>
          <w:tcPr>
            <w:tcW w:type="dxa" w:w="7200"/>
            <w:vAlign w:val="center"/>
          </w:tcPr>
          <w:p>
            <w:r/>
            <w:r>
              <w:rPr>
                <w:rFonts w:ascii="Aptos" w:hAnsi="Aptos"/>
                <w:b w:val="0"/>
                <w:sz w:val="18"/>
              </w:rPr>
              <w:t>Can the game attract wishlists/community attention before launch?</w:t>
            </w:r>
          </w:p>
        </w:tc>
      </w:tr>
      <w:tr>
        <w:trPr>
          <w:cantSplit/>
        </w:trPr>
        <w:tc>
          <w:tcPr>
            <w:tcW w:type="dxa" w:w="2448"/>
            <w:vAlign w:val="center"/>
          </w:tcPr>
          <w:p>
            <w:r/>
            <w:r>
              <w:rPr>
                <w:rFonts w:ascii="Aptos" w:hAnsi="Aptos"/>
                <w:b w:val="0"/>
                <w:sz w:val="18"/>
              </w:rPr>
              <w:t>Launch</w:t>
            </w:r>
          </w:p>
        </w:tc>
        <w:tc>
          <w:tcPr>
            <w:tcW w:type="dxa" w:w="7200"/>
            <w:vAlign w:val="center"/>
          </w:tcPr>
          <w:p>
            <w:r/>
            <w:r>
              <w:rPr>
                <w:rFonts w:ascii="Aptos" w:hAnsi="Aptos"/>
                <w:b w:val="0"/>
                <w:sz w:val="18"/>
              </w:rPr>
              <w:t>Do retention, reviews, sales, and community behavior justify expanding the franchise?</w:t>
            </w:r>
          </w:p>
        </w:tc>
      </w:tr>
      <w:tr>
        <w:trPr>
          <w:cantSplit/>
        </w:trPr>
        <w:tc>
          <w:tcPr>
            <w:tcW w:type="dxa" w:w="2448"/>
            <w:vAlign w:val="center"/>
          </w:tcPr>
          <w:p>
            <w:r/>
            <w:r>
              <w:rPr>
                <w:rFonts w:ascii="Aptos" w:hAnsi="Aptos"/>
                <w:b w:val="0"/>
                <w:sz w:val="18"/>
              </w:rPr>
              <w:t>Next game</w:t>
            </w:r>
          </w:p>
        </w:tc>
        <w:tc>
          <w:tcPr>
            <w:tcW w:type="dxa" w:w="7200"/>
            <w:vAlign w:val="center"/>
          </w:tcPr>
          <w:p>
            <w:r/>
            <w:r>
              <w:rPr>
                <w:rFonts w:ascii="Aptos" w:hAnsi="Aptos"/>
                <w:b w:val="0"/>
                <w:sz w:val="18"/>
              </w:rPr>
              <w:t>Which systems/world elements did players value enough to deepen rather than merely add more content?</w:t>
            </w:r>
          </w:p>
        </w:tc>
      </w:tr>
    </w:tbl>
    <w:p>
      <w:pPr>
        <w:spacing w:after="20"/>
      </w:pPr>
    </w:p>
    <w:p>
      <w:pPr>
        <w:pStyle w:val="Heading1"/>
      </w:pPr>
      <w:r>
        <w:t>16. Immediate Creative Questions for the Next Model / Team</w:t>
      </w:r>
    </w:p>
    <w:p>
      <w:pPr>
        <w:pStyle w:val="ListBullet"/>
      </w:pPr>
      <w:r>
        <w:t>What is the franchise name? It must be original, ownable, memorable, and expandable beyond the first game.</w:t>
      </w:r>
    </w:p>
    <w:p>
      <w:pPr>
        <w:pStyle w:val="ListBullet"/>
      </w:pPr>
      <w:r>
        <w:t>What exactly caused the collapse, and what false version of history do present-day people believe?</w:t>
      </w:r>
    </w:p>
    <w:p>
      <w:pPr>
        <w:pStyle w:val="ListBullet"/>
      </w:pPr>
      <w:r>
        <w:t>Why do mutations exist, and what makes our mutation system/world different from other post-apocalyptic franchises?</w:t>
      </w:r>
    </w:p>
    <w:p>
      <w:pPr>
        <w:pStyle w:val="ListBullet"/>
      </w:pPr>
      <w:r>
        <w:t>What was unique about the lost civilization and its technology?</w:t>
      </w:r>
    </w:p>
    <w:p>
      <w:pPr>
        <w:pStyle w:val="ListBullet"/>
      </w:pPr>
      <w:r>
        <w:t>What is the first settlement, who founded it, and why is the player motivated to protect or change it?</w:t>
      </w:r>
    </w:p>
    <w:p>
      <w:pPr>
        <w:pStyle w:val="ListBullet"/>
      </w:pPr>
      <w:r>
        <w:t>What are the six initial factions, and what mutually incompatible visions do they have for civilization?</w:t>
      </w:r>
    </w:p>
    <w:p>
      <w:pPr>
        <w:pStyle w:val="ListBullet"/>
      </w:pPr>
      <w:r>
        <w:t>What is the visual signature: architecture, clothing, color/material language, interfaces, symbols, and creature design?</w:t>
      </w:r>
    </w:p>
    <w:p>
      <w:pPr>
        <w:pStyle w:val="ListBullet"/>
      </w:pPr>
      <w:r>
        <w:t>What is the “artifact identification” interaction minute-to-minute?</w:t>
      </w:r>
    </w:p>
    <w:p>
      <w:pPr>
        <w:pStyle w:val="ListBullet"/>
      </w:pPr>
      <w:r>
        <w:t>What is the simplest combat model that makes mutation and environment interactions interesting?</w:t>
      </w:r>
    </w:p>
    <w:p>
      <w:pPr>
        <w:pStyle w:val="ListBullet"/>
      </w:pPr>
      <w:r>
        <w:t>What central mystery can Game One tease without resolving the larger franchise story?</w:t>
      </w:r>
    </w:p>
    <w:p>
      <w:pPr>
        <w:pStyle w:val="Heading1"/>
      </w:pPr>
      <w:r>
        <w:t>17. Handoff Prompt for a New Chat / Model</w:t>
      </w:r>
    </w:p>
    <w:p>
      <w:r>
        <w:t>The following prompt can be pasted along with this document into a fresh conversation:</w:t>
      </w:r>
    </w:p>
    <w:tbl>
      <w:tblPr>
        <w:tblW w:type="auto" w:w="0"/>
        <w:jc w:val="center"/>
        <w:tblLayout w:type="fixed"/>
        <w:tblLook w:firstColumn="1" w:firstRow="1" w:lastColumn="0" w:lastRow="0" w:noHBand="0" w:noVBand="1" w:val="04A0"/>
      </w:tblPr>
      <w:tblGrid>
        <w:gridCol w:w="9792"/>
      </w:tblGrid>
      <w:tr>
        <w:tc>
          <w:tcPr>
            <w:tcW w:type="dxa" w:w="10080"/>
            <w:shd w:fill="F3F4F6"/>
          </w:tcPr>
          <w:p>
            <w:r>
              <w:rPr>
                <w:b/>
                <w:color w:val="1F2937"/>
                <w:sz w:val="21"/>
              </w:rPr>
              <w:t>Suggested Prompt</w:t>
              <w:br/>
            </w:r>
            <w:r>
              <w:rPr>
                <w:color w:val="374151"/>
                <w:sz w:val="20"/>
              </w:rPr>
              <w:t>Act as the product strategist, creative director, systems designer, and technical architect for this project. Read the attached handoff document as the current source of truth. We are building an ORIGINAL IP; Gamma World is only historical inspiration and no licensed Gamma World material may be used. Help us turn the concept into a commercially viable franchise, starting with a tightly scoped Steam expedition roguelite and preserving a path to an eventual large AI-native RPG. Challenge weak assumptions, protect scope, prefer systems that create replayability, and maintain a structured Universe Bible so every creative decision becomes reusable franchise IP. Our immediate next objective is to define the original universe and produce a detailed Game One design/production plan.</w:t>
            </w:r>
          </w:p>
        </w:tc>
      </w:tr>
    </w:tbl>
    <w:p>
      <w:pPr>
        <w:spacing w:after="20"/>
      </w:pPr>
    </w:p>
    <w:p>
      <w:pPr>
        <w:pStyle w:val="Heading1"/>
      </w:pPr>
      <w:r>
        <w:t>18. Current Source-of-Truth Decisions</w:t>
      </w:r>
    </w:p>
    <w:p>
      <w:pPr>
        <w:pStyle w:val="ListBullet"/>
      </w:pPr>
      <w:r>
        <w:t>This is an original IP, not a Gamma World adaptation.</w:t>
      </w:r>
    </w:p>
    <w:p>
      <w:pPr>
        <w:pStyle w:val="ListBullet"/>
      </w:pPr>
      <w:r>
        <w:t>The first release is a small Steam game designed to incubate the franchise.</w:t>
      </w:r>
    </w:p>
    <w:p>
      <w:pPr>
        <w:pStyle w:val="ListBullet"/>
      </w:pPr>
      <w:r>
        <w:t>The first game is an expedition roguelite, not a miniature open-world RPG.</w:t>
      </w:r>
    </w:p>
    <w:p>
      <w:pPr>
        <w:pStyle w:val="ListBullet"/>
      </w:pPr>
      <w:r>
        <w:t>Top-down/isometric presentation is preferred for cost and iteration speed.</w:t>
      </w:r>
    </w:p>
    <w:p>
      <w:pPr>
        <w:pStyle w:val="ListBullet"/>
      </w:pPr>
      <w:r>
        <w:t>Signature mechanics are mutations, unidentified ancient technology/artifacts, risky exploration/extraction, persistent settlement growth, and gradual lore discovery.</w:t>
      </w:r>
    </w:p>
    <w:p>
      <w:pPr>
        <w:pStyle w:val="ListBullet"/>
      </w:pPr>
      <w:r>
        <w:t>The first game deliberately avoids AAA scope, multiplayer complexity, and live AI dependencies.</w:t>
      </w:r>
    </w:p>
    <w:p>
      <w:pPr>
        <w:pStyle w:val="ListBullet"/>
      </w:pPr>
      <w:r>
        <w:t>AI is primarily a development multiplier in the first title; sophisticated live AI simulation is reserved for later products.</w:t>
      </w:r>
    </w:p>
    <w:p>
      <w:pPr>
        <w:pStyle w:val="ListBullet"/>
      </w:pPr>
      <w:r>
        <w:t>The Universe Bible is a separate, persistent asset and source of truth.</w:t>
      </w:r>
    </w:p>
    <w:p>
      <w:pPr>
        <w:pStyle w:val="ListBullet"/>
      </w:pPr>
      <w:r>
        <w:t>The commercial goal is to validate demand and build audience/IP assets before making a large RPG investment.</w:t>
      </w:r>
    </w:p>
    <w:p>
      <w:pPr>
        <w:pStyle w:val="ListBullet"/>
      </w:pPr>
      <w:r>
        <w:t>The long-term ambition is a full AI-native RPG in which factions, settlements, characters, ecology, and events evolve dynamically around the player.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6"/>
      </w:rPr>
      <w:t>Original Science-Fantasy Game Franchise — Project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360"/>
    </w:pPr>
    <w:rPr>
      <w:rFonts w:ascii="Aptos" w:hAnsi="Aptos"/>
      <w:color w:val="4B5563"/>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Science-Fantasy Game Franchise - Concept and Development Handoff</dc:title>
  <dc:subject>Original IP game franchise strategy and MVP design</dc:subject>
  <dc:creator>Project Team</dc:creator>
  <cp:keywords>video game, original IP, Steam, roguelite, RPG, science fantasy, game design</cp:keywords>
  <dc:description>generated by python-docx</dc:description>
  <cp:lastModifiedBy/>
  <cp:revision>1</cp:revision>
  <dcterms:created xsi:type="dcterms:W3CDTF">2013-12-23T23:15:00Z</dcterms:created>
  <dcterms:modified xsi:type="dcterms:W3CDTF">2013-12-23T23:15:00Z</dcterms:modified>
  <cp:category/>
</cp:coreProperties>
</file>