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26" o:spid="_x0000_s0037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27" o:spid="_x0000_s0038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8" o:spid="_x0000_s0039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9" o:spid="_x0000_s0040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Customer3Customer3 Customer3Customer3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1236547890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987456310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cca8bef-2f96-4200-8591-12572cc8354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0f41e1f-0081-4b2b-9a6f-86283a7ddea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03b6042-dbb0-4674-98ab-5f25fb331ff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0c24ef6-1196-4b3a-bae5-15ca49de0f8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0" o:spid="_x0000_i004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1" o:spid="_x0000_i004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2" o:spid="_x0000_i004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099667c-b595-4f32-844e-52e075417cc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8720d08-edc9-43ca-a49e-841562a026a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6d3cb19-8952-40e2-b1f0-307b54cbb4b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18%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3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33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3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5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36" o:spid="_x0000_s005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4" o:spid="WordPictureWatermark004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6" o:spid="WordPictureWatermark004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34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4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8" o:spid="WordPictureWatermark004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3cca8bef-2f96-4200-8591-12572cc8354f">
    <w:name w:val="SpireTableThStyle3cca8bef-2f96-4200-8591-12572cc8354f"/>
    <w:basedOn w:val="Normal"/>
    <w:qFormat/>
    <w:pPr>
      <w:jc w:val="center"/>
    </w:pPr>
    <w:rPr>
      <w:b/>
    </w:rPr>
  </w:style>
  <w:style w:type="paragraph" w:styleId="SpireTableThStyle70f41e1f-0081-4b2b-9a6f-86283a7ddea9">
    <w:name w:val="SpireTableThStyle70f41e1f-0081-4b2b-9a6f-86283a7ddea9"/>
    <w:basedOn w:val="Normal"/>
    <w:qFormat/>
    <w:pPr>
      <w:jc w:val="center"/>
    </w:pPr>
    <w:rPr>
      <w:b/>
    </w:rPr>
  </w:style>
  <w:style w:type="paragraph" w:styleId="SpireTableThStyled03b6042-dbb0-4674-98ab-5f25fb331ffe">
    <w:name w:val="SpireTableThStyled03b6042-dbb0-4674-98ab-5f25fb331ffe"/>
    <w:basedOn w:val="Normal"/>
    <w:qFormat/>
    <w:pPr>
      <w:jc w:val="center"/>
    </w:pPr>
    <w:rPr>
      <w:b/>
    </w:rPr>
  </w:style>
  <w:style w:type="paragraph" w:styleId="SpireTableThStyle40c24ef6-1196-4b3a-bae5-15ca49de0f85">
    <w:name w:val="SpireTableThStyle40c24ef6-1196-4b3a-bae5-15ca49de0f85"/>
    <w:basedOn w:val="Normal"/>
    <w:qFormat/>
    <w:pPr>
      <w:jc w:val="center"/>
    </w:pPr>
    <w:rPr>
      <w:b/>
    </w:rPr>
  </w:style>
  <w:style w:type="paragraph" w:styleId="SpireTableThStyle9099667c-b595-4f32-844e-52e075417cc1">
    <w:name w:val="SpireTableThStyle9099667c-b595-4f32-844e-52e075417cc1"/>
    <w:basedOn w:val="Normal"/>
    <w:qFormat/>
    <w:pPr>
      <w:jc w:val="center"/>
    </w:pPr>
    <w:rPr>
      <w:b/>
    </w:rPr>
  </w:style>
  <w:style w:type="paragraph" w:styleId="SpireTableThStyle68720d08-edc9-43ca-a49e-841562a026a7">
    <w:name w:val="SpireTableThStyle68720d08-edc9-43ca-a49e-841562a026a7"/>
    <w:basedOn w:val="Normal"/>
    <w:qFormat/>
    <w:pPr>
      <w:jc w:val="center"/>
    </w:pPr>
    <w:rPr>
      <w:b/>
    </w:rPr>
  </w:style>
  <w:style w:type="paragraph" w:styleId="SpireTableThStylee6d3cb19-8952-40e2-b1f0-307b54cbb4b4">
    <w:name w:val="SpireTableThStylee6d3cb19-8952-40e2-b1f0-307b54cbb4b4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1149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