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8" o:spid="_x0000_s1058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9" o:spid="_x0000_s1059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0" o:spid="_x0000_s1060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1" o:spid="_x0000_s1061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b57279d-bd45-4263-9236-716aecddd4b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2e05f725-edce-4991-a1dc-abeb9b7e76b5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7a1d067-88ff-4a03-8a20-f53f49f7662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d3ec024-7d6d-4d40-b03b-9551922d6f4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2" o:spid="_x0000_i1062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3" o:spid="_x0000_i1063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20b5798-a744-4fa4-8c7e-49ac5ba45d3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9ee4d46-a359-4cac-b309-561c8fec373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82ed14b-b067-46e6-a06f-743d0468e48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4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4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6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6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7" o:spid="_x0000_s10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6" o:spid="WordPictureWatermark10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5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5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8" o:spid="WordPictureWatermark10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0b57279d-bd45-4263-9236-716aecddd4b0">
    <w:name w:val="SpireTableThStyle0b57279d-bd45-4263-9236-716aecddd4b0"/>
    <w:basedOn w:val="Normal"/>
    <w:qFormat/>
    <w:pPr>
      <w:jc w:val="center"/>
    </w:pPr>
    <w:rPr>
      <w:b/>
    </w:rPr>
  </w:style>
  <w:style w:type="paragraph" w:styleId="SpireTableThStyle2e05f725-edce-4991-a1dc-abeb9b7e76b5">
    <w:name w:val="SpireTableThStyle2e05f725-edce-4991-a1dc-abeb9b7e76b5"/>
    <w:basedOn w:val="Normal"/>
    <w:qFormat/>
    <w:pPr>
      <w:jc w:val="center"/>
    </w:pPr>
    <w:rPr>
      <w:b/>
    </w:rPr>
  </w:style>
  <w:style w:type="paragraph" w:styleId="SpireTableThStyle57a1d067-88ff-4a03-8a20-f53f49f76621">
    <w:name w:val="SpireTableThStyle57a1d067-88ff-4a03-8a20-f53f49f76621"/>
    <w:basedOn w:val="Normal"/>
    <w:qFormat/>
    <w:pPr>
      <w:jc w:val="center"/>
    </w:pPr>
    <w:rPr>
      <w:b/>
    </w:rPr>
  </w:style>
  <w:style w:type="paragraph" w:styleId="SpireTableThStyleed3ec024-7d6d-4d40-b03b-9551922d6f4f">
    <w:name w:val="SpireTableThStyleed3ec024-7d6d-4d40-b03b-9551922d6f4f"/>
    <w:basedOn w:val="Normal"/>
    <w:qFormat/>
    <w:pPr>
      <w:jc w:val="center"/>
    </w:pPr>
    <w:rPr>
      <w:b/>
    </w:rPr>
  </w:style>
  <w:style w:type="paragraph" w:styleId="SpireTableThStyle920b5798-a744-4fa4-8c7e-49ac5ba45d32">
    <w:name w:val="SpireTableThStyle920b5798-a744-4fa4-8c7e-49ac5ba45d32"/>
    <w:basedOn w:val="Normal"/>
    <w:qFormat/>
    <w:pPr>
      <w:jc w:val="center"/>
    </w:pPr>
    <w:rPr>
      <w:b/>
    </w:rPr>
  </w:style>
  <w:style w:type="paragraph" w:styleId="SpireTableThStyle59ee4d46-a359-4cac-b309-561c8fec3733">
    <w:name w:val="SpireTableThStyle59ee4d46-a359-4cac-b309-561c8fec3733"/>
    <w:basedOn w:val="Normal"/>
    <w:qFormat/>
    <w:pPr>
      <w:jc w:val="center"/>
    </w:pPr>
    <w:rPr>
      <w:b/>
    </w:rPr>
  </w:style>
  <w:style w:type="paragraph" w:styleId="SpireTableThStyle382ed14b-b067-46e6-a06f-743d0468e48c">
    <w:name w:val="SpireTableThStyle382ed14b-b067-46e6-a06f-743d0468e48c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