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C3B" w:rsidRDefault="00C457A4" w:rsidP="00F51DEE">
      <w:pPr>
        <w:spacing w:after="0"/>
        <w:rPr>
          <w:rFonts w:ascii="Times New Roman" w:hAnsi="Times New Roman" w:cs="Times New Roman"/>
          <w:sz w:val="36"/>
          <w:szCs w:val="36"/>
        </w:rPr>
      </w:pPr>
      <w:r w:rsidRPr="00C457A4">
        <w:rPr>
          <w:rFonts w:ascii="Times New Roman" w:hAnsi="Times New Roman" w:cs="Times New Roman"/>
          <w:sz w:val="36"/>
          <w:szCs w:val="36"/>
        </w:rPr>
        <w:t>Profiling in spring boot using environment variables in local.</w:t>
      </w:r>
    </w:p>
    <w:p w:rsidR="00C457A4" w:rsidRPr="00C457A4" w:rsidRDefault="00C457A4" w:rsidP="00F51DEE">
      <w:pPr>
        <w:shd w:val="clear" w:color="auto" w:fill="FFFFFF"/>
        <w:spacing w:before="300" w:after="0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</w:pPr>
      <w:r w:rsidRPr="00C457A4">
        <w:rPr>
          <w:rFonts w:ascii="Helvetica" w:eastAsia="Times New Roman" w:hAnsi="Helvetica" w:cs="Helvetica"/>
          <w:b/>
          <w:bCs/>
          <w:color w:val="222635"/>
          <w:spacing w:val="-8"/>
          <w:sz w:val="45"/>
        </w:rPr>
        <w:t>What Are Profiles?</w:t>
      </w:r>
    </w:p>
    <w:p w:rsidR="00C457A4" w:rsidRPr="00C457A4" w:rsidRDefault="00C457A4" w:rsidP="00F51DEE">
      <w:pPr>
        <w:shd w:val="clear" w:color="auto" w:fill="FFFFFF"/>
        <w:spacing w:before="75"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457A4">
        <w:rPr>
          <w:rFonts w:ascii="Cambria" w:eastAsia="Times New Roman" w:hAnsi="Cambria" w:cs="Times New Roman"/>
          <w:color w:val="222635"/>
          <w:sz w:val="29"/>
          <w:szCs w:val="29"/>
        </w:rPr>
        <w:t>Every enterprise application has many environments, like:</w:t>
      </w:r>
    </w:p>
    <w:p w:rsidR="00C457A4" w:rsidRPr="00C457A4" w:rsidRDefault="00C457A4" w:rsidP="00F51DEE">
      <w:pPr>
        <w:shd w:val="clear" w:color="auto" w:fill="FFFFFF"/>
        <w:spacing w:before="75"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457A4">
        <w:rPr>
          <w:rFonts w:ascii="Courier New" w:eastAsia="Times New Roman" w:hAnsi="Courier New" w:cs="Courier New"/>
          <w:color w:val="000000"/>
          <w:sz w:val="20"/>
        </w:rPr>
        <w:t>Dev | Test | Stage | Prod | UAT / Pre-Prod</w:t>
      </w:r>
    </w:p>
    <w:p w:rsidR="00C457A4" w:rsidRPr="00C457A4" w:rsidRDefault="00C457A4" w:rsidP="00F51DEE">
      <w:pPr>
        <w:shd w:val="clear" w:color="auto" w:fill="FFFFFF"/>
        <w:spacing w:before="75"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457A4">
        <w:rPr>
          <w:rFonts w:ascii="Cambria" w:eastAsia="Times New Roman" w:hAnsi="Cambria" w:cs="Times New Roman"/>
          <w:color w:val="222635"/>
          <w:sz w:val="29"/>
          <w:szCs w:val="29"/>
        </w:rPr>
        <w:t xml:space="preserve">Each environment requires a setting that is specific to them. For example, in DEV, we do not need to constantly check database consistency. </w:t>
      </w:r>
      <w:proofErr w:type="gramStart"/>
      <w:r w:rsidRPr="00C457A4">
        <w:rPr>
          <w:rFonts w:ascii="Cambria" w:eastAsia="Times New Roman" w:hAnsi="Cambria" w:cs="Times New Roman"/>
          <w:color w:val="222635"/>
          <w:sz w:val="29"/>
          <w:szCs w:val="29"/>
        </w:rPr>
        <w:t>Whereas in TEST and STAGE, we need to.</w:t>
      </w:r>
      <w:proofErr w:type="gramEnd"/>
      <w:r w:rsidRPr="00C457A4">
        <w:rPr>
          <w:rFonts w:ascii="Cambria" w:eastAsia="Times New Roman" w:hAnsi="Cambria" w:cs="Times New Roman"/>
          <w:color w:val="222635"/>
          <w:sz w:val="29"/>
          <w:szCs w:val="29"/>
        </w:rPr>
        <w:t xml:space="preserve"> These environments host specific configurations called Profiles.</w:t>
      </w:r>
    </w:p>
    <w:p w:rsidR="00C457A4" w:rsidRDefault="00C457A4" w:rsidP="00F51DEE">
      <w:pPr>
        <w:spacing w:after="0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We make properties files for each environment and set the profile in the application accordingly, so it will pick the respective properties file. </w:t>
      </w:r>
    </w:p>
    <w:p w:rsidR="00C457A4" w:rsidRDefault="00C61393" w:rsidP="00F51DEE">
      <w:pPr>
        <w:spacing w:after="0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 Spring Boot — by default — provides just one property file </w:t>
      </w:r>
      <w:proofErr w:type="gram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( </w:t>
      </w:r>
      <w:proofErr w:type="spellStart"/>
      <w:r>
        <w:rPr>
          <w:rStyle w:val="HTMLCode"/>
          <w:rFonts w:eastAsiaTheme="minorHAnsi"/>
          <w:color w:val="000000"/>
          <w:shd w:val="clear" w:color="auto" w:fill="FFFFFF"/>
        </w:rPr>
        <w:t>application.properties</w:t>
      </w:r>
      <w:proofErr w:type="spellEnd"/>
      <w:proofErr w:type="gram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). </w:t>
      </w:r>
    </w:p>
    <w:p w:rsidR="00C61393" w:rsidRPr="00C61393" w:rsidRDefault="00C61393" w:rsidP="00F51DEE">
      <w:pPr>
        <w:shd w:val="clear" w:color="auto" w:fill="FFFFFF"/>
        <w:spacing w:before="75"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gramStart"/>
      <w:r w:rsidRPr="00C61393">
        <w:rPr>
          <w:rFonts w:ascii="Cambria" w:eastAsia="Times New Roman" w:hAnsi="Cambria" w:cs="Times New Roman"/>
          <w:color w:val="222635"/>
          <w:sz w:val="29"/>
          <w:szCs w:val="29"/>
        </w:rPr>
        <w:t>we</w:t>
      </w:r>
      <w:proofErr w:type="gramEnd"/>
      <w:r w:rsidRPr="00C61393">
        <w:rPr>
          <w:rFonts w:ascii="Cambria" w:eastAsia="Times New Roman" w:hAnsi="Cambria" w:cs="Times New Roman"/>
          <w:color w:val="222635"/>
          <w:sz w:val="29"/>
          <w:szCs w:val="29"/>
        </w:rPr>
        <w:t xml:space="preserve"> need to create three  </w:t>
      </w:r>
      <w:r>
        <w:rPr>
          <w:rFonts w:ascii="Cambria" w:eastAsia="Times New Roman" w:hAnsi="Cambria" w:cs="Times New Roman"/>
          <w:color w:val="222635"/>
          <w:sz w:val="29"/>
          <w:szCs w:val="29"/>
        </w:rPr>
        <w:t xml:space="preserve"> more </w:t>
      </w:r>
      <w:proofErr w:type="spellStart"/>
      <w:r w:rsidRPr="00C61393">
        <w:rPr>
          <w:rFonts w:ascii="Courier New" w:eastAsia="Times New Roman" w:hAnsi="Courier New" w:cs="Courier New"/>
          <w:color w:val="000000"/>
          <w:sz w:val="20"/>
        </w:rPr>
        <w:t>application.properties</w:t>
      </w:r>
      <w:proofErr w:type="spellEnd"/>
      <w:r w:rsidRPr="00C61393">
        <w:rPr>
          <w:rFonts w:ascii="Cambria" w:eastAsia="Times New Roman" w:hAnsi="Cambria" w:cs="Times New Roman"/>
          <w:color w:val="222635"/>
          <w:sz w:val="29"/>
          <w:szCs w:val="29"/>
        </w:rPr>
        <w:t>:</w:t>
      </w:r>
    </w:p>
    <w:p w:rsidR="00C61393" w:rsidRPr="00C61393" w:rsidRDefault="00C61393" w:rsidP="00F51DE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61393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  <w:r w:rsidRPr="00C61393">
        <w:rPr>
          <w:rFonts w:ascii="Courier New" w:eastAsia="Times New Roman" w:hAnsi="Courier New" w:cs="Courier New"/>
          <w:color w:val="000000"/>
          <w:sz w:val="20"/>
        </w:rPr>
        <w:t>application-</w:t>
      </w:r>
      <w:proofErr w:type="spellStart"/>
      <w:r w:rsidRPr="00C61393">
        <w:rPr>
          <w:rFonts w:ascii="Courier New" w:eastAsia="Times New Roman" w:hAnsi="Courier New" w:cs="Courier New"/>
          <w:color w:val="000000"/>
          <w:sz w:val="20"/>
        </w:rPr>
        <w:t>dev.properties</w:t>
      </w:r>
      <w:proofErr w:type="spellEnd"/>
      <w:r w:rsidRPr="00C61393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C61393" w:rsidRPr="00C61393" w:rsidRDefault="00C61393" w:rsidP="00F51DE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61393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  <w:r w:rsidRPr="00C61393">
        <w:rPr>
          <w:rFonts w:ascii="Courier New" w:eastAsia="Times New Roman" w:hAnsi="Courier New" w:cs="Courier New"/>
          <w:color w:val="000000"/>
          <w:sz w:val="20"/>
        </w:rPr>
        <w:t>application-</w:t>
      </w:r>
      <w:proofErr w:type="spellStart"/>
      <w:r w:rsidRPr="00C61393">
        <w:rPr>
          <w:rFonts w:ascii="Courier New" w:eastAsia="Times New Roman" w:hAnsi="Courier New" w:cs="Courier New"/>
          <w:color w:val="000000"/>
          <w:sz w:val="20"/>
        </w:rPr>
        <w:t>test.properties</w:t>
      </w:r>
      <w:proofErr w:type="spellEnd"/>
      <w:r w:rsidRPr="00C61393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B3035F" w:rsidRDefault="00C61393" w:rsidP="00F51DE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61393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  <w:r w:rsidRPr="00C61393">
        <w:rPr>
          <w:rFonts w:ascii="Courier New" w:eastAsia="Times New Roman" w:hAnsi="Courier New" w:cs="Courier New"/>
          <w:color w:val="000000"/>
          <w:sz w:val="20"/>
        </w:rPr>
        <w:t>application-</w:t>
      </w:r>
      <w:proofErr w:type="spellStart"/>
      <w:r w:rsidRPr="00C61393">
        <w:rPr>
          <w:rFonts w:ascii="Courier New" w:eastAsia="Times New Roman" w:hAnsi="Courier New" w:cs="Courier New"/>
          <w:color w:val="000000"/>
          <w:sz w:val="20"/>
        </w:rPr>
        <w:t>prod.properties</w:t>
      </w:r>
      <w:proofErr w:type="spellEnd"/>
      <w:r w:rsidRPr="00C61393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B3035F" w:rsidRDefault="00B3035F" w:rsidP="00F51DEE">
      <w:pPr>
        <w:shd w:val="clear" w:color="auto" w:fill="FFFFFF"/>
        <w:spacing w:before="100" w:beforeAutospacing="1" w:after="0" w:line="240" w:lineRule="auto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eastAsia="Times New Roman" w:hAnsi="Cambria" w:cs="Times New Roman"/>
          <w:color w:val="222635"/>
          <w:sz w:val="29"/>
          <w:szCs w:val="29"/>
        </w:rPr>
        <w:t>T</w:t>
      </w:r>
      <w:r w:rsidRPr="00B3035F">
        <w:rPr>
          <w:rFonts w:ascii="Cambria" w:hAnsi="Cambria"/>
          <w:color w:val="222635"/>
          <w:sz w:val="29"/>
          <w:szCs w:val="29"/>
          <w:shd w:val="clear" w:color="auto" w:fill="FFFFFF"/>
        </w:rPr>
        <w:t>he </w:t>
      </w:r>
      <w:proofErr w:type="spellStart"/>
      <w:r w:rsidRPr="00B3035F">
        <w:rPr>
          <w:rStyle w:val="HTMLCode"/>
          <w:rFonts w:eastAsiaTheme="minorHAnsi"/>
          <w:color w:val="000000"/>
          <w:shd w:val="clear" w:color="auto" w:fill="FFFFFF"/>
        </w:rPr>
        <w:t>application.properties</w:t>
      </w:r>
      <w:proofErr w:type="spellEnd"/>
      <w:r w:rsidRPr="00B3035F">
        <w:rPr>
          <w:rFonts w:ascii="Cambria" w:hAnsi="Cambria"/>
          <w:color w:val="222635"/>
          <w:sz w:val="29"/>
          <w:szCs w:val="29"/>
          <w:shd w:val="clear" w:color="auto" w:fill="FFFFFF"/>
        </w:rPr>
        <w:t> will remain as a master properties file,</w:t>
      </w:r>
    </w:p>
    <w:p w:rsidR="00F51DEE" w:rsidRDefault="00F51DEE" w:rsidP="00F51DE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color w:val="000000"/>
          <w:sz w:val="29"/>
          <w:szCs w:val="29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000000"/>
          <w:sz w:val="29"/>
          <w:szCs w:val="29"/>
          <w:shd w:val="clear" w:color="auto" w:fill="FFFFFF"/>
        </w:rPr>
        <w:t>application.properties</w:t>
      </w:r>
      <w:proofErr w:type="spellEnd"/>
    </w:p>
    <w:p w:rsidR="00F51DEE" w:rsidRDefault="00F51DEE" w:rsidP="00F5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spring.profiles.active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${MYENV}</w:t>
      </w:r>
    </w:p>
    <w:p w:rsidR="00F51DEE" w:rsidRDefault="00F51DEE" w:rsidP="00F5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00FF"/>
          <w:sz w:val="20"/>
          <w:szCs w:val="20"/>
        </w:rPr>
        <w:t>Profiles</w:t>
      </w:r>
    </w:p>
    <w:p w:rsidR="00F51DEE" w:rsidRDefault="00F51DEE" w:rsidP="00F5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8087</w:t>
      </w:r>
    </w:p>
    <w:p w:rsidR="00F51DEE" w:rsidRDefault="00F51DEE" w:rsidP="00F5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F51DEE" w:rsidRDefault="00F51DEE" w:rsidP="00F51DEE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color w:val="000000"/>
          <w:sz w:val="29"/>
          <w:szCs w:val="29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000000"/>
          <w:sz w:val="29"/>
          <w:szCs w:val="29"/>
          <w:shd w:val="clear" w:color="auto" w:fill="FFFFFF"/>
        </w:rPr>
        <w:t>application-</w:t>
      </w:r>
      <w:proofErr w:type="spellStart"/>
      <w:r>
        <w:rPr>
          <w:rStyle w:val="Strong"/>
          <w:rFonts w:ascii="Arial" w:hAnsi="Arial" w:cs="Arial"/>
          <w:color w:val="000000"/>
          <w:sz w:val="29"/>
          <w:szCs w:val="29"/>
          <w:shd w:val="clear" w:color="auto" w:fill="FFFFFF"/>
        </w:rPr>
        <w:t>dev.properties</w:t>
      </w:r>
      <w:proofErr w:type="spellEnd"/>
      <w:proofErr w:type="gramEnd"/>
    </w:p>
    <w:p w:rsidR="00F51DEE" w:rsidRDefault="00F51DEE" w:rsidP="00F5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app.message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${spring.application.name}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specific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DEV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Environment</w:t>
      </w:r>
    </w:p>
    <w:p w:rsidR="00F51DEE" w:rsidRDefault="00F51DEE" w:rsidP="00F5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-class-name=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org.h2.Driver</w:t>
      </w:r>
    </w:p>
    <w:p w:rsidR="00F51DEE" w:rsidRDefault="00F51DEE" w:rsidP="00F5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:h2:mem:db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;DB_CLOSE_DELAY=-1</w:t>
      </w:r>
    </w:p>
    <w:p w:rsidR="00F51DEE" w:rsidRDefault="00F51DEE" w:rsidP="00F5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F51DEE" w:rsidRDefault="00F51DEE" w:rsidP="00F5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F51DEE" w:rsidRDefault="00F51DEE" w:rsidP="00F5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F51DEE" w:rsidRDefault="00F51DEE" w:rsidP="00F51DEE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color w:val="000000"/>
          <w:sz w:val="29"/>
          <w:szCs w:val="29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000000"/>
          <w:sz w:val="29"/>
          <w:szCs w:val="29"/>
          <w:shd w:val="clear" w:color="auto" w:fill="FFFFFF"/>
        </w:rPr>
        <w:t>application-</w:t>
      </w:r>
      <w:proofErr w:type="spellStart"/>
      <w:r>
        <w:rPr>
          <w:rStyle w:val="Strong"/>
          <w:rFonts w:ascii="Arial" w:hAnsi="Arial" w:cs="Arial"/>
          <w:color w:val="000000"/>
          <w:sz w:val="29"/>
          <w:szCs w:val="29"/>
          <w:shd w:val="clear" w:color="auto" w:fill="FFFFFF"/>
        </w:rPr>
        <w:t>prod.properties</w:t>
      </w:r>
      <w:proofErr w:type="spellEnd"/>
      <w:proofErr w:type="gramEnd"/>
    </w:p>
    <w:p w:rsidR="00F51DEE" w:rsidRDefault="00F51DEE" w:rsidP="00F5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app.message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${spring.application.name}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specific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PRODUCTION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Environment!!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ALERT!!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51DEE" w:rsidRDefault="00F51DEE" w:rsidP="00F5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1DEE" w:rsidRDefault="00F51DEE" w:rsidP="00F5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-class-name=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com.mysql.cj.jdbc.Driver</w:t>
      </w:r>
      <w:proofErr w:type="spellEnd"/>
    </w:p>
    <w:p w:rsidR="00F51DEE" w:rsidRDefault="00F51DEE" w:rsidP="00F5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:3306/profiles</w:t>
      </w:r>
    </w:p>
    <w:p w:rsidR="00F51DEE" w:rsidRDefault="00F51DEE" w:rsidP="00F5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F51DEE" w:rsidRPr="00F51DEE" w:rsidRDefault="00F51DEE" w:rsidP="00F5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F51DEE" w:rsidRDefault="00F51DEE" w:rsidP="00F51DEE">
      <w:pPr>
        <w:pStyle w:val="Heading3"/>
        <w:shd w:val="clear" w:color="auto" w:fill="FFFFFF"/>
        <w:spacing w:before="150" w:after="360"/>
        <w:rPr>
          <w:rStyle w:val="ez-toc-section"/>
          <w:rFonts w:ascii="Times New Roman" w:hAnsi="Times New Roman" w:cs="Times New Roman"/>
          <w:color w:val="443F3F"/>
          <w:sz w:val="36"/>
          <w:szCs w:val="36"/>
        </w:rPr>
      </w:pPr>
      <w:r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Step1:</w:t>
      </w:r>
      <w:r w:rsidRPr="00F51DEE">
        <w:rPr>
          <w:rStyle w:val="Strong"/>
          <w:rFonts w:ascii="Arial" w:hAnsi="Arial" w:cs="Arial"/>
          <w:color w:val="443F3F"/>
          <w:sz w:val="48"/>
          <w:szCs w:val="48"/>
        </w:rPr>
        <w:t xml:space="preserve"> </w:t>
      </w:r>
      <w:r w:rsidRPr="00F51DEE">
        <w:rPr>
          <w:rStyle w:val="ez-toc-section"/>
          <w:rFonts w:ascii="Times New Roman" w:hAnsi="Times New Roman" w:cs="Times New Roman"/>
          <w:color w:val="443F3F"/>
          <w:sz w:val="36"/>
          <w:szCs w:val="36"/>
        </w:rPr>
        <w:t>Using @Profile on Configuration Class</w:t>
      </w:r>
    </w:p>
    <w:p w:rsidR="00F51DEE" w:rsidRDefault="00F51DEE" w:rsidP="00F51DE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DEE" w:rsidRPr="00F51DEE" w:rsidRDefault="00F51DEE" w:rsidP="00F51DEE">
      <w:pPr>
        <w:pStyle w:val="Heading4"/>
        <w:shd w:val="clear" w:color="auto" w:fill="FFFFFF"/>
        <w:spacing w:before="150" w:after="360"/>
        <w:rPr>
          <w:rFonts w:ascii="Times New Roman" w:hAnsi="Times New Roman" w:cs="Times New Roman"/>
          <w:b w:val="0"/>
          <w:i w:val="0"/>
          <w:color w:val="443F3F"/>
          <w:sz w:val="38"/>
          <w:szCs w:val="38"/>
        </w:rPr>
      </w:pPr>
      <w:r w:rsidRPr="00F51DEE">
        <w:rPr>
          <w:rFonts w:ascii="Times New Roman" w:hAnsi="Times New Roman" w:cs="Times New Roman"/>
          <w:b w:val="0"/>
          <w:i w:val="0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auto"/>
        </w:rPr>
        <w:t>Step</w:t>
      </w:r>
      <w:proofErr w:type="gramStart"/>
      <w:r>
        <w:rPr>
          <w:rFonts w:ascii="Times New Roman" w:hAnsi="Times New Roman" w:cs="Times New Roman"/>
          <w:b w:val="0"/>
          <w:i w:val="0"/>
          <w:color w:val="auto"/>
        </w:rPr>
        <w:t>:2</w:t>
      </w:r>
      <w:proofErr w:type="gramEnd"/>
      <w:r>
        <w:rPr>
          <w:rFonts w:ascii="Times New Roman" w:hAnsi="Times New Roman" w:cs="Times New Roman"/>
          <w:b w:val="0"/>
          <w:i w:val="0"/>
          <w:color w:val="auto"/>
        </w:rPr>
        <w:t xml:space="preserve"> </w:t>
      </w:r>
      <w:r w:rsidRPr="00F51DEE">
        <w:rPr>
          <w:rStyle w:val="ez-toc-section"/>
          <w:rFonts w:ascii="Times New Roman" w:hAnsi="Times New Roman" w:cs="Times New Roman"/>
          <w:b w:val="0"/>
          <w:i w:val="0"/>
          <w:color w:val="443F3F"/>
          <w:sz w:val="38"/>
          <w:szCs w:val="38"/>
        </w:rPr>
        <w:t>Environment Variable</w:t>
      </w:r>
    </w:p>
    <w:p w:rsidR="00F51DEE" w:rsidRDefault="00F51DEE" w:rsidP="00F51DEE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Set up an environment variable </w:t>
      </w:r>
      <w:proofErr w:type="spellStart"/>
      <w:r>
        <w:rPr>
          <w:rStyle w:val="HTMLCode"/>
          <w:rFonts w:ascii="Consolas" w:eastAsiaTheme="minorHAnsi" w:hAnsi="Consolas" w:cs="Consolas"/>
          <w:color w:val="C7254E"/>
          <w:sz w:val="26"/>
          <w:szCs w:val="26"/>
          <w:shd w:val="clear" w:color="auto" w:fill="F9F2F4"/>
        </w:rPr>
        <w:t>spring_profiles_active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.</w:t>
      </w:r>
    </w:p>
    <w:p w:rsidR="00F51DEE" w:rsidRDefault="00F51DEE" w:rsidP="00F51DEE">
      <w:r>
        <w:rPr>
          <w:noProof/>
        </w:rPr>
        <w:drawing>
          <wp:inline distT="0" distB="0" distL="0" distR="0">
            <wp:extent cx="5676900" cy="3114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DEE" w:rsidRPr="00F51DEE" w:rsidRDefault="00F51DEE" w:rsidP="00F51DEE"/>
    <w:p w:rsidR="00B3035F" w:rsidRPr="00C61393" w:rsidRDefault="00B3035F" w:rsidP="00F51DEE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C61393" w:rsidRPr="00C457A4" w:rsidRDefault="00C61393">
      <w:pPr>
        <w:rPr>
          <w:rFonts w:ascii="Times New Roman" w:hAnsi="Times New Roman" w:cs="Times New Roman"/>
          <w:sz w:val="36"/>
          <w:szCs w:val="36"/>
        </w:rPr>
      </w:pPr>
    </w:p>
    <w:sectPr w:rsidR="00C61393" w:rsidRPr="00C457A4" w:rsidSect="007A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FE7B46"/>
    <w:multiLevelType w:val="multilevel"/>
    <w:tmpl w:val="46F6C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57A4"/>
    <w:rsid w:val="00374231"/>
    <w:rsid w:val="00515C3B"/>
    <w:rsid w:val="0055045E"/>
    <w:rsid w:val="007A1385"/>
    <w:rsid w:val="00B3035F"/>
    <w:rsid w:val="00C457A4"/>
    <w:rsid w:val="00C61393"/>
    <w:rsid w:val="00E32D2B"/>
    <w:rsid w:val="00F51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385"/>
  </w:style>
  <w:style w:type="paragraph" w:styleId="Heading2">
    <w:name w:val="heading 2"/>
    <w:basedOn w:val="Normal"/>
    <w:link w:val="Heading2Char"/>
    <w:uiPriority w:val="9"/>
    <w:qFormat/>
    <w:rsid w:val="00C457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D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D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57A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457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5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57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D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ez-toc-section">
    <w:name w:val="ez-toc-section"/>
    <w:basedOn w:val="DefaultParagraphFont"/>
    <w:rsid w:val="00F51DEE"/>
  </w:style>
  <w:style w:type="paragraph" w:styleId="BalloonText">
    <w:name w:val="Balloon Text"/>
    <w:basedOn w:val="Normal"/>
    <w:link w:val="BalloonTextChar"/>
    <w:uiPriority w:val="99"/>
    <w:semiHidden/>
    <w:unhideWhenUsed/>
    <w:rsid w:val="00F51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DE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DE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</dc:creator>
  <cp:lastModifiedBy>Jyoti</cp:lastModifiedBy>
  <cp:revision>2</cp:revision>
  <dcterms:created xsi:type="dcterms:W3CDTF">2019-08-31T11:01:00Z</dcterms:created>
  <dcterms:modified xsi:type="dcterms:W3CDTF">2019-08-31T11:01:00Z</dcterms:modified>
</cp:coreProperties>
</file>