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8CE" w:rsidRDefault="009158CE" w:rsidP="009158CE">
      <w:pPr>
        <w:pStyle w:val="1"/>
      </w:pPr>
      <w:r>
        <w:rPr>
          <w:rFonts w:hint="eastAsia"/>
        </w:rPr>
        <w:t>一、</w:t>
      </w:r>
      <w:r>
        <w:t>.</w:t>
      </w:r>
      <w:r>
        <w:rPr>
          <w:rFonts w:hint="eastAsia"/>
        </w:rPr>
        <w:t>NET的体系结构</w:t>
      </w:r>
    </w:p>
    <w:p w:rsidR="009158CE" w:rsidRDefault="009158CE" w:rsidP="009158CE">
      <w:pPr>
        <w:pStyle w:val="2"/>
      </w:pPr>
      <w:r>
        <w:rPr>
          <w:rFonts w:hint="eastAsia"/>
        </w:rPr>
        <w:t>1</w:t>
      </w:r>
      <w:r>
        <w:t>.</w:t>
      </w:r>
      <w:r w:rsidR="0070231D">
        <w:rPr>
          <w:rFonts w:hint="eastAsia"/>
        </w:rPr>
        <w:t>JIT编译器，提高性能</w:t>
      </w:r>
    </w:p>
    <w:p w:rsidR="00017D29" w:rsidRDefault="00017D29" w:rsidP="00F133C4">
      <w:pPr>
        <w:ind w:firstLine="420"/>
        <w:rPr>
          <w:rFonts w:ascii="宋体" w:eastAsia="宋体" w:hAnsi="宋体"/>
          <w:sz w:val="24"/>
          <w:szCs w:val="24"/>
        </w:rPr>
      </w:pPr>
      <w:r w:rsidRPr="00FD246F">
        <w:rPr>
          <w:rFonts w:ascii="宋体" w:eastAsia="宋体" w:hAnsi="宋体" w:hint="eastAsia"/>
          <w:sz w:val="24"/>
          <w:szCs w:val="24"/>
        </w:rPr>
        <w:t>JIT编辑器并不是编译整个程序，而是只编译运行部分的代码。</w:t>
      </w:r>
    </w:p>
    <w:p w:rsidR="0055117A" w:rsidRPr="00FD246F" w:rsidRDefault="009158CE" w:rsidP="009158CE">
      <w:pPr>
        <w:pStyle w:val="2"/>
      </w:pPr>
      <w:r>
        <w:rPr>
          <w:rFonts w:hint="eastAsia"/>
        </w:rPr>
        <w:t>2.</w:t>
      </w:r>
      <w:r w:rsidR="005D22FC">
        <w:rPr>
          <w:rFonts w:hint="eastAsia"/>
        </w:rPr>
        <w:t>IL，.net编译语言</w:t>
      </w:r>
    </w:p>
    <w:p w:rsidR="00995D2D" w:rsidRPr="00FD246F" w:rsidRDefault="00995D2D" w:rsidP="00F133C4">
      <w:pPr>
        <w:ind w:firstLine="420"/>
        <w:rPr>
          <w:rFonts w:ascii="宋体" w:eastAsia="宋体" w:hAnsi="宋体"/>
          <w:sz w:val="24"/>
          <w:szCs w:val="24"/>
        </w:rPr>
      </w:pPr>
      <w:r w:rsidRPr="00FD246F">
        <w:rPr>
          <w:rFonts w:ascii="宋体" w:eastAsia="宋体" w:hAnsi="宋体"/>
          <w:sz w:val="24"/>
          <w:szCs w:val="24"/>
        </w:rPr>
        <w:t>IL可以指Intermediate Language，同MSIL(Microsoft Intermediate Language),是将.NET代码转化为机器语言的一个中间语言的缩写。</w:t>
      </w:r>
    </w:p>
    <w:p w:rsidR="00995D2D" w:rsidRDefault="003B68C2" w:rsidP="00F133C4">
      <w:pPr>
        <w:ind w:firstLine="420"/>
        <w:rPr>
          <w:rFonts w:ascii="宋体" w:eastAsia="宋体" w:hAnsi="宋体"/>
          <w:sz w:val="24"/>
          <w:szCs w:val="24"/>
        </w:rPr>
      </w:pPr>
      <w:r w:rsidRPr="00FD246F">
        <w:rPr>
          <w:rFonts w:ascii="宋体" w:eastAsia="宋体" w:hAnsi="宋体" w:hint="eastAsia"/>
          <w:sz w:val="24"/>
          <w:szCs w:val="24"/>
        </w:rPr>
        <w:t>使用IL不仅支持平台无关性，还支持语言的互操作性。</w:t>
      </w:r>
    </w:p>
    <w:p w:rsidR="00CE3E0A" w:rsidRDefault="00CE3E0A" w:rsidP="00F133C4">
      <w:pPr>
        <w:ind w:firstLine="420"/>
        <w:rPr>
          <w:rFonts w:ascii="宋体" w:eastAsia="宋体" w:hAnsi="宋体"/>
          <w:sz w:val="24"/>
          <w:szCs w:val="24"/>
        </w:rPr>
      </w:pPr>
      <w:r>
        <w:rPr>
          <w:rFonts w:ascii="宋体" w:eastAsia="宋体" w:hAnsi="宋体" w:hint="eastAsia"/>
          <w:sz w:val="24"/>
          <w:szCs w:val="24"/>
        </w:rPr>
        <w:t>互操作性是指能将包括C#的任何语言编译成中间语言</w:t>
      </w:r>
      <w:r w:rsidR="00F133C4">
        <w:rPr>
          <w:rFonts w:ascii="宋体" w:eastAsia="宋体" w:hAnsi="宋体" w:hint="eastAsia"/>
          <w:sz w:val="24"/>
          <w:szCs w:val="24"/>
        </w:rPr>
        <w:t>，如VB，VC++</w:t>
      </w:r>
    </w:p>
    <w:p w:rsidR="0064150A" w:rsidRDefault="00790D2A" w:rsidP="00790D2A">
      <w:pPr>
        <w:pStyle w:val="3"/>
      </w:pPr>
      <w:r>
        <w:rPr>
          <w:rFonts w:hint="eastAsia"/>
        </w:rPr>
        <w:t>主要特征</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816C7">
        <w:rPr>
          <w:rFonts w:ascii="宋体" w:eastAsia="宋体" w:hAnsi="宋体" w:hint="eastAsia"/>
          <w:sz w:val="24"/>
          <w:szCs w:val="24"/>
        </w:rPr>
        <w:t>面向对象和使用接口</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b)</w:t>
      </w:r>
      <w:r w:rsidR="001816C7">
        <w:rPr>
          <w:rFonts w:ascii="宋体" w:eastAsia="宋体" w:hAnsi="宋体" w:hint="eastAsia"/>
          <w:sz w:val="24"/>
          <w:szCs w:val="24"/>
        </w:rPr>
        <w:t>值类型和引用类型之间的显著差异</w:t>
      </w:r>
      <w:r w:rsidR="00AF41A1">
        <w:rPr>
          <w:rFonts w:ascii="宋体" w:eastAsia="宋体" w:hAnsi="宋体" w:hint="eastAsia"/>
          <w:sz w:val="24"/>
          <w:szCs w:val="24"/>
        </w:rPr>
        <w:t>：</w:t>
      </w:r>
    </w:p>
    <w:p w:rsidR="00AF41A1" w:rsidRDefault="00AF41A1" w:rsidP="00F133C4">
      <w:pPr>
        <w:ind w:firstLine="420"/>
        <w:rPr>
          <w:rFonts w:ascii="宋体" w:eastAsia="宋体" w:hAnsi="宋体"/>
          <w:sz w:val="24"/>
          <w:szCs w:val="24"/>
        </w:rPr>
      </w:pPr>
      <w:r>
        <w:rPr>
          <w:rFonts w:ascii="宋体" w:eastAsia="宋体" w:hAnsi="宋体" w:hint="eastAsia"/>
          <w:sz w:val="24"/>
          <w:szCs w:val="24"/>
        </w:rPr>
        <w:t>引用类型的实例存储在“托管堆”中，而值类型存储在堆栈中（如果值类型在引用类型中声明为字段，它们内联存储在堆中）</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c)</w:t>
      </w:r>
      <w:r w:rsidR="001816C7">
        <w:rPr>
          <w:rFonts w:ascii="宋体" w:eastAsia="宋体" w:hAnsi="宋体" w:hint="eastAsia"/>
          <w:sz w:val="24"/>
          <w:szCs w:val="24"/>
        </w:rPr>
        <w:t>强数据类型化</w:t>
      </w:r>
      <w:r w:rsidR="008B4C00">
        <w:rPr>
          <w:rFonts w:ascii="宋体" w:eastAsia="宋体" w:hAnsi="宋体" w:hint="eastAsia"/>
          <w:sz w:val="24"/>
          <w:szCs w:val="24"/>
        </w:rPr>
        <w:t>：</w:t>
      </w:r>
    </w:p>
    <w:p w:rsidR="008B4C00" w:rsidRDefault="008B4C00" w:rsidP="00F133C4">
      <w:pPr>
        <w:ind w:firstLine="420"/>
        <w:rPr>
          <w:rFonts w:ascii="宋体" w:eastAsia="宋体" w:hAnsi="宋体"/>
          <w:sz w:val="24"/>
          <w:szCs w:val="24"/>
        </w:rPr>
      </w:pPr>
      <w:r>
        <w:rPr>
          <w:rFonts w:ascii="宋体" w:eastAsia="宋体" w:hAnsi="宋体" w:hint="eastAsia"/>
          <w:sz w:val="24"/>
          <w:szCs w:val="24"/>
        </w:rPr>
        <w:t>通用类型系统(</w:t>
      </w:r>
      <w:r>
        <w:rPr>
          <w:rFonts w:ascii="宋体" w:eastAsia="宋体" w:hAnsi="宋体"/>
          <w:sz w:val="24"/>
          <w:szCs w:val="24"/>
        </w:rPr>
        <w:t>CTS)</w:t>
      </w:r>
      <w:r w:rsidR="00E531C1">
        <w:rPr>
          <w:rFonts w:ascii="宋体" w:eastAsia="宋体" w:hAnsi="宋体" w:hint="eastAsia"/>
          <w:sz w:val="24"/>
          <w:szCs w:val="24"/>
        </w:rPr>
        <w:t>、公共语言规范(CLS)</w:t>
      </w:r>
    </w:p>
    <w:p w:rsidR="00016AA5" w:rsidRDefault="00016AA5" w:rsidP="00F133C4">
      <w:pPr>
        <w:ind w:firstLine="420"/>
        <w:rPr>
          <w:rFonts w:ascii="宋体" w:eastAsia="宋体" w:hAnsi="宋体"/>
          <w:sz w:val="24"/>
          <w:szCs w:val="24"/>
        </w:rPr>
      </w:pPr>
      <w:r>
        <w:rPr>
          <w:rFonts w:ascii="宋体" w:eastAsia="宋体" w:hAnsi="宋体" w:hint="eastAsia"/>
          <w:sz w:val="24"/>
          <w:szCs w:val="24"/>
        </w:rPr>
        <w:t>垃圾回收：.net运行库采用了垃圾回收器，其工作原理是：检查对存储在托管堆上的对象的引用</w:t>
      </w:r>
      <w:r w:rsidR="005F37A3">
        <w:rPr>
          <w:rFonts w:ascii="宋体" w:eastAsia="宋体" w:hAnsi="宋体" w:hint="eastAsia"/>
          <w:sz w:val="24"/>
          <w:szCs w:val="24"/>
        </w:rPr>
        <w:t>，无引用时将其</w:t>
      </w:r>
      <w:r>
        <w:rPr>
          <w:rFonts w:ascii="宋体" w:eastAsia="宋体" w:hAnsi="宋体" w:hint="eastAsia"/>
          <w:sz w:val="24"/>
          <w:szCs w:val="24"/>
        </w:rPr>
        <w:t>回收。</w:t>
      </w:r>
    </w:p>
    <w:p w:rsidR="00160771" w:rsidRDefault="00160771" w:rsidP="00F133C4">
      <w:pPr>
        <w:ind w:firstLine="420"/>
        <w:rPr>
          <w:rFonts w:ascii="宋体" w:eastAsia="宋体" w:hAnsi="宋体"/>
          <w:sz w:val="24"/>
          <w:szCs w:val="24"/>
        </w:rPr>
      </w:pPr>
      <w:r>
        <w:rPr>
          <w:rFonts w:ascii="宋体" w:eastAsia="宋体" w:hAnsi="宋体" w:hint="eastAsia"/>
          <w:sz w:val="24"/>
          <w:szCs w:val="24"/>
        </w:rPr>
        <w:t>进程不能直接访问物理内存，因此一个进程不可能访问分配给另一个进程的内存，也就是一个进程出错不会影响另一个进程。</w:t>
      </w:r>
    </w:p>
    <w:p w:rsidR="00426D7C" w:rsidRPr="00160771" w:rsidRDefault="00426D7C" w:rsidP="00F133C4">
      <w:pPr>
        <w:ind w:firstLine="420"/>
        <w:rPr>
          <w:rFonts w:ascii="宋体" w:eastAsia="宋体" w:hAnsi="宋体"/>
          <w:sz w:val="24"/>
          <w:szCs w:val="24"/>
        </w:rPr>
      </w:pPr>
      <w:r>
        <w:rPr>
          <w:rFonts w:ascii="宋体" w:eastAsia="宋体" w:hAnsi="宋体" w:hint="eastAsia"/>
          <w:sz w:val="24"/>
          <w:szCs w:val="24"/>
        </w:rPr>
        <w:t>每个应用程序</w:t>
      </w:r>
      <w:r w:rsidR="00371712">
        <w:rPr>
          <w:rFonts w:ascii="宋体" w:eastAsia="宋体" w:hAnsi="宋体" w:hint="eastAsia"/>
          <w:sz w:val="24"/>
          <w:szCs w:val="24"/>
        </w:rPr>
        <w:t>域大致对应一个应用程序，不同的可执行文件都运行在同一个进程中，数据是可以共享的。</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d)</w:t>
      </w:r>
      <w:r w:rsidR="001816C7">
        <w:rPr>
          <w:rFonts w:ascii="宋体" w:eastAsia="宋体" w:hAnsi="宋体" w:hint="eastAsia"/>
          <w:sz w:val="24"/>
          <w:szCs w:val="24"/>
        </w:rPr>
        <w:t>使用异常来处理错误</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e)</w:t>
      </w:r>
      <w:r w:rsidR="001816C7">
        <w:rPr>
          <w:rFonts w:ascii="宋体" w:eastAsia="宋体" w:hAnsi="宋体" w:hint="eastAsia"/>
          <w:sz w:val="24"/>
          <w:szCs w:val="24"/>
        </w:rPr>
        <w:t>使用特性(attribute)</w:t>
      </w:r>
    </w:p>
    <w:p w:rsidR="00F133C4" w:rsidRDefault="00EC56B1" w:rsidP="00F133C4">
      <w:pPr>
        <w:pStyle w:val="2"/>
      </w:pPr>
      <w:r>
        <w:t>3.</w:t>
      </w:r>
      <w:r>
        <w:rPr>
          <w:rFonts w:hint="eastAsia"/>
        </w:rPr>
        <w:t>语言的</w:t>
      </w:r>
      <w:r w:rsidR="001F0931">
        <w:rPr>
          <w:rFonts w:hint="eastAsia"/>
        </w:rPr>
        <w:t>互操作</w:t>
      </w:r>
      <w:r>
        <w:rPr>
          <w:rFonts w:hint="eastAsia"/>
        </w:rPr>
        <w:t>性</w:t>
      </w:r>
    </w:p>
    <w:p w:rsidR="00CE3AC3" w:rsidRDefault="00CE3AC3" w:rsidP="00CE3AC3">
      <w:pPr>
        <w:ind w:firstLine="420"/>
        <w:rPr>
          <w:rFonts w:ascii="宋体" w:eastAsia="宋体" w:hAnsi="宋体"/>
          <w:sz w:val="24"/>
          <w:szCs w:val="24"/>
        </w:rPr>
      </w:pPr>
      <w:r w:rsidRPr="00CE3AC3">
        <w:rPr>
          <w:rFonts w:ascii="宋体" w:eastAsia="宋体" w:hAnsi="宋体" w:hint="eastAsia"/>
          <w:sz w:val="24"/>
          <w:szCs w:val="24"/>
        </w:rPr>
        <w:t>语言互操作性</w:t>
      </w:r>
      <w:r>
        <w:rPr>
          <w:rFonts w:ascii="宋体" w:eastAsia="宋体" w:hAnsi="宋体" w:hint="eastAsia"/>
          <w:sz w:val="24"/>
          <w:szCs w:val="24"/>
        </w:rPr>
        <w:t>的真正含义是：用一种语言编写的类应能直接与用另一种语言编写的类通信。</w:t>
      </w:r>
    </w:p>
    <w:p w:rsidR="00CE3AC3" w:rsidRPr="00CE3AC3" w:rsidRDefault="00CE3AC3" w:rsidP="00CE3AC3">
      <w:pPr>
        <w:pStyle w:val="a3"/>
        <w:numPr>
          <w:ilvl w:val="0"/>
          <w:numId w:val="2"/>
        </w:numPr>
        <w:ind w:firstLineChars="0"/>
        <w:rPr>
          <w:rFonts w:ascii="宋体" w:eastAsia="宋体" w:hAnsi="宋体"/>
          <w:sz w:val="24"/>
          <w:szCs w:val="24"/>
        </w:rPr>
      </w:pPr>
      <w:r w:rsidRPr="00CE3AC3">
        <w:rPr>
          <w:rFonts w:ascii="宋体" w:eastAsia="宋体" w:hAnsi="宋体" w:hint="eastAsia"/>
          <w:sz w:val="24"/>
          <w:szCs w:val="24"/>
        </w:rPr>
        <w:t>用一种语言编写的类应能继承用另一种语言编写的类</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一个类应能包含另一个类的实例，而不管两个类是使用什么语言编写的</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一个对象应能直接调用用其他语言编写的另一个对象的方法</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对象（或对象的引用）应能在方法之间传递</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在不同的语言之间调用方法时，应能在调试器中交替调试这些方法调用，</w:t>
      </w:r>
      <w:r>
        <w:rPr>
          <w:rFonts w:ascii="宋体" w:eastAsia="宋体" w:hAnsi="宋体" w:hint="eastAsia"/>
          <w:sz w:val="24"/>
          <w:szCs w:val="24"/>
        </w:rPr>
        <w:lastRenderedPageBreak/>
        <w:t>即调试不同语言编写的源代码</w:t>
      </w:r>
    </w:p>
    <w:p w:rsidR="000C42C0" w:rsidRDefault="000C42C0" w:rsidP="000C42C0">
      <w:pPr>
        <w:ind w:left="420"/>
        <w:rPr>
          <w:rFonts w:ascii="宋体" w:eastAsia="宋体" w:hAnsi="宋体"/>
          <w:sz w:val="24"/>
          <w:szCs w:val="24"/>
        </w:rPr>
      </w:pPr>
      <w:r>
        <w:rPr>
          <w:rFonts w:ascii="宋体" w:eastAsia="宋体" w:hAnsi="宋体" w:hint="eastAsia"/>
          <w:sz w:val="24"/>
          <w:szCs w:val="24"/>
        </w:rPr>
        <w:t>.NET和中间语言已经实现了这个目标，VS</w:t>
      </w:r>
      <w:r>
        <w:rPr>
          <w:rFonts w:ascii="宋体" w:eastAsia="宋体" w:hAnsi="宋体"/>
          <w:sz w:val="24"/>
          <w:szCs w:val="24"/>
        </w:rPr>
        <w:t xml:space="preserve"> </w:t>
      </w:r>
      <w:r>
        <w:rPr>
          <w:rFonts w:ascii="宋体" w:eastAsia="宋体" w:hAnsi="宋体" w:hint="eastAsia"/>
          <w:sz w:val="24"/>
          <w:szCs w:val="24"/>
        </w:rPr>
        <w:t>IDE提供了这样的工具</w:t>
      </w:r>
    </w:p>
    <w:p w:rsidR="008927CD" w:rsidRPr="000C42C0" w:rsidRDefault="008927CD" w:rsidP="000C42C0">
      <w:pPr>
        <w:ind w:left="420"/>
        <w:rPr>
          <w:rFonts w:ascii="宋体" w:eastAsia="宋体" w:hAnsi="宋体"/>
          <w:sz w:val="24"/>
          <w:szCs w:val="24"/>
        </w:rPr>
      </w:pPr>
      <w:r>
        <w:rPr>
          <w:rFonts w:ascii="宋体" w:eastAsia="宋体" w:hAnsi="宋体" w:hint="eastAsia"/>
          <w:sz w:val="24"/>
          <w:szCs w:val="24"/>
        </w:rPr>
        <w:t>公共语言规范和通用类型系统一起确保语言的互操作性</w:t>
      </w:r>
    </w:p>
    <w:p w:rsidR="00672DFE" w:rsidRDefault="00672DFE" w:rsidP="00672DFE">
      <w:pPr>
        <w:pStyle w:val="3"/>
      </w:pPr>
      <w:r>
        <w:t>1</w:t>
      </w:r>
      <w:r>
        <w:rPr>
          <w:rFonts w:hint="eastAsia"/>
        </w:rPr>
        <w:t>）</w:t>
      </w:r>
      <w:r w:rsidR="00F133C4">
        <w:rPr>
          <w:rFonts w:hint="eastAsia"/>
        </w:rPr>
        <w:t>VB</w:t>
      </w:r>
    </w:p>
    <w:p w:rsidR="00F133C4" w:rsidRDefault="00866B9E" w:rsidP="00672DFE">
      <w:pPr>
        <w:ind w:firstLine="420"/>
        <w:rPr>
          <w:rFonts w:ascii="宋体" w:eastAsia="宋体" w:hAnsi="宋体"/>
          <w:sz w:val="24"/>
          <w:szCs w:val="24"/>
        </w:rPr>
      </w:pPr>
      <w:r>
        <w:rPr>
          <w:rFonts w:ascii="宋体" w:eastAsia="宋体" w:hAnsi="宋体" w:hint="eastAsia"/>
          <w:sz w:val="24"/>
          <w:szCs w:val="24"/>
        </w:rPr>
        <w:t>VB.NET</w:t>
      </w:r>
      <w:r w:rsidR="00672DFE" w:rsidRPr="00672DFE">
        <w:rPr>
          <w:rFonts w:ascii="宋体" w:eastAsia="宋体" w:hAnsi="宋体" w:hint="eastAsia"/>
          <w:sz w:val="24"/>
          <w:szCs w:val="24"/>
        </w:rPr>
        <w:t>与C#</w:t>
      </w:r>
      <w:r w:rsidR="00672DFE">
        <w:rPr>
          <w:rFonts w:ascii="宋体" w:eastAsia="宋体" w:hAnsi="宋体" w:hint="eastAsia"/>
          <w:sz w:val="24"/>
          <w:szCs w:val="24"/>
        </w:rPr>
        <w:t>之间的区别很小，主要是使用花括号还是END语句的个人喜好问题</w:t>
      </w:r>
    </w:p>
    <w:p w:rsidR="005447EA" w:rsidRDefault="00866B9E" w:rsidP="00866B9E">
      <w:pPr>
        <w:pStyle w:val="3"/>
      </w:pPr>
      <w:r>
        <w:rPr>
          <w:rFonts w:hint="eastAsia"/>
        </w:rPr>
        <w:t>2）VC++</w:t>
      </w:r>
    </w:p>
    <w:p w:rsidR="005447EA" w:rsidRDefault="00DB5192" w:rsidP="00672DFE">
      <w:pPr>
        <w:ind w:firstLine="420"/>
        <w:rPr>
          <w:rFonts w:ascii="宋体" w:eastAsia="宋体" w:hAnsi="宋体"/>
          <w:sz w:val="24"/>
          <w:szCs w:val="24"/>
        </w:rPr>
      </w:pPr>
      <w:r>
        <w:rPr>
          <w:rFonts w:ascii="宋体" w:eastAsia="宋体" w:hAnsi="宋体" w:hint="eastAsia"/>
          <w:sz w:val="24"/>
          <w:szCs w:val="24"/>
        </w:rPr>
        <w:t>VC++</w:t>
      </w:r>
      <w:r>
        <w:rPr>
          <w:rFonts w:ascii="宋体" w:eastAsia="宋体" w:hAnsi="宋体"/>
          <w:sz w:val="24"/>
          <w:szCs w:val="24"/>
        </w:rPr>
        <w:t>.</w:t>
      </w:r>
      <w:r>
        <w:rPr>
          <w:rFonts w:ascii="宋体" w:eastAsia="宋体" w:hAnsi="宋体" w:hint="eastAsia"/>
          <w:sz w:val="24"/>
          <w:szCs w:val="24"/>
        </w:rPr>
        <w:t>NET要在.NET</w:t>
      </w:r>
      <w:r>
        <w:rPr>
          <w:rFonts w:ascii="宋体" w:eastAsia="宋体" w:hAnsi="宋体"/>
          <w:sz w:val="24"/>
          <w:szCs w:val="24"/>
        </w:rPr>
        <w:t xml:space="preserve"> </w:t>
      </w:r>
      <w:r>
        <w:rPr>
          <w:rFonts w:ascii="宋体" w:eastAsia="宋体" w:hAnsi="宋体" w:hint="eastAsia"/>
          <w:sz w:val="24"/>
          <w:szCs w:val="24"/>
        </w:rPr>
        <w:t>framework中运行，只需要在代码开头添加以下命令即可</w:t>
      </w:r>
    </w:p>
    <w:p w:rsidR="00DB5192" w:rsidRDefault="00DB5192" w:rsidP="00672DFE">
      <w:pPr>
        <w:ind w:firstLine="420"/>
        <w:rPr>
          <w:rFonts w:ascii="宋体" w:eastAsia="宋体" w:hAnsi="宋体"/>
          <w:sz w:val="24"/>
          <w:szCs w:val="24"/>
        </w:rPr>
      </w:pPr>
      <w:r>
        <w:rPr>
          <w:rFonts w:ascii="宋体" w:eastAsia="宋体" w:hAnsi="宋体" w:hint="eastAsia"/>
          <w:sz w:val="24"/>
          <w:szCs w:val="24"/>
        </w:rPr>
        <w:t>#using &lt;</w:t>
      </w:r>
      <w:r>
        <w:rPr>
          <w:rFonts w:ascii="宋体" w:eastAsia="宋体" w:hAnsi="宋体"/>
          <w:sz w:val="24"/>
          <w:szCs w:val="24"/>
        </w:rPr>
        <w:t>mscorlib.dll&gt;</w:t>
      </w:r>
    </w:p>
    <w:p w:rsidR="00866B9E" w:rsidRDefault="00886DD4" w:rsidP="00886DD4">
      <w:pPr>
        <w:pStyle w:val="3"/>
      </w:pPr>
      <w:r>
        <w:rPr>
          <w:rFonts w:hint="eastAsia"/>
        </w:rPr>
        <w:t>3）VF#</w:t>
      </w:r>
    </w:p>
    <w:p w:rsidR="00866B9E" w:rsidRDefault="001E6AF8" w:rsidP="00672DFE">
      <w:pPr>
        <w:ind w:firstLine="420"/>
        <w:rPr>
          <w:rFonts w:ascii="宋体" w:eastAsia="宋体" w:hAnsi="宋体"/>
          <w:sz w:val="24"/>
          <w:szCs w:val="24"/>
        </w:rPr>
      </w:pPr>
      <w:r>
        <w:rPr>
          <w:rFonts w:ascii="宋体" w:eastAsia="宋体" w:hAnsi="宋体" w:hint="eastAsia"/>
          <w:sz w:val="24"/>
          <w:szCs w:val="24"/>
        </w:rPr>
        <w:t>VF#是一门函数语言，而不是面向对象</w:t>
      </w:r>
      <w:r w:rsidR="0046772D">
        <w:rPr>
          <w:rFonts w:ascii="宋体" w:eastAsia="宋体" w:hAnsi="宋体" w:hint="eastAsia"/>
          <w:sz w:val="24"/>
          <w:szCs w:val="24"/>
        </w:rPr>
        <w:t>，有助于用来编写复杂的算法</w:t>
      </w:r>
      <w:r w:rsidR="003E547F">
        <w:rPr>
          <w:rFonts w:ascii="宋体" w:eastAsia="宋体" w:hAnsi="宋体" w:hint="eastAsia"/>
          <w:sz w:val="24"/>
          <w:szCs w:val="24"/>
        </w:rPr>
        <w:t>。</w:t>
      </w:r>
    </w:p>
    <w:p w:rsidR="00886DD4" w:rsidRDefault="00A24334" w:rsidP="00A24334">
      <w:pPr>
        <w:pStyle w:val="3"/>
      </w:pPr>
      <w:r>
        <w:rPr>
          <w:rFonts w:hint="eastAsia"/>
        </w:rPr>
        <w:t>4）</w:t>
      </w:r>
      <w:r w:rsidR="00BE38C6">
        <w:rPr>
          <w:rFonts w:hint="eastAsia"/>
        </w:rPr>
        <w:t>COM和COM</w:t>
      </w:r>
      <w:r w:rsidR="00BE38C6">
        <w:t>+</w:t>
      </w:r>
    </w:p>
    <w:p w:rsidR="00886DD4" w:rsidRDefault="00DA556A" w:rsidP="00DA556A">
      <w:pPr>
        <w:pStyle w:val="3"/>
      </w:pPr>
      <w:r>
        <w:rPr>
          <w:rFonts w:hint="eastAsia"/>
        </w:rPr>
        <w:t>5）Windows运行库</w:t>
      </w:r>
    </w:p>
    <w:p w:rsidR="008A1992" w:rsidRDefault="00906C99" w:rsidP="00672DFE">
      <w:pPr>
        <w:ind w:firstLine="420"/>
        <w:rPr>
          <w:rFonts w:ascii="宋体" w:eastAsia="宋体" w:hAnsi="宋体"/>
          <w:sz w:val="24"/>
          <w:szCs w:val="24"/>
        </w:rPr>
      </w:pPr>
      <w:r>
        <w:rPr>
          <w:rFonts w:ascii="宋体" w:eastAsia="宋体" w:hAnsi="宋体" w:hint="eastAsia"/>
          <w:sz w:val="24"/>
          <w:szCs w:val="24"/>
        </w:rPr>
        <w:t>这个运行库可以在VB、C#、C</w:t>
      </w:r>
      <w:r>
        <w:rPr>
          <w:rFonts w:ascii="宋体" w:eastAsia="宋体" w:hAnsi="宋体"/>
          <w:sz w:val="24"/>
          <w:szCs w:val="24"/>
        </w:rPr>
        <w:t>++</w:t>
      </w:r>
      <w:r>
        <w:rPr>
          <w:rFonts w:ascii="宋体" w:eastAsia="宋体" w:hAnsi="宋体" w:hint="eastAsia"/>
          <w:sz w:val="24"/>
          <w:szCs w:val="24"/>
        </w:rPr>
        <w:t>和JS中使用。它的多样性是通过使用语言投影实现的。</w:t>
      </w:r>
    </w:p>
    <w:p w:rsidR="008A1992" w:rsidRDefault="005C542B" w:rsidP="005C542B">
      <w:pPr>
        <w:pStyle w:val="2"/>
      </w:pPr>
      <w:r>
        <w:rPr>
          <w:rFonts w:hint="eastAsia"/>
        </w:rPr>
        <w:t>4.数据类型</w:t>
      </w:r>
    </w:p>
    <w:p w:rsidR="008720CA" w:rsidRDefault="008720CA" w:rsidP="008720CA">
      <w:pPr>
        <w:pStyle w:val="3"/>
      </w:pPr>
      <w:r>
        <w:rPr>
          <w:rFonts w:hint="eastAsia"/>
        </w:rPr>
        <w:t>1）值类型与引用类型</w:t>
      </w:r>
    </w:p>
    <w:p w:rsidR="008A1992" w:rsidRDefault="008B4516" w:rsidP="00672DFE">
      <w:pPr>
        <w:ind w:firstLine="420"/>
        <w:rPr>
          <w:rFonts w:ascii="宋体" w:eastAsia="宋体" w:hAnsi="宋体"/>
          <w:sz w:val="24"/>
          <w:szCs w:val="24"/>
        </w:rPr>
      </w:pPr>
      <w:r>
        <w:rPr>
          <w:rFonts w:ascii="宋体" w:eastAsia="宋体" w:hAnsi="宋体" w:hint="eastAsia"/>
          <w:sz w:val="24"/>
          <w:szCs w:val="24"/>
        </w:rPr>
        <w:t>如果要把自己的类型定义为值类型，就应该把它声明为一个结构。</w:t>
      </w:r>
    </w:p>
    <w:p w:rsidR="008A1992" w:rsidRDefault="00FC4E92" w:rsidP="00FC4E92">
      <w:pPr>
        <w:pStyle w:val="3"/>
      </w:pPr>
      <w:r>
        <w:rPr>
          <w:rFonts w:hint="eastAsia"/>
        </w:rPr>
        <w:t>2）预定义类型</w:t>
      </w:r>
    </w:p>
    <w:p w:rsidR="00886DD4" w:rsidRDefault="00606334" w:rsidP="00672DFE">
      <w:pPr>
        <w:ind w:firstLine="420"/>
        <w:rPr>
          <w:rFonts w:ascii="宋体" w:eastAsia="宋体" w:hAnsi="宋体"/>
          <w:sz w:val="24"/>
          <w:szCs w:val="24"/>
        </w:rPr>
      </w:pPr>
      <w:r>
        <w:rPr>
          <w:rFonts w:ascii="宋体" w:eastAsia="宋体" w:hAnsi="宋体" w:hint="eastAsia"/>
          <w:sz w:val="24"/>
          <w:szCs w:val="24"/>
        </w:rPr>
        <w:t>整型：sbyte、short、int、long、byte、ushort、uint、ulong</w:t>
      </w:r>
    </w:p>
    <w:p w:rsidR="00FC4E92" w:rsidRDefault="005B08C8" w:rsidP="00672DFE">
      <w:pPr>
        <w:ind w:firstLine="420"/>
        <w:rPr>
          <w:rFonts w:ascii="宋体" w:eastAsia="宋体" w:hAnsi="宋体"/>
          <w:sz w:val="24"/>
          <w:szCs w:val="24"/>
        </w:rPr>
      </w:pPr>
      <w:r>
        <w:rPr>
          <w:rFonts w:ascii="宋体" w:eastAsia="宋体" w:hAnsi="宋体" w:hint="eastAsia"/>
          <w:sz w:val="24"/>
          <w:szCs w:val="24"/>
        </w:rPr>
        <w:t>所有的整型都能被赋予十进制或者十六进制的值，后者需要0x前缀</w:t>
      </w:r>
    </w:p>
    <w:p w:rsidR="00FC4E92" w:rsidRDefault="00275872" w:rsidP="00672DFE">
      <w:pPr>
        <w:ind w:firstLine="420"/>
        <w:rPr>
          <w:rFonts w:ascii="宋体" w:eastAsia="宋体" w:hAnsi="宋体"/>
          <w:sz w:val="24"/>
          <w:szCs w:val="24"/>
        </w:rPr>
      </w:pPr>
      <w:r>
        <w:rPr>
          <w:rFonts w:ascii="宋体" w:eastAsia="宋体" w:hAnsi="宋体" w:hint="eastAsia"/>
          <w:sz w:val="24"/>
          <w:szCs w:val="24"/>
        </w:rPr>
        <w:t>若没有显式的声明，则默认为int，当然也可以直接指定值，如long</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1234</w:t>
      </w:r>
      <w:r>
        <w:rPr>
          <w:rFonts w:ascii="宋体" w:eastAsia="宋体" w:hAnsi="宋体" w:hint="eastAsia"/>
          <w:sz w:val="24"/>
          <w:szCs w:val="24"/>
        </w:rPr>
        <w:t>L，ulong</w:t>
      </w:r>
      <w:r>
        <w:rPr>
          <w:rFonts w:ascii="宋体" w:eastAsia="宋体" w:hAnsi="宋体"/>
          <w:sz w:val="24"/>
          <w:szCs w:val="24"/>
        </w:rPr>
        <w:t xml:space="preserve"> </w:t>
      </w:r>
      <w:r>
        <w:rPr>
          <w:rFonts w:ascii="宋体" w:eastAsia="宋体" w:hAnsi="宋体" w:hint="eastAsia"/>
          <w:sz w:val="24"/>
          <w:szCs w:val="24"/>
        </w:rPr>
        <w:t>ul=</w:t>
      </w:r>
      <w:r>
        <w:rPr>
          <w:rFonts w:ascii="宋体" w:eastAsia="宋体" w:hAnsi="宋体"/>
          <w:sz w:val="24"/>
          <w:szCs w:val="24"/>
        </w:rPr>
        <w:t>1234</w:t>
      </w:r>
      <w:r>
        <w:rPr>
          <w:rFonts w:ascii="宋体" w:eastAsia="宋体" w:hAnsi="宋体" w:hint="eastAsia"/>
          <w:sz w:val="24"/>
          <w:szCs w:val="24"/>
        </w:rPr>
        <w:t>UL。建议使用大写的U和L，否则小写l</w:t>
      </w:r>
      <w:r w:rsidR="00AD7EFA">
        <w:rPr>
          <w:rFonts w:ascii="宋体" w:eastAsia="宋体" w:hAnsi="宋体" w:hint="eastAsia"/>
          <w:sz w:val="24"/>
          <w:szCs w:val="24"/>
        </w:rPr>
        <w:t>容易</w:t>
      </w:r>
      <w:r>
        <w:rPr>
          <w:rFonts w:ascii="宋体" w:eastAsia="宋体" w:hAnsi="宋体" w:hint="eastAsia"/>
          <w:sz w:val="24"/>
          <w:szCs w:val="24"/>
        </w:rPr>
        <w:t>与</w:t>
      </w:r>
      <w:r w:rsidR="00CB4AB0">
        <w:rPr>
          <w:rFonts w:ascii="宋体" w:eastAsia="宋体" w:hAnsi="宋体" w:hint="eastAsia"/>
          <w:sz w:val="24"/>
          <w:szCs w:val="24"/>
        </w:rPr>
        <w:t>数字</w:t>
      </w:r>
      <w:r>
        <w:rPr>
          <w:rFonts w:ascii="宋体" w:eastAsia="宋体" w:hAnsi="宋体" w:hint="eastAsia"/>
          <w:sz w:val="24"/>
          <w:szCs w:val="24"/>
        </w:rPr>
        <w:t>1混淆。</w:t>
      </w:r>
    </w:p>
    <w:p w:rsidR="00FC4E92" w:rsidRDefault="009C0CDB" w:rsidP="00672DFE">
      <w:pPr>
        <w:ind w:firstLine="420"/>
        <w:rPr>
          <w:rFonts w:ascii="宋体" w:eastAsia="宋体" w:hAnsi="宋体"/>
          <w:sz w:val="24"/>
          <w:szCs w:val="24"/>
        </w:rPr>
      </w:pPr>
      <w:r>
        <w:rPr>
          <w:rFonts w:ascii="宋体" w:eastAsia="宋体" w:hAnsi="宋体" w:hint="eastAsia"/>
          <w:sz w:val="24"/>
          <w:szCs w:val="24"/>
        </w:rPr>
        <w:t>浮点型：double和float，指定float值一般后面加F（f）</w:t>
      </w:r>
    </w:p>
    <w:p w:rsidR="009C0CDB" w:rsidRPr="00236E2E" w:rsidRDefault="00E6613A" w:rsidP="00672DFE">
      <w:pPr>
        <w:ind w:firstLine="420"/>
        <w:rPr>
          <w:rFonts w:ascii="宋体" w:eastAsia="宋体" w:hAnsi="宋体"/>
          <w:sz w:val="24"/>
          <w:szCs w:val="24"/>
        </w:rPr>
      </w:pPr>
      <w:r>
        <w:rPr>
          <w:rFonts w:ascii="宋体" w:eastAsia="宋体" w:hAnsi="宋体" w:hint="eastAsia"/>
          <w:sz w:val="24"/>
          <w:szCs w:val="24"/>
        </w:rPr>
        <w:lastRenderedPageBreak/>
        <w:t>decimal：指定值加M</w:t>
      </w:r>
    </w:p>
    <w:p w:rsidR="00FC4E92" w:rsidRDefault="0001076D" w:rsidP="00672DFE">
      <w:pPr>
        <w:ind w:firstLine="420"/>
        <w:rPr>
          <w:rFonts w:ascii="宋体" w:eastAsia="宋体" w:hAnsi="宋体"/>
          <w:sz w:val="24"/>
          <w:szCs w:val="24"/>
        </w:rPr>
      </w:pPr>
      <w:r>
        <w:rPr>
          <w:rFonts w:ascii="宋体" w:eastAsia="宋体" w:hAnsi="宋体" w:hint="eastAsia"/>
          <w:sz w:val="24"/>
          <w:szCs w:val="24"/>
        </w:rPr>
        <w:t>char：除了带单引号的字符字面量外，还可用4位十六进制的Unicode值，带有数据类型转换的整数值或者十六进制数</w:t>
      </w:r>
      <w:r w:rsidR="00495D4D">
        <w:rPr>
          <w:rFonts w:ascii="宋体" w:eastAsia="宋体" w:hAnsi="宋体" w:hint="eastAsia"/>
          <w:sz w:val="24"/>
          <w:szCs w:val="24"/>
        </w:rPr>
        <w:t>，还</w:t>
      </w:r>
      <w:r w:rsidR="00D50C26">
        <w:rPr>
          <w:rFonts w:ascii="宋体" w:eastAsia="宋体" w:hAnsi="宋体" w:hint="eastAsia"/>
          <w:sz w:val="24"/>
          <w:szCs w:val="24"/>
        </w:rPr>
        <w:t>可用</w:t>
      </w:r>
      <w:r w:rsidR="00495D4D">
        <w:rPr>
          <w:rFonts w:ascii="宋体" w:eastAsia="宋体" w:hAnsi="宋体" w:hint="eastAsia"/>
          <w:sz w:val="24"/>
          <w:szCs w:val="24"/>
        </w:rPr>
        <w:t>转义序列</w:t>
      </w:r>
    </w:p>
    <w:p w:rsidR="00FC4E92" w:rsidRDefault="0036051D" w:rsidP="00672DFE">
      <w:pPr>
        <w:ind w:firstLine="420"/>
        <w:rPr>
          <w:rFonts w:ascii="宋体" w:eastAsia="宋体" w:hAnsi="宋体"/>
          <w:sz w:val="24"/>
          <w:szCs w:val="24"/>
        </w:rPr>
      </w:pPr>
      <w:r>
        <w:rPr>
          <w:rFonts w:ascii="宋体" w:eastAsia="宋体" w:hAnsi="宋体" w:hint="eastAsia"/>
          <w:sz w:val="24"/>
          <w:szCs w:val="24"/>
        </w:rPr>
        <w:t>string：字符串中允许包含换行符，在代码中一个字符串可以分两行写，显示的时候也会出现换行</w:t>
      </w:r>
    </w:p>
    <w:p w:rsidR="00CE752A" w:rsidRDefault="00CE752A" w:rsidP="00CE752A">
      <w:pPr>
        <w:pStyle w:val="2"/>
      </w:pPr>
      <w:r>
        <w:rPr>
          <w:rFonts w:hint="eastAsia"/>
        </w:rPr>
        <w:t>5.</w:t>
      </w:r>
      <w:r w:rsidR="00733740">
        <w:rPr>
          <w:rFonts w:hint="eastAsia"/>
        </w:rPr>
        <w:t>C#的其他基础</w:t>
      </w:r>
    </w:p>
    <w:p w:rsidR="00866B9E" w:rsidRDefault="003843EA" w:rsidP="00672DFE">
      <w:pPr>
        <w:ind w:firstLine="420"/>
        <w:rPr>
          <w:rFonts w:ascii="宋体" w:eastAsia="宋体" w:hAnsi="宋体"/>
          <w:sz w:val="24"/>
          <w:szCs w:val="24"/>
        </w:rPr>
      </w:pPr>
      <w:r w:rsidRPr="000B325B">
        <w:rPr>
          <w:rFonts w:ascii="宋体" w:eastAsia="宋体" w:hAnsi="宋体" w:hint="eastAsia"/>
          <w:b/>
          <w:sz w:val="24"/>
          <w:szCs w:val="24"/>
        </w:rPr>
        <w:t>goto</w:t>
      </w:r>
      <w:r>
        <w:rPr>
          <w:rFonts w:ascii="宋体" w:eastAsia="宋体" w:hAnsi="宋体" w:hint="eastAsia"/>
          <w:sz w:val="24"/>
          <w:szCs w:val="24"/>
        </w:rPr>
        <w:t>语句可以跳转到指定行，但不能跳入像for这样的代码块中，也不能跳出try-catch后面的finially。一般不允许使用goto</w:t>
      </w:r>
    </w:p>
    <w:p w:rsidR="003F4B35" w:rsidRDefault="00A667B2" w:rsidP="003F4B35">
      <w:pPr>
        <w:ind w:firstLine="420"/>
        <w:rPr>
          <w:rFonts w:ascii="宋体" w:eastAsia="宋体" w:hAnsi="宋体"/>
          <w:sz w:val="24"/>
          <w:szCs w:val="24"/>
        </w:rPr>
      </w:pPr>
      <w:r w:rsidRPr="000B325B">
        <w:rPr>
          <w:rFonts w:ascii="宋体" w:eastAsia="宋体" w:hAnsi="宋体" w:hint="eastAsia"/>
          <w:b/>
          <w:sz w:val="24"/>
          <w:szCs w:val="24"/>
        </w:rPr>
        <w:t>Enum.Parse</w:t>
      </w:r>
      <w:r>
        <w:rPr>
          <w:rFonts w:ascii="宋体" w:eastAsia="宋体" w:hAnsi="宋体" w:hint="eastAsia"/>
          <w:sz w:val="24"/>
          <w:szCs w:val="24"/>
        </w:rPr>
        <w:t>可以将字符串转化为枚举，通常三个参数：第一个是typeof获得的枚举类型，第二个是字符串，第三个表示是否不区分大小写</w:t>
      </w:r>
    </w:p>
    <w:p w:rsidR="00866B9E" w:rsidRPr="003F4B35" w:rsidRDefault="003F4B35" w:rsidP="00672DFE">
      <w:pPr>
        <w:ind w:firstLine="420"/>
        <w:rPr>
          <w:rFonts w:ascii="宋体" w:eastAsia="宋体" w:hAnsi="宋体"/>
          <w:sz w:val="24"/>
          <w:szCs w:val="24"/>
        </w:rPr>
      </w:pPr>
      <w:r w:rsidRPr="003F4B35">
        <w:rPr>
          <w:rFonts w:ascii="宋体" w:eastAsia="宋体" w:hAnsi="宋体" w:hint="eastAsia"/>
          <w:b/>
          <w:sz w:val="24"/>
          <w:szCs w:val="24"/>
        </w:rPr>
        <w:t>using</w:t>
      </w:r>
      <w:r>
        <w:rPr>
          <w:rFonts w:ascii="宋体" w:eastAsia="宋体" w:hAnsi="宋体" w:hint="eastAsia"/>
          <w:sz w:val="24"/>
          <w:szCs w:val="24"/>
        </w:rPr>
        <w:t>可以给命名空间取别名，using</w:t>
      </w:r>
      <w:r>
        <w:rPr>
          <w:rFonts w:ascii="宋体" w:eastAsia="宋体" w:hAnsi="宋体"/>
          <w:sz w:val="24"/>
          <w:szCs w:val="24"/>
        </w:rPr>
        <w:t xml:space="preserve"> </w:t>
      </w:r>
      <w:r>
        <w:rPr>
          <w:rFonts w:ascii="宋体" w:eastAsia="宋体" w:hAnsi="宋体" w:hint="eastAsia"/>
          <w:sz w:val="24"/>
          <w:szCs w:val="24"/>
        </w:rPr>
        <w:t>别名=命名空间。当使用别名时，调用不再使用.，而是::出类</w:t>
      </w:r>
    </w:p>
    <w:p w:rsidR="00733740" w:rsidRDefault="00F71381" w:rsidP="00672DFE">
      <w:pPr>
        <w:ind w:firstLine="420"/>
        <w:rPr>
          <w:rFonts w:ascii="宋体" w:eastAsia="宋体" w:hAnsi="宋体"/>
          <w:sz w:val="24"/>
          <w:szCs w:val="24"/>
        </w:rPr>
      </w:pPr>
      <w:r w:rsidRPr="000B325B">
        <w:rPr>
          <w:rFonts w:ascii="宋体" w:eastAsia="宋体" w:hAnsi="宋体" w:hint="eastAsia"/>
          <w:b/>
          <w:sz w:val="24"/>
          <w:szCs w:val="24"/>
        </w:rPr>
        <w:t>多个Main方法</w:t>
      </w:r>
      <w:r>
        <w:rPr>
          <w:rFonts w:ascii="宋体" w:eastAsia="宋体" w:hAnsi="宋体" w:hint="eastAsia"/>
          <w:sz w:val="24"/>
          <w:szCs w:val="24"/>
        </w:rPr>
        <w:t>：csc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cs时会报错，因为分辨不出哪个Main方法为程序入口点。csc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r>
        <w:rPr>
          <w:rFonts w:ascii="宋体" w:eastAsia="宋体" w:hAnsi="宋体"/>
          <w:sz w:val="24"/>
          <w:szCs w:val="24"/>
        </w:rPr>
        <w:t xml:space="preserve"> /</w:t>
      </w:r>
      <w:r>
        <w:rPr>
          <w:rFonts w:ascii="宋体" w:eastAsia="宋体" w:hAnsi="宋体" w:hint="eastAsia"/>
          <w:sz w:val="24"/>
          <w:szCs w:val="24"/>
        </w:rPr>
        <w:t>main</w:t>
      </w:r>
      <w:r>
        <w:rPr>
          <w:rFonts w:ascii="宋体" w:eastAsia="宋体" w:hAnsi="宋体"/>
          <w:sz w:val="24"/>
          <w:szCs w:val="24"/>
        </w:rPr>
        <w:t>:</w:t>
      </w:r>
      <w:r>
        <w:rPr>
          <w:rFonts w:ascii="宋体" w:eastAsia="宋体" w:hAnsi="宋体" w:hint="eastAsia"/>
          <w:sz w:val="24"/>
          <w:szCs w:val="24"/>
        </w:rPr>
        <w:t>Wrox</w:t>
      </w:r>
      <w:r>
        <w:rPr>
          <w:rFonts w:ascii="宋体" w:eastAsia="宋体" w:hAnsi="宋体"/>
          <w:sz w:val="24"/>
          <w:szCs w:val="24"/>
        </w:rPr>
        <w:t>.</w:t>
      </w:r>
      <w:r>
        <w:rPr>
          <w:rFonts w:ascii="宋体" w:eastAsia="宋体" w:hAnsi="宋体" w:hint="eastAsia"/>
          <w:sz w:val="24"/>
          <w:szCs w:val="24"/>
        </w:rPr>
        <w:t>MathExample即可指定哪个类的Main方法为入口点，从而避免报错。</w:t>
      </w:r>
    </w:p>
    <w:p w:rsidR="00733740" w:rsidRDefault="00F24D63" w:rsidP="00672DFE">
      <w:pPr>
        <w:ind w:firstLine="420"/>
        <w:rPr>
          <w:rFonts w:ascii="宋体" w:eastAsia="宋体" w:hAnsi="宋体"/>
          <w:sz w:val="24"/>
          <w:szCs w:val="24"/>
        </w:rPr>
      </w:pPr>
      <w:r>
        <w:rPr>
          <w:rFonts w:ascii="宋体" w:eastAsia="宋体" w:hAnsi="宋体" w:hint="eastAsia"/>
          <w:sz w:val="24"/>
          <w:szCs w:val="24"/>
        </w:rPr>
        <w:t>Main方法的参数可以通过命令行来传送选项</w:t>
      </w:r>
    </w:p>
    <w:p w:rsidR="007A71DB" w:rsidRDefault="007A71DB" w:rsidP="00672DFE">
      <w:pPr>
        <w:ind w:firstLine="420"/>
        <w:rPr>
          <w:rFonts w:ascii="宋体" w:eastAsia="宋体" w:hAnsi="宋体"/>
          <w:sz w:val="24"/>
          <w:szCs w:val="24"/>
        </w:rPr>
      </w:pPr>
      <w:r w:rsidRPr="003F4B35">
        <w:rPr>
          <w:rFonts w:ascii="宋体" w:eastAsia="宋体" w:hAnsi="宋体" w:hint="eastAsia"/>
          <w:b/>
          <w:sz w:val="24"/>
          <w:szCs w:val="24"/>
        </w:rPr>
        <w:t>占位符{</w:t>
      </w:r>
      <w:r w:rsidRPr="003F4B35">
        <w:rPr>
          <w:rFonts w:ascii="宋体" w:eastAsia="宋体" w:hAnsi="宋体"/>
          <w:b/>
          <w:sz w:val="24"/>
          <w:szCs w:val="24"/>
        </w:rPr>
        <w:t>n</w:t>
      </w:r>
      <w:r w:rsidRPr="003F4B35">
        <w:rPr>
          <w:rFonts w:ascii="宋体" w:eastAsia="宋体" w:hAnsi="宋体" w:hint="eastAsia"/>
          <w:b/>
          <w:sz w:val="24"/>
          <w:szCs w:val="24"/>
        </w:rPr>
        <w:t>}</w:t>
      </w:r>
      <w:r>
        <w:rPr>
          <w:rFonts w:ascii="宋体" w:eastAsia="宋体" w:hAnsi="宋体" w:hint="eastAsia"/>
          <w:sz w:val="24"/>
          <w:szCs w:val="24"/>
        </w:rPr>
        <w:t>：还可以调整文本宽度，{n,w}其中w就是文本宽度</w:t>
      </w:r>
      <w:r w:rsidR="00C224C6">
        <w:rPr>
          <w:rFonts w:ascii="宋体" w:eastAsia="宋体" w:hAnsi="宋体" w:hint="eastAsia"/>
          <w:sz w:val="24"/>
          <w:szCs w:val="24"/>
        </w:rPr>
        <w:t>。另外在宽度后面使用某种格式字符串，即可实现可选精度</w:t>
      </w:r>
    </w:p>
    <w:p w:rsidR="00934815" w:rsidRDefault="00934815" w:rsidP="00672DFE">
      <w:pPr>
        <w:ind w:firstLine="420"/>
        <w:rPr>
          <w:rFonts w:ascii="宋体" w:eastAsia="宋体" w:hAnsi="宋体"/>
          <w:sz w:val="24"/>
          <w:szCs w:val="24"/>
        </w:rPr>
      </w:pPr>
      <w:r w:rsidRPr="003F4B35">
        <w:rPr>
          <w:rFonts w:ascii="宋体" w:eastAsia="宋体" w:hAnsi="宋体" w:hint="eastAsia"/>
          <w:b/>
          <w:sz w:val="24"/>
          <w:szCs w:val="24"/>
        </w:rPr>
        <w:t>global关键字</w:t>
      </w:r>
      <w:r>
        <w:rPr>
          <w:rFonts w:ascii="宋体" w:eastAsia="宋体" w:hAnsi="宋体" w:hint="eastAsia"/>
          <w:sz w:val="24"/>
          <w:szCs w:val="24"/>
        </w:rPr>
        <w:t>：如果直接写命名空间点出类，那么程序会就近选择匹配的命名空间，而若是global::命名空间点出类，那么程序将从全局开始搜索匹配的命名空间。</w:t>
      </w:r>
    </w:p>
    <w:p w:rsidR="002944A7" w:rsidRDefault="002944A7" w:rsidP="00672DFE">
      <w:pPr>
        <w:ind w:firstLine="420"/>
        <w:rPr>
          <w:rFonts w:ascii="宋体" w:eastAsia="宋体" w:hAnsi="宋体"/>
          <w:sz w:val="24"/>
          <w:szCs w:val="24"/>
        </w:rPr>
      </w:pPr>
      <w:r w:rsidRPr="003F4B35">
        <w:rPr>
          <w:rFonts w:ascii="宋体" w:eastAsia="宋体" w:hAnsi="宋体" w:hint="eastAsia"/>
          <w:b/>
          <w:sz w:val="24"/>
          <w:szCs w:val="24"/>
        </w:rPr>
        <w:t>内部注释</w:t>
      </w:r>
      <w:r>
        <w:rPr>
          <w:rFonts w:ascii="宋体" w:eastAsia="宋体" w:hAnsi="宋体" w:hint="eastAsia"/>
          <w:sz w:val="24"/>
          <w:szCs w:val="24"/>
        </w:rPr>
        <w:t>：即/**/可以用在某句代码内部。</w:t>
      </w:r>
    </w:p>
    <w:p w:rsidR="001C6B62" w:rsidRDefault="002C0467" w:rsidP="001C6B62">
      <w:pPr>
        <w:ind w:firstLine="420"/>
        <w:rPr>
          <w:rFonts w:ascii="宋体" w:eastAsia="宋体" w:hAnsi="宋体"/>
          <w:sz w:val="24"/>
          <w:szCs w:val="24"/>
        </w:rPr>
      </w:pPr>
      <w:r w:rsidRPr="003F4B35">
        <w:rPr>
          <w:rFonts w:ascii="宋体" w:eastAsia="宋体" w:hAnsi="宋体" w:hint="eastAsia"/>
          <w:b/>
          <w:sz w:val="24"/>
          <w:szCs w:val="24"/>
        </w:rPr>
        <w:t>预处理指令</w:t>
      </w:r>
      <w:r>
        <w:rPr>
          <w:rFonts w:ascii="宋体" w:eastAsia="宋体" w:hAnsi="宋体" w:hint="eastAsia"/>
          <w:sz w:val="24"/>
          <w:szCs w:val="24"/>
        </w:rPr>
        <w:t>：#define（</w:t>
      </w:r>
      <w:r w:rsidR="001C6B62">
        <w:rPr>
          <w:rFonts w:ascii="宋体" w:eastAsia="宋体" w:hAnsi="宋体" w:hint="eastAsia"/>
          <w:sz w:val="24"/>
          <w:szCs w:val="24"/>
        </w:rPr>
        <w:t>定义</w:t>
      </w:r>
      <w:r>
        <w:rPr>
          <w:rFonts w:ascii="宋体" w:eastAsia="宋体" w:hAnsi="宋体" w:hint="eastAsia"/>
          <w:sz w:val="24"/>
          <w:szCs w:val="24"/>
        </w:rPr>
        <w:t>类似于VS点开</w:t>
      </w:r>
      <w:r w:rsidR="001C6B62">
        <w:rPr>
          <w:rFonts w:ascii="宋体" w:eastAsia="宋体" w:hAnsi="宋体" w:hint="eastAsia"/>
          <w:sz w:val="24"/>
          <w:szCs w:val="24"/>
        </w:rPr>
        <w:t>项目属性中的条件编译符号</w:t>
      </w:r>
      <w:r>
        <w:rPr>
          <w:rFonts w:ascii="宋体" w:eastAsia="宋体" w:hAnsi="宋体" w:hint="eastAsia"/>
          <w:sz w:val="24"/>
          <w:szCs w:val="24"/>
        </w:rPr>
        <w:t>）</w:t>
      </w:r>
      <w:r w:rsidR="001C6B62">
        <w:rPr>
          <w:rFonts w:ascii="宋体" w:eastAsia="宋体" w:hAnsi="宋体" w:hint="eastAsia"/>
          <w:sz w:val="24"/>
          <w:szCs w:val="24"/>
        </w:rPr>
        <w:t>、if#elif</w:t>
      </w:r>
      <w:r w:rsidR="001C6B62">
        <w:rPr>
          <w:rFonts w:ascii="宋体" w:eastAsia="宋体" w:hAnsi="宋体"/>
          <w:sz w:val="24"/>
          <w:szCs w:val="24"/>
        </w:rPr>
        <w:t>#endif、</w:t>
      </w:r>
      <w:r w:rsidR="001C6B62">
        <w:rPr>
          <w:rFonts w:ascii="宋体" w:eastAsia="宋体" w:hAnsi="宋体" w:hint="eastAsia"/>
          <w:sz w:val="24"/>
          <w:szCs w:val="24"/>
        </w:rPr>
        <w:t>#warning编译到此句会提示但继续编译、#error编译到此句将抛出异常</w:t>
      </w:r>
      <w:r w:rsidR="0039251E">
        <w:rPr>
          <w:rFonts w:ascii="宋体" w:eastAsia="宋体" w:hAnsi="宋体" w:hint="eastAsia"/>
          <w:sz w:val="24"/>
          <w:szCs w:val="24"/>
        </w:rPr>
        <w:t>、#region#endregion</w:t>
      </w:r>
      <w:r w:rsidR="008A63D3">
        <w:rPr>
          <w:rFonts w:ascii="宋体" w:eastAsia="宋体" w:hAnsi="宋体" w:hint="eastAsia"/>
          <w:sz w:val="24"/>
          <w:szCs w:val="24"/>
        </w:rPr>
        <w:t>、#line</w:t>
      </w:r>
      <w:r w:rsidR="005F337F">
        <w:rPr>
          <w:rFonts w:ascii="宋体" w:eastAsia="宋体" w:hAnsi="宋体" w:hint="eastAsia"/>
          <w:sz w:val="24"/>
          <w:szCs w:val="24"/>
        </w:rPr>
        <w:t>、#pragma</w:t>
      </w:r>
    </w:p>
    <w:p w:rsidR="00382833" w:rsidRPr="00934815" w:rsidRDefault="00382833" w:rsidP="001C6B62">
      <w:pPr>
        <w:ind w:firstLine="420"/>
        <w:rPr>
          <w:rFonts w:ascii="宋体" w:eastAsia="宋体" w:hAnsi="宋体"/>
          <w:sz w:val="24"/>
          <w:szCs w:val="24"/>
        </w:rPr>
      </w:pPr>
      <w:r w:rsidRPr="003F4B35">
        <w:rPr>
          <w:rFonts w:ascii="宋体" w:eastAsia="宋体" w:hAnsi="宋体"/>
          <w:b/>
          <w:sz w:val="24"/>
          <w:szCs w:val="24"/>
        </w:rPr>
        <w:t>标识符</w:t>
      </w:r>
      <w:r>
        <w:rPr>
          <w:rFonts w:ascii="宋体" w:eastAsia="宋体" w:hAnsi="宋体"/>
          <w:sz w:val="24"/>
          <w:szCs w:val="24"/>
        </w:rPr>
        <w:t>：如果需要把一个保留字用作标识符，那么可以在标识符的前面加上前缀符号@。</w:t>
      </w:r>
      <w:r w:rsidR="00CA688B">
        <w:rPr>
          <w:rFonts w:ascii="宋体" w:eastAsia="宋体" w:hAnsi="宋体"/>
          <w:sz w:val="24"/>
          <w:szCs w:val="24"/>
        </w:rPr>
        <w:t>标识符也可以包含unicode字符，用语法</w:t>
      </w:r>
      <w:r w:rsidR="00CA688B">
        <w:rPr>
          <w:rFonts w:ascii="宋体" w:eastAsia="宋体" w:hAnsi="宋体" w:hint="eastAsia"/>
          <w:sz w:val="24"/>
          <w:szCs w:val="24"/>
        </w:rPr>
        <w:t>\</w:t>
      </w:r>
      <w:r w:rsidR="00CA688B">
        <w:rPr>
          <w:rFonts w:ascii="宋体" w:eastAsia="宋体" w:hAnsi="宋体"/>
          <w:sz w:val="24"/>
          <w:szCs w:val="24"/>
        </w:rPr>
        <w:t>uXXXX来指定</w:t>
      </w:r>
      <w:r w:rsidR="00360888">
        <w:rPr>
          <w:rFonts w:ascii="宋体" w:eastAsia="宋体" w:hAnsi="宋体"/>
          <w:sz w:val="24"/>
          <w:szCs w:val="24"/>
        </w:rPr>
        <w:t>，如</w:t>
      </w:r>
      <w:r w:rsidR="00360888">
        <w:rPr>
          <w:rFonts w:ascii="宋体" w:eastAsia="宋体" w:hAnsi="宋体" w:hint="eastAsia"/>
          <w:sz w:val="24"/>
          <w:szCs w:val="24"/>
        </w:rPr>
        <w:t>_</w:t>
      </w:r>
      <w:r w:rsidR="00360888">
        <w:rPr>
          <w:rFonts w:ascii="宋体" w:eastAsia="宋体" w:hAnsi="宋体"/>
          <w:sz w:val="24"/>
          <w:szCs w:val="24"/>
        </w:rPr>
        <w:t>test与</w:t>
      </w:r>
      <w:r w:rsidR="00360888">
        <w:rPr>
          <w:rFonts w:ascii="宋体" w:eastAsia="宋体" w:hAnsi="宋体" w:hint="eastAsia"/>
          <w:sz w:val="24"/>
          <w:szCs w:val="24"/>
        </w:rPr>
        <w:t>\</w:t>
      </w:r>
      <w:r w:rsidR="00360888">
        <w:rPr>
          <w:rFonts w:ascii="宋体" w:eastAsia="宋体" w:hAnsi="宋体"/>
          <w:sz w:val="24"/>
          <w:szCs w:val="24"/>
        </w:rPr>
        <w:t>u005ftest可以互换，因为</w:t>
      </w:r>
      <w:r w:rsidR="00360888">
        <w:rPr>
          <w:rFonts w:ascii="宋体" w:eastAsia="宋体" w:hAnsi="宋体" w:hint="eastAsia"/>
          <w:sz w:val="24"/>
          <w:szCs w:val="24"/>
        </w:rPr>
        <w:t>_</w:t>
      </w:r>
      <w:r w:rsidR="00360888">
        <w:rPr>
          <w:rFonts w:ascii="宋体" w:eastAsia="宋体" w:hAnsi="宋体"/>
          <w:sz w:val="24"/>
          <w:szCs w:val="24"/>
        </w:rPr>
        <w:t>的Unicode代码</w:t>
      </w:r>
      <w:r w:rsidR="00360888">
        <w:rPr>
          <w:rFonts w:ascii="宋体" w:eastAsia="宋体" w:hAnsi="宋体" w:hint="eastAsia"/>
          <w:sz w:val="24"/>
          <w:szCs w:val="24"/>
        </w:rPr>
        <w:t>就是0</w:t>
      </w:r>
      <w:r w:rsidR="00360888">
        <w:rPr>
          <w:rFonts w:ascii="宋体" w:eastAsia="宋体" w:hAnsi="宋体"/>
          <w:sz w:val="24"/>
          <w:szCs w:val="24"/>
        </w:rPr>
        <w:t>05f</w:t>
      </w:r>
    </w:p>
    <w:p w:rsidR="00733740" w:rsidRDefault="00C37572" w:rsidP="00C37572">
      <w:pPr>
        <w:pStyle w:val="2"/>
      </w:pPr>
      <w:r>
        <w:rPr>
          <w:rFonts w:hint="eastAsia"/>
        </w:rPr>
        <w:t>6.csc命令</w:t>
      </w:r>
    </w:p>
    <w:p w:rsidR="00C37572" w:rsidRDefault="00C37572" w:rsidP="00672DFE">
      <w:pPr>
        <w:ind w:firstLine="420"/>
        <w:rPr>
          <w:rFonts w:ascii="宋体" w:eastAsia="宋体" w:hAnsi="宋体"/>
          <w:sz w:val="24"/>
          <w:szCs w:val="24"/>
        </w:rPr>
      </w:pPr>
      <w:r>
        <w:rPr>
          <w:rFonts w:ascii="宋体" w:eastAsia="宋体" w:hAnsi="宋体" w:hint="eastAsia"/>
          <w:sz w:val="24"/>
          <w:szCs w:val="24"/>
        </w:rPr>
        <w:t>暂时没有看懂</w:t>
      </w:r>
    </w:p>
    <w:p w:rsidR="00C37572" w:rsidRDefault="00E16FB1" w:rsidP="00E16FB1">
      <w:pPr>
        <w:pStyle w:val="2"/>
      </w:pPr>
      <w:r>
        <w:rPr>
          <w:rFonts w:hint="eastAsia"/>
        </w:rPr>
        <w:t>7</w:t>
      </w:r>
      <w:r>
        <w:t>.C#的面向对象</w:t>
      </w:r>
    </w:p>
    <w:p w:rsidR="00C37572" w:rsidRDefault="00031F17" w:rsidP="00031F17">
      <w:pPr>
        <w:pStyle w:val="3"/>
      </w:pPr>
      <w:r>
        <w:rPr>
          <w:rFonts w:hint="eastAsia"/>
        </w:rPr>
        <w:t>1</w:t>
      </w:r>
      <w:r>
        <w:t>.类与结构</w:t>
      </w:r>
      <w:bookmarkStart w:id="0" w:name="_GoBack"/>
      <w:bookmarkEnd w:id="0"/>
    </w:p>
    <w:p w:rsidR="00E16FB1" w:rsidRDefault="008254D2" w:rsidP="00672DFE">
      <w:pPr>
        <w:ind w:firstLine="420"/>
        <w:rPr>
          <w:rFonts w:ascii="宋体" w:eastAsia="宋体" w:hAnsi="宋体"/>
          <w:sz w:val="24"/>
          <w:szCs w:val="24"/>
        </w:rPr>
      </w:pPr>
      <w:r>
        <w:rPr>
          <w:rFonts w:ascii="宋体" w:eastAsia="宋体" w:hAnsi="宋体"/>
          <w:sz w:val="24"/>
          <w:szCs w:val="24"/>
        </w:rPr>
        <w:t>类</w:t>
      </w:r>
      <w:r>
        <w:rPr>
          <w:rFonts w:ascii="宋体" w:eastAsia="宋体" w:hAnsi="宋体" w:hint="eastAsia"/>
          <w:sz w:val="24"/>
          <w:szCs w:val="24"/>
        </w:rPr>
        <w:t>是存在堆中的引用类型，而结构是存在栈上的值类型。</w:t>
      </w:r>
    </w:p>
    <w:p w:rsidR="00E16FB1" w:rsidRDefault="006438E3" w:rsidP="00672DFE">
      <w:pPr>
        <w:ind w:firstLine="420"/>
        <w:rPr>
          <w:rFonts w:ascii="宋体" w:eastAsia="宋体" w:hAnsi="宋体"/>
          <w:sz w:val="24"/>
          <w:szCs w:val="24"/>
        </w:rPr>
      </w:pPr>
      <w:r>
        <w:rPr>
          <w:rFonts w:ascii="宋体" w:eastAsia="宋体" w:hAnsi="宋体"/>
          <w:sz w:val="24"/>
          <w:szCs w:val="24"/>
        </w:rPr>
        <w:t>类中有个和构造函数差不多的东西，成为终结器，其名称也与类名一致，只</w:t>
      </w:r>
      <w:r>
        <w:rPr>
          <w:rFonts w:ascii="宋体" w:eastAsia="宋体" w:hAnsi="宋体"/>
          <w:sz w:val="24"/>
          <w:szCs w:val="24"/>
        </w:rPr>
        <w:lastRenderedPageBreak/>
        <w:t>是前面多了个</w:t>
      </w:r>
      <w:r>
        <w:rPr>
          <w:rFonts w:ascii="宋体" w:eastAsia="宋体" w:hAnsi="宋体" w:hint="eastAsia"/>
          <w:sz w:val="24"/>
          <w:szCs w:val="24"/>
        </w:rPr>
        <w:t>~，当有某个对象不需要时调用它。</w:t>
      </w:r>
    </w:p>
    <w:p w:rsidR="00AB11DD" w:rsidRDefault="00AB11DD" w:rsidP="00672DFE">
      <w:pPr>
        <w:ind w:firstLine="420"/>
        <w:rPr>
          <w:rFonts w:ascii="宋体" w:eastAsia="宋体" w:hAnsi="宋体"/>
          <w:sz w:val="24"/>
          <w:szCs w:val="24"/>
        </w:rPr>
      </w:pPr>
      <w:r>
        <w:rPr>
          <w:rFonts w:ascii="宋体" w:eastAsia="宋体" w:hAnsi="宋体"/>
          <w:sz w:val="24"/>
          <w:szCs w:val="24"/>
        </w:rPr>
        <w:t>按引用传递效率更高，因为在按值传递时，必须复制大量的数据。</w:t>
      </w:r>
    </w:p>
    <w:p w:rsidR="00E16FB1" w:rsidRDefault="00DF226B" w:rsidP="00672DFE">
      <w:pPr>
        <w:ind w:firstLine="420"/>
        <w:rPr>
          <w:rFonts w:ascii="宋体" w:eastAsia="宋体" w:hAnsi="宋体"/>
          <w:sz w:val="24"/>
          <w:szCs w:val="24"/>
        </w:rPr>
      </w:pPr>
      <w:r>
        <w:rPr>
          <w:rFonts w:ascii="宋体" w:eastAsia="宋体" w:hAnsi="宋体" w:hint="eastAsia"/>
          <w:sz w:val="24"/>
          <w:szCs w:val="24"/>
        </w:rPr>
        <w:t>命名参数：void</w:t>
      </w:r>
      <w:r>
        <w:rPr>
          <w:rFonts w:ascii="宋体" w:eastAsia="宋体" w:hAnsi="宋体"/>
          <w:sz w:val="24"/>
          <w:szCs w:val="24"/>
        </w:rPr>
        <w:t xml:space="preserve"> test</w:t>
      </w:r>
      <w:r>
        <w:rPr>
          <w:rFonts w:ascii="宋体" w:eastAsia="宋体" w:hAnsi="宋体" w:hint="eastAsia"/>
          <w:sz w:val="24"/>
          <w:szCs w:val="24"/>
        </w:rPr>
        <w:t>(</w:t>
      </w:r>
      <w:r>
        <w:rPr>
          <w:rFonts w:ascii="宋体" w:eastAsia="宋体" w:hAnsi="宋体"/>
          <w:sz w:val="24"/>
          <w:szCs w:val="24"/>
        </w:rPr>
        <w:t>string a，string b</w:t>
      </w:r>
      <w:r>
        <w:rPr>
          <w:rFonts w:ascii="宋体" w:eastAsia="宋体" w:hAnsi="宋体" w:hint="eastAsia"/>
          <w:sz w:val="24"/>
          <w:szCs w:val="24"/>
        </w:rPr>
        <w:t>)</w:t>
      </w:r>
      <w:r>
        <w:rPr>
          <w:rFonts w:ascii="宋体" w:eastAsia="宋体" w:hAnsi="宋体"/>
          <w:sz w:val="24"/>
          <w:szCs w:val="24"/>
        </w:rPr>
        <w:t>参时可以test</w:t>
      </w:r>
      <w:r>
        <w:rPr>
          <w:rFonts w:ascii="宋体" w:eastAsia="宋体" w:hAnsi="宋体" w:hint="eastAsia"/>
          <w:sz w:val="24"/>
          <w:szCs w:val="24"/>
        </w:rPr>
        <w:t>(</w:t>
      </w:r>
      <w:r>
        <w:rPr>
          <w:rFonts w:ascii="宋体" w:eastAsia="宋体" w:hAnsi="宋体"/>
          <w:sz w:val="24"/>
          <w:szCs w:val="24"/>
        </w:rPr>
        <w:t>b=””,a=””）</w:t>
      </w:r>
    </w:p>
    <w:p w:rsidR="00733740" w:rsidRDefault="00485839" w:rsidP="00672DFE">
      <w:pPr>
        <w:ind w:firstLine="420"/>
        <w:rPr>
          <w:rFonts w:ascii="宋体" w:eastAsia="宋体" w:hAnsi="宋体"/>
          <w:sz w:val="24"/>
          <w:szCs w:val="24"/>
        </w:rPr>
      </w:pPr>
      <w:r>
        <w:rPr>
          <w:rFonts w:ascii="宋体" w:eastAsia="宋体" w:hAnsi="宋体" w:hint="eastAsia"/>
          <w:sz w:val="24"/>
          <w:szCs w:val="24"/>
        </w:rPr>
        <w:t>属性的访问性，暂时看不懂。</w:t>
      </w:r>
    </w:p>
    <w:p w:rsidR="005447EA" w:rsidRDefault="007D1AB8" w:rsidP="00672DFE">
      <w:pPr>
        <w:ind w:firstLine="420"/>
        <w:rPr>
          <w:rFonts w:ascii="宋体" w:eastAsia="宋体" w:hAnsi="宋体"/>
          <w:sz w:val="24"/>
          <w:szCs w:val="24"/>
        </w:rPr>
      </w:pPr>
      <w:r>
        <w:rPr>
          <w:rFonts w:ascii="宋体" w:eastAsia="宋体" w:hAnsi="宋体" w:hint="eastAsia"/>
          <w:sz w:val="24"/>
          <w:szCs w:val="24"/>
        </w:rPr>
        <w:t>C#可以给类编写无参数的静态构造函数。</w:t>
      </w:r>
      <w:r w:rsidR="00113501">
        <w:rPr>
          <w:rFonts w:ascii="宋体" w:eastAsia="宋体" w:hAnsi="宋体" w:hint="eastAsia"/>
          <w:sz w:val="24"/>
          <w:szCs w:val="24"/>
        </w:rPr>
        <w:t>只执行一次。</w:t>
      </w:r>
      <w:r w:rsidR="008B16DD">
        <w:rPr>
          <w:rFonts w:ascii="宋体" w:eastAsia="宋体" w:hAnsi="宋体" w:hint="eastAsia"/>
          <w:sz w:val="24"/>
          <w:szCs w:val="24"/>
        </w:rPr>
        <w:t>而且无参数的实例构造函数和静态构造函数可以在同一个类中同时定义！</w:t>
      </w:r>
    </w:p>
    <w:p w:rsidR="006D1B89" w:rsidRDefault="006D1B89" w:rsidP="00672DFE">
      <w:pPr>
        <w:ind w:firstLine="420"/>
        <w:rPr>
          <w:rFonts w:ascii="宋体" w:eastAsia="宋体" w:hAnsi="宋体"/>
          <w:sz w:val="24"/>
          <w:szCs w:val="24"/>
        </w:rPr>
      </w:pPr>
    </w:p>
    <w:p w:rsidR="006D1B89" w:rsidRDefault="006D1B89" w:rsidP="00672DFE">
      <w:pPr>
        <w:ind w:firstLine="420"/>
        <w:rPr>
          <w:rFonts w:ascii="宋体" w:eastAsia="宋体" w:hAnsi="宋体"/>
          <w:sz w:val="24"/>
          <w:szCs w:val="24"/>
        </w:rPr>
      </w:pPr>
    </w:p>
    <w:p w:rsidR="006D1B89" w:rsidRDefault="006D1B89" w:rsidP="00672DFE">
      <w:pPr>
        <w:ind w:firstLine="420"/>
        <w:rPr>
          <w:rFonts w:ascii="宋体" w:eastAsia="宋体" w:hAnsi="宋体"/>
          <w:sz w:val="24"/>
          <w:szCs w:val="24"/>
        </w:rPr>
      </w:pPr>
    </w:p>
    <w:p w:rsidR="006D1B89" w:rsidRDefault="006D1B89" w:rsidP="00672DFE">
      <w:pPr>
        <w:ind w:firstLine="420"/>
        <w:rPr>
          <w:rFonts w:ascii="宋体" w:eastAsia="宋体" w:hAnsi="宋体"/>
          <w:sz w:val="24"/>
          <w:szCs w:val="24"/>
        </w:rPr>
      </w:pPr>
    </w:p>
    <w:p w:rsidR="006D1B89" w:rsidRPr="00672DFE" w:rsidRDefault="006D1B89" w:rsidP="00672DFE">
      <w:pPr>
        <w:ind w:firstLine="420"/>
        <w:rPr>
          <w:rFonts w:ascii="宋体" w:eastAsia="宋体" w:hAnsi="宋体"/>
          <w:sz w:val="24"/>
          <w:szCs w:val="24"/>
        </w:rPr>
      </w:pPr>
    </w:p>
    <w:sectPr w:rsidR="006D1B89" w:rsidRPr="00672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6C7" w:rsidRDefault="001026C7" w:rsidP="003F4B35">
      <w:r>
        <w:separator/>
      </w:r>
    </w:p>
  </w:endnote>
  <w:endnote w:type="continuationSeparator" w:id="0">
    <w:p w:rsidR="001026C7" w:rsidRDefault="001026C7" w:rsidP="003F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6C7" w:rsidRDefault="001026C7" w:rsidP="003F4B35">
      <w:r>
        <w:separator/>
      </w:r>
    </w:p>
  </w:footnote>
  <w:footnote w:type="continuationSeparator" w:id="0">
    <w:p w:rsidR="001026C7" w:rsidRDefault="001026C7" w:rsidP="003F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09"/>
    <w:multiLevelType w:val="hybridMultilevel"/>
    <w:tmpl w:val="2D64BB52"/>
    <w:lvl w:ilvl="0" w:tplc="63C4B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F18FF"/>
    <w:multiLevelType w:val="hybridMultilevel"/>
    <w:tmpl w:val="45CC364E"/>
    <w:lvl w:ilvl="0" w:tplc="4D9825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F6"/>
    <w:rsid w:val="0001076D"/>
    <w:rsid w:val="00016AA5"/>
    <w:rsid w:val="00017D29"/>
    <w:rsid w:val="00031F17"/>
    <w:rsid w:val="000B325B"/>
    <w:rsid w:val="000C42C0"/>
    <w:rsid w:val="001026C7"/>
    <w:rsid w:val="00113501"/>
    <w:rsid w:val="00160771"/>
    <w:rsid w:val="001816C7"/>
    <w:rsid w:val="001C6B62"/>
    <w:rsid w:val="001E6AF8"/>
    <w:rsid w:val="001F0931"/>
    <w:rsid w:val="001F3E6E"/>
    <w:rsid w:val="00236E2E"/>
    <w:rsid w:val="00275872"/>
    <w:rsid w:val="002944A7"/>
    <w:rsid w:val="002C0467"/>
    <w:rsid w:val="0036051D"/>
    <w:rsid w:val="00360888"/>
    <w:rsid w:val="00371712"/>
    <w:rsid w:val="00382833"/>
    <w:rsid w:val="003843EA"/>
    <w:rsid w:val="0039251E"/>
    <w:rsid w:val="003B68C2"/>
    <w:rsid w:val="003E547F"/>
    <w:rsid w:val="003F4B35"/>
    <w:rsid w:val="00426D7C"/>
    <w:rsid w:val="0046772D"/>
    <w:rsid w:val="00485839"/>
    <w:rsid w:val="00495D4D"/>
    <w:rsid w:val="005447EA"/>
    <w:rsid w:val="0055117A"/>
    <w:rsid w:val="0059665B"/>
    <w:rsid w:val="005B08C8"/>
    <w:rsid w:val="005B442D"/>
    <w:rsid w:val="005C542B"/>
    <w:rsid w:val="005D22FC"/>
    <w:rsid w:val="005F337F"/>
    <w:rsid w:val="005F37A3"/>
    <w:rsid w:val="00606334"/>
    <w:rsid w:val="0064150A"/>
    <w:rsid w:val="006438E3"/>
    <w:rsid w:val="00672DFE"/>
    <w:rsid w:val="006A125D"/>
    <w:rsid w:val="006D1B89"/>
    <w:rsid w:val="0070231D"/>
    <w:rsid w:val="00733740"/>
    <w:rsid w:val="00790D2A"/>
    <w:rsid w:val="007A71DB"/>
    <w:rsid w:val="007D1AB8"/>
    <w:rsid w:val="008254D2"/>
    <w:rsid w:val="00866B9E"/>
    <w:rsid w:val="008720CA"/>
    <w:rsid w:val="00886DD4"/>
    <w:rsid w:val="008927CD"/>
    <w:rsid w:val="008A1992"/>
    <w:rsid w:val="008A63D3"/>
    <w:rsid w:val="008B16DD"/>
    <w:rsid w:val="008B4516"/>
    <w:rsid w:val="008B4C00"/>
    <w:rsid w:val="00906C99"/>
    <w:rsid w:val="009158CE"/>
    <w:rsid w:val="00934815"/>
    <w:rsid w:val="00995D2D"/>
    <w:rsid w:val="009C0CDB"/>
    <w:rsid w:val="00A24334"/>
    <w:rsid w:val="00A667B2"/>
    <w:rsid w:val="00AB11DD"/>
    <w:rsid w:val="00AD7EFA"/>
    <w:rsid w:val="00AE286F"/>
    <w:rsid w:val="00AF41A1"/>
    <w:rsid w:val="00BE38C6"/>
    <w:rsid w:val="00C224C6"/>
    <w:rsid w:val="00C37572"/>
    <w:rsid w:val="00CA688B"/>
    <w:rsid w:val="00CB4AB0"/>
    <w:rsid w:val="00CE3AC3"/>
    <w:rsid w:val="00CE3E0A"/>
    <w:rsid w:val="00CE752A"/>
    <w:rsid w:val="00D002F5"/>
    <w:rsid w:val="00D301F6"/>
    <w:rsid w:val="00D50C26"/>
    <w:rsid w:val="00D643F8"/>
    <w:rsid w:val="00DA556A"/>
    <w:rsid w:val="00DB5192"/>
    <w:rsid w:val="00DF226B"/>
    <w:rsid w:val="00E16FB1"/>
    <w:rsid w:val="00E531C1"/>
    <w:rsid w:val="00E6613A"/>
    <w:rsid w:val="00EC56B1"/>
    <w:rsid w:val="00F133C4"/>
    <w:rsid w:val="00F24D63"/>
    <w:rsid w:val="00F71381"/>
    <w:rsid w:val="00FC4E92"/>
    <w:rsid w:val="00FD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C3B25B-2D19-49E4-8300-E6D3078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8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29"/>
    <w:pPr>
      <w:ind w:firstLineChars="200" w:firstLine="420"/>
    </w:pPr>
  </w:style>
  <w:style w:type="character" w:styleId="a4">
    <w:name w:val="Emphasis"/>
    <w:basedOn w:val="a0"/>
    <w:uiPriority w:val="20"/>
    <w:qFormat/>
    <w:rsid w:val="00995D2D"/>
    <w:rPr>
      <w:i/>
      <w:iCs/>
    </w:rPr>
  </w:style>
  <w:style w:type="character" w:customStyle="1" w:styleId="10">
    <w:name w:val="标题 1 字符"/>
    <w:basedOn w:val="a0"/>
    <w:link w:val="1"/>
    <w:uiPriority w:val="9"/>
    <w:rsid w:val="009158CE"/>
    <w:rPr>
      <w:b/>
      <w:bCs/>
      <w:kern w:val="44"/>
      <w:sz w:val="44"/>
      <w:szCs w:val="44"/>
    </w:rPr>
  </w:style>
  <w:style w:type="character" w:customStyle="1" w:styleId="20">
    <w:name w:val="标题 2 字符"/>
    <w:basedOn w:val="a0"/>
    <w:link w:val="2"/>
    <w:uiPriority w:val="9"/>
    <w:rsid w:val="009158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DFE"/>
    <w:rPr>
      <w:b/>
      <w:bCs/>
      <w:sz w:val="32"/>
      <w:szCs w:val="32"/>
    </w:rPr>
  </w:style>
  <w:style w:type="paragraph" w:styleId="a5">
    <w:name w:val="header"/>
    <w:basedOn w:val="a"/>
    <w:link w:val="a6"/>
    <w:uiPriority w:val="99"/>
    <w:unhideWhenUsed/>
    <w:rsid w:val="003F4B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4B35"/>
    <w:rPr>
      <w:sz w:val="18"/>
      <w:szCs w:val="18"/>
    </w:rPr>
  </w:style>
  <w:style w:type="paragraph" w:styleId="a7">
    <w:name w:val="footer"/>
    <w:basedOn w:val="a"/>
    <w:link w:val="a8"/>
    <w:uiPriority w:val="99"/>
    <w:unhideWhenUsed/>
    <w:rsid w:val="003F4B35"/>
    <w:pPr>
      <w:tabs>
        <w:tab w:val="center" w:pos="4153"/>
        <w:tab w:val="right" w:pos="8306"/>
      </w:tabs>
      <w:snapToGrid w:val="0"/>
      <w:jc w:val="left"/>
    </w:pPr>
    <w:rPr>
      <w:sz w:val="18"/>
      <w:szCs w:val="18"/>
    </w:rPr>
  </w:style>
  <w:style w:type="character" w:customStyle="1" w:styleId="a8">
    <w:name w:val="页脚 字符"/>
    <w:basedOn w:val="a0"/>
    <w:link w:val="a7"/>
    <w:uiPriority w:val="99"/>
    <w:rsid w:val="003F4B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4</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93</cp:revision>
  <dcterms:created xsi:type="dcterms:W3CDTF">2018-03-02T06:20:00Z</dcterms:created>
  <dcterms:modified xsi:type="dcterms:W3CDTF">2018-03-07T13:46:00Z</dcterms:modified>
</cp:coreProperties>
</file>