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</w:t>
      </w:r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617532" w:rsidRDefault="00592396" w:rsidP="00621978">
      <w:pPr>
        <w:pStyle w:val="4"/>
        <w:rPr>
          <w:rFonts w:ascii="黑体" w:eastAsia="黑体" w:hAnsi="黑体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</w:p>
    <w:p w:rsidR="00592396" w:rsidRPr="00617532" w:rsidRDefault="00592396" w:rsidP="0061753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17532">
        <w:rPr>
          <w:rFonts w:ascii="宋体" w:eastAsia="宋体" w:hAnsi="宋体" w:hint="eastAsia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config，而且当停止调试时，VS会默认将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config的内容还原为.exe.config。</w:t>
      </w:r>
      <w:r w:rsidR="002E6322" w:rsidRPr="00617532">
        <w:rPr>
          <w:rFonts w:ascii="宋体" w:eastAsia="宋体" w:hAnsi="宋体" w:hint="eastAsia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lastRenderedPageBreak/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8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lastRenderedPageBreak/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6F602C" w:rsidRDefault="006F602C" w:rsidP="006F602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6F602C">
        <w:rPr>
          <w:rFonts w:ascii="宋体" w:eastAsia="宋体" w:hAnsi="宋体" w:hint="eastAsia"/>
          <w:sz w:val="24"/>
          <w:szCs w:val="24"/>
        </w:rPr>
        <w:t>3）事件参数e</w:t>
      </w:r>
    </w:p>
    <w:p w:rsidR="006F602C" w:rsidRPr="006F602C" w:rsidRDefault="006F602C" w:rsidP="006F602C">
      <w:r>
        <w:tab/>
      </w:r>
      <w:r>
        <w:rPr>
          <w:rFonts w:hint="eastAsia"/>
        </w:rPr>
        <w:t>在控件自动生成的事件中，有些事件参数e有Cancel方法，可以取消这个事件的执行</w:t>
      </w:r>
      <w:r w:rsidR="006B139D">
        <w:rPr>
          <w:rFonts w:hint="eastAsia"/>
        </w:rPr>
        <w:t>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834063" w:rsidRDefault="00834063" w:rsidP="00EE50F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834063" w:rsidRDefault="005E462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271">
        <w:rPr>
          <w:rFonts w:ascii="宋体" w:eastAsia="宋体" w:hAnsi="宋体" w:hint="eastAsia"/>
          <w:sz w:val="24"/>
          <w:szCs w:val="24"/>
        </w:rPr>
        <w:t>使用IrisSkin</w:t>
      </w:r>
      <w:r w:rsidR="000C7271">
        <w:rPr>
          <w:rFonts w:ascii="宋体" w:eastAsia="宋体" w:hAnsi="宋体"/>
          <w:sz w:val="24"/>
          <w:szCs w:val="24"/>
        </w:rPr>
        <w:t>2</w:t>
      </w:r>
      <w:r w:rsidR="000C7271"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 w:rsidR="000C7271">
        <w:rPr>
          <w:rFonts w:ascii="宋体" w:eastAsia="宋体" w:hAnsi="宋体"/>
          <w:sz w:val="24"/>
          <w:szCs w:val="24"/>
        </w:rPr>
        <w:t>4</w:t>
      </w:r>
      <w:r w:rsidR="000C7271"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</w:p>
    <w:p w:rsidR="000C7271" w:rsidRDefault="000C7271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486232" w:rsidRDefault="00486232" w:rsidP="0048623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722408" w:rsidRDefault="00D25AB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6E1C">
        <w:rPr>
          <w:rFonts w:ascii="宋体" w:eastAsia="宋体" w:hAnsi="宋体" w:hint="eastAsia"/>
          <w:sz w:val="24"/>
          <w:szCs w:val="24"/>
        </w:rPr>
        <w:t>首先，需要一个全局变量判断鼠标是否按下。</w:t>
      </w:r>
      <w:r w:rsidR="004E1F30">
        <w:rPr>
          <w:rFonts w:ascii="宋体" w:eastAsia="宋体" w:hAnsi="宋体" w:hint="eastAsia"/>
          <w:sz w:val="24"/>
          <w:szCs w:val="24"/>
        </w:rPr>
        <w:t>然后用另</w:t>
      </w:r>
      <w:r w:rsidR="001604E1">
        <w:rPr>
          <w:rFonts w:ascii="宋体" w:eastAsia="宋体" w:hAnsi="宋体" w:hint="eastAsia"/>
          <w:sz w:val="24"/>
          <w:szCs w:val="24"/>
        </w:rPr>
        <w:t>外两个</w:t>
      </w:r>
      <w:r w:rsidR="004E1F30">
        <w:rPr>
          <w:rFonts w:ascii="宋体" w:eastAsia="宋体" w:hAnsi="宋体" w:hint="eastAsia"/>
          <w:sz w:val="24"/>
          <w:szCs w:val="24"/>
        </w:rPr>
        <w:t>全局变量记下按下鼠标时窗体的位置</w:t>
      </w:r>
      <w:r w:rsidR="001604E1">
        <w:rPr>
          <w:rFonts w:ascii="宋体" w:eastAsia="宋体" w:hAnsi="宋体" w:hint="eastAsia"/>
          <w:sz w:val="24"/>
          <w:szCs w:val="24"/>
        </w:rPr>
        <w:t>和鼠标的位置（相对于屏幕</w:t>
      </w:r>
      <w:r w:rsidR="002403CB">
        <w:rPr>
          <w:rFonts w:ascii="宋体" w:eastAsia="宋体" w:hAnsi="宋体" w:hint="eastAsia"/>
          <w:sz w:val="24"/>
          <w:szCs w:val="24"/>
        </w:rPr>
        <w:t>，可由Control点出</w:t>
      </w:r>
      <w:r w:rsidR="001604E1">
        <w:rPr>
          <w:rFonts w:ascii="宋体" w:eastAsia="宋体" w:hAnsi="宋体" w:hint="eastAsia"/>
          <w:sz w:val="24"/>
          <w:szCs w:val="24"/>
        </w:rPr>
        <w:t>）</w:t>
      </w:r>
      <w:r w:rsidR="004E1F30">
        <w:rPr>
          <w:rFonts w:ascii="宋体" w:eastAsia="宋体" w:hAnsi="宋体" w:hint="eastAsia"/>
          <w:sz w:val="24"/>
          <w:szCs w:val="24"/>
        </w:rPr>
        <w:t>。</w:t>
      </w:r>
      <w:r w:rsidR="003C493B">
        <w:rPr>
          <w:rFonts w:ascii="宋体" w:eastAsia="宋体" w:hAnsi="宋体" w:hint="eastAsia"/>
          <w:sz w:val="24"/>
          <w:szCs w:val="24"/>
        </w:rPr>
        <w:t>当鼠标</w:t>
      </w:r>
      <w:r w:rsidR="00673E75">
        <w:rPr>
          <w:rFonts w:ascii="宋体" w:eastAsia="宋体" w:hAnsi="宋体" w:hint="eastAsia"/>
          <w:sz w:val="24"/>
          <w:szCs w:val="24"/>
        </w:rPr>
        <w:t>按下且</w:t>
      </w:r>
      <w:r w:rsidR="003C493B">
        <w:rPr>
          <w:rFonts w:ascii="宋体" w:eastAsia="宋体" w:hAnsi="宋体" w:hint="eastAsia"/>
          <w:sz w:val="24"/>
          <w:szCs w:val="24"/>
        </w:rPr>
        <w:t>移动发生时，在事件中将鼠标的新位置减去老位置即可得到差量，再由窗体老位置加上这个差量即可。</w:t>
      </w:r>
    </w:p>
    <w:p w:rsidR="00486232" w:rsidRDefault="00722408" w:rsidP="007224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括号中的内容其实是没必要的，因为若不给窗体和鼠标的老值赋新值的话，窗体老值与新值的差量和鼠标老值与新值的差量还是一样的，只有两个都不重新赋值，那就是一样的！（</w:t>
      </w:r>
      <w:r w:rsidR="006C0674">
        <w:rPr>
          <w:rFonts w:ascii="宋体" w:eastAsia="宋体" w:hAnsi="宋体" w:hint="eastAsia"/>
          <w:sz w:val="24"/>
          <w:szCs w:val="24"/>
        </w:rPr>
        <w:t>后面别忘了把新值再次赋值给老值！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lastRenderedPageBreak/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215964" w:rsidRDefault="00215964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</w:t>
      </w:r>
      <w:r w:rsidR="00752437">
        <w:rPr>
          <w:rFonts w:ascii="宋体" w:eastAsia="宋体" w:hAnsi="宋体" w:hint="eastAsia"/>
          <w:sz w:val="24"/>
          <w:szCs w:val="24"/>
        </w:rPr>
        <w:t>，在此类的实例中innerxml属性就是即将存入xml文档的内容。</w:t>
      </w:r>
    </w:p>
    <w:p w:rsidR="00215964" w:rsidRDefault="00215964" w:rsidP="00F90618">
      <w:pPr>
        <w:ind w:firstLine="420"/>
        <w:rPr>
          <w:rFonts w:ascii="宋体" w:eastAsia="宋体" w:hAnsi="宋体"/>
          <w:b/>
          <w:sz w:val="24"/>
          <w:szCs w:val="24"/>
        </w:rPr>
      </w:pPr>
      <w:r w:rsidRPr="00215964">
        <w:rPr>
          <w:rFonts w:ascii="宋体" w:eastAsia="宋体" w:hAnsi="宋体" w:hint="eastAsia"/>
          <w:b/>
          <w:sz w:val="24"/>
          <w:szCs w:val="24"/>
        </w:rPr>
        <w:t>注意：</w:t>
      </w:r>
      <w:r w:rsidR="00097C91">
        <w:rPr>
          <w:rFonts w:ascii="宋体" w:eastAsia="宋体" w:hAnsi="宋体" w:hint="eastAsia"/>
          <w:b/>
          <w:sz w:val="24"/>
          <w:szCs w:val="24"/>
        </w:rPr>
        <w:t>当添加完所有的节点和节点特性后，一定要执行Save</w:t>
      </w:r>
      <w:r w:rsidR="00097C91">
        <w:rPr>
          <w:rFonts w:ascii="宋体" w:eastAsia="宋体" w:hAnsi="宋体"/>
          <w:b/>
          <w:sz w:val="24"/>
          <w:szCs w:val="24"/>
        </w:rPr>
        <w:t>()</w:t>
      </w:r>
      <w:r w:rsidR="00097C91">
        <w:rPr>
          <w:rFonts w:ascii="宋体" w:eastAsia="宋体" w:hAnsi="宋体" w:hint="eastAsia"/>
          <w:b/>
          <w:sz w:val="24"/>
          <w:szCs w:val="24"/>
        </w:rPr>
        <w:t>，否则将不会保存到xml文件中</w:t>
      </w:r>
    </w:p>
    <w:p w:rsid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 w:rsidRPr="003150C1">
        <w:rPr>
          <w:rFonts w:ascii="宋体" w:eastAsia="宋体" w:hAnsi="宋体" w:hint="eastAsia"/>
          <w:sz w:val="24"/>
          <w:szCs w:val="24"/>
        </w:rPr>
        <w:t>CreateNode</w:t>
      </w:r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 w:rsidRPr="003150C1"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3150C1" w:rsidRP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</w:t>
      </w:r>
      <w:r w:rsidR="00B52D77">
        <w:rPr>
          <w:rFonts w:ascii="宋体" w:eastAsia="宋体" w:hAnsi="宋体" w:hint="eastAsia"/>
          <w:sz w:val="24"/>
          <w:szCs w:val="24"/>
        </w:rPr>
        <w:t>跟着节点在Save后保存。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3）XmlNode类</w:t>
      </w:r>
      <w:r w:rsidR="00325BFA">
        <w:rPr>
          <w:rFonts w:ascii="宋体" w:eastAsia="宋体" w:hAnsi="宋体" w:hint="eastAsia"/>
          <w:sz w:val="24"/>
          <w:szCs w:val="24"/>
        </w:rPr>
        <w:t>与XmlAttributes类</w:t>
      </w:r>
    </w:p>
    <w:p w:rsidR="00032729" w:rsidRDefault="00032729" w:rsidP="00032729">
      <w:pPr>
        <w:rPr>
          <w:rFonts w:ascii="宋体" w:eastAsia="宋体" w:hAnsi="宋体"/>
          <w:sz w:val="24"/>
          <w:szCs w:val="24"/>
        </w:rPr>
      </w:pPr>
      <w:r w:rsidRPr="000B0E7F">
        <w:rPr>
          <w:rFonts w:ascii="宋体" w:eastAsia="宋体" w:hAnsi="宋体"/>
          <w:sz w:val="24"/>
          <w:szCs w:val="24"/>
        </w:rPr>
        <w:tab/>
      </w:r>
      <w:r w:rsidR="000B0E7F" w:rsidRPr="000B0E7F">
        <w:rPr>
          <w:rFonts w:ascii="宋体" w:eastAsia="宋体" w:hAnsi="宋体" w:hint="eastAsia"/>
          <w:sz w:val="24"/>
          <w:szCs w:val="24"/>
        </w:rPr>
        <w:t>XmlNode类：节点类。可通过XMLDocument类对象的</w:t>
      </w:r>
      <w:r w:rsidR="000B0E7F" w:rsidRPr="003150C1">
        <w:rPr>
          <w:rFonts w:ascii="宋体" w:eastAsia="宋体" w:hAnsi="宋体" w:hint="eastAsia"/>
          <w:sz w:val="24"/>
          <w:szCs w:val="24"/>
        </w:rPr>
        <w:t>CreateNode</w:t>
      </w:r>
      <w:r w:rsidR="000B0E7F">
        <w:rPr>
          <w:rFonts w:ascii="宋体" w:eastAsia="宋体" w:hAnsi="宋体" w:hint="eastAsia"/>
          <w:sz w:val="24"/>
          <w:szCs w:val="24"/>
        </w:rPr>
        <w:t>获得。</w:t>
      </w:r>
      <w:r w:rsidR="007E41F2">
        <w:rPr>
          <w:rFonts w:ascii="宋体" w:eastAsia="宋体" w:hAnsi="宋体" w:hint="eastAsia"/>
          <w:sz w:val="24"/>
          <w:szCs w:val="24"/>
        </w:rPr>
        <w:t>常用的属性是Attributes，获得所有特性，此属性有方法可以添加特性。常用的方法是AppendChild，添加子节点。</w:t>
      </w:r>
    </w:p>
    <w:p w:rsidR="00261FFC" w:rsidRPr="00032729" w:rsidRDefault="00261FFC" w:rsidP="00032729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</w:t>
      </w:r>
      <w:r w:rsidRPr="000B0E7F">
        <w:rPr>
          <w:rFonts w:ascii="宋体" w:eastAsia="宋体" w:hAnsi="宋体" w:hint="eastAsia"/>
          <w:sz w:val="24"/>
          <w:szCs w:val="24"/>
        </w:rPr>
        <w:t>XMLDocument类对象的</w:t>
      </w:r>
      <w:r w:rsidRPr="003150C1"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 w:hint="eastAsia"/>
          <w:sz w:val="24"/>
          <w:szCs w:val="24"/>
        </w:rPr>
        <w:t>Attribute获得。然后可以通过value获取或设置特性值。</w:t>
      </w:r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292767" w:rsidRDefault="00B72395" w:rsidP="00BC7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23C5B" w:rsidRPr="00323C5B" w:rsidRDefault="00323C5B" w:rsidP="00323C5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323C5B">
        <w:rPr>
          <w:rFonts w:ascii="宋体" w:eastAsia="宋体" w:hAnsi="宋体" w:hint="eastAsia"/>
          <w:b w:val="0"/>
          <w:sz w:val="24"/>
          <w:szCs w:val="24"/>
        </w:rPr>
        <w:t>6.</w:t>
      </w:r>
      <w:r w:rsidR="00E81531">
        <w:rPr>
          <w:rFonts w:ascii="宋体" w:eastAsia="宋体" w:hAnsi="宋体" w:hint="eastAsia"/>
          <w:b w:val="0"/>
          <w:sz w:val="24"/>
          <w:szCs w:val="24"/>
        </w:rPr>
        <w:t>GridControl的应用</w:t>
      </w:r>
    </w:p>
    <w:p w:rsidR="00323C5B" w:rsidRDefault="00C61253" w:rsidP="007F589D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1）复选框</w:t>
      </w:r>
    </w:p>
    <w:p w:rsidR="00C46704" w:rsidRPr="007C4667" w:rsidRDefault="00F029FF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="00C46704" w:rsidRPr="007C4667">
        <w:rPr>
          <w:rFonts w:ascii="黑体" w:eastAsia="黑体" w:hAnsi="黑体" w:hint="eastAsia"/>
        </w:rPr>
        <w:t>第一种方法：</w:t>
      </w:r>
    </w:p>
    <w:p w:rsidR="007F589D" w:rsidRDefault="004B2E5B" w:rsidP="00C4670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在其Designer中，有个属性ColumnEdit，此处可以创建一个CheckEdit。创建后，其属性ValueChecked和ValueUnchecked默认为boolean类型的值，此时默认为单选。</w:t>
      </w:r>
    </w:p>
    <w:p w:rsidR="004B2E5B" w:rsidRDefault="004B2E5B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若要实现多选，只需要将ValueChecked和ValueUnchecked改为string类型即可，其值还是true和false。</w:t>
      </w:r>
    </w:p>
    <w:p w:rsidR="00C46704" w:rsidRDefault="00C46704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另外，此处可以自定义复选框图片。</w:t>
      </w:r>
      <w:r w:rsidR="00DD5D9D">
        <w:rPr>
          <w:rFonts w:ascii="宋体" w:eastAsia="宋体" w:hAnsi="宋体" w:hint="eastAsia"/>
          <w:sz w:val="24"/>
          <w:szCs w:val="24"/>
        </w:rPr>
        <w:t>也可以不使用ColumnEdit，直接自定义复选框图片来实现。</w:t>
      </w:r>
      <w:r>
        <w:rPr>
          <w:rFonts w:ascii="宋体" w:eastAsia="宋体" w:hAnsi="宋体" w:hint="eastAsia"/>
          <w:sz w:val="24"/>
          <w:szCs w:val="24"/>
        </w:rPr>
        <w:t>可以参见My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Notes的笔记</w:t>
      </w:r>
      <w:r w:rsidR="00DD5D9D">
        <w:rPr>
          <w:rFonts w:ascii="宋体" w:eastAsia="宋体" w:hAnsi="宋体" w:hint="eastAsia"/>
          <w:sz w:val="24"/>
          <w:szCs w:val="24"/>
        </w:rPr>
        <w:t>（不过其实那边不详细</w:t>
      </w:r>
      <w:r w:rsidR="00DD5D9D">
        <w:rPr>
          <w:rFonts w:ascii="宋体" w:eastAsia="宋体" w:hAnsi="宋体"/>
          <w:sz w:val="24"/>
          <w:szCs w:val="24"/>
        </w:rPr>
        <w:t>…</w:t>
      </w:r>
      <w:r w:rsidR="00DD5D9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16342" w:rsidRPr="007C4667" w:rsidRDefault="00916342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Pr="007C4667">
        <w:rPr>
          <w:rFonts w:ascii="黑体" w:eastAsia="黑体" w:hAnsi="黑体" w:hint="eastAsia"/>
        </w:rPr>
        <w:t>第二种方法：</w:t>
      </w:r>
    </w:p>
    <w:p w:rsidR="00916342" w:rsidRDefault="0039655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50C5">
        <w:rPr>
          <w:rFonts w:ascii="宋体" w:eastAsia="宋体" w:hAnsi="宋体" w:hint="eastAsia"/>
          <w:sz w:val="24"/>
          <w:szCs w:val="24"/>
        </w:rPr>
        <w:t>直接在GridView中将OptionSelection选择MultiSelect为true和选择MultiSelectMode为CheckBoxRowSelect即可。</w:t>
      </w:r>
    </w:p>
    <w:p w:rsidR="004B2E5B" w:rsidRDefault="006D512B" w:rsidP="006D512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2）全选</w:t>
      </w:r>
    </w:p>
    <w:p w:rsidR="007F589D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复选框第一种方法：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暂未实现表头全选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复选框第二种方法：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DevExpress控件自带的功能，只要那么选择了就有全选功能了。</w:t>
      </w:r>
    </w:p>
    <w:p w:rsidR="006D512B" w:rsidRDefault="006D512B" w:rsidP="0036439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3）数据绑定</w:t>
      </w:r>
    </w:p>
    <w:p w:rsidR="007F589D" w:rsidRDefault="00BE651A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321A">
        <w:rPr>
          <w:rFonts w:ascii="宋体" w:eastAsia="宋体" w:hAnsi="宋体" w:hint="eastAsia"/>
          <w:sz w:val="24"/>
          <w:szCs w:val="24"/>
        </w:rPr>
        <w:t>首先需要给对应的列绑定字段，用FieldName绑定用于过滤而得到数据表中选中的此字段。</w:t>
      </w:r>
      <w:r w:rsidR="00965327">
        <w:rPr>
          <w:rFonts w:ascii="宋体" w:eastAsia="宋体" w:hAnsi="宋体" w:hint="eastAsia"/>
          <w:sz w:val="24"/>
          <w:szCs w:val="24"/>
        </w:rPr>
        <w:t>然后在后面将具有相同绑定字段的数据</w:t>
      </w:r>
      <w:r w:rsidR="007B13C6">
        <w:rPr>
          <w:rFonts w:ascii="宋体" w:eastAsia="宋体" w:hAnsi="宋体" w:hint="eastAsia"/>
          <w:sz w:val="24"/>
          <w:szCs w:val="24"/>
        </w:rPr>
        <w:t>源</w:t>
      </w:r>
      <w:r w:rsidR="00965327">
        <w:rPr>
          <w:rFonts w:ascii="宋体" w:eastAsia="宋体" w:hAnsi="宋体" w:hint="eastAsia"/>
          <w:sz w:val="24"/>
          <w:szCs w:val="24"/>
        </w:rPr>
        <w:t>（可以是DataTable）赋值给DataSource即可。</w:t>
      </w:r>
    </w:p>
    <w:p w:rsidR="007B13C6" w:rsidRDefault="007B13C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03558">
        <w:rPr>
          <w:rFonts w:ascii="宋体" w:eastAsia="宋体" w:hAnsi="宋体" w:hint="eastAsia"/>
          <w:b/>
          <w:sz w:val="24"/>
          <w:szCs w:val="24"/>
        </w:rPr>
        <w:t>注意点</w:t>
      </w:r>
      <w:r>
        <w:rPr>
          <w:rFonts w:ascii="宋体" w:eastAsia="宋体" w:hAnsi="宋体" w:hint="eastAsia"/>
          <w:sz w:val="24"/>
          <w:szCs w:val="24"/>
        </w:rPr>
        <w:t>：用F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eldName绑定的字段需要与数据源中存在的字段相同！</w:t>
      </w:r>
    </w:p>
    <w:p w:rsidR="00727DB4" w:rsidRDefault="00727DB4" w:rsidP="00FF5CC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FF5CC3">
        <w:rPr>
          <w:rFonts w:ascii="宋体" w:eastAsia="宋体" w:hAnsi="宋体" w:hint="eastAsia"/>
          <w:b w:val="0"/>
          <w:sz w:val="24"/>
          <w:szCs w:val="24"/>
        </w:rPr>
        <w:t>7.限制输入</w:t>
      </w:r>
    </w:p>
    <w:p w:rsidR="001001BE" w:rsidRPr="001001BE" w:rsidRDefault="001001BE" w:rsidP="001001BE">
      <w:pPr>
        <w:ind w:firstLine="42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通过控件的按键事件。</w:t>
      </w:r>
    </w:p>
    <w:p w:rsidR="00727DB4" w:rsidRDefault="00051ABD" w:rsidP="002C3B1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1）限制长度</w:t>
      </w:r>
    </w:p>
    <w:p w:rsidR="00051ABD" w:rsidRDefault="003B7CE6" w:rsidP="00323C5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1BC8">
        <w:rPr>
          <w:rFonts w:ascii="宋体" w:eastAsia="宋体" w:hAnsi="宋体" w:hint="eastAsia"/>
          <w:sz w:val="24"/>
          <w:szCs w:val="24"/>
        </w:rPr>
        <w:t>e.</w:t>
      </w:r>
      <w:r w:rsidR="00AF1BC8">
        <w:rPr>
          <w:rFonts w:ascii="宋体" w:eastAsia="宋体" w:hAnsi="宋体"/>
          <w:sz w:val="24"/>
          <w:szCs w:val="24"/>
        </w:rPr>
        <w:t>KeyCha</w:t>
      </w:r>
      <w:r w:rsidR="00AF1BC8">
        <w:rPr>
          <w:rFonts w:ascii="宋体" w:eastAsia="宋体" w:hAnsi="宋体" w:hint="eastAsia"/>
          <w:sz w:val="24"/>
          <w:szCs w:val="24"/>
        </w:rPr>
        <w:t>r属性就是指示按下的键对应的字符。</w:t>
      </w:r>
      <w:r w:rsidR="00E543A8">
        <w:rPr>
          <w:rFonts w:ascii="宋体" w:eastAsia="宋体" w:hAnsi="宋体" w:hint="eastAsia"/>
          <w:sz w:val="24"/>
          <w:szCs w:val="24"/>
        </w:rPr>
        <w:t>其中13表示回车键，8表示左删除键。</w:t>
      </w:r>
      <w:r w:rsidR="00DE35F4">
        <w:rPr>
          <w:rFonts w:ascii="宋体" w:eastAsia="宋体" w:hAnsi="宋体" w:hint="eastAsia"/>
          <w:sz w:val="24"/>
          <w:szCs w:val="24"/>
        </w:rPr>
        <w:t>一般还需要判断选中的文本是否为空，否则可能按不了删除键。</w:t>
      </w:r>
    </w:p>
    <w:p w:rsidR="00051ABD" w:rsidRPr="007B13C6" w:rsidRDefault="00051ABD" w:rsidP="00323C5B">
      <w:pPr>
        <w:rPr>
          <w:rFonts w:ascii="宋体" w:eastAsia="宋体" w:hAnsi="宋体" w:hint="eastAsia"/>
          <w:sz w:val="24"/>
          <w:szCs w:val="24"/>
        </w:rPr>
      </w:pP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Pr="00BB6417" w:rsidRDefault="00BB6417" w:rsidP="00BB6417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BB6417">
        <w:rPr>
          <w:rFonts w:ascii="宋体" w:eastAsia="宋体" w:hAnsi="宋体" w:hint="eastAsia"/>
          <w:b w:val="0"/>
          <w:sz w:val="24"/>
          <w:szCs w:val="24"/>
        </w:rPr>
        <w:t>1</w:t>
      </w:r>
      <w:r w:rsidRPr="00BB6417"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44709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之前是希望可以通过某个框架实现数据库访问的，尝试了EntityFramework框架，尝试了modelfirst和codefirst模式，都无法成功实现。因此，以微软的类库SQLClient来完成数据库访问。</w:t>
      </w:r>
    </w:p>
    <w:p w:rsidR="00BB6417" w:rsidRPr="008E6538" w:rsidRDefault="007C698C" w:rsidP="007C698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E6538" w:rsidRPr="008E6538">
        <w:rPr>
          <w:rFonts w:ascii="宋体" w:eastAsia="宋体" w:hAnsi="宋体" w:hint="eastAsia"/>
          <w:sz w:val="24"/>
          <w:szCs w:val="24"/>
        </w:rPr>
        <w:t>使用SQLClient类库搭建SqlDbHelper类</w:t>
      </w:r>
    </w:p>
    <w:p w:rsidR="008E6538" w:rsidRDefault="00BD2494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使用SqlConnection类和SqlCommand类</w:t>
      </w:r>
      <w:r w:rsidR="00313DA3">
        <w:rPr>
          <w:rFonts w:ascii="宋体" w:eastAsia="宋体" w:hAnsi="宋体" w:hint="eastAsia"/>
          <w:sz w:val="24"/>
          <w:szCs w:val="24"/>
        </w:rPr>
        <w:t>，不过这两个类使用后需要释放或者直接using使用。传入连接字符串、命令字符串后。</w:t>
      </w:r>
    </w:p>
    <w:p w:rsidR="00313DA3" w:rsidRDefault="00313DA3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="006173EF">
        <w:rPr>
          <w:rFonts w:ascii="宋体" w:eastAsia="宋体" w:hAnsi="宋体" w:hint="eastAsia"/>
          <w:sz w:val="24"/>
          <w:szCs w:val="24"/>
        </w:rPr>
        <w:t>SqlConnection类实例的open方法，打开数据库连接。</w:t>
      </w:r>
    </w:p>
    <w:p w:rsidR="006173EF" w:rsidRDefault="00EC6C65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然后调用SqlCommand类实例的方法ExecuteNonQuery方法即可执行对应命令</w:t>
      </w:r>
      <w:r w:rsidR="00641362">
        <w:rPr>
          <w:rFonts w:ascii="宋体" w:eastAsia="宋体" w:hAnsi="宋体" w:hint="eastAsia"/>
          <w:sz w:val="24"/>
          <w:szCs w:val="24"/>
        </w:rPr>
        <w:t>，并返回影响的记录数。</w:t>
      </w:r>
      <w:r w:rsidR="00A64452">
        <w:rPr>
          <w:rFonts w:ascii="宋体" w:eastAsia="宋体" w:hAnsi="宋体" w:hint="eastAsia"/>
          <w:sz w:val="24"/>
          <w:szCs w:val="24"/>
        </w:rPr>
        <w:t>此方法一般用来执行增、删和改。</w:t>
      </w:r>
    </w:p>
    <w:p w:rsidR="005E4D4B" w:rsidRDefault="00B93639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查询的话，会通过其他方法。如要查询一条数据，使用SqlCommand类实例的ExecuteScalar方法，返回</w:t>
      </w:r>
      <w:r w:rsidR="00DB610E">
        <w:rPr>
          <w:rFonts w:ascii="宋体" w:eastAsia="宋体" w:hAnsi="宋体" w:hint="eastAsia"/>
          <w:sz w:val="24"/>
          <w:szCs w:val="24"/>
        </w:rPr>
        <w:t>非0的数字表示成功。</w:t>
      </w:r>
      <w:r w:rsidR="000B5DB6">
        <w:rPr>
          <w:rFonts w:ascii="宋体" w:eastAsia="宋体" w:hAnsi="宋体" w:hint="eastAsia"/>
          <w:sz w:val="24"/>
          <w:szCs w:val="24"/>
        </w:rPr>
        <w:t>而查询多条数据的时候，不使用SqlCommand类，而是使用SqlDataAdapter类实例，使用其方法Fill，传入DataSet类实例即可将数据传给这个DataSet实例。</w:t>
      </w:r>
    </w:p>
    <w:p w:rsidR="00035396" w:rsidRPr="007C698C" w:rsidRDefault="00035396" w:rsidP="0003539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2）参数配置</w:t>
      </w:r>
    </w:p>
    <w:p w:rsidR="00BB6417" w:rsidRDefault="006B6B5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若要执行需要参数赋值的sql语句，此时需要定义一个方法，此方法给SqlCommand类的实例配置必要的值。</w:t>
      </w:r>
      <w:r w:rsidR="00FD3A3A">
        <w:rPr>
          <w:rFonts w:ascii="宋体" w:eastAsia="宋体" w:hAnsi="宋体" w:hint="eastAsia"/>
          <w:sz w:val="24"/>
          <w:szCs w:val="24"/>
        </w:rPr>
        <w:t>必要值的属性：Connection、CommandText、Transation、CommandType以及Parameters</w:t>
      </w:r>
      <w:r w:rsidR="002B2037">
        <w:rPr>
          <w:rFonts w:ascii="宋体" w:eastAsia="宋体" w:hAnsi="宋体" w:hint="eastAsia"/>
          <w:sz w:val="24"/>
          <w:szCs w:val="24"/>
        </w:rPr>
        <w:t>（使用Add方法添加）</w:t>
      </w:r>
      <w:r w:rsidR="00FD3A3A">
        <w:rPr>
          <w:rFonts w:ascii="宋体" w:eastAsia="宋体" w:hAnsi="宋体" w:hint="eastAsia"/>
          <w:sz w:val="24"/>
          <w:szCs w:val="24"/>
        </w:rPr>
        <w:t>。</w:t>
      </w:r>
      <w:r w:rsidR="00DB62C6">
        <w:rPr>
          <w:rFonts w:ascii="宋体" w:eastAsia="宋体" w:hAnsi="宋体" w:hint="eastAsia"/>
          <w:sz w:val="24"/>
          <w:szCs w:val="24"/>
        </w:rPr>
        <w:t>而且当其参数的属性Direction要是只输出的才行</w:t>
      </w:r>
      <w:r w:rsidR="002A2242">
        <w:rPr>
          <w:rFonts w:ascii="宋体" w:eastAsia="宋体" w:hAnsi="宋体" w:hint="eastAsia"/>
          <w:sz w:val="24"/>
          <w:szCs w:val="24"/>
        </w:rPr>
        <w:t>，否则将是不存在的值（使用DBNull类）。</w:t>
      </w:r>
    </w:p>
    <w:p w:rsidR="00A47622" w:rsidRDefault="00A4762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3A5268" w:rsidRDefault="003A5268" w:rsidP="003A526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BA7091">
        <w:rPr>
          <w:rFonts w:ascii="宋体" w:eastAsia="宋体" w:hAnsi="宋体" w:hint="eastAsia"/>
          <w:sz w:val="24"/>
          <w:szCs w:val="24"/>
        </w:rPr>
        <w:t>SQL语句相关</w:t>
      </w:r>
    </w:p>
    <w:p w:rsidR="003A5268" w:rsidRDefault="004C3A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delete</w:t>
      </w:r>
      <w:r>
        <w:rPr>
          <w:rFonts w:ascii="宋体" w:eastAsia="宋体" w:hAnsi="宋体" w:hint="eastAsia"/>
          <w:sz w:val="24"/>
          <w:szCs w:val="24"/>
        </w:rPr>
        <w:t>后面不能接*，直接from即可</w:t>
      </w:r>
    </w:p>
    <w:p w:rsidR="00BB6417" w:rsidRPr="00763392" w:rsidRDefault="00E95D1A" w:rsidP="00763392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763392">
        <w:rPr>
          <w:rFonts w:ascii="宋体" w:eastAsia="宋体" w:hAnsi="宋体" w:hint="eastAsia"/>
          <w:b w:val="0"/>
          <w:sz w:val="24"/>
          <w:szCs w:val="24"/>
        </w:rPr>
        <w:t>2.文件的操作</w:t>
      </w:r>
    </w:p>
    <w:p w:rsidR="00763392" w:rsidRDefault="00A06B3F" w:rsidP="009E358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1)SaveFileDialog类</w:t>
      </w:r>
    </w:p>
    <w:p w:rsidR="00A06B3F" w:rsidRDefault="00E766C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必要参数：FilterIndex（0），RestoreDirectory（设置是否按上一次打开的路径打开），CreatePrompt（文件不存在，是否提示创建）,</w:t>
      </w:r>
      <w:r w:rsidR="00A54572">
        <w:rPr>
          <w:rFonts w:ascii="宋体" w:eastAsia="宋体" w:hAnsi="宋体" w:hint="eastAsia"/>
          <w:sz w:val="24"/>
          <w:szCs w:val="24"/>
        </w:rPr>
        <w:t>FileName（不确定一定要有）</w:t>
      </w:r>
      <w:r>
        <w:rPr>
          <w:rFonts w:ascii="宋体" w:eastAsia="宋体" w:hAnsi="宋体" w:hint="eastAsia"/>
          <w:sz w:val="24"/>
          <w:szCs w:val="24"/>
        </w:rPr>
        <w:t>Title（对话框显示的名称）,Filter（打开后可显示的文件）</w:t>
      </w:r>
    </w:p>
    <w:p w:rsidR="002305A0" w:rsidRDefault="002305A0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设置了必要参数后，即可使用ShowDialog打开保存对话框。</w:t>
      </w:r>
    </w:p>
    <w:p w:rsidR="00BB6417" w:rsidRDefault="009E3582" w:rsidP="004643A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DF3ADB">
        <w:rPr>
          <w:rFonts w:ascii="宋体" w:eastAsia="宋体" w:hAnsi="宋体" w:hint="eastAsia"/>
          <w:sz w:val="24"/>
          <w:szCs w:val="24"/>
        </w:rPr>
        <w:t>FileInfo</w:t>
      </w:r>
    </w:p>
    <w:p w:rsidR="009E3582" w:rsidRDefault="004643A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续二.4.1）</w:t>
      </w:r>
    </w:p>
    <w:p w:rsidR="004643A7" w:rsidRDefault="004643A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属性Extension可以获取文件的类型，即后缀名</w:t>
      </w:r>
    </w:p>
    <w:p w:rsidR="00CC6F16" w:rsidRDefault="00CC6F16" w:rsidP="00CC6F1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3）导出文件</w:t>
      </w:r>
    </w:p>
    <w:p w:rsidR="00CC6F16" w:rsidRDefault="00CC6F1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导出文件一般依赖于DevExpress控件GridView，此时在导出前需要先过滤check列。</w:t>
      </w:r>
      <w:r w:rsidR="00E71550">
        <w:rPr>
          <w:rFonts w:ascii="宋体" w:eastAsia="宋体" w:hAnsi="宋体" w:hint="eastAsia"/>
          <w:sz w:val="24"/>
          <w:szCs w:val="24"/>
        </w:rPr>
        <w:t>只需将此列设置为不可见即可。</w:t>
      </w:r>
      <w:r w:rsidR="001C5013">
        <w:rPr>
          <w:rFonts w:ascii="宋体" w:eastAsia="宋体" w:hAnsi="宋体" w:hint="eastAsia"/>
          <w:sz w:val="24"/>
          <w:szCs w:val="24"/>
        </w:rPr>
        <w:t>当然，在导出结束后，需要将此列重新设置为可见！！！</w:t>
      </w:r>
      <w:r w:rsidR="00916965" w:rsidRPr="00916965">
        <w:rPr>
          <w:rFonts w:ascii="宋体" w:eastAsia="宋体" w:hAnsi="宋体" w:hint="eastAsia"/>
          <w:b/>
          <w:sz w:val="24"/>
          <w:szCs w:val="24"/>
        </w:rPr>
        <w:t>问题</w:t>
      </w:r>
      <w:r w:rsidR="00916965">
        <w:rPr>
          <w:rFonts w:ascii="宋体" w:eastAsia="宋体" w:hAnsi="宋体" w:hint="eastAsia"/>
          <w:b/>
          <w:sz w:val="24"/>
          <w:szCs w:val="24"/>
        </w:rPr>
        <w:t>：GridView自动生成的selection无法过滤？</w:t>
      </w:r>
      <w:bookmarkStart w:id="0" w:name="_GoBack"/>
      <w:bookmarkEnd w:id="0"/>
    </w:p>
    <w:p w:rsidR="007D5472" w:rsidRDefault="007D5472" w:rsidP="006016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C778B">
        <w:rPr>
          <w:rFonts w:ascii="宋体" w:eastAsia="宋体" w:hAnsi="宋体" w:hint="eastAsia"/>
          <w:sz w:val="24"/>
          <w:szCs w:val="24"/>
        </w:rPr>
        <w:t>GridView</w:t>
      </w:r>
      <w:r w:rsidR="00BC778B">
        <w:rPr>
          <w:rFonts w:ascii="宋体" w:eastAsia="宋体" w:hAnsi="宋体" w:hint="eastAsia"/>
          <w:sz w:val="24"/>
          <w:szCs w:val="24"/>
        </w:rPr>
        <w:t>控件有自带导出方法。可以直接导出txt和pdf文档。而要导出xls文档的话，还需要</w:t>
      </w:r>
      <w:r w:rsidR="00840296">
        <w:rPr>
          <w:rFonts w:ascii="宋体" w:eastAsia="宋体" w:hAnsi="宋体" w:hint="eastAsia"/>
          <w:sz w:val="24"/>
          <w:szCs w:val="24"/>
        </w:rPr>
        <w:t>一个XlsExportOptions类型的实例参数，</w:t>
      </w:r>
      <w:r w:rsidR="00FB4F61">
        <w:rPr>
          <w:rFonts w:ascii="宋体" w:eastAsia="宋体" w:hAnsi="宋体" w:hint="eastAsia"/>
          <w:sz w:val="24"/>
          <w:szCs w:val="24"/>
        </w:rPr>
        <w:t>配置此</w:t>
      </w:r>
      <w:r w:rsidR="00FE5201">
        <w:rPr>
          <w:rFonts w:ascii="宋体" w:eastAsia="宋体" w:hAnsi="宋体" w:hint="eastAsia"/>
          <w:sz w:val="24"/>
          <w:szCs w:val="24"/>
        </w:rPr>
        <w:t>实例</w:t>
      </w:r>
      <w:r w:rsidR="00FB4F61">
        <w:rPr>
          <w:rFonts w:ascii="宋体" w:eastAsia="宋体" w:hAnsi="宋体" w:hint="eastAsia"/>
          <w:sz w:val="24"/>
          <w:szCs w:val="24"/>
        </w:rPr>
        <w:t>的ShowGridLines为true，SheetName为data。</w:t>
      </w: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52F" w:rsidRDefault="00E2152F" w:rsidP="00F547F1">
      <w:r>
        <w:separator/>
      </w:r>
    </w:p>
  </w:endnote>
  <w:endnote w:type="continuationSeparator" w:id="0">
    <w:p w:rsidR="00E2152F" w:rsidRDefault="00E2152F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52F" w:rsidRDefault="00E2152F" w:rsidP="00F547F1">
      <w:r>
        <w:separator/>
      </w:r>
    </w:p>
  </w:footnote>
  <w:footnote w:type="continuationSeparator" w:id="0">
    <w:p w:rsidR="00E2152F" w:rsidRDefault="00E2152F" w:rsidP="00F5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5844"/>
    <w:multiLevelType w:val="hybridMultilevel"/>
    <w:tmpl w:val="B88085B4"/>
    <w:lvl w:ilvl="0" w:tplc="E58CD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35396"/>
    <w:rsid w:val="0004604E"/>
    <w:rsid w:val="00051ABD"/>
    <w:rsid w:val="00060C43"/>
    <w:rsid w:val="00083B55"/>
    <w:rsid w:val="0008455F"/>
    <w:rsid w:val="00095868"/>
    <w:rsid w:val="00097C91"/>
    <w:rsid w:val="000A44A4"/>
    <w:rsid w:val="000B0E7F"/>
    <w:rsid w:val="000B5DB6"/>
    <w:rsid w:val="000B672C"/>
    <w:rsid w:val="000C7271"/>
    <w:rsid w:val="001001BE"/>
    <w:rsid w:val="00134A85"/>
    <w:rsid w:val="001414D6"/>
    <w:rsid w:val="001531C5"/>
    <w:rsid w:val="0015561C"/>
    <w:rsid w:val="001604E1"/>
    <w:rsid w:val="001606D3"/>
    <w:rsid w:val="001B4B9D"/>
    <w:rsid w:val="001C5013"/>
    <w:rsid w:val="001D6339"/>
    <w:rsid w:val="001F3E6E"/>
    <w:rsid w:val="001F6996"/>
    <w:rsid w:val="001F6E1C"/>
    <w:rsid w:val="00202D57"/>
    <w:rsid w:val="00214259"/>
    <w:rsid w:val="00215964"/>
    <w:rsid w:val="002169EE"/>
    <w:rsid w:val="002305A0"/>
    <w:rsid w:val="002403CB"/>
    <w:rsid w:val="002418F1"/>
    <w:rsid w:val="0024692C"/>
    <w:rsid w:val="00257ED2"/>
    <w:rsid w:val="00261FFC"/>
    <w:rsid w:val="00291731"/>
    <w:rsid w:val="00292767"/>
    <w:rsid w:val="002953A0"/>
    <w:rsid w:val="002961AE"/>
    <w:rsid w:val="002A2242"/>
    <w:rsid w:val="002B0E51"/>
    <w:rsid w:val="002B2037"/>
    <w:rsid w:val="002C3B1A"/>
    <w:rsid w:val="002E6322"/>
    <w:rsid w:val="0030149C"/>
    <w:rsid w:val="00313DA3"/>
    <w:rsid w:val="003150C1"/>
    <w:rsid w:val="003160DF"/>
    <w:rsid w:val="00323C5B"/>
    <w:rsid w:val="0032567C"/>
    <w:rsid w:val="00325BFA"/>
    <w:rsid w:val="00333D6F"/>
    <w:rsid w:val="003504ED"/>
    <w:rsid w:val="003630B6"/>
    <w:rsid w:val="0036321A"/>
    <w:rsid w:val="0036439B"/>
    <w:rsid w:val="003679BB"/>
    <w:rsid w:val="00371E04"/>
    <w:rsid w:val="00391558"/>
    <w:rsid w:val="00396556"/>
    <w:rsid w:val="003A5268"/>
    <w:rsid w:val="003B7CE6"/>
    <w:rsid w:val="003C493B"/>
    <w:rsid w:val="003E153F"/>
    <w:rsid w:val="003E436E"/>
    <w:rsid w:val="00444C04"/>
    <w:rsid w:val="00447097"/>
    <w:rsid w:val="004643A7"/>
    <w:rsid w:val="00486232"/>
    <w:rsid w:val="004941BB"/>
    <w:rsid w:val="004A07FA"/>
    <w:rsid w:val="004A0C6C"/>
    <w:rsid w:val="004B2E5B"/>
    <w:rsid w:val="004C3A56"/>
    <w:rsid w:val="004C6F69"/>
    <w:rsid w:val="004D3168"/>
    <w:rsid w:val="004E1F30"/>
    <w:rsid w:val="00543009"/>
    <w:rsid w:val="00556198"/>
    <w:rsid w:val="005648B2"/>
    <w:rsid w:val="00564D4B"/>
    <w:rsid w:val="00592396"/>
    <w:rsid w:val="00594850"/>
    <w:rsid w:val="005963FF"/>
    <w:rsid w:val="005A2375"/>
    <w:rsid w:val="005A3BCC"/>
    <w:rsid w:val="005E4628"/>
    <w:rsid w:val="005E4D4B"/>
    <w:rsid w:val="006016D3"/>
    <w:rsid w:val="006173EF"/>
    <w:rsid w:val="00617532"/>
    <w:rsid w:val="00621978"/>
    <w:rsid w:val="00631ABA"/>
    <w:rsid w:val="00641362"/>
    <w:rsid w:val="006508E8"/>
    <w:rsid w:val="006531B0"/>
    <w:rsid w:val="006650C5"/>
    <w:rsid w:val="00670946"/>
    <w:rsid w:val="00673E75"/>
    <w:rsid w:val="00680BA3"/>
    <w:rsid w:val="0069463D"/>
    <w:rsid w:val="0069785F"/>
    <w:rsid w:val="006B139D"/>
    <w:rsid w:val="006B6B5D"/>
    <w:rsid w:val="006C0674"/>
    <w:rsid w:val="006C23DF"/>
    <w:rsid w:val="006D032D"/>
    <w:rsid w:val="006D512B"/>
    <w:rsid w:val="006F602C"/>
    <w:rsid w:val="00722408"/>
    <w:rsid w:val="00727DB4"/>
    <w:rsid w:val="007519DA"/>
    <w:rsid w:val="00752437"/>
    <w:rsid w:val="00763392"/>
    <w:rsid w:val="00782BBA"/>
    <w:rsid w:val="0078766C"/>
    <w:rsid w:val="00794BBE"/>
    <w:rsid w:val="00795CA2"/>
    <w:rsid w:val="00797B2D"/>
    <w:rsid w:val="007B13C6"/>
    <w:rsid w:val="007B6957"/>
    <w:rsid w:val="007B7418"/>
    <w:rsid w:val="007C465F"/>
    <w:rsid w:val="007C4667"/>
    <w:rsid w:val="007C698C"/>
    <w:rsid w:val="007C7822"/>
    <w:rsid w:val="007D2710"/>
    <w:rsid w:val="007D27A1"/>
    <w:rsid w:val="007D5472"/>
    <w:rsid w:val="007E41F2"/>
    <w:rsid w:val="007F3473"/>
    <w:rsid w:val="007F387C"/>
    <w:rsid w:val="007F4013"/>
    <w:rsid w:val="007F589D"/>
    <w:rsid w:val="00810240"/>
    <w:rsid w:val="0081207A"/>
    <w:rsid w:val="0082060A"/>
    <w:rsid w:val="00825BBB"/>
    <w:rsid w:val="00834063"/>
    <w:rsid w:val="00840296"/>
    <w:rsid w:val="00871DFD"/>
    <w:rsid w:val="008721F7"/>
    <w:rsid w:val="008A77A7"/>
    <w:rsid w:val="008C42DC"/>
    <w:rsid w:val="008E4D76"/>
    <w:rsid w:val="008E6538"/>
    <w:rsid w:val="008F4FAC"/>
    <w:rsid w:val="00916342"/>
    <w:rsid w:val="00916965"/>
    <w:rsid w:val="00920DA1"/>
    <w:rsid w:val="0092642C"/>
    <w:rsid w:val="00927C1C"/>
    <w:rsid w:val="009530DC"/>
    <w:rsid w:val="00961073"/>
    <w:rsid w:val="00965327"/>
    <w:rsid w:val="009866E9"/>
    <w:rsid w:val="009D6EF9"/>
    <w:rsid w:val="009E1CB7"/>
    <w:rsid w:val="009E3582"/>
    <w:rsid w:val="009E407C"/>
    <w:rsid w:val="009F2DCB"/>
    <w:rsid w:val="009F43E4"/>
    <w:rsid w:val="009F669D"/>
    <w:rsid w:val="00A040DA"/>
    <w:rsid w:val="00A06B3F"/>
    <w:rsid w:val="00A30EB8"/>
    <w:rsid w:val="00A40C09"/>
    <w:rsid w:val="00A47622"/>
    <w:rsid w:val="00A54572"/>
    <w:rsid w:val="00A64452"/>
    <w:rsid w:val="00A72A7A"/>
    <w:rsid w:val="00A83319"/>
    <w:rsid w:val="00A85503"/>
    <w:rsid w:val="00AA003D"/>
    <w:rsid w:val="00AC0CD5"/>
    <w:rsid w:val="00AD285C"/>
    <w:rsid w:val="00AE0BEF"/>
    <w:rsid w:val="00AE22A1"/>
    <w:rsid w:val="00AF1BC8"/>
    <w:rsid w:val="00B04009"/>
    <w:rsid w:val="00B12100"/>
    <w:rsid w:val="00B15DAE"/>
    <w:rsid w:val="00B25087"/>
    <w:rsid w:val="00B52D77"/>
    <w:rsid w:val="00B72395"/>
    <w:rsid w:val="00B831CF"/>
    <w:rsid w:val="00B93639"/>
    <w:rsid w:val="00BA3743"/>
    <w:rsid w:val="00BA7091"/>
    <w:rsid w:val="00BB6417"/>
    <w:rsid w:val="00BC73EA"/>
    <w:rsid w:val="00BC778B"/>
    <w:rsid w:val="00BD2494"/>
    <w:rsid w:val="00BE62D8"/>
    <w:rsid w:val="00BE651A"/>
    <w:rsid w:val="00BF5E7C"/>
    <w:rsid w:val="00C0374E"/>
    <w:rsid w:val="00C04C70"/>
    <w:rsid w:val="00C05832"/>
    <w:rsid w:val="00C07025"/>
    <w:rsid w:val="00C11E74"/>
    <w:rsid w:val="00C21E10"/>
    <w:rsid w:val="00C46704"/>
    <w:rsid w:val="00C61253"/>
    <w:rsid w:val="00C86B48"/>
    <w:rsid w:val="00C9491F"/>
    <w:rsid w:val="00CC3FA2"/>
    <w:rsid w:val="00CC6F16"/>
    <w:rsid w:val="00CE52ED"/>
    <w:rsid w:val="00D002F5"/>
    <w:rsid w:val="00D02EBC"/>
    <w:rsid w:val="00D10E34"/>
    <w:rsid w:val="00D12203"/>
    <w:rsid w:val="00D1568F"/>
    <w:rsid w:val="00D259A9"/>
    <w:rsid w:val="00D25ABD"/>
    <w:rsid w:val="00D449B0"/>
    <w:rsid w:val="00D63110"/>
    <w:rsid w:val="00D72B0B"/>
    <w:rsid w:val="00D83646"/>
    <w:rsid w:val="00D867AE"/>
    <w:rsid w:val="00D915E5"/>
    <w:rsid w:val="00DB610E"/>
    <w:rsid w:val="00DB62C6"/>
    <w:rsid w:val="00DC2C5C"/>
    <w:rsid w:val="00DD0DBE"/>
    <w:rsid w:val="00DD5D9D"/>
    <w:rsid w:val="00DE35F4"/>
    <w:rsid w:val="00DE54B8"/>
    <w:rsid w:val="00DF3ADB"/>
    <w:rsid w:val="00DF485C"/>
    <w:rsid w:val="00E03558"/>
    <w:rsid w:val="00E2152F"/>
    <w:rsid w:val="00E23595"/>
    <w:rsid w:val="00E306C9"/>
    <w:rsid w:val="00E45D34"/>
    <w:rsid w:val="00E50075"/>
    <w:rsid w:val="00E543A8"/>
    <w:rsid w:val="00E71550"/>
    <w:rsid w:val="00E766C5"/>
    <w:rsid w:val="00E81531"/>
    <w:rsid w:val="00E84485"/>
    <w:rsid w:val="00E876B1"/>
    <w:rsid w:val="00E95D1A"/>
    <w:rsid w:val="00EA348F"/>
    <w:rsid w:val="00EA4173"/>
    <w:rsid w:val="00EA65D4"/>
    <w:rsid w:val="00EB5C56"/>
    <w:rsid w:val="00EC122F"/>
    <w:rsid w:val="00EC4799"/>
    <w:rsid w:val="00EC6C65"/>
    <w:rsid w:val="00EE50FA"/>
    <w:rsid w:val="00F029FF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A4548"/>
    <w:rsid w:val="00FB4F61"/>
    <w:rsid w:val="00FD3A3A"/>
    <w:rsid w:val="00FE5201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C733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  <w:style w:type="paragraph" w:styleId="a9">
    <w:name w:val="List Paragraph"/>
    <w:basedOn w:val="a"/>
    <w:uiPriority w:val="34"/>
    <w:qFormat/>
    <w:rsid w:val="008E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jingyatou/article/details/18234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65D4-1B7D-42FC-AF7F-E991F4D3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11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262</cp:revision>
  <dcterms:created xsi:type="dcterms:W3CDTF">2017-11-22T09:14:00Z</dcterms:created>
  <dcterms:modified xsi:type="dcterms:W3CDTF">2017-12-28T09:12:00Z</dcterms:modified>
</cp:coreProperties>
</file>