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Name:</w:t>
      </w:r>
    </w:p>
    <w:p>
      <w:pPr>
        <w:pStyle w:val="Heading1"/>
        <w:rPr/>
      </w:pPr>
      <w:r>
        <w:rPr/>
        <w:t>CIS 11 In-Class Assignment 1:</w:t>
      </w:r>
    </w:p>
    <w:p>
      <w:pPr>
        <w:pStyle w:val="Normal"/>
        <w:rPr/>
      </w:pPr>
      <w:r>
        <w:rPr/>
      </w:r>
    </w:p>
    <w:p>
      <w:pPr>
        <w:pStyle w:val="Default"/>
        <w:numPr>
          <w:ilvl w:val="0"/>
          <w:numId w:val="2"/>
        </w:numPr>
        <w:spacing w:before="0" w:after="150"/>
        <w:rPr>
          <w:b/>
          <w:i/>
          <w:i/>
          <w:sz w:val="22"/>
          <w:szCs w:val="22"/>
        </w:rPr>
      </w:pPr>
      <w:r>
        <w:rPr>
          <w:sz w:val="22"/>
          <w:szCs w:val="22"/>
        </w:rPr>
        <w:t xml:space="preserve">Use place-holder method to convert the following decimal number to unsigned binary. </w:t>
      </w:r>
      <w:r>
        <w:rPr>
          <w:b/>
          <w:i/>
          <w:sz w:val="22"/>
          <w:szCs w:val="22"/>
        </w:rPr>
        <w:t>*Subtraction is used to convert decimal to binary.</w:t>
      </w:r>
    </w:p>
    <w:p>
      <w:pPr>
        <w:pStyle w:val="Default"/>
        <w:numPr>
          <w:ilvl w:val="0"/>
          <w:numId w:val="1"/>
        </w:numPr>
        <w:spacing w:before="0" w:after="150"/>
        <w:rPr>
          <w:sz w:val="22"/>
          <w:szCs w:val="22"/>
        </w:rPr>
      </w:pPr>
      <w:r>
        <w:rPr>
          <w:sz w:val="22"/>
          <w:szCs w:val="22"/>
        </w:rPr>
        <w:t xml:space="preserve">Convert decimal number </w:t>
      </w:r>
      <w:r>
        <w:rPr>
          <w:b/>
          <w:sz w:val="22"/>
          <w:szCs w:val="22"/>
        </w:rPr>
        <w:t>149</w:t>
      </w:r>
      <w:r>
        <w:rPr>
          <w:sz w:val="22"/>
          <w:szCs w:val="22"/>
        </w:rPr>
        <w:t xml:space="preserve"> to binary. Show your work below.</w:t>
      </w:r>
    </w:p>
    <w:p>
      <w:pPr>
        <w:pStyle w:val="Default"/>
        <w:spacing w:before="0" w:after="150"/>
        <w:rPr>
          <w:sz w:val="22"/>
          <w:szCs w:val="22"/>
        </w:rPr>
      </w:pPr>
      <w:r>
        <w:rPr>
          <w:sz w:val="22"/>
          <w:szCs w:val="22"/>
        </w:rPr>
        <w:t>149 – 128 = 21 – 16 = 5 – 4 = 1 – 1 = 0</w:t>
      </w:r>
    </w:p>
    <w:tbl>
      <w:tblPr>
        <w:tblStyle w:val="GridTable6Colorful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4"/>
        <w:gridCol w:w="922"/>
        <w:gridCol w:w="921"/>
        <w:gridCol w:w="910"/>
        <w:gridCol w:w="908"/>
        <w:gridCol w:w="910"/>
        <w:gridCol w:w="896"/>
        <w:gridCol w:w="897"/>
        <w:gridCol w:w="898"/>
        <w:gridCol w:w="896"/>
      </w:tblGrid>
      <w:tr>
        <w:trPr>
          <w:trHeight w:val="39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22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21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10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08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10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7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8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6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>
          <w:trHeight w:val="38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22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21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10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08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10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896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897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898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96" w:type="dxa"/>
            <w:tcBorders/>
            <w:shd w:color="auto" w:fill="CCCCCC" w:themeFill="text1" w:themeFillTint="33" w:val="clear"/>
          </w:tcPr>
          <w:p>
            <w:pPr>
              <w:pStyle w:val="Default"/>
              <w:widowControl/>
              <w:spacing w:before="0" w:after="15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color w:themeColor="text1" w:val="000000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Default"/>
        <w:numPr>
          <w:ilvl w:val="0"/>
          <w:numId w:val="1"/>
        </w:numPr>
        <w:spacing w:before="0" w:after="150"/>
        <w:rPr>
          <w:sz w:val="22"/>
          <w:szCs w:val="22"/>
        </w:rPr>
      </w:pPr>
      <w:r>
        <w:rPr>
          <w:sz w:val="22"/>
          <w:szCs w:val="22"/>
        </w:rPr>
        <w:t xml:space="preserve">Convert decimal number </w:t>
      </w:r>
      <w:r>
        <w:rPr>
          <w:b/>
          <w:sz w:val="22"/>
          <w:szCs w:val="22"/>
        </w:rPr>
        <w:t>307</w:t>
      </w:r>
      <w:r>
        <w:rPr>
          <w:sz w:val="22"/>
          <w:szCs w:val="22"/>
        </w:rPr>
        <w:t xml:space="preserve"> to binary. Show your work below.</w:t>
      </w:r>
    </w:p>
    <w:p>
      <w:pPr>
        <w:pStyle w:val="Default"/>
        <w:numPr>
          <w:ilvl w:val="0"/>
          <w:numId w:val="0"/>
        </w:numPr>
        <w:spacing w:before="0" w:after="150"/>
        <w:ind w:hanging="0" w:left="1080"/>
        <w:rPr>
          <w:sz w:val="22"/>
          <w:szCs w:val="22"/>
        </w:rPr>
      </w:pPr>
      <w:r>
        <w:rPr>
          <w:sz w:val="22"/>
          <w:szCs w:val="22"/>
        </w:rPr>
        <w:t>307 – 256 = 51 – 32 = 19 – 16 = 3 – 2 = 1 – 1 = 0</w:t>
      </w:r>
    </w:p>
    <w:tbl>
      <w:tblPr>
        <w:tblStyle w:val="GridTable1Light-Accent1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4"/>
        <w:gridCol w:w="922"/>
        <w:gridCol w:w="921"/>
        <w:gridCol w:w="910"/>
        <w:gridCol w:w="908"/>
        <w:gridCol w:w="910"/>
        <w:gridCol w:w="896"/>
        <w:gridCol w:w="897"/>
        <w:gridCol w:w="898"/>
        <w:gridCol w:w="896"/>
      </w:tblGrid>
      <w:tr>
        <w:trPr>
          <w:trHeight w:val="39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22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21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10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08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10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7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8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8EAADB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>
          <w:trHeight w:val="383" w:hRule="atLeast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22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2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0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897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89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ListParagraph"/>
        <w:rPr/>
      </w:pPr>
      <w:r>
        <w:rPr/>
      </w:r>
    </w:p>
    <w:p>
      <w:pPr>
        <w:pStyle w:val="Default"/>
        <w:numPr>
          <w:ilvl w:val="0"/>
          <w:numId w:val="1"/>
        </w:numPr>
        <w:spacing w:before="0" w:after="150"/>
        <w:rPr>
          <w:sz w:val="22"/>
          <w:szCs w:val="22"/>
        </w:rPr>
      </w:pPr>
      <w:r>
        <w:rPr>
          <w:sz w:val="22"/>
          <w:szCs w:val="22"/>
        </w:rPr>
        <w:t>Convert decimal number</w:t>
      </w:r>
      <w:r>
        <w:rPr>
          <w:b/>
          <w:sz w:val="22"/>
          <w:szCs w:val="22"/>
        </w:rPr>
        <w:t xml:space="preserve"> 48</w:t>
      </w:r>
      <w:r>
        <w:rPr>
          <w:sz w:val="22"/>
          <w:szCs w:val="22"/>
        </w:rPr>
        <w:t xml:space="preserve"> to binary. Show your work below.</w:t>
      </w:r>
    </w:p>
    <w:p>
      <w:pPr>
        <w:pStyle w:val="Default"/>
        <w:numPr>
          <w:ilvl w:val="0"/>
          <w:numId w:val="0"/>
        </w:numPr>
        <w:spacing w:before="0" w:after="150"/>
        <w:ind w:hanging="0" w:left="1080"/>
        <w:rPr>
          <w:sz w:val="22"/>
          <w:szCs w:val="22"/>
        </w:rPr>
      </w:pPr>
      <w:r>
        <w:rPr>
          <w:sz w:val="22"/>
          <w:szCs w:val="22"/>
        </w:rPr>
        <w:t>48 – 32 = 16 – 16 = 0</w:t>
      </w:r>
    </w:p>
    <w:tbl>
      <w:tblPr>
        <w:tblStyle w:val="GridTable1Light-Accent2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4"/>
        <w:gridCol w:w="922"/>
        <w:gridCol w:w="921"/>
        <w:gridCol w:w="910"/>
        <w:gridCol w:w="908"/>
        <w:gridCol w:w="910"/>
        <w:gridCol w:w="896"/>
        <w:gridCol w:w="897"/>
        <w:gridCol w:w="898"/>
        <w:gridCol w:w="896"/>
      </w:tblGrid>
      <w:tr>
        <w:trPr>
          <w:trHeight w:val="39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22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21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10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08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10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7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8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6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383" w:hRule="atLeast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22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2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0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897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89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Default"/>
        <w:numPr>
          <w:ilvl w:val="0"/>
          <w:numId w:val="2"/>
        </w:numPr>
        <w:spacing w:before="0" w:after="150"/>
        <w:rPr>
          <w:b/>
          <w:sz w:val="22"/>
          <w:szCs w:val="22"/>
        </w:rPr>
      </w:pPr>
      <w:r>
        <w:rPr>
          <w:sz w:val="22"/>
          <w:szCs w:val="22"/>
        </w:rPr>
        <w:t xml:space="preserve">Using binary to decimal conversion placeholders, convert unsigned binary numbers into decimal. </w:t>
      </w:r>
      <w:r>
        <w:rPr>
          <w:b/>
          <w:sz w:val="22"/>
          <w:szCs w:val="22"/>
        </w:rPr>
        <w:t>*</w:t>
      </w:r>
      <w:r>
        <w:rPr>
          <w:b/>
          <w:i/>
          <w:sz w:val="22"/>
          <w:szCs w:val="22"/>
        </w:rPr>
        <w:t>Use addition method to convert binary to decimal.</w:t>
      </w:r>
    </w:p>
    <w:p>
      <w:pPr>
        <w:pStyle w:val="Default"/>
        <w:spacing w:before="0" w:after="150"/>
        <w:ind w:left="72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Example: 0110110</w:t>
      </w:r>
    </w:p>
    <w:p>
      <w:pPr>
        <w:pStyle w:val="Default"/>
        <w:spacing w:before="0" w:after="150"/>
        <w:ind w:left="72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 xml:space="preserve">32 + 16 + 4 + 1 = 48 + 5 = </w:t>
      </w:r>
      <w:r>
        <w:rPr>
          <w:i/>
          <w:sz w:val="22"/>
          <w:szCs w:val="22"/>
          <w:shd w:fill="FFFF00" w:val="clear"/>
        </w:rPr>
        <w:t>53</w:t>
      </w:r>
    </w:p>
    <w:tbl>
      <w:tblPr>
        <w:tblStyle w:val="GridTable1Light"/>
        <w:tblW w:w="93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3"/>
        <w:gridCol w:w="945"/>
        <w:gridCol w:w="946"/>
        <w:gridCol w:w="931"/>
        <w:gridCol w:w="933"/>
        <w:gridCol w:w="931"/>
        <w:gridCol w:w="920"/>
        <w:gridCol w:w="918"/>
        <w:gridCol w:w="920"/>
        <w:gridCol w:w="918"/>
      </w:tblGrid>
      <w:tr>
        <w:trPr>
          <w:trHeight w:val="38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45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46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31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33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31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20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18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20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18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369" w:hRule="atLeast"/>
        </w:trPr>
        <w:tc>
          <w:tcPr>
            <w:tcW w:w="95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45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4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3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33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3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92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91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92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91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ind w:left="720"/>
        <w:rPr/>
      </w:pPr>
      <w:r>
        <w:rPr/>
      </w:r>
    </w:p>
    <w:p>
      <w:pPr>
        <w:pStyle w:val="Default"/>
        <w:spacing w:before="0" w:after="150"/>
        <w:ind w:left="72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>Add the decimal value of 1s’</w:t>
      </w:r>
    </w:p>
    <w:p>
      <w:pPr>
        <w:pStyle w:val="Default"/>
        <w:spacing w:before="0" w:after="150"/>
        <w:ind w:left="720"/>
        <w:rPr>
          <w:i/>
          <w:i/>
          <w:sz w:val="22"/>
          <w:szCs w:val="22"/>
        </w:rPr>
      </w:pPr>
      <w:r>
        <w:rPr>
          <w:i/>
          <w:sz w:val="22"/>
          <w:szCs w:val="22"/>
        </w:rPr>
        <w:t xml:space="preserve">32+16+4+2 = 54 </w:t>
      </w:r>
      <w:r>
        <w:rPr>
          <w:rFonts w:eastAsia="Wingdings" w:cs="Wingdings" w:ascii="Wingdings" w:hAnsi="Wingdings"/>
          <w:i/>
          <w:sz w:val="22"/>
          <w:szCs w:val="22"/>
        </w:rPr>
        <w:sym w:font="Wingdings" w:char="f0df"/>
      </w:r>
      <w:r>
        <w:rPr>
          <w:i/>
          <w:sz w:val="22"/>
          <w:szCs w:val="22"/>
        </w:rPr>
        <w:t xml:space="preserve"> decimal value of 01100110</w:t>
      </w:r>
    </w:p>
    <w:p>
      <w:pPr>
        <w:pStyle w:val="ListParagraph"/>
        <w:numPr>
          <w:ilvl w:val="0"/>
          <w:numId w:val="1"/>
        </w:numPr>
        <w:rPr/>
      </w:pPr>
      <w:r>
        <w:rPr/>
        <w:t>Covert binary number 10111101 to a decimal. Show your work below.</w:t>
      </w:r>
    </w:p>
    <w:tbl>
      <w:tblPr>
        <w:tblStyle w:val="GridTable1Light-Accent4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4"/>
        <w:gridCol w:w="922"/>
        <w:gridCol w:w="921"/>
        <w:gridCol w:w="910"/>
        <w:gridCol w:w="908"/>
        <w:gridCol w:w="910"/>
        <w:gridCol w:w="896"/>
        <w:gridCol w:w="897"/>
        <w:gridCol w:w="898"/>
        <w:gridCol w:w="896"/>
      </w:tblGrid>
      <w:tr>
        <w:trPr>
          <w:trHeight w:val="39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22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21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10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08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10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7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8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6" w:type="dxa"/>
            <w:tcBorders>
              <w:bottom w:val="single" w:sz="12" w:space="0" w:color="FFD9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  <w:tr>
        <w:trPr>
          <w:trHeight w:val="383" w:hRule="atLeast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22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2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0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897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89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ind w:left="720"/>
        <w:rPr/>
      </w:pPr>
      <w:r>
        <w:rPr/>
        <w:t xml:space="preserve">128 + 32 + 16 + 8 + 4 + 2 = 160 + 24  +2 = </w:t>
      </w:r>
      <w:r>
        <w:rPr>
          <w:shd w:fill="FFFF00" w:val="clear"/>
        </w:rPr>
        <w:t>186</w:t>
      </w:r>
    </w:p>
    <w:p>
      <w:pPr>
        <w:pStyle w:val="Normal"/>
        <w:ind w:left="720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Convert binary number 11001110 to a decimal. Show your work below.</w:t>
      </w:r>
    </w:p>
    <w:tbl>
      <w:tblPr>
        <w:tblStyle w:val="GridTable1Light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4"/>
        <w:gridCol w:w="922"/>
        <w:gridCol w:w="921"/>
        <w:gridCol w:w="910"/>
        <w:gridCol w:w="908"/>
        <w:gridCol w:w="910"/>
        <w:gridCol w:w="896"/>
        <w:gridCol w:w="897"/>
        <w:gridCol w:w="898"/>
        <w:gridCol w:w="896"/>
      </w:tblGrid>
      <w:tr>
        <w:trPr>
          <w:trHeight w:val="39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22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21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10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908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10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6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7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8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666666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383" w:hRule="atLeast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22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2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0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897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89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  <w:tab/>
      </w:r>
      <w:r>
        <w:rPr/>
        <w:t xml:space="preserve">128 + 64 + 8 + 4 + 2 = 128 + 74 = </w:t>
      </w:r>
      <w:r>
        <w:rPr>
          <w:shd w:fill="FFFF00" w:val="clear"/>
        </w:rPr>
        <w:t>202</w:t>
      </w:r>
    </w:p>
    <w:p>
      <w:pPr>
        <w:pStyle w:val="Default"/>
        <w:numPr>
          <w:ilvl w:val="0"/>
          <w:numId w:val="1"/>
        </w:numPr>
        <w:spacing w:before="0" w:after="150"/>
        <w:rPr>
          <w:sz w:val="22"/>
          <w:szCs w:val="22"/>
        </w:rPr>
      </w:pPr>
      <w:r>
        <w:rPr>
          <w:sz w:val="22"/>
          <w:szCs w:val="22"/>
        </w:rPr>
        <w:t xml:space="preserve">Covert binary number </w:t>
      </w:r>
      <w:r>
        <w:rPr>
          <w:b/>
          <w:sz w:val="22"/>
          <w:szCs w:val="22"/>
        </w:rPr>
        <w:t xml:space="preserve">11100001 </w:t>
      </w:r>
      <w:r>
        <w:rPr>
          <w:sz w:val="22"/>
          <w:szCs w:val="22"/>
        </w:rPr>
        <w:t>to a decimal. Show your work below.</w:t>
      </w:r>
    </w:p>
    <w:tbl>
      <w:tblPr>
        <w:tblStyle w:val="GridTable1Light-Accent5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4"/>
        <w:gridCol w:w="922"/>
        <w:gridCol w:w="921"/>
        <w:gridCol w:w="910"/>
        <w:gridCol w:w="908"/>
        <w:gridCol w:w="910"/>
        <w:gridCol w:w="896"/>
        <w:gridCol w:w="897"/>
        <w:gridCol w:w="898"/>
        <w:gridCol w:w="896"/>
      </w:tblGrid>
      <w:tr>
        <w:trPr>
          <w:trHeight w:val="39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22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21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10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08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10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6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7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8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896" w:type="dxa"/>
            <w:tcBorders>
              <w:bottom w:val="single" w:sz="12" w:space="0" w:color="9CC2E5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</w:tr>
      <w:tr>
        <w:trPr>
          <w:trHeight w:val="383" w:hRule="atLeast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22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2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0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897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89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Convert binary number 00010110 to a decimal. Show your work below.</w:t>
      </w:r>
    </w:p>
    <w:tbl>
      <w:tblPr>
        <w:tblStyle w:val="GridTable1Light-Accent2"/>
        <w:tblW w:w="911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54"/>
        <w:gridCol w:w="922"/>
        <w:gridCol w:w="921"/>
        <w:gridCol w:w="910"/>
        <w:gridCol w:w="908"/>
        <w:gridCol w:w="910"/>
        <w:gridCol w:w="896"/>
        <w:gridCol w:w="897"/>
        <w:gridCol w:w="898"/>
        <w:gridCol w:w="896"/>
      </w:tblGrid>
      <w:tr>
        <w:trPr>
          <w:trHeight w:val="397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Binary</w:t>
            </w:r>
          </w:p>
        </w:tc>
        <w:tc>
          <w:tcPr>
            <w:tcW w:w="922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21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10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08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910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  <w:tc>
          <w:tcPr>
            <w:tcW w:w="897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8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896" w:type="dxa"/>
            <w:tcBorders>
              <w:bottom w:val="single" w:sz="12" w:space="0" w:color="F4B083"/>
            </w:tcBorders>
          </w:tcPr>
          <w:p>
            <w:pPr>
              <w:pStyle w:val="Default"/>
              <w:widowControl/>
              <w:spacing w:before="0" w:after="15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0</w:t>
            </w:r>
          </w:p>
        </w:tc>
      </w:tr>
      <w:tr>
        <w:trPr>
          <w:trHeight w:val="383" w:hRule="atLeast"/>
        </w:trPr>
        <w:tc>
          <w:tcPr>
            <w:tcW w:w="954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Default"/>
              <w:widowControl/>
              <w:spacing w:before="0" w:after="150"/>
              <w:jc w:val="center"/>
              <w:rPr>
                <w:sz w:val="22"/>
                <w:szCs w:val="22"/>
              </w:rPr>
            </w:pPr>
            <w:r>
              <w:rPr>
                <w:rFonts w:eastAsia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Decimal</w:t>
            </w:r>
          </w:p>
        </w:tc>
        <w:tc>
          <w:tcPr>
            <w:tcW w:w="922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256</w:t>
            </w:r>
          </w:p>
        </w:tc>
        <w:tc>
          <w:tcPr>
            <w:tcW w:w="921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128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64</w:t>
            </w:r>
          </w:p>
        </w:tc>
        <w:tc>
          <w:tcPr>
            <w:tcW w:w="90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32</w:t>
            </w:r>
          </w:p>
        </w:tc>
        <w:tc>
          <w:tcPr>
            <w:tcW w:w="910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16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897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898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896" w:type="dxa"/>
            <w:tcBorders/>
          </w:tcPr>
          <w:p>
            <w:pPr>
              <w:pStyle w:val="Default"/>
              <w:widowControl/>
              <w:spacing w:before="0" w:after="15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>
              <w:rPr>
                <w:rFonts w:eastAsia="Calibri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</w:tr>
    </w:tbl>
    <w:p>
      <w:pPr>
        <w:pStyle w:val="Normal"/>
        <w:rPr/>
      </w:pPr>
      <w:r>
        <w:rPr/>
        <w:tab/>
      </w:r>
      <w:r>
        <w:rPr/>
        <w:t xml:space="preserve">16 + 4 + 2 = </w:t>
      </w:r>
      <w:r>
        <w:rPr>
          <w:shd w:fill="FFFF00" w:val="clear"/>
        </w:rPr>
        <w:t>22</w:t>
      </w:r>
    </w:p>
    <w:p>
      <w:pPr>
        <w:pStyle w:val="ListParagraph"/>
        <w:numPr>
          <w:ilvl w:val="0"/>
          <w:numId w:val="2"/>
        </w:numPr>
        <w:rPr/>
      </w:pPr>
      <w:r>
        <w:rPr/>
        <w:t>Adding binary:</w:t>
      </w:r>
    </w:p>
    <w:p>
      <w:pPr>
        <w:pStyle w:val="ListParagraph"/>
        <w:rPr/>
      </w:pPr>
      <w:r>
        <w:rPr/>
        <w:drawing>
          <wp:inline distT="0" distB="0" distL="0" distR="0">
            <wp:extent cx="5943600" cy="692785"/>
            <wp:effectExtent l="0" t="0" r="0" b="0"/>
            <wp:docPr id="1" name="Picture 4" descr="Adding Binary Ru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Adding Binary Rul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t>Example:</w:t>
      </w:r>
    </w:p>
    <w:p>
      <w:pPr>
        <w:pStyle w:val="ListParagraph"/>
        <w:rPr/>
      </w:pPr>
      <w:r>
        <w:rPr/>
        <w:drawing>
          <wp:inline distT="0" distB="0" distL="0" distR="0">
            <wp:extent cx="5038725" cy="2438400"/>
            <wp:effectExtent l="0" t="0" r="0" b="0"/>
            <wp:docPr id="2" name="Picture 5" descr="Binary Addition example: 00000100 + 00000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 descr="Binary Addition example: 00000100 + 000001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Add the following binary: </w:t>
      </w:r>
    </w:p>
    <w:p>
      <w:pPr>
        <w:pStyle w:val="ListParagraph"/>
        <w:ind w:left="1080"/>
        <w:rPr/>
      </w:pPr>
      <w:r>
        <w:rPr/>
        <w:t xml:space="preserve">  </w:t>
      </w:r>
      <w:r>
        <w:rPr/>
        <w:t>1 0 1 0 1 1 0 1</w:t>
      </w:r>
    </w:p>
    <w:p>
      <w:pPr>
        <w:pStyle w:val="ListParagraph"/>
        <w:ind w:left="1080"/>
        <w:rPr>
          <w:u w:val="single"/>
        </w:rPr>
      </w:pPr>
      <w:r>
        <w:rPr>
          <w:u w:val="single"/>
        </w:rPr>
        <w:t>+1 1 1 1 0 1 1 0</w:t>
      </w:r>
    </w:p>
    <w:p>
      <w:pPr>
        <w:pStyle w:val="ListParagraph"/>
        <w:ind w:left="1080"/>
        <w:rPr>
          <w:u w:val="single"/>
        </w:rPr>
      </w:pPr>
      <w:r>
        <w:rPr>
          <w:u w:val="single"/>
        </w:rPr>
        <w:t>110100011</w:t>
      </w:r>
    </w:p>
    <w:p>
      <w:pPr>
        <w:pStyle w:val="ListParagraph"/>
        <w:numPr>
          <w:ilvl w:val="0"/>
          <w:numId w:val="1"/>
        </w:numPr>
        <w:rPr/>
      </w:pPr>
      <w:r>
        <w:rPr/>
        <w:t>Add the following binary:</w:t>
      </w:r>
    </w:p>
    <w:p>
      <w:pPr>
        <w:pStyle w:val="ListParagraph"/>
        <w:ind w:left="1080"/>
        <w:rPr/>
      </w:pPr>
      <w:r>
        <w:rPr/>
        <w:t xml:space="preserve">  </w:t>
      </w:r>
      <w:r>
        <w:rPr/>
        <w:t>0 0 1 1 0 1 1 1</w:t>
      </w:r>
    </w:p>
    <w:p>
      <w:pPr>
        <w:pStyle w:val="ListParagraph"/>
        <w:ind w:left="1080"/>
        <w:rPr>
          <w:u w:val="single"/>
        </w:rPr>
      </w:pPr>
      <w:r>
        <w:rPr>
          <w:u w:val="single"/>
        </w:rPr>
        <w:t>+1 0 0 0 1 1 0 1</w:t>
      </w:r>
    </w:p>
    <w:p>
      <w:pPr>
        <w:pStyle w:val="ListParagraph"/>
        <w:ind w:left="1080"/>
        <w:rPr>
          <w:u w:val="single"/>
        </w:rPr>
      </w:pPr>
      <w:r>
        <w:rPr>
          <w:u w:val="single"/>
        </w:rPr>
        <w:t>11000100</w:t>
      </w:r>
    </w:p>
    <w:p>
      <w:pPr>
        <w:pStyle w:val="Heading3"/>
        <w:rPr/>
      </w:pPr>
      <w:r>
        <w:rPr/>
        <w:t>Convert Hexadecimal to Binary</w:t>
      </w:r>
    </w:p>
    <w:p>
      <w:pPr>
        <w:pStyle w:val="Normal"/>
        <w:rPr>
          <w:b/>
        </w:rPr>
      </w:pPr>
      <w:r>
        <w:rPr>
          <w:b/>
        </w:rPr>
        <w:t>Step 1: Split a binary value into groups of four, starting at the right-most side.</w:t>
      </w:r>
    </w:p>
    <w:p>
      <w:pPr>
        <w:pStyle w:val="Normal"/>
        <w:rPr>
          <w:b/>
        </w:rPr>
      </w:pPr>
      <w:r>
        <w:rPr>
          <w:b/>
        </w:rPr>
        <w:t>Step 2: For each group of four, consult the table above to find the matching hex value, and replace groups of four binary digits with the one hex value.</w:t>
      </w:r>
    </w:p>
    <w:p>
      <w:pPr>
        <w:pStyle w:val="Normal"/>
        <w:numPr>
          <w:ilvl w:val="0"/>
          <w:numId w:val="0"/>
        </w:numPr>
        <w:spacing w:lineRule="auto" w:line="240" w:before="150" w:after="45"/>
        <w:outlineLvl w:val="2"/>
        <w:rPr>
          <w:rFonts w:ascii="Arial" w:hAnsi="Arial" w:eastAsia="Times New Roman" w:cs="Arial"/>
          <w:color w:val="222222"/>
          <w:sz w:val="24"/>
          <w:szCs w:val="24"/>
        </w:rPr>
      </w:pPr>
      <w:r>
        <w:rPr>
          <w:rFonts w:eastAsia="Times New Roman" w:cs="Arial" w:ascii="Arial" w:hAnsi="Arial"/>
          <w:color w:val="222222"/>
          <w:sz w:val="24"/>
          <w:szCs w:val="24"/>
        </w:rPr>
        <w:t>Example #1</w:t>
      </w:r>
    </w:p>
    <w:p>
      <w:pPr>
        <w:pStyle w:val="Normal"/>
        <w:spacing w:lineRule="auto" w:line="240" w:before="30" w:after="30"/>
        <w:rPr>
          <w:rFonts w:ascii="Arial" w:hAnsi="Arial" w:eastAsia="Times New Roman" w:cs="Arial"/>
          <w:color w:val="222222"/>
          <w:sz w:val="24"/>
          <w:szCs w:val="24"/>
        </w:rPr>
      </w:pPr>
      <w:r>
        <w:rPr>
          <w:rFonts w:eastAsia="Times New Roman" w:cs="Arial" w:ascii="Arial" w:hAnsi="Arial"/>
          <w:color w:val="222222"/>
          <w:sz w:val="24"/>
          <w:szCs w:val="24"/>
        </w:rPr>
        <w:t>Convert (4E)</w:t>
      </w:r>
      <w:r>
        <w:rPr>
          <w:rFonts w:eastAsia="Times New Roman" w:cs="Arial" w:ascii="Arial" w:hAnsi="Arial"/>
          <w:color w:val="222222"/>
          <w:sz w:val="24"/>
          <w:szCs w:val="24"/>
          <w:vertAlign w:val="subscript"/>
        </w:rPr>
        <w:t>16</w:t>
      </w:r>
      <w:r>
        <w:rPr>
          <w:rFonts w:eastAsia="Times New Roman" w:cs="Arial" w:ascii="Arial" w:hAnsi="Arial"/>
          <w:color w:val="222222"/>
          <w:sz w:val="24"/>
          <w:szCs w:val="24"/>
        </w:rPr>
        <w:t> to binary:</w:t>
      </w:r>
    </w:p>
    <w:p>
      <w:pPr>
        <w:pStyle w:val="Normal"/>
        <w:spacing w:lineRule="auto" w:line="240" w:before="30" w:after="30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(4)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vertAlign w:val="subscript"/>
        </w:rPr>
        <w:t>16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 = (0100)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vertAlign w:val="subscript"/>
        </w:rPr>
        <w:t>2</w:t>
      </w:r>
    </w:p>
    <w:p>
      <w:pPr>
        <w:pStyle w:val="Normal"/>
        <w:spacing w:lineRule="auto" w:line="240" w:before="30" w:after="30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(E)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vertAlign w:val="subscript"/>
        </w:rPr>
        <w:t>16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 = (1110)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vertAlign w:val="subscript"/>
        </w:rPr>
        <w:t>2</w:t>
      </w:r>
    </w:p>
    <w:p>
      <w:pPr>
        <w:pStyle w:val="Normal"/>
        <w:spacing w:lineRule="auto" w:line="240" w:before="30" w:after="30"/>
        <w:rPr>
          <w:rFonts w:ascii="Arial" w:hAnsi="Arial" w:eastAsia="Times New Roman" w:cs="Arial"/>
          <w:color w:val="222222"/>
          <w:sz w:val="24"/>
          <w:szCs w:val="24"/>
        </w:rPr>
      </w:pPr>
      <w:r>
        <w:rPr>
          <w:rFonts w:eastAsia="Times New Roman" w:cs="Arial" w:ascii="Arial" w:hAnsi="Arial"/>
          <w:color w:val="222222"/>
          <w:sz w:val="24"/>
          <w:szCs w:val="24"/>
          <w:vertAlign w:val="subscript"/>
        </w:rPr>
        <w:t>So</w:t>
      </w:r>
    </w:p>
    <w:p>
      <w:pPr>
        <w:pStyle w:val="Normal"/>
        <w:spacing w:lineRule="auto" w:line="240" w:before="30" w:after="30"/>
        <w:rPr>
          <w:rFonts w:ascii="Times New Roman" w:hAnsi="Times New Roman" w:eastAsia="Times New Roman" w:cs="Times New Roman"/>
          <w:color w:val="222222"/>
          <w:sz w:val="24"/>
          <w:szCs w:val="24"/>
        </w:rPr>
      </w:pP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(4E)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vertAlign w:val="subscript"/>
        </w:rPr>
        <w:t>16</w:t>
      </w:r>
      <w:r>
        <w:rPr>
          <w:rFonts w:eastAsia="Times New Roman" w:cs="Times New Roman" w:ascii="Times New Roman" w:hAnsi="Times New Roman"/>
          <w:color w:val="222222"/>
          <w:sz w:val="24"/>
          <w:szCs w:val="24"/>
        </w:rPr>
        <w:t> = (01001110)</w:t>
      </w:r>
      <w:r>
        <w:rPr>
          <w:rFonts w:eastAsia="Times New Roman" w:cs="Times New Roman" w:ascii="Times New Roman" w:hAnsi="Times New Roman"/>
          <w:color w:val="222222"/>
          <w:sz w:val="24"/>
          <w:szCs w:val="24"/>
          <w:vertAlign w:val="subscript"/>
        </w:rPr>
        <w:t>2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Convert hexadecimal 4B1C to a decimal value.</w:t>
      </w:r>
    </w:p>
    <w:p>
      <w:pPr>
        <w:pStyle w:val="Normal"/>
        <w:ind w:left="360"/>
        <w:rPr/>
      </w:pPr>
      <w:r>
        <w:rPr/>
        <w:t>0010101100011100</w:t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Normal"/>
        <w:ind w:left="360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Convert hexadecimal 81BDF to a decimal value.</w:t>
      </w:r>
    </w:p>
    <w:p>
      <w:pPr>
        <w:pStyle w:val="Normal"/>
        <w:ind w:left="360"/>
        <w:rPr/>
      </w:pPr>
      <w:r>
        <w:rPr/>
        <w:t>10000001101111011111</w:t>
      </w:r>
    </w:p>
    <w:p>
      <w:pPr>
        <w:pStyle w:val="Heading3"/>
        <w:rPr/>
      </w:pPr>
      <w:r>
        <w:rPr/>
        <w:t xml:space="preserve">Convert Hexadecimal to Decimal: </w:t>
      </w:r>
    </w:p>
    <w:p>
      <w:pPr>
        <w:pStyle w:val="NormalWeb"/>
        <w:shd w:val="clear" w:color="auto" w:fill="FFFFFF"/>
        <w:spacing w:before="0" w:after="150"/>
        <w:rPr>
          <w:rFonts w:ascii="Calibri" w:hAnsi="Calibri" w:eastAsia="Times New Roman" w:asciiTheme="minorHAnsi" w:hAnsiTheme="minorHAnsi"/>
          <w:color w:val="333333"/>
          <w:sz w:val="22"/>
          <w:szCs w:val="22"/>
        </w:rPr>
      </w:pPr>
      <w:r>
        <w:rPr/>
        <w:t xml:space="preserve"> </w:t>
      </w:r>
      <w:r>
        <w:rPr>
          <w:rFonts w:eastAsia="Times New Roman" w:ascii="Calibri" w:hAnsi="Calibri" w:asciiTheme="minorHAnsi" w:hAnsiTheme="minorHAnsi"/>
          <w:color w:val="333333"/>
          <w:sz w:val="22"/>
          <w:szCs w:val="22"/>
        </w:rPr>
        <w:t>Example: Convert </w:t>
      </w:r>
      <w:r>
        <w:rPr>
          <w:rFonts w:eastAsia="Times New Roman" w:ascii="Calibri" w:hAnsi="Calibri" w:asciiTheme="minorHAnsi" w:hAnsiTheme="minorHAnsi"/>
          <w:b/>
          <w:bCs/>
          <w:color w:val="333333"/>
          <w:sz w:val="22"/>
          <w:szCs w:val="22"/>
        </w:rPr>
        <w:t>61453</w:t>
      </w:r>
      <w:r>
        <w:rPr>
          <w:rFonts w:eastAsia="Times New Roman" w:ascii="Calibri" w:hAnsi="Calibri" w:asciiTheme="minorHAnsi" w:hAnsiTheme="minorHAnsi"/>
          <w:b/>
          <w:bCs/>
          <w:color w:val="333333"/>
          <w:sz w:val="22"/>
          <w:szCs w:val="22"/>
          <w:vertAlign w:val="subscript"/>
        </w:rPr>
        <w:t>10</w:t>
      </w:r>
      <w:r>
        <w:rPr>
          <w:rFonts w:eastAsia="Times New Roman" w:ascii="Calibri" w:hAnsi="Calibri" w:asciiTheme="minorHAnsi" w:hAnsiTheme="minorHAnsi"/>
          <w:color w:val="333333"/>
          <w:sz w:val="22"/>
          <w:szCs w:val="22"/>
        </w:rPr>
        <w:t> to hexadecimal:</w:t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Step 1: Divide 61453 by 16. The result is a </w:t>
      </w:r>
      <w:r>
        <w:rPr>
          <w:rFonts w:eastAsia="Times New Roman" w:cs="Times New Roman"/>
          <w:b/>
          <w:bCs/>
          <w:color w:val="333333"/>
        </w:rPr>
        <w:t>quotient of 3840</w:t>
      </w:r>
      <w:r>
        <w:rPr>
          <w:rFonts w:eastAsia="Times New Roman" w:cs="Times New Roman"/>
          <w:color w:val="333333"/>
        </w:rPr>
        <w:t>, and a </w:t>
      </w:r>
      <w:r>
        <w:rPr>
          <w:rFonts w:eastAsia="Times New Roman" w:cs="Times New Roman"/>
          <w:b/>
          <w:bCs/>
          <w:color w:val="333333"/>
        </w:rPr>
        <w:t>remainder of 13</w:t>
      </w:r>
      <w:r>
        <w:rPr>
          <w:rFonts w:eastAsia="Times New Roman" w:cs="Times New Roman"/>
          <w:color w:val="333333"/>
        </w:rPr>
        <w:t>. That remainder becomes our first, right-most, least-significant hex digit – D. Take 3840 to the next step.</w:t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jc w:val="center"/>
        <w:rPr>
          <w:rFonts w:eastAsia="Times New Roman" w:cs="Times New Roman"/>
          <w:color w:val="333333"/>
        </w:rPr>
      </w:pPr>
      <w:r>
        <w:rPr/>
        <w:drawing>
          <wp:inline distT="0" distB="0" distL="0" distR="0">
            <wp:extent cx="1673860" cy="361950"/>
            <wp:effectExtent l="0" t="0" r="0" b="0"/>
            <wp:docPr id="3" name="Picture 1" descr="Example of division method to convert decimal to hexadecimal, step 1 yielding quotient of 3840 with remainder 13.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Example of division method to convert decimal to hexadecimal, step 1 yielding quotient of 3840 with remainder 13.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86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Step 2: Now divide 3840 by 16. The resulting quotient is 240 with a remainder of 0. Our second hex digit is 0, and we take 240 to the next digit.</w:t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jc w:val="center"/>
        <w:rPr>
          <w:rFonts w:eastAsia="Times New Roman" w:cs="Times New Roman"/>
          <w:color w:val="333333"/>
        </w:rPr>
      </w:pPr>
      <w:r>
        <w:rPr/>
        <w:drawing>
          <wp:inline distT="0" distB="0" distL="0" distR="0">
            <wp:extent cx="1695450" cy="381000"/>
            <wp:effectExtent l="0" t="0" r="0" b="0"/>
            <wp:docPr id="4" name="Picture 2" descr="Example of converting decimal to hexadecimal using division method: step 2, yielding quotient of 240 with 0 remainder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Example of converting decimal to hexadecimal using division method: step 2, yielding quotient of 240 with 0 remainder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Step 3: Divide 240 by 16, and you’ll get 15 with another 0 remainder. Our third hex digit is 0, and take 15 to step 4.</w:t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jc w:val="center"/>
        <w:rPr>
          <w:rFonts w:eastAsia="Times New Roman" w:cs="Times New Roman"/>
          <w:color w:val="333333"/>
        </w:rPr>
      </w:pPr>
      <w:r>
        <w:rPr/>
        <w:drawing>
          <wp:inline distT="0" distB="0" distL="0" distR="0">
            <wp:extent cx="1801495" cy="404495"/>
            <wp:effectExtent l="0" t="0" r="0" b="0"/>
            <wp:docPr id="5" name="Picture 3" descr="Step 3 in converting decimal to hexadecimal using division method: step 3, yielding quotient of 15 with 0 remainder.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Step 3 in converting decimal to hexadecimal using division method: step 3, yielding quotient of 15 with 0 remainder.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404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Step 4: Finally, divide 15 by 16. That’ll produce the 0 quotient we’ve been waiting for, with a remainder of 15. That remainder means the hex digit for this position if F.</w:t>
      </w:r>
    </w:p>
    <w:p>
      <w:pPr>
        <w:pStyle w:val="Normal"/>
        <w:shd w:val="clear" w:color="auto" w:fill="FFFFFF"/>
        <w:spacing w:lineRule="auto" w:line="240" w:beforeAutospacing="1" w:afterAutospacing="1"/>
        <w:ind w:left="720"/>
        <w:jc w:val="center"/>
        <w:rPr>
          <w:rFonts w:eastAsia="Times New Roman" w:cs="Times New Roman"/>
          <w:color w:val="333333"/>
        </w:rPr>
      </w:pPr>
      <w:r>
        <w:rPr/>
        <w:drawing>
          <wp:inline distT="0" distB="0" distL="0" distR="0">
            <wp:extent cx="1666875" cy="377190"/>
            <wp:effectExtent l="0" t="0" r="0" b="0"/>
            <wp:docPr id="6" name="Picture 6" descr="Converting decimal to hexadecimal using division method: step 4, yielding 0 quotient and 15 remainder.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onverting decimal to hexadecimal using division method: step 4, yielding 0 quotient and 15 remainder.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377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15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Finally, </w:t>
      </w:r>
      <w:r>
        <w:rPr>
          <w:rFonts w:eastAsia="Times New Roman" w:cs="Times New Roman"/>
          <w:b/>
          <w:bCs/>
          <w:color w:val="333333"/>
        </w:rPr>
        <w:t>combine all four hex digits</w:t>
      </w:r>
      <w:r>
        <w:rPr>
          <w:rFonts w:eastAsia="Times New Roman" w:cs="Times New Roman"/>
          <w:color w:val="333333"/>
        </w:rPr>
        <w:t> to create our hex value: </w:t>
      </w:r>
      <w:r>
        <w:rPr>
          <w:rFonts w:eastAsia="Times New Roman" w:cs="Times New Roman"/>
          <w:b/>
          <w:bCs/>
          <w:color w:val="333333"/>
        </w:rPr>
        <w:t>0xF00D</w:t>
      </w:r>
      <w:r>
        <w:rPr>
          <w:rFonts w:eastAsia="Times New Roman" w:cs="Times New Roman"/>
          <w:color w:val="333333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uto" w:line="240" w:before="300" w:after="150"/>
        <w:outlineLvl w:val="2"/>
        <w:rPr>
          <w:rFonts w:eastAsia="Times New Roman" w:cs="Times New Roman"/>
          <w:color w:val="555555"/>
        </w:rPr>
      </w:pPr>
      <w:r>
        <w:rPr>
          <w:rFonts w:eastAsia="Times New Roman" w:cs="Times New Roman"/>
          <w:color w:val="555555"/>
        </w:rPr>
        <w:t>Converting Hex to Decimal</w:t>
      </w:r>
    </w:p>
    <w:p>
      <w:pPr>
        <w:pStyle w:val="Normal"/>
        <w:shd w:val="clear" w:color="auto" w:fill="FFFFFF"/>
        <w:spacing w:lineRule="auto" w:line="240" w:before="0" w:after="15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There’s an ugly equation that rules over hex-to-decimal conversion:</w:t>
      </w:r>
    </w:p>
    <w:p>
      <w:pPr>
        <w:pStyle w:val="Normal"/>
        <w:shd w:val="clear" w:color="auto" w:fill="FFFFFF"/>
        <w:spacing w:lineRule="auto" w:line="240" w:before="0" w:after="150"/>
        <w:jc w:val="center"/>
        <w:rPr>
          <w:rFonts w:eastAsia="Times New Roman" w:cs="Times New Roman"/>
          <w:color w:val="333333"/>
        </w:rPr>
      </w:pPr>
      <w:r>
        <w:rPr/>
        <w:drawing>
          <wp:inline distT="0" distB="0" distL="0" distR="0">
            <wp:extent cx="4456430" cy="281305"/>
            <wp:effectExtent l="0" t="0" r="0" b="0"/>
            <wp:docPr id="7" name="Picture 7" descr="h_{n}16^{n}+h_{n-1}16^{n-1}+\cdots +h_{1}16^{1}+h_{0}16^{0}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h_{n}16^{n}+h_{n-1}16^{n-1}+\cdots +h_{1}16^{1}+h_{0}16^{0}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28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lineRule="auto" w:line="240" w:before="0" w:after="15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There are a few important elements to this equation. Each of the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color w:val="333333"/>
        </w:rPr>
        <w:t> factors (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i/>
          <w:iCs/>
          <w:color w:val="333333"/>
          <w:vertAlign w:val="subscript"/>
        </w:rPr>
        <w:t>n</w:t>
      </w:r>
      <w:r>
        <w:rPr>
          <w:rFonts w:eastAsia="Times New Roman" w:cs="Times New Roman"/>
          <w:color w:val="333333"/>
        </w:rPr>
        <w:t>,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i/>
          <w:iCs/>
          <w:color w:val="333333"/>
          <w:vertAlign w:val="subscript"/>
        </w:rPr>
        <w:t>n-1</w:t>
      </w:r>
      <w:r>
        <w:rPr>
          <w:rFonts w:eastAsia="Times New Roman" w:cs="Times New Roman"/>
          <w:color w:val="333333"/>
        </w:rPr>
        <w:t>) is a </w:t>
      </w:r>
      <w:r>
        <w:rPr>
          <w:rFonts w:eastAsia="Times New Roman" w:cs="Times New Roman"/>
          <w:b/>
          <w:bCs/>
          <w:color w:val="333333"/>
        </w:rPr>
        <w:t>single digit</w:t>
      </w:r>
      <w:r>
        <w:rPr>
          <w:rFonts w:eastAsia="Times New Roman" w:cs="Times New Roman"/>
          <w:color w:val="333333"/>
        </w:rPr>
        <w:t> of the hex value. If our hex value is 0xF00D, for example,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i/>
          <w:iCs/>
          <w:color w:val="333333"/>
          <w:vertAlign w:val="subscript"/>
        </w:rPr>
        <w:t>0</w:t>
      </w:r>
      <w:r>
        <w:rPr>
          <w:rFonts w:eastAsia="Times New Roman" w:cs="Times New Roman"/>
          <w:color w:val="333333"/>
        </w:rPr>
        <w:t> is </w:t>
      </w:r>
      <w:r>
        <w:rPr>
          <w:rFonts w:eastAsia="Times New Roman" w:cs="Times New Roman"/>
          <w:i/>
          <w:iCs/>
          <w:color w:val="333333"/>
        </w:rPr>
        <w:t>D</w:t>
      </w:r>
      <w:r>
        <w:rPr>
          <w:rFonts w:eastAsia="Times New Roman" w:cs="Times New Roman"/>
          <w:color w:val="333333"/>
        </w:rPr>
        <w:t>,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i/>
          <w:iCs/>
          <w:color w:val="333333"/>
          <w:vertAlign w:val="subscript"/>
        </w:rPr>
        <w:t>1</w:t>
      </w:r>
      <w:r>
        <w:rPr>
          <w:rFonts w:eastAsia="Times New Roman" w:cs="Times New Roman"/>
          <w:color w:val="333333"/>
        </w:rPr>
        <w:t> and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i/>
          <w:iCs/>
          <w:color w:val="333333"/>
          <w:vertAlign w:val="subscript"/>
        </w:rPr>
        <w:t>2</w:t>
      </w:r>
      <w:r>
        <w:rPr>
          <w:rFonts w:eastAsia="Times New Roman" w:cs="Times New Roman"/>
          <w:color w:val="333333"/>
        </w:rPr>
        <w:t> are </w:t>
      </w:r>
      <w:r>
        <w:rPr>
          <w:rFonts w:eastAsia="Times New Roman" w:cs="Times New Roman"/>
          <w:i/>
          <w:iCs/>
          <w:color w:val="333333"/>
        </w:rPr>
        <w:t>0</w:t>
      </w:r>
      <w:r>
        <w:rPr>
          <w:rFonts w:eastAsia="Times New Roman" w:cs="Times New Roman"/>
          <w:color w:val="333333"/>
        </w:rPr>
        <w:t>, and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i/>
          <w:iCs/>
          <w:color w:val="333333"/>
          <w:vertAlign w:val="subscript"/>
        </w:rPr>
        <w:t>3</w:t>
      </w:r>
      <w:r>
        <w:rPr>
          <w:rFonts w:eastAsia="Times New Roman" w:cs="Times New Roman"/>
          <w:color w:val="333333"/>
        </w:rPr>
        <w:t> is </w:t>
      </w:r>
      <w:r>
        <w:rPr>
          <w:rFonts w:eastAsia="Times New Roman" w:cs="Times New Roman"/>
          <w:i/>
          <w:iCs/>
          <w:color w:val="333333"/>
        </w:rPr>
        <w:t>F</w:t>
      </w:r>
      <w:r>
        <w:rPr>
          <w:rFonts w:eastAsia="Times New Roman" w:cs="Times New Roman"/>
          <w:color w:val="333333"/>
        </w:rPr>
        <w:t>.</w:t>
      </w:r>
    </w:p>
    <w:p>
      <w:pPr>
        <w:pStyle w:val="Normal"/>
        <w:shd w:val="clear" w:color="auto" w:fill="FFFFFF"/>
        <w:spacing w:lineRule="auto" w:line="240" w:before="0" w:after="150"/>
        <w:rPr>
          <w:rFonts w:eastAsia="Times New Roman" w:cs="Times New Roman"/>
          <w:color w:val="333333"/>
        </w:rPr>
      </w:pPr>
      <w:r>
        <w:rPr>
          <w:rFonts w:eastAsia="Times New Roman" w:cs="Times New Roman"/>
          <w:b/>
          <w:bCs/>
          <w:color w:val="333333"/>
        </w:rPr>
        <w:t>Powers of 16</w:t>
      </w:r>
      <w:r>
        <w:rPr>
          <w:rFonts w:eastAsia="Times New Roman" w:cs="Times New Roman"/>
          <w:color w:val="333333"/>
        </w:rPr>
        <w:t> are a critical part of hexadecimal. More-signficant digits (those towards the left side of the number) are multiplied by larger powers of 16. The least-significant digit,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i/>
          <w:iCs/>
          <w:color w:val="333333"/>
          <w:vertAlign w:val="subscript"/>
        </w:rPr>
        <w:t>0</w:t>
      </w:r>
      <w:r>
        <w:rPr>
          <w:rFonts w:eastAsia="Times New Roman" w:cs="Times New Roman"/>
          <w:color w:val="333333"/>
        </w:rPr>
        <w:t>, is multiplied by 16</w:t>
      </w:r>
      <w:r>
        <w:rPr>
          <w:rFonts w:eastAsia="Times New Roman" w:cs="Times New Roman"/>
          <w:color w:val="333333"/>
          <w:vertAlign w:val="superscript"/>
        </w:rPr>
        <w:t>0</w:t>
      </w:r>
      <w:r>
        <w:rPr>
          <w:rFonts w:eastAsia="Times New Roman" w:cs="Times New Roman"/>
          <w:color w:val="333333"/>
        </w:rPr>
        <w:t> (1). If a hex value is four digits long, the most-significant digit is multiplied by 16</w:t>
      </w:r>
      <w:r>
        <w:rPr>
          <w:rFonts w:eastAsia="Times New Roman" w:cs="Times New Roman"/>
          <w:color w:val="333333"/>
          <w:vertAlign w:val="superscript"/>
        </w:rPr>
        <w:t>3</w:t>
      </w:r>
      <w:r>
        <w:rPr>
          <w:rFonts w:eastAsia="Times New Roman" w:cs="Times New Roman"/>
          <w:color w:val="333333"/>
        </w:rPr>
        <w:t>, or 4096.</w:t>
      </w:r>
    </w:p>
    <w:p>
      <w:pPr>
        <w:pStyle w:val="Normal"/>
        <w:shd w:val="clear" w:color="auto" w:fill="FFFFFF"/>
        <w:spacing w:lineRule="auto" w:line="240" w:before="0" w:after="150"/>
        <w:rPr>
          <w:rFonts w:eastAsia="Times New Roman" w:cs="Times New Roman"/>
          <w:color w:val="333333"/>
        </w:rPr>
      </w:pPr>
      <w:r>
        <w:rPr>
          <w:rFonts w:eastAsia="Times New Roman" w:cs="Times New Roman"/>
          <w:b/>
          <w:bCs/>
          <w:color w:val="333333"/>
        </w:rPr>
        <w:t>To convert a hexadecimal number to decimal</w:t>
      </w:r>
      <w:r>
        <w:rPr>
          <w:rFonts w:eastAsia="Times New Roman" w:cs="Times New Roman"/>
          <w:color w:val="333333"/>
        </w:rPr>
        <w:t>, you need to plug in values for each of the </w:t>
      </w:r>
      <w:r>
        <w:rPr>
          <w:rFonts w:eastAsia="Times New Roman" w:cs="Times New Roman"/>
          <w:i/>
          <w:iCs/>
          <w:color w:val="333333"/>
        </w:rPr>
        <w:t>h</w:t>
      </w:r>
      <w:r>
        <w:rPr>
          <w:rFonts w:eastAsia="Times New Roman" w:cs="Times New Roman"/>
          <w:color w:val="333333"/>
        </w:rPr>
        <w:t> factors in the equation above. Then multiply each digit by its respective power of 16, and add each product up. Our step-by-step approach is:</w:t>
      </w:r>
    </w:p>
    <w:p>
      <w:pPr>
        <w:pStyle w:val="ListParagraph"/>
        <w:numPr>
          <w:ilvl w:val="0"/>
          <w:numId w:val="4"/>
        </w:numPr>
        <w:shd w:val="clear" w:color="auto" w:fill="FFFFFF"/>
        <w:spacing w:lineRule="auto" w:line="240" w:beforeAutospacing="1" w:after="0"/>
        <w:contextualSpacing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Start with the </w:t>
      </w:r>
      <w:r>
        <w:rPr>
          <w:rFonts w:eastAsia="Times New Roman" w:cs="Times New Roman"/>
          <w:b/>
          <w:bCs/>
          <w:color w:val="333333"/>
        </w:rPr>
        <w:t>right-most digit</w:t>
      </w:r>
      <w:r>
        <w:rPr>
          <w:rFonts w:eastAsia="Times New Roman" w:cs="Times New Roman"/>
          <w:color w:val="333333"/>
        </w:rPr>
        <w:t> of your hex value. Multiply it by 16</w:t>
      </w:r>
      <w:r>
        <w:rPr>
          <w:rFonts w:eastAsia="Times New Roman" w:cs="Times New Roman"/>
          <w:color w:val="333333"/>
          <w:vertAlign w:val="superscript"/>
        </w:rPr>
        <w:t>0</w:t>
      </w:r>
      <w:r>
        <w:rPr>
          <w:rFonts w:eastAsia="Times New Roman" w:cs="Times New Roman"/>
          <w:color w:val="333333"/>
        </w:rPr>
        <w:t>, that is: </w:t>
      </w:r>
      <w:r>
        <w:rPr>
          <w:rFonts w:eastAsia="Times New Roman" w:cs="Times New Roman"/>
          <w:b/>
          <w:bCs/>
          <w:color w:val="333333"/>
        </w:rPr>
        <w:t>multiply by 1</w:t>
      </w:r>
      <w:r>
        <w:rPr>
          <w:rFonts w:eastAsia="Times New Roman" w:cs="Times New Roman"/>
          <w:color w:val="333333"/>
        </w:rPr>
        <w:t>. In other words, leave it be, but keep that value off to the side.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Remember to convert alphabetic hex values (A, B, C, D, E, and F) to their decimal equivalent (10, 11, 12, 13, 14, and 15).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eastAsia="Times New Roman" w:cs="Times New Roman"/>
          <w:color w:val="333333"/>
        </w:rPr>
      </w:pPr>
      <w:r>
        <w:rPr>
          <w:rFonts w:eastAsia="Times New Roman" w:cs="Times New Roman"/>
          <w:b/>
          <w:bCs/>
          <w:color w:val="333333"/>
        </w:rPr>
        <w:t>Move one digit to the left</w:t>
      </w:r>
      <w:r>
        <w:rPr>
          <w:rFonts w:eastAsia="Times New Roman" w:cs="Times New Roman"/>
          <w:color w:val="333333"/>
        </w:rPr>
        <w:t>. Multiply that digit by 16</w:t>
      </w:r>
      <w:r>
        <w:rPr>
          <w:rFonts w:eastAsia="Times New Roman" w:cs="Times New Roman"/>
          <w:color w:val="333333"/>
          <w:vertAlign w:val="superscript"/>
        </w:rPr>
        <w:t>1</w:t>
      </w:r>
      <w:r>
        <w:rPr>
          <w:rFonts w:eastAsia="Times New Roman" w:cs="Times New Roman"/>
          <w:color w:val="333333"/>
        </w:rPr>
        <w:t> (i.e. </w:t>
      </w:r>
      <w:r>
        <w:rPr>
          <w:rFonts w:eastAsia="Times New Roman" w:cs="Times New Roman"/>
          <w:b/>
          <w:bCs/>
          <w:color w:val="333333"/>
        </w:rPr>
        <w:t>multipy by 16</w:t>
      </w:r>
      <w:r>
        <w:rPr>
          <w:rFonts w:eastAsia="Times New Roman" w:cs="Times New Roman"/>
          <w:color w:val="333333"/>
        </w:rPr>
        <w:t>). Remember that product, and keep it to the side.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Move another digit left. Multiply that digit by 16</w:t>
      </w:r>
      <w:r>
        <w:rPr>
          <w:rFonts w:eastAsia="Times New Roman" w:cs="Times New Roman"/>
          <w:color w:val="333333"/>
          <w:vertAlign w:val="superscript"/>
        </w:rPr>
        <w:t>2</w:t>
      </w:r>
      <w:r>
        <w:rPr>
          <w:rFonts w:eastAsia="Times New Roman" w:cs="Times New Roman"/>
          <w:color w:val="333333"/>
        </w:rPr>
        <w:t> (256) and store that product.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Continue multiplying each incremental digit of the hex value by increasing </w:t>
      </w:r>
      <w:r>
        <w:rPr>
          <w:rFonts w:eastAsia="Times New Roman" w:cs="Times New Roman"/>
          <w:b/>
          <w:bCs/>
          <w:color w:val="333333"/>
        </w:rPr>
        <w:t>powers of 16</w:t>
      </w:r>
      <w:r>
        <w:rPr>
          <w:rFonts w:eastAsia="Times New Roman" w:cs="Times New Roman"/>
          <w:color w:val="333333"/>
        </w:rPr>
        <w:t> (4096, 65536, 1048576, …), and remember each product.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Autospacing="1"/>
        <w:rPr>
          <w:rFonts w:eastAsia="Times New Roman" w:cs="Times New Roman"/>
          <w:color w:val="333333"/>
        </w:rPr>
      </w:pPr>
      <w:r>
        <w:rPr>
          <w:rFonts w:eastAsia="Times New Roman" w:cs="Times New Roman"/>
          <w:color w:val="333333"/>
        </w:rPr>
        <w:t>Once you’ve multiplied each digit of the hex value by the proper power of 16, </w:t>
      </w:r>
      <w:r>
        <w:rPr>
          <w:rFonts w:eastAsia="Times New Roman" w:cs="Times New Roman"/>
          <w:b/>
          <w:bCs/>
          <w:color w:val="333333"/>
        </w:rPr>
        <w:t>add them all up</w:t>
      </w:r>
      <w:r>
        <w:rPr>
          <w:rFonts w:eastAsia="Times New Roman" w:cs="Times New Roman"/>
          <w:color w:val="333333"/>
        </w:rPr>
        <w:t>. That sum is the decimal equivalent of your hex value.</w:t>
      </w:r>
    </w:p>
    <w:p>
      <w:pPr>
        <w:pStyle w:val="Heading4"/>
        <w:rPr/>
      </w:pPr>
      <w:r>
        <w:rPr/>
        <w:t>Convert Unsigned Decimal to Hexadecimal.</w:t>
      </w:r>
    </w:p>
    <w:p>
      <w:pPr>
        <w:pStyle w:val="Normal"/>
        <w:rPr/>
      </w:pPr>
      <w:r>
        <w:rPr/>
        <w:drawing>
          <wp:inline distT="0" distB="0" distL="0" distR="0">
            <wp:extent cx="5943600" cy="1073785"/>
            <wp:effectExtent l="0" t="0" r="0" b="0"/>
            <wp:docPr id="8" name="Picture 12" descr="Textbook Example 2&#10;Example of Unsigned Decimal conversion to Hexadecim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2" descr="Textbook Example 2&#10;Example of Unsigned Decimal conversion to Hexadecimal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rPr/>
      </w:pPr>
      <w:r>
        <w:rPr/>
        <w:t>Convert unsigned decimal 168 to a hexadecimal value.</w:t>
      </w:r>
    </w:p>
    <w:p>
      <w:pPr>
        <w:pStyle w:val="Normal"/>
        <w:rPr/>
      </w:pPr>
      <w:r>
        <w:rPr/>
        <w:t>168 % 16 = A8</w:t>
      </w:r>
    </w:p>
    <w:p>
      <w:pPr>
        <w:pStyle w:val="ListParagraph"/>
        <w:numPr>
          <w:ilvl w:val="0"/>
          <w:numId w:val="3"/>
        </w:numPr>
        <w:rPr/>
      </w:pPr>
      <w:r>
        <w:rPr/>
        <w:t>Convert unsigned decimal 60293 to a hexadecimal value.</w:t>
      </w:r>
    </w:p>
    <w:p>
      <w:pPr>
        <w:pStyle w:val="Normal"/>
        <w:ind w:left="360"/>
        <w:rPr/>
      </w:pPr>
      <w:r>
        <w:rPr/>
        <w:t>60293 / 16 = 3768 R 5 / 16 = 235 R 5 / 16 = 14 R A = D</w:t>
      </w:r>
    </w:p>
    <w:p>
      <w:pPr>
        <w:pStyle w:val="Normal"/>
        <w:ind w:left="360"/>
        <w:rPr/>
      </w:pPr>
      <w:r>
        <w:rPr/>
        <w:t>= DA55</w:t>
      </w:r>
    </w:p>
    <w:p>
      <w:pPr>
        <w:pStyle w:val="Heading3"/>
        <w:rPr/>
      </w:pPr>
      <w:r>
        <w:rPr/>
        <w:t>Adding Hexadecimal</w:t>
      </w:r>
    </w:p>
    <w:p>
      <w:pPr>
        <w:pStyle w:val="Normal"/>
        <w:rPr/>
      </w:pPr>
      <w:r>
        <w:rPr/>
        <w:drawing>
          <wp:inline distT="0" distB="0" distL="0" distR="0">
            <wp:extent cx="5943600" cy="1255395"/>
            <wp:effectExtent l="0" t="0" r="0" b="0"/>
            <wp:docPr id="9" name="Picture 13" descr="Textbook example 3&#10;&#10;Adding hexadecimal example from textboo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Textbook example 3&#10;&#10;Adding hexadecimal example from textbook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rPr/>
      </w:pPr>
      <w:r>
        <w:rPr/>
        <w:t>Add the following hexadecimal values:</w:t>
      </w:r>
    </w:p>
    <w:p>
      <w:pPr>
        <w:pStyle w:val="Normal"/>
        <w:ind w:firstLine="360" w:left="360"/>
        <w:rPr>
          <w:vertAlign w:val="subscript"/>
        </w:rPr>
      </w:pPr>
      <w:r>
        <w:rPr/>
        <w:t xml:space="preserve">  </w:t>
      </w:r>
      <w:r>
        <w:rPr/>
        <w:t>1 F 3 C</w:t>
      </w:r>
      <w:r>
        <w:rPr>
          <w:vertAlign w:val="subscript"/>
        </w:rPr>
        <w:t>16</w:t>
      </w:r>
    </w:p>
    <w:p>
      <w:pPr>
        <w:pStyle w:val="Normal"/>
        <w:ind w:firstLine="720"/>
        <w:rPr>
          <w:u w:val="single"/>
        </w:rPr>
      </w:pPr>
      <w:r>
        <w:rPr>
          <w:u w:val="single"/>
        </w:rPr>
        <w:t>+7 8 B 2</w:t>
      </w:r>
      <w:r>
        <w:rPr>
          <w:u w:val="single"/>
          <w:vertAlign w:val="subscript"/>
        </w:rPr>
        <w:t>16</w:t>
      </w:r>
    </w:p>
    <w:p>
      <w:pPr>
        <w:pStyle w:val="Normal"/>
        <w:rPr/>
      </w:pPr>
      <w:r>
        <w:rPr/>
        <w:tab/>
      </w:r>
      <w:r>
        <w:rPr/>
        <w:t>97EE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Add the following hexadecimal values: </w:t>
      </w:r>
    </w:p>
    <w:p>
      <w:pPr>
        <w:pStyle w:val="ListParagraph"/>
        <w:rPr/>
      </w:pPr>
      <w:r>
        <w:rPr/>
        <w:t xml:space="preserve">  </w:t>
      </w:r>
      <w:r>
        <w:rPr/>
        <w:t>D 6 0 4</w:t>
      </w:r>
      <w:r>
        <w:rPr>
          <w:vertAlign w:val="subscript"/>
        </w:rPr>
        <w:t>16</w:t>
      </w:r>
    </w:p>
    <w:p>
      <w:pPr>
        <w:pStyle w:val="ListParagraph"/>
        <w:rPr>
          <w:u w:val="single"/>
        </w:rPr>
      </w:pPr>
      <w:r>
        <w:rPr>
          <w:u w:val="single"/>
        </w:rPr>
        <w:t>+5 A 9 9</w:t>
      </w:r>
      <w:r>
        <w:rPr>
          <w:u w:val="single"/>
          <w:vertAlign w:val="subscript"/>
        </w:rPr>
        <w:t>16</w:t>
      </w:r>
    </w:p>
    <w:p>
      <w:pPr>
        <w:pStyle w:val="Normal"/>
        <w:rPr/>
      </w:pPr>
      <w:r>
        <w:rPr/>
        <w:tab/>
      </w:r>
      <w:r>
        <w:rPr/>
        <w:t>1309C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upperLetter"/>
      <w:lvlText w:val="%3."/>
      <w:lvlJc w:val="left"/>
      <w:pPr>
        <w:tabs>
          <w:tab w:val="num" w:pos="0"/>
        </w:tabs>
        <w:ind w:left="23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eastAsia="Times New Roman" w:cs="Times New Roman" w:asciiTheme="minorHAnsi" w:hAnsiTheme="minorHAns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fa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70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0ab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59d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25fa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00ab7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1470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b359d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d25faa"/>
    <w:pPr>
      <w:spacing w:before="0" w:after="160"/>
      <w:ind w:left="720"/>
      <w:contextualSpacing/>
    </w:pPr>
    <w:rPr/>
  </w:style>
  <w:style w:type="paragraph" w:styleId="Default" w:customStyle="1">
    <w:name w:val="Default"/>
    <w:qFormat/>
    <w:rsid w:val="00d25faa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c14702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25fa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6Colorful">
    <w:name w:val="Grid Table 6 Colorful"/>
    <w:basedOn w:val="TableNormal"/>
    <w:uiPriority w:val="51"/>
    <w:rsid w:val="00ff71e3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ff71e3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ff71e3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">
    <w:name w:val="Grid Table 1 Light"/>
    <w:basedOn w:val="TableNormal"/>
    <w:uiPriority w:val="46"/>
    <w:rsid w:val="00ff71e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ff71e3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ff71e3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https://cdn.sparkfun.com/assets/learn_tutorials/2/1/0/decmial-to-hex_01.png" TargetMode="External"/><Relationship Id="rId6" Type="http://schemas.openxmlformats.org/officeDocument/2006/relationships/image" Target="media/image4.png"/><Relationship Id="rId7" Type="http://schemas.openxmlformats.org/officeDocument/2006/relationships/hyperlink" Target="https://cdn.sparkfun.com/assets/learn_tutorials/2/1/0/decmial-to-hex_02.png" TargetMode="External"/><Relationship Id="rId8" Type="http://schemas.openxmlformats.org/officeDocument/2006/relationships/image" Target="media/image5.png"/><Relationship Id="rId9" Type="http://schemas.openxmlformats.org/officeDocument/2006/relationships/hyperlink" Target="https://cdn.sparkfun.com/assets/learn_tutorials/2/1/0/decmial-to-hex_03.png" TargetMode="External"/><Relationship Id="rId10" Type="http://schemas.openxmlformats.org/officeDocument/2006/relationships/image" Target="media/image6.png"/><Relationship Id="rId11" Type="http://schemas.openxmlformats.org/officeDocument/2006/relationships/hyperlink" Target="https://cdn.sparkfun.com/assets/learn_tutorials/2/1/0/decmial-to-hex_04.png" TargetMode="External"/><Relationship Id="rId12" Type="http://schemas.openxmlformats.org/officeDocument/2006/relationships/image" Target="media/image7.png"/><Relationship Id="rId13" Type="http://schemas.openxmlformats.org/officeDocument/2006/relationships/hyperlink" Target="https://cdn.sparkfun.com/assets/learn_tutorials/2/1/0/hex_positional-notation-02.png" TargetMode="Externa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Application>LibreOffice/25.2.7.2$Linux_AARCH64 LibreOffice_project/520$Build-2</Application>
  <AppVersion>15.0000</AppVersion>
  <Pages>5</Pages>
  <Words>1038</Words>
  <Characters>3959</Characters>
  <CharactersWithSpaces>4780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2020-04-30T00:39:00Z</dcterms:created>
  <dc:creator>Kasey Nguyen</dc:creator>
  <dc:description/>
  <dc:language>en-US</dc:language>
  <cp:lastModifiedBy/>
  <dcterms:modified xsi:type="dcterms:W3CDTF">2026-02-18T14:28:50Z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