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11BF8" w14:textId="77777777" w:rsidR="006C725A" w:rsidRPr="006C725A" w:rsidRDefault="006C725A" w:rsidP="006C725A">
      <w:pPr>
        <w:rPr>
          <w:rFonts w:ascii="Times New Roman" w:hAnsi="Times New Roman" w:cs="Times New Roman"/>
          <w:sz w:val="24"/>
          <w:szCs w:val="24"/>
        </w:rPr>
      </w:pPr>
      <w:r w:rsidRPr="006C725A">
        <w:rPr>
          <w:rFonts w:ascii="Times New Roman" w:hAnsi="Times New Roman" w:cs="Times New Roman"/>
          <w:sz w:val="24"/>
          <w:szCs w:val="24"/>
        </w:rPr>
        <w:t>Dr. Monica Caffey is a nationally recognized mental health advocate, educator, consultant, and trailblazer in the field of behavioral health. With over 19 years of dedicated experience, she has made an enduring impact both locally and globally in the mental health and wellness landscape. Known for her strategic leadership and unwavering commitment to equity, Dr. Caffey has advanced culturally responsive practices in education, public health, and policy.</w:t>
      </w:r>
    </w:p>
    <w:p w14:paraId="4DDACD3D" w14:textId="77777777" w:rsidR="006C725A" w:rsidRPr="006C725A" w:rsidRDefault="006C725A" w:rsidP="006C725A">
      <w:pPr>
        <w:rPr>
          <w:rFonts w:ascii="Times New Roman" w:hAnsi="Times New Roman" w:cs="Times New Roman"/>
          <w:sz w:val="24"/>
          <w:szCs w:val="24"/>
        </w:rPr>
      </w:pPr>
      <w:r w:rsidRPr="006C725A">
        <w:rPr>
          <w:rFonts w:ascii="Times New Roman" w:hAnsi="Times New Roman" w:cs="Times New Roman"/>
          <w:sz w:val="24"/>
          <w:szCs w:val="24"/>
        </w:rPr>
        <w:t>She currently serves as the Academic Program Director and Professor for the Master of Arts in Counseling Psychology Program at National University, where she mentors future mental health professionals through a lens of social justice and cultural competence. Her influence extends far beyond the classroom — she is the former Chair of the Behavioral Health Commission for San Bernardino County’s 4th District and a longstanding member of the California Behavioral Health Planning Council, where she has served as Chair of the Legislative Committee and Chair of the Housing and Homeless Committee.</w:t>
      </w:r>
    </w:p>
    <w:p w14:paraId="5E007653" w14:textId="77777777" w:rsidR="006C725A" w:rsidRPr="006C725A" w:rsidRDefault="006C725A" w:rsidP="006C725A">
      <w:pPr>
        <w:rPr>
          <w:rFonts w:ascii="Times New Roman" w:hAnsi="Times New Roman" w:cs="Times New Roman"/>
          <w:sz w:val="24"/>
          <w:szCs w:val="24"/>
        </w:rPr>
      </w:pPr>
      <w:r w:rsidRPr="006C725A">
        <w:rPr>
          <w:rFonts w:ascii="Times New Roman" w:hAnsi="Times New Roman" w:cs="Times New Roman"/>
          <w:sz w:val="24"/>
          <w:szCs w:val="24"/>
        </w:rPr>
        <w:t>Dr. Caffey has been appointed to the Black Health Equity Advisory Committee by the California Department of Public Health and sits on the Diversity Network Committee for the Society for Prevention Research. She also contributes her expertise to the Chaffey Joint Union High School District Mental Health Taskforce, addressing critical needs in youth mental health.</w:t>
      </w:r>
    </w:p>
    <w:p w14:paraId="52C82DD6" w14:textId="77777777" w:rsidR="006C725A" w:rsidRPr="006C725A" w:rsidRDefault="006C725A" w:rsidP="006C725A">
      <w:pPr>
        <w:rPr>
          <w:rFonts w:ascii="Times New Roman" w:hAnsi="Times New Roman" w:cs="Times New Roman"/>
          <w:sz w:val="24"/>
          <w:szCs w:val="24"/>
        </w:rPr>
      </w:pPr>
      <w:r w:rsidRPr="006C725A">
        <w:rPr>
          <w:rFonts w:ascii="Times New Roman" w:hAnsi="Times New Roman" w:cs="Times New Roman"/>
          <w:sz w:val="24"/>
          <w:szCs w:val="24"/>
        </w:rPr>
        <w:t>In recognition of her exemplary work, she received the 2023 Cultural Competence Leadership Award from the San Bernardino County Department of Behavioral Health. In 2024, she was again recognized for her leadership and appointed to the Black Health Equity Advisory Committee.</w:t>
      </w:r>
    </w:p>
    <w:p w14:paraId="649342DB" w14:textId="77777777" w:rsidR="006C725A" w:rsidRPr="006C725A" w:rsidRDefault="006C725A" w:rsidP="006C725A">
      <w:pPr>
        <w:rPr>
          <w:rFonts w:ascii="Times New Roman" w:hAnsi="Times New Roman" w:cs="Times New Roman"/>
          <w:sz w:val="24"/>
          <w:szCs w:val="24"/>
        </w:rPr>
      </w:pPr>
      <w:r w:rsidRPr="006C725A">
        <w:rPr>
          <w:rFonts w:ascii="Times New Roman" w:hAnsi="Times New Roman" w:cs="Times New Roman"/>
          <w:sz w:val="24"/>
          <w:szCs w:val="24"/>
        </w:rPr>
        <w:t>A published author and dynamic speaker, Dr. Caffey has presented her research and insights at both regional and national conferences. Her research focuses include the impact of social stigma on communities of color in accessing mental health treatment, suicide prevention, and youth mental health within educational systems.</w:t>
      </w:r>
    </w:p>
    <w:p w14:paraId="0078BCC8" w14:textId="1A1F1684" w:rsidR="006C725A" w:rsidRPr="006C725A" w:rsidRDefault="006C725A" w:rsidP="006C725A">
      <w:pPr>
        <w:rPr>
          <w:rFonts w:ascii="Times New Roman" w:hAnsi="Times New Roman" w:cs="Times New Roman"/>
          <w:sz w:val="24"/>
          <w:szCs w:val="24"/>
        </w:rPr>
      </w:pPr>
      <w:r w:rsidRPr="006C725A">
        <w:rPr>
          <w:rFonts w:ascii="Times New Roman" w:hAnsi="Times New Roman" w:cs="Times New Roman"/>
          <w:sz w:val="24"/>
          <w:szCs w:val="24"/>
        </w:rPr>
        <w:t>As the Founder of</w:t>
      </w:r>
      <w:r w:rsidR="004334AD">
        <w:rPr>
          <w:rFonts w:ascii="Times New Roman" w:hAnsi="Times New Roman" w:cs="Times New Roman"/>
          <w:sz w:val="24"/>
          <w:szCs w:val="24"/>
        </w:rPr>
        <w:t xml:space="preserve"> the</w:t>
      </w:r>
      <w:r w:rsidRPr="006C725A">
        <w:rPr>
          <w:rFonts w:ascii="Times New Roman" w:hAnsi="Times New Roman" w:cs="Times New Roman"/>
          <w:sz w:val="24"/>
          <w:szCs w:val="24"/>
        </w:rPr>
        <w:t xml:space="preserve"> Women of Action, Dr. Caffey leads with purpose and compassion, uplifting communities through education, empowerment, mental wellness, business development, and entrepreneurship.</w:t>
      </w:r>
    </w:p>
    <w:p w14:paraId="32EEE361" w14:textId="77777777" w:rsidR="006C725A" w:rsidRPr="006C725A" w:rsidRDefault="006C725A" w:rsidP="006C725A">
      <w:pPr>
        <w:rPr>
          <w:rFonts w:ascii="Times New Roman" w:hAnsi="Times New Roman" w:cs="Times New Roman"/>
          <w:sz w:val="24"/>
          <w:szCs w:val="24"/>
        </w:rPr>
      </w:pPr>
      <w:r w:rsidRPr="006C725A">
        <w:rPr>
          <w:rFonts w:ascii="Times New Roman" w:hAnsi="Times New Roman" w:cs="Times New Roman"/>
          <w:sz w:val="24"/>
          <w:szCs w:val="24"/>
        </w:rPr>
        <w:t>She is a proud member of Alpha Kappa Alpha Sorority, Inc., and the National Coalition of 100 Black Women – Los Angeles Chapter, continuing her legacy of service and sisterhood through leadership and advocacy.</w:t>
      </w:r>
    </w:p>
    <w:p w14:paraId="38B11200" w14:textId="77777777" w:rsidR="002F6ECB" w:rsidRPr="006C725A" w:rsidRDefault="002F6ECB">
      <w:pPr>
        <w:rPr>
          <w:rFonts w:ascii="Times New Roman" w:hAnsi="Times New Roman" w:cs="Times New Roman"/>
          <w:sz w:val="24"/>
          <w:szCs w:val="24"/>
        </w:rPr>
      </w:pPr>
    </w:p>
    <w:sectPr w:rsidR="002F6ECB" w:rsidRPr="006C7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25A"/>
    <w:rsid w:val="002B212E"/>
    <w:rsid w:val="002F6ECB"/>
    <w:rsid w:val="004334AD"/>
    <w:rsid w:val="006C7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2707"/>
  <w15:chartTrackingRefBased/>
  <w15:docId w15:val="{1F4E5E04-7659-4651-867E-A9946901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2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2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2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2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2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2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2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2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2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2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25A"/>
    <w:rPr>
      <w:rFonts w:eastAsiaTheme="majorEastAsia" w:cstheme="majorBidi"/>
      <w:color w:val="272727" w:themeColor="text1" w:themeTint="D8"/>
    </w:rPr>
  </w:style>
  <w:style w:type="paragraph" w:styleId="Title">
    <w:name w:val="Title"/>
    <w:basedOn w:val="Normal"/>
    <w:next w:val="Normal"/>
    <w:link w:val="TitleChar"/>
    <w:uiPriority w:val="10"/>
    <w:qFormat/>
    <w:rsid w:val="006C7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25A"/>
    <w:pPr>
      <w:spacing w:before="160"/>
      <w:jc w:val="center"/>
    </w:pPr>
    <w:rPr>
      <w:i/>
      <w:iCs/>
      <w:color w:val="404040" w:themeColor="text1" w:themeTint="BF"/>
    </w:rPr>
  </w:style>
  <w:style w:type="character" w:customStyle="1" w:styleId="QuoteChar">
    <w:name w:val="Quote Char"/>
    <w:basedOn w:val="DefaultParagraphFont"/>
    <w:link w:val="Quote"/>
    <w:uiPriority w:val="29"/>
    <w:rsid w:val="006C725A"/>
    <w:rPr>
      <w:i/>
      <w:iCs/>
      <w:color w:val="404040" w:themeColor="text1" w:themeTint="BF"/>
    </w:rPr>
  </w:style>
  <w:style w:type="paragraph" w:styleId="ListParagraph">
    <w:name w:val="List Paragraph"/>
    <w:basedOn w:val="Normal"/>
    <w:uiPriority w:val="34"/>
    <w:qFormat/>
    <w:rsid w:val="006C725A"/>
    <w:pPr>
      <w:ind w:left="720"/>
      <w:contextualSpacing/>
    </w:pPr>
  </w:style>
  <w:style w:type="character" w:styleId="IntenseEmphasis">
    <w:name w:val="Intense Emphasis"/>
    <w:basedOn w:val="DefaultParagraphFont"/>
    <w:uiPriority w:val="21"/>
    <w:qFormat/>
    <w:rsid w:val="006C725A"/>
    <w:rPr>
      <w:i/>
      <w:iCs/>
      <w:color w:val="2F5496" w:themeColor="accent1" w:themeShade="BF"/>
    </w:rPr>
  </w:style>
  <w:style w:type="paragraph" w:styleId="IntenseQuote">
    <w:name w:val="Intense Quote"/>
    <w:basedOn w:val="Normal"/>
    <w:next w:val="Normal"/>
    <w:link w:val="IntenseQuoteChar"/>
    <w:uiPriority w:val="30"/>
    <w:qFormat/>
    <w:rsid w:val="006C7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25A"/>
    <w:rPr>
      <w:i/>
      <w:iCs/>
      <w:color w:val="2F5496" w:themeColor="accent1" w:themeShade="BF"/>
    </w:rPr>
  </w:style>
  <w:style w:type="character" w:styleId="IntenseReference">
    <w:name w:val="Intense Reference"/>
    <w:basedOn w:val="DefaultParagraphFont"/>
    <w:uiPriority w:val="32"/>
    <w:qFormat/>
    <w:rsid w:val="006C72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161016">
      <w:bodyDiv w:val="1"/>
      <w:marLeft w:val="0"/>
      <w:marRight w:val="0"/>
      <w:marTop w:val="0"/>
      <w:marBottom w:val="0"/>
      <w:divBdr>
        <w:top w:val="none" w:sz="0" w:space="0" w:color="auto"/>
        <w:left w:val="none" w:sz="0" w:space="0" w:color="auto"/>
        <w:bottom w:val="none" w:sz="0" w:space="0" w:color="auto"/>
        <w:right w:val="none" w:sz="0" w:space="0" w:color="auto"/>
      </w:divBdr>
    </w:div>
    <w:div w:id="19985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71F8CB997D58409F678B36B1FCFB5F" ma:contentTypeVersion="18" ma:contentTypeDescription="Create a new document." ma:contentTypeScope="" ma:versionID="543a5c943c954177f4bf15bad7e7dc9a">
  <xsd:schema xmlns:xsd="http://www.w3.org/2001/XMLSchema" xmlns:xs="http://www.w3.org/2001/XMLSchema" xmlns:p="http://schemas.microsoft.com/office/2006/metadata/properties" xmlns:ns2="e56512b9-9577-4114-9104-2366fdbcfab4" xmlns:ns3="780f5be5-facf-439e-a09a-4ef272aa40f8" targetNamespace="http://schemas.microsoft.com/office/2006/metadata/properties" ma:root="true" ma:fieldsID="87bdad569a1cbe5d8165b0fea9b0731d" ns2:_="" ns3:_="">
    <xsd:import namespace="e56512b9-9577-4114-9104-2366fdbcfab4"/>
    <xsd:import namespace="780f5be5-facf-439e-a09a-4ef272aa40f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512b9-9577-4114-9104-2366fdbcfab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5e87e621-067e-4588-8212-e500f826eed8}" ma:internalName="TaxCatchAll" ma:showField="CatchAllData" ma:web="e56512b9-9577-4114-9104-2366fdbcfab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0f5be5-facf-439e-a09a-4ef272aa40f8"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dc1191e-da73-4882-bb19-81f69ef53c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0f5be5-facf-439e-a09a-4ef272aa40f8">
      <Terms xmlns="http://schemas.microsoft.com/office/infopath/2007/PartnerControls"/>
    </lcf76f155ced4ddcb4097134ff3c332f>
    <TaxCatchAll xmlns="e56512b9-9577-4114-9104-2366fdbcfab4" xsi:nil="true"/>
  </documentManagement>
</p:properties>
</file>

<file path=customXml/itemProps1.xml><?xml version="1.0" encoding="utf-8"?>
<ds:datastoreItem xmlns:ds="http://schemas.openxmlformats.org/officeDocument/2006/customXml" ds:itemID="{0DDDDFBE-7AE2-47EB-9A0F-CAFF701B30A1}"/>
</file>

<file path=customXml/itemProps2.xml><?xml version="1.0" encoding="utf-8"?>
<ds:datastoreItem xmlns:ds="http://schemas.openxmlformats.org/officeDocument/2006/customXml" ds:itemID="{326E5DCF-F679-4AF7-A9C5-55BB058D27A0}"/>
</file>

<file path=customXml/itemProps3.xml><?xml version="1.0" encoding="utf-8"?>
<ds:datastoreItem xmlns:ds="http://schemas.openxmlformats.org/officeDocument/2006/customXml" ds:itemID="{1D4E8073-3800-4EC8-9ED5-EBA7976AB7EC}"/>
</file>

<file path=docProps/app.xml><?xml version="1.0" encoding="utf-8"?>
<Properties xmlns="http://schemas.openxmlformats.org/officeDocument/2006/extended-properties" xmlns:vt="http://schemas.openxmlformats.org/officeDocument/2006/docPropsVTypes">
  <Template>Normal.dotm</Template>
  <TotalTime>3</TotalTime>
  <Pages>1</Pages>
  <Words>362</Words>
  <Characters>2068</Characters>
  <Application>Microsoft Office Word</Application>
  <DocSecurity>0</DocSecurity>
  <Lines>17</Lines>
  <Paragraphs>4</Paragraphs>
  <ScaleCrop>false</ScaleCrop>
  <Company>National University</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Wilson</dc:creator>
  <cp:keywords/>
  <dc:description/>
  <cp:lastModifiedBy>Monica Wilson</cp:lastModifiedBy>
  <cp:revision>2</cp:revision>
  <dcterms:created xsi:type="dcterms:W3CDTF">2025-05-06T17:23:00Z</dcterms:created>
  <dcterms:modified xsi:type="dcterms:W3CDTF">2025-05-06T17:26:00Z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0x0101009A71F8CB997D58409F678B36B1FCFB5F</vt:lpwstr>
  </property>
</Properties>
</file>