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0"/>
      </w:pPr>
    </w:p>
    <w:p>
      <w:pPr>
        <w:jc w:val="center"/>
      </w:pPr>
      <w:r>
        <w:rPr>
          <w:rFonts w:ascii="Arial" w:cs="Arial" w:eastAsia="Arial" w:hAnsi="Arial"/>
          <w:b/>
          <w:bCs/>
          <w:color w:val="2563EB"/>
          <w:sz w:val="48"/>
          <w:szCs w:val="48"/>
        </w:rPr>
        <w:t xml:space="preserve">PLAN DE DÉVELOPPEMENT</w:t>
      </w:r>
    </w:p>
    <w:p>
      <w:pPr>
        <w:spacing w:before="200" w:after="0"/>
      </w:pPr>
    </w:p>
    <w:p>
      <w:pPr>
        <w:jc w:val="center"/>
      </w:pPr>
      <w:r>
        <w:rPr>
          <w:rFonts w:ascii="Arial" w:cs="Arial" w:eastAsia="Arial" w:hAnsi="Arial"/>
          <w:color w:val="1E293B"/>
          <w:sz w:val="32"/>
          <w:szCs w:val="32"/>
        </w:rPr>
        <w:t xml:space="preserve">Migration MyWebClient → API MyWebIntelligence</w:t>
      </w:r>
    </w:p>
    <w:p>
      <w:pPr>
        <w:spacing w:before="100" w:after="0"/>
      </w:pPr>
    </w:p>
    <w:p>
      <w:pPr>
        <w:jc w:val="center"/>
      </w:pPr>
      <w:r>
        <w:rPr>
          <w:rFonts w:ascii="Arial" w:cs="Arial" w:eastAsia="Arial" w:hAnsi="Arial"/>
          <w:color w:val="475569"/>
          <w:sz w:val="24"/>
          <w:szCs w:val="24"/>
        </w:rPr>
        <w:t xml:space="preserve">Interface graphique complète pour la gestion des projets de crawling</w:t>
      </w:r>
    </w:p>
    <w:p>
      <w:pPr>
        <w:spacing w:before="400" w:after="0"/>
      </w:pPr>
    </w:p>
    <w:p>
      <w:pPr>
        <w:pBdr>
          <w:top w:val="single" w:color="2563EB" w:sz="2"/>
        </w:pBdr>
        <w:spacing w:before="200"/>
        <w:jc w:val="center"/>
      </w:pPr>
    </w:p>
    <w:p>
      <w:pPr>
        <w:spacing w:before="100" w:after="0"/>
      </w:pP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bCs/>
                <w:color w:val="1E293B"/>
                <w:sz w:val="20"/>
                <w:szCs w:val="20"/>
              </w:rPr>
              <w:t xml:space="preserve">Version</w:t>
            </w:r>
          </w:p>
        </w:tc>
        <w:tc>
          <w:tcPr>
            <w:tcW w:type="dxa" w:w="30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20"/>
                <w:szCs w:val="20"/>
              </w:rPr>
              <w:t xml:space="preserve">2.0</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bCs/>
                <w:color w:val="1E293B"/>
                <w:sz w:val="20"/>
                <w:szCs w:val="20"/>
              </w:rPr>
              <w:t xml:space="preserve">Date</w:t>
            </w:r>
          </w:p>
        </w:tc>
        <w:tc>
          <w:tcPr>
            <w:tcW w:type="dxa" w:w="30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20"/>
                <w:szCs w:val="20"/>
              </w:rPr>
              <w:t xml:space="preserve">16 février 2026</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bCs/>
                <w:color w:val="1E293B"/>
                <w:sz w:val="20"/>
                <w:szCs w:val="20"/>
              </w:rPr>
              <w:t xml:space="preserve">Projet</w:t>
            </w:r>
          </w:p>
        </w:tc>
        <w:tc>
          <w:tcPr>
            <w:tcW w:type="dxa" w:w="30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20"/>
                <w:szCs w:val="20"/>
              </w:rPr>
              <w:t xml:space="preserve">MyWebIntelligence</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bCs/>
                <w:color w:val="1E293B"/>
                <w:sz w:val="20"/>
                <w:szCs w:val="20"/>
              </w:rPr>
              <w:t xml:space="preserve">Séquences</w:t>
            </w:r>
          </w:p>
        </w:tc>
        <w:tc>
          <w:tcPr>
            <w:tcW w:type="dxa" w:w="30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20"/>
                <w:szCs w:val="20"/>
              </w:rPr>
              <w:t xml:space="preserve">35 × 2 heures (70h)</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bCs/>
                <w:color w:val="1E293B"/>
                <w:sz w:val="20"/>
                <w:szCs w:val="20"/>
              </w:rPr>
              <w:t xml:space="preserve">Phases</w:t>
            </w:r>
          </w:p>
        </w:tc>
        <w:tc>
          <w:tcPr>
            <w:tcW w:type="dxa" w:w="30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20"/>
                <w:szCs w:val="20"/>
              </w:rPr>
              <w:t xml:space="preserve">7 phases</w:t>
            </w:r>
          </w:p>
        </w:tc>
      </w:tr>
    </w:tbl>
    <w:p>
      <w:r>
        <w:br w:type="page"/>
      </w:r>
    </w:p>
    <w:p>
      <w:pPr>
        <w:pStyle w:val="Heading1"/>
        <w:spacing w:before="400" w:after="200"/>
      </w:pPr>
      <w:r>
        <w:rPr>
          <w:rFonts w:ascii="Arial" w:cs="Arial" w:eastAsia="Arial" w:hAnsi="Arial"/>
          <w:b/>
          <w:bCs/>
          <w:color w:val="1E293B"/>
          <w:sz w:val="36"/>
          <w:szCs w:val="36"/>
        </w:rPr>
        <w:t xml:space="preserve">Table des matières</w:t>
      </w:r>
    </w:p>
    <w:p>
      <w:pPr>
        <w:spacing w:before="100" w:after="0"/>
      </w:pPr>
    </w:p>
    <w:p>
      <w:pPr>
        <w:spacing w:before="40" w:after="40"/>
        <w:jc w:val="both"/>
      </w:pPr>
      <w:r>
        <w:rPr>
          <w:rFonts w:ascii="Arial" w:cs="Arial" w:eastAsia="Arial" w:hAnsi="Arial"/>
          <w:color w:val="1E293B"/>
          <w:sz w:val="22"/>
          <w:szCs w:val="22"/>
        </w:rPr>
        <w:t xml:space="preserve">1. Contexte et audit de l'existant</w:t>
      </w:r>
    </w:p>
    <w:p>
      <w:pPr>
        <w:spacing w:before="40" w:after="40"/>
        <w:jc w:val="both"/>
      </w:pPr>
      <w:r>
        <w:rPr>
          <w:rFonts w:ascii="Arial" w:cs="Arial" w:eastAsia="Arial" w:hAnsi="Arial"/>
          <w:color w:val="1E293B"/>
          <w:sz w:val="22"/>
          <w:szCs w:val="22"/>
        </w:rPr>
        <w:t xml:space="preserve">2. Architecture cible et intégration legacy</w:t>
      </w:r>
    </w:p>
    <w:p>
      <w:pPr>
        <w:spacing w:before="40" w:after="40"/>
        <w:jc w:val="both"/>
      </w:pPr>
      <w:r>
        <w:rPr>
          <w:rFonts w:ascii="Arial" w:cs="Arial" w:eastAsia="Arial" w:hAnsi="Arial"/>
          <w:color w:val="1E293B"/>
          <w:sz w:val="22"/>
          <w:szCs w:val="22"/>
        </w:rPr>
        <w:t xml:space="preserve">3. Correspondance CLI → API → Interface</w:t>
      </w:r>
    </w:p>
    <w:p>
      <w:pPr>
        <w:spacing w:before="40" w:after="40"/>
        <w:jc w:val="both"/>
      </w:pPr>
      <w:r>
        <w:rPr>
          <w:rFonts w:ascii="Arial" w:cs="Arial" w:eastAsia="Arial" w:hAnsi="Arial"/>
          <w:color w:val="1E293B"/>
          <w:sz w:val="22"/>
          <w:szCs w:val="22"/>
        </w:rPr>
        <w:t xml:space="preserve">4. PHASE 1 — Fondations et authentification (S1–S5)</w:t>
      </w:r>
    </w:p>
    <w:p>
      <w:pPr>
        <w:spacing w:before="40" w:after="40"/>
        <w:jc w:val="both"/>
      </w:pPr>
      <w:r>
        <w:rPr>
          <w:rFonts w:ascii="Arial" w:cs="Arial" w:eastAsia="Arial" w:hAnsi="Arial"/>
          <w:color w:val="1E293B"/>
          <w:sz w:val="22"/>
          <w:szCs w:val="22"/>
        </w:rPr>
        <w:t xml:space="preserve">5. PHASE 2 — Gestion des projets / lands (S6–S10)</w:t>
      </w:r>
    </w:p>
    <w:p>
      <w:pPr>
        <w:spacing w:before="40" w:after="40"/>
        <w:jc w:val="both"/>
      </w:pPr>
      <w:r>
        <w:rPr>
          <w:rFonts w:ascii="Arial" w:cs="Arial" w:eastAsia="Arial" w:hAnsi="Arial"/>
          <w:color w:val="1E293B"/>
          <w:sz w:val="22"/>
          <w:szCs w:val="22"/>
        </w:rPr>
        <w:t xml:space="preserve">6. PHASE 3 — Pipelines de collecte et suivi des tâches (S11–S17)</w:t>
      </w:r>
    </w:p>
    <w:p>
      <w:pPr>
        <w:spacing w:before="40" w:after="40"/>
        <w:jc w:val="both"/>
      </w:pPr>
      <w:r>
        <w:rPr>
          <w:rFonts w:ascii="Arial" w:cs="Arial" w:eastAsia="Arial" w:hAnsi="Arial"/>
          <w:color w:val="1E293B"/>
          <w:sz w:val="22"/>
          <w:szCs w:val="22"/>
        </w:rPr>
        <w:t xml:space="preserve">7. PHASE 4 — Exploration des données (S18–S23)</w:t>
      </w:r>
    </w:p>
    <w:p>
      <w:pPr>
        <w:spacing w:before="40" w:after="40"/>
        <w:jc w:val="both"/>
      </w:pPr>
      <w:r>
        <w:rPr>
          <w:rFonts w:ascii="Arial" w:cs="Arial" w:eastAsia="Arial" w:hAnsi="Arial"/>
          <w:color w:val="1E293B"/>
          <w:sz w:val="22"/>
          <w:szCs w:val="22"/>
        </w:rPr>
        <w:t xml:space="preserve">8. PHASE 5 — Exports et tags (S24–S27)</w:t>
      </w:r>
    </w:p>
    <w:p>
      <w:pPr>
        <w:spacing w:before="40" w:after="40"/>
        <w:jc w:val="both"/>
      </w:pPr>
      <w:r>
        <w:rPr>
          <w:rFonts w:ascii="Arial" w:cs="Arial" w:eastAsia="Arial" w:hAnsi="Arial"/>
          <w:color w:val="1E293B"/>
          <w:sz w:val="22"/>
          <w:szCs w:val="22"/>
        </w:rPr>
        <w:t xml:space="preserve">9. PHASE 6 — Administration (S28–S31)</w:t>
      </w:r>
    </w:p>
    <w:p>
      <w:pPr>
        <w:spacing w:before="40" w:after="40"/>
        <w:jc w:val="both"/>
      </w:pPr>
      <w:r>
        <w:rPr>
          <w:rFonts w:ascii="Arial" w:cs="Arial" w:eastAsia="Arial" w:hAnsi="Arial"/>
          <w:color w:val="1E293B"/>
          <w:sz w:val="22"/>
          <w:szCs w:val="22"/>
        </w:rPr>
        <w:t xml:space="preserve">10. PHASE 7 — Tests, intégration et déploiement (S32–S35)</w:t>
      </w:r>
    </w:p>
    <w:p>
      <w:pPr>
        <w:spacing w:before="40" w:after="40"/>
        <w:jc w:val="both"/>
      </w:pPr>
      <w:r>
        <w:rPr>
          <w:rFonts w:ascii="Arial" w:cs="Arial" w:eastAsia="Arial" w:hAnsi="Arial"/>
          <w:color w:val="1E293B"/>
          <w:sz w:val="22"/>
          <w:szCs w:val="22"/>
        </w:rPr>
        <w:t xml:space="preserve">11. Récapitulatif et calendrier</w:t>
      </w:r>
    </w:p>
    <w:p>
      <w:r>
        <w:br w:type="page"/>
      </w:r>
    </w:p>
    <w:p>
      <w:pPr>
        <w:pStyle w:val="Heading1"/>
        <w:spacing w:before="400" w:after="200"/>
      </w:pPr>
      <w:r>
        <w:rPr>
          <w:rFonts w:ascii="Arial" w:cs="Arial" w:eastAsia="Arial" w:hAnsi="Arial"/>
          <w:b/>
          <w:bCs/>
          <w:color w:val="1E293B"/>
          <w:sz w:val="36"/>
          <w:szCs w:val="36"/>
        </w:rPr>
        <w:t xml:space="preserve">1. Contexte et audit de l'interface existante</w:t>
      </w:r>
    </w:p>
    <w:p>
      <w:pPr>
        <w:pStyle w:val="Heading2"/>
        <w:spacing w:before="300" w:after="150"/>
      </w:pPr>
      <w:r>
        <w:rPr>
          <w:rFonts w:ascii="Arial" w:cs="Arial" w:eastAsia="Arial" w:hAnsi="Arial"/>
          <w:b/>
          <w:bCs/>
          <w:color w:val="2563EB"/>
          <w:sz w:val="28"/>
          <w:szCs w:val="28"/>
        </w:rPr>
        <w:t xml:space="preserve">1.1 État de l'interface MyDoc Intelligence (legacy)</w:t>
      </w:r>
    </w:p>
    <w:p>
      <w:pPr>
        <w:spacing w:before="60" w:after="60"/>
        <w:jc w:val="both"/>
      </w:pPr>
      <w:r>
        <w:rPr>
          <w:rFonts w:ascii="Arial" w:cs="Arial" w:eastAsia="Arial" w:hAnsi="Arial"/>
          <w:color w:val="1E293B"/>
          <w:sz w:val="22"/>
          <w:szCs w:val="22"/>
        </w:rPr>
        <w:t xml:space="preserve">L'analyse des captures d'écran de l'interface existante « MyDoc Intelligence » révèle une application web déjà structurée autour de plusieurs écrans fonctionnels. Cette interface constitue la base à partir de laquelle le développement sera conduit. Chaque nouvel écran et chaque nouvelle fonctionnalité devra s'intégrer dans la charte graphique et les conventions d'interaction déjà en place.</w:t>
      </w:r>
    </w:p>
    <w:p>
      <w:pPr>
        <w:pStyle w:val="Heading3"/>
        <w:spacing w:before="200" w:after="100"/>
      </w:pPr>
      <w:r>
        <w:rPr>
          <w:rFonts w:ascii="Arial" w:cs="Arial" w:eastAsia="Arial" w:hAnsi="Arial"/>
          <w:b/>
          <w:bCs/>
          <w:color w:val="1E293B"/>
          <w:sz w:val="24"/>
          <w:szCs w:val="24"/>
        </w:rPr>
        <w:t xml:space="preserve">Écrans existants identifiés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5026"/>
        <w:gridCol w:w="1500"/>
      </w:tblGrid>
      <w:tr>
        <w:tc>
          <w:tcPr>
            <w:tcW w:type="dxa" w:w="2500"/>
            <w:tcBorders>
              <w:top w:val="single" w:color="CBD5E1" w:sz="1"/>
              <w:left w:val="single" w:color="CBD5E1" w:sz="1"/>
              <w:bottom w:val="single" w:color="CBD5E1" w:sz="1"/>
              <w:right w:val="single" w:color="CBD5E1" w:sz="1"/>
            </w:tcBorders>
            <w:shd w:fill="2563EB" w:val="clear"/>
            <w:tcMar>
              <w:top w:type="dxa" w:w="60"/>
              <w:left w:type="dxa" w:w="100"/>
              <w:bottom w:type="dxa" w:w="60"/>
              <w:right w:type="dxa" w:w="100"/>
            </w:tcMar>
            <w:vAlign w:val="center"/>
          </w:tcPr>
          <w:p>
            <w:pPr>
              <w:spacing w:before="20" w:after="20"/>
              <w:jc w:val="left"/>
            </w:pPr>
            <w:r>
              <w:rPr>
                <w:rFonts w:ascii="Arial" w:cs="Arial" w:eastAsia="Arial" w:hAnsi="Arial"/>
                <w:b/>
                <w:bCs/>
                <w:color w:val="FFFFFF"/>
                <w:sz w:val="20"/>
                <w:szCs w:val="20"/>
              </w:rPr>
              <w:t xml:space="preserve">Écran</w:t>
            </w:r>
          </w:p>
        </w:tc>
        <w:tc>
          <w:tcPr>
            <w:tcW w:type="dxa" w:w="5026"/>
            <w:tcBorders>
              <w:top w:val="single" w:color="CBD5E1" w:sz="1"/>
              <w:left w:val="single" w:color="CBD5E1" w:sz="1"/>
              <w:bottom w:val="single" w:color="CBD5E1" w:sz="1"/>
              <w:right w:val="single" w:color="CBD5E1" w:sz="1"/>
            </w:tcBorders>
            <w:shd w:fill="2563EB" w:val="clear"/>
            <w:tcMar>
              <w:top w:type="dxa" w:w="60"/>
              <w:left w:type="dxa" w:w="100"/>
              <w:bottom w:type="dxa" w:w="60"/>
              <w:right w:type="dxa" w:w="100"/>
            </w:tcMar>
            <w:vAlign w:val="center"/>
          </w:tcPr>
          <w:p>
            <w:pPr>
              <w:spacing w:before="20" w:after="20"/>
              <w:jc w:val="left"/>
            </w:pPr>
            <w:r>
              <w:rPr>
                <w:rFonts w:ascii="Arial" w:cs="Arial" w:eastAsia="Arial" w:hAnsi="Arial"/>
                <w:b/>
                <w:bCs/>
                <w:color w:val="FFFFFF"/>
                <w:sz w:val="20"/>
                <w:szCs w:val="20"/>
              </w:rPr>
              <w:t xml:space="preserve">Composants UI observés</w:t>
            </w:r>
          </w:p>
        </w:tc>
        <w:tc>
          <w:tcPr>
            <w:tcW w:type="dxa" w:w="1500"/>
            <w:tcBorders>
              <w:top w:val="single" w:color="CBD5E1" w:sz="1"/>
              <w:left w:val="single" w:color="CBD5E1" w:sz="1"/>
              <w:bottom w:val="single" w:color="CBD5E1" w:sz="1"/>
              <w:right w:val="single" w:color="CBD5E1" w:sz="1"/>
            </w:tcBorders>
            <w:shd w:fill="2563EB" w:val="clear"/>
            <w:tcMar>
              <w:top w:type="dxa" w:w="60"/>
              <w:left w:type="dxa" w:w="100"/>
              <w:bottom w:type="dxa" w:w="60"/>
              <w:right w:type="dxa" w:w="100"/>
            </w:tcMar>
            <w:vAlign w:val="center"/>
          </w:tcPr>
          <w:p>
            <w:pPr>
              <w:spacing w:before="20" w:after="20"/>
              <w:jc w:val="left"/>
            </w:pPr>
            <w:r>
              <w:rPr>
                <w:rFonts w:ascii="Arial" w:cs="Arial" w:eastAsia="Arial" w:hAnsi="Arial"/>
                <w:b/>
                <w:bCs/>
                <w:color w:val="FFFFFF"/>
                <w:sz w:val="20"/>
                <w:szCs w:val="20"/>
              </w:rPr>
              <w:t xml:space="preserve">État</w:t>
            </w:r>
          </w:p>
        </w:tc>
      </w:tr>
      <w:tr>
        <w:tc>
          <w:tcPr>
            <w:tcW w:type="dxa" w:w="2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Page d'accueil (non connecté)</w:t>
            </w:r>
          </w:p>
        </w:tc>
        <w:tc>
          <w:tcPr>
            <w:tcW w:type="dxa" w:w="50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Header « MyDoc Intelligence », liens Connexion / Créer un compte, titre central</w:t>
            </w:r>
          </w:p>
        </w:tc>
        <w:tc>
          <w:tcPr>
            <w:tcW w:type="dxa" w:w="1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Fonctionnel</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Connexion</w:t>
            </w:r>
          </w:p>
        </w:tc>
        <w:tc>
          <w:tcPr>
            <w:tcW w:type="dxa" w:w="50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Formulaire : E-mail, Mot de passe, checkbox « Rester connecté », lien « Mot de passe oublié », bouton Connexion (bleu)</w:t>
            </w:r>
          </w:p>
        </w:tc>
        <w:tc>
          <w:tcPr>
            <w:tcW w:type="dxa" w:w="1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Fonctionnel</w:t>
            </w:r>
          </w:p>
        </w:tc>
      </w:tr>
      <w:tr>
        <w:tc>
          <w:tcPr>
            <w:tcW w:type="dxa" w:w="2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Création de compte</w:t>
            </w:r>
          </w:p>
        </w:tc>
        <w:tc>
          <w:tcPr>
            <w:tcW w:type="dxa" w:w="50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Formulaire : Prénom, Nom, Organisation, Titre, E-mail*, Mot de passe*, checkbox CGU, bouton S'enregistrer</w:t>
            </w:r>
          </w:p>
        </w:tc>
        <w:tc>
          <w:tcPr>
            <w:tcW w:type="dxa" w:w="1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Fonctionnel</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Mes projets (connecté)</w:t>
            </w:r>
          </w:p>
        </w:tc>
        <w:tc>
          <w:tcPr>
            <w:tcW w:type="dxa" w:w="50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Liste de projets en cartes (nom, description tronquée, bouton « Ouvrir »), sections Collaborations et Favoris, menu déroulant « Paramètres » (Administration, Infos profil, Déconnexion), bouton « Nouveau projet »</w:t>
            </w:r>
          </w:p>
        </w:tc>
        <w:tc>
          <w:tcPr>
            <w:tcW w:type="dxa" w:w="1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Fonctionnel</w:t>
            </w:r>
          </w:p>
        </w:tc>
      </w:tr>
      <w:tr>
        <w:tc>
          <w:tcPr>
            <w:tcW w:type="dxa" w:w="2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Panneau « Créer un projet »</w:t>
            </w:r>
          </w:p>
        </w:tc>
        <w:tc>
          <w:tcPr>
            <w:tcW w:type="dxa" w:w="50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Panneau latéral coulissant : champs Nom*, Description, import de fichiers (TXT/MD/ZIP, 20 fichiers, 200Mo max), bouton Enregistrer</w:t>
            </w:r>
          </w:p>
        </w:tc>
        <w:tc>
          <w:tcPr>
            <w:tcW w:type="dxa" w:w="1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Fonctionnel</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Profil utilisateur</w:t>
            </w:r>
          </w:p>
        </w:tc>
        <w:tc>
          <w:tcPr>
            <w:tcW w:type="dxa" w:w="50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Formulaire : E-mail*, Prénom, Nom, Organisation, Titre, Nouveau mot de passe, Confirmer le mot de passe, bouton Enregistrer</w:t>
            </w:r>
          </w:p>
        </w:tc>
        <w:tc>
          <w:tcPr>
            <w:tcW w:type="dxa" w:w="1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Fonctionnel</w:t>
            </w:r>
          </w:p>
        </w:tc>
      </w:tr>
      <w:tr>
        <w:tc>
          <w:tcPr>
            <w:tcW w:type="dxa" w:w="2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Tableau de bord admin</w:t>
            </w:r>
          </w:p>
        </w:tc>
        <w:tc>
          <w:tcPr>
            <w:tcW w:type="dxa" w:w="50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Sidebar : Tableau de bord, Utilisateurs, Projets, Paramètres. Cartes KPI : nombre d'utilisateurs, nombre de projets</w:t>
            </w:r>
          </w:p>
        </w:tc>
        <w:tc>
          <w:tcPr>
            <w:tcW w:type="dxa" w:w="1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Fonctionnel</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Explorateur d'expressions</w:t>
            </w:r>
          </w:p>
        </w:tc>
        <w:tc>
          <w:tcPr>
            <w:tcW w:type="dxa" w:w="50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NON VISIBLE dans les captures — à créer pour la gestion des lands API</w:t>
            </w:r>
          </w:p>
        </w:tc>
        <w:tc>
          <w:tcPr>
            <w:tcW w:type="dxa" w:w="1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À créer</w:t>
            </w:r>
          </w:p>
        </w:tc>
      </w:tr>
      <w:tr>
        <w:tc>
          <w:tcPr>
            <w:tcW w:type="dxa" w:w="2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Gestion des pipelines</w:t>
            </w:r>
          </w:p>
        </w:tc>
        <w:tc>
          <w:tcPr>
            <w:tcW w:type="dxa" w:w="50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NON VISIBLE — interface de lancement crawl/readable/seorank/etc.</w:t>
            </w:r>
          </w:p>
        </w:tc>
        <w:tc>
          <w:tcPr>
            <w:tcW w:type="dxa" w:w="1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À créer</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Panneau d'export</w:t>
            </w:r>
          </w:p>
        </w:tc>
        <w:tc>
          <w:tcPr>
            <w:tcW w:type="dxa" w:w="50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NON VISIBLE — sélection des formats d'export</w:t>
            </w:r>
          </w:p>
        </w:tc>
        <w:tc>
          <w:tcPr>
            <w:tcW w:type="dxa" w:w="1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À créer</w:t>
            </w:r>
          </w:p>
        </w:tc>
      </w:tr>
    </w:tbl>
    <w:p>
      <w:pPr>
        <w:pStyle w:val="Heading3"/>
        <w:spacing w:before="200" w:after="100"/>
      </w:pPr>
      <w:r>
        <w:rPr>
          <w:rFonts w:ascii="Arial" w:cs="Arial" w:eastAsia="Arial" w:hAnsi="Arial"/>
          <w:b/>
          <w:bCs/>
          <w:color w:val="1E293B"/>
          <w:sz w:val="24"/>
          <w:szCs w:val="24"/>
        </w:rPr>
        <w:t xml:space="preserve">Conventions UI à respecter</w:t>
      </w:r>
    </w:p>
    <w:p>
      <w:pPr>
        <w:pStyle w:val="ListParagraph"/>
        <w:numPr>
          <w:ilvl w:val="0"/>
          <w:numId w:val="2"/>
        </w:numPr>
        <w:spacing w:before="40" w:after="40"/>
      </w:pPr>
      <w:r>
        <w:rPr>
          <w:rFonts w:ascii="Arial" w:cs="Arial" w:eastAsia="Arial" w:hAnsi="Arial"/>
          <w:color w:val="1E293B"/>
          <w:sz w:val="22"/>
          <w:szCs w:val="22"/>
        </w:rPr>
        <w:t xml:space="preserve">Header fixe avec logo « MyDoc Intelligence » à gauche, menu « Paramètres » (dropdown) à droite</w:t>
      </w:r>
    </w:p>
    <w:p>
      <w:pPr>
        <w:pStyle w:val="ListParagraph"/>
        <w:numPr>
          <w:ilvl w:val="0"/>
          <w:numId w:val="2"/>
        </w:numPr>
        <w:spacing w:before="40" w:after="40"/>
      </w:pPr>
      <w:r>
        <w:rPr>
          <w:rFonts w:ascii="Arial" w:cs="Arial" w:eastAsia="Arial" w:hAnsi="Arial"/>
          <w:color w:val="1E293B"/>
          <w:sz w:val="22"/>
          <w:szCs w:val="22"/>
        </w:rPr>
        <w:t xml:space="preserve">Boutons d'action principaux en bleu (#2563EB), texte blanc</w:t>
      </w:r>
    </w:p>
    <w:p>
      <w:pPr>
        <w:pStyle w:val="ListParagraph"/>
        <w:numPr>
          <w:ilvl w:val="0"/>
          <w:numId w:val="2"/>
        </w:numPr>
        <w:spacing w:before="40" w:after="40"/>
      </w:pPr>
      <w:r>
        <w:rPr>
          <w:rFonts w:ascii="Arial" w:cs="Arial" w:eastAsia="Arial" w:hAnsi="Arial"/>
          <w:color w:val="1E293B"/>
          <w:sz w:val="22"/>
          <w:szCs w:val="22"/>
        </w:rPr>
        <w:t xml:space="preserve">Cartes de projets avec bordure gauche, titre en gras, description tronquée, bouton « Ouvrir »</w:t>
      </w:r>
    </w:p>
    <w:p>
      <w:pPr>
        <w:pStyle w:val="ListParagraph"/>
        <w:numPr>
          <w:ilvl w:val="0"/>
          <w:numId w:val="2"/>
        </w:numPr>
        <w:spacing w:before="40" w:after="40"/>
      </w:pPr>
      <w:r>
        <w:rPr>
          <w:rFonts w:ascii="Arial" w:cs="Arial" w:eastAsia="Arial" w:hAnsi="Arial"/>
          <w:color w:val="1E293B"/>
          <w:sz w:val="22"/>
          <w:szCs w:val="22"/>
        </w:rPr>
        <w:t xml:space="preserve">Panneaux coulissants depuis la droite pour les formulaires de création (pattern observé sur « Créer un projet »)</w:t>
      </w:r>
    </w:p>
    <w:p>
      <w:pPr>
        <w:pStyle w:val="ListParagraph"/>
        <w:numPr>
          <w:ilvl w:val="0"/>
          <w:numId w:val="2"/>
        </w:numPr>
        <w:spacing w:before="40" w:after="40"/>
      </w:pPr>
      <w:r>
        <w:rPr>
          <w:rFonts w:ascii="Arial" w:cs="Arial" w:eastAsia="Arial" w:hAnsi="Arial"/>
          <w:color w:val="1E293B"/>
          <w:sz w:val="22"/>
          <w:szCs w:val="22"/>
        </w:rPr>
        <w:t xml:space="preserve">Champs obligatoires marqués d'un astérisque rouge (*)</w:t>
      </w:r>
    </w:p>
    <w:p>
      <w:pPr>
        <w:pStyle w:val="ListParagraph"/>
        <w:numPr>
          <w:ilvl w:val="0"/>
          <w:numId w:val="2"/>
        </w:numPr>
        <w:spacing w:before="40" w:after="40"/>
      </w:pPr>
      <w:r>
        <w:rPr>
          <w:rFonts w:ascii="Arial" w:cs="Arial" w:eastAsia="Arial" w:hAnsi="Arial"/>
          <w:color w:val="1E293B"/>
          <w:sz w:val="22"/>
          <w:szCs w:val="22"/>
        </w:rPr>
        <w:t xml:space="preserve">Formulaires en pleine largeur avec labels au-dessus des champs</w:t>
      </w:r>
    </w:p>
    <w:p>
      <w:pPr>
        <w:pStyle w:val="ListParagraph"/>
        <w:numPr>
          <w:ilvl w:val="0"/>
          <w:numId w:val="2"/>
        </w:numPr>
        <w:spacing w:before="40" w:after="40"/>
      </w:pPr>
      <w:r>
        <w:rPr>
          <w:rFonts w:ascii="Arial" w:cs="Arial" w:eastAsia="Arial" w:hAnsi="Arial"/>
          <w:color w:val="1E293B"/>
          <w:sz w:val="22"/>
          <w:szCs w:val="22"/>
        </w:rPr>
        <w:t xml:space="preserve">Sidebar grise pour la navigation admin (Tableau de bord, Utilisateurs, Projets, Paramètres)</w:t>
      </w:r>
    </w:p>
    <w:p>
      <w:pPr>
        <w:pStyle w:val="Heading2"/>
        <w:spacing w:before="300" w:after="150"/>
      </w:pPr>
      <w:r>
        <w:rPr>
          <w:rFonts w:ascii="Arial" w:cs="Arial" w:eastAsia="Arial" w:hAnsi="Arial"/>
          <w:b/>
          <w:bCs/>
          <w:color w:val="2563EB"/>
          <w:sz w:val="28"/>
          <w:szCs w:val="28"/>
        </w:rPr>
        <w:t xml:space="preserve">1.2 Architecture technique actuelle et cible</w:t>
      </w:r>
    </w:p>
    <w:p>
      <w:pPr>
        <w:spacing w:before="60" w:after="60"/>
        <w:jc w:val="both"/>
      </w:pPr>
      <w:r>
        <w:rPr>
          <w:rFonts w:ascii="Arial" w:cs="Arial" w:eastAsia="Arial" w:hAnsi="Arial"/>
          <w:color w:val="1E293B"/>
          <w:sz w:val="22"/>
          <w:szCs w:val="22"/>
        </w:rPr>
        <w:t xml:space="preserve">L'architecture de l'application est en cours de transition d'un modèle monolithique (React + Express + SQLite) vers un modèle client-API séparé (React ←→ FastAPI + PostgreSQL + Celery + Redis). Le serveur Express et la base SQLite locale seront supprimés au profit d'appels REST directs vers l'API FastAPI, avec authentification JWT.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CBD5E1" w:sz="1"/>
              <w:left w:val="single" w:color="CBD5E1" w:sz="1"/>
              <w:bottom w:val="single" w:color="CBD5E1" w:sz="1"/>
              <w:right w:val="single" w:color="CBD5E1" w:sz="1"/>
            </w:tcBorders>
            <w:shd w:fill="2563EB" w:val="clear"/>
            <w:tcMar>
              <w:top w:type="dxa" w:w="60"/>
              <w:left w:type="dxa" w:w="100"/>
              <w:bottom w:type="dxa" w:w="60"/>
              <w:right w:type="dxa" w:w="100"/>
            </w:tcMar>
            <w:vAlign w:val="center"/>
          </w:tcPr>
          <w:p>
            <w:pPr>
              <w:spacing w:before="20" w:after="20"/>
              <w:jc w:val="left"/>
            </w:pPr>
            <w:r>
              <w:rPr>
                <w:rFonts w:ascii="Arial" w:cs="Arial" w:eastAsia="Arial" w:hAnsi="Arial"/>
                <w:b/>
                <w:bCs/>
                <w:color w:val="FFFFFF"/>
                <w:sz w:val="20"/>
                <w:szCs w:val="20"/>
              </w:rPr>
              <w:t xml:space="preserve">Composant</w:t>
            </w:r>
          </w:p>
        </w:tc>
        <w:tc>
          <w:tcPr>
            <w:tcW w:type="dxa" w:w="3513"/>
            <w:tcBorders>
              <w:top w:val="single" w:color="CBD5E1" w:sz="1"/>
              <w:left w:val="single" w:color="CBD5E1" w:sz="1"/>
              <w:bottom w:val="single" w:color="CBD5E1" w:sz="1"/>
              <w:right w:val="single" w:color="CBD5E1" w:sz="1"/>
            </w:tcBorders>
            <w:shd w:fill="2563EB" w:val="clear"/>
            <w:tcMar>
              <w:top w:type="dxa" w:w="60"/>
              <w:left w:type="dxa" w:w="100"/>
              <w:bottom w:type="dxa" w:w="60"/>
              <w:right w:type="dxa" w:w="100"/>
            </w:tcMar>
            <w:vAlign w:val="center"/>
          </w:tcPr>
          <w:p>
            <w:pPr>
              <w:spacing w:before="20" w:after="20"/>
              <w:jc w:val="left"/>
            </w:pPr>
            <w:r>
              <w:rPr>
                <w:rFonts w:ascii="Arial" w:cs="Arial" w:eastAsia="Arial" w:hAnsi="Arial"/>
                <w:b/>
                <w:bCs/>
                <w:color w:val="FFFFFF"/>
                <w:sz w:val="20"/>
                <w:szCs w:val="20"/>
              </w:rPr>
              <w:t xml:space="preserve">État actuel (legacy)</w:t>
            </w:r>
          </w:p>
        </w:tc>
        <w:tc>
          <w:tcPr>
            <w:tcW w:type="dxa" w:w="3513"/>
            <w:tcBorders>
              <w:top w:val="single" w:color="CBD5E1" w:sz="1"/>
              <w:left w:val="single" w:color="CBD5E1" w:sz="1"/>
              <w:bottom w:val="single" w:color="CBD5E1" w:sz="1"/>
              <w:right w:val="single" w:color="CBD5E1" w:sz="1"/>
            </w:tcBorders>
            <w:shd w:fill="2563EB" w:val="clear"/>
            <w:tcMar>
              <w:top w:type="dxa" w:w="60"/>
              <w:left w:type="dxa" w:w="100"/>
              <w:bottom w:type="dxa" w:w="60"/>
              <w:right w:type="dxa" w:w="100"/>
            </w:tcMar>
            <w:vAlign w:val="center"/>
          </w:tcPr>
          <w:p>
            <w:pPr>
              <w:spacing w:before="20" w:after="20"/>
              <w:jc w:val="left"/>
            </w:pPr>
            <w:r>
              <w:rPr>
                <w:rFonts w:ascii="Arial" w:cs="Arial" w:eastAsia="Arial" w:hAnsi="Arial"/>
                <w:b/>
                <w:bCs/>
                <w:color w:val="FFFFFF"/>
                <w:sz w:val="20"/>
                <w:szCs w:val="20"/>
              </w:rPr>
              <w:t xml:space="preserve">État cible (migration)</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Frontend</w:t>
            </w:r>
          </w:p>
        </w:tc>
        <w:tc>
          <w:tcPr>
            <w:tcW w:type="dxa" w:w="3513"/>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React 16, React Router v5, Bootstrap 4, jQuery</w:t>
            </w:r>
          </w:p>
        </w:tc>
        <w:tc>
          <w:tcPr>
            <w:tcW w:type="dxa" w:w="3513"/>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React 18, React Router v6, Bootstrap 5, sans jQuery</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Backend</w:t>
            </w:r>
          </w:p>
        </w:tc>
        <w:tc>
          <w:tcPr>
            <w:tcW w:type="dxa" w:w="3513"/>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Express/Node.js (server/), SQLite locale</w:t>
            </w:r>
          </w:p>
        </w:tc>
        <w:tc>
          <w:tcPr>
            <w:tcW w:type="dxa" w:w="3513"/>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Appels REST vers FastAPI (port 8000)</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Authentification</w:t>
            </w:r>
          </w:p>
        </w:tc>
        <w:tc>
          <w:tcPr>
            <w:tcW w:type="dxa" w:w="3513"/>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AdminDB.js (SQLite), sessions</w:t>
            </w:r>
          </w:p>
        </w:tc>
        <w:tc>
          <w:tcPr>
            <w:tcW w:type="dxa" w:w="3513"/>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JWT (access_token + refresh_token), intercepteurs Axios</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Base de données</w:t>
            </w:r>
          </w:p>
        </w:tc>
        <w:tc>
          <w:tcPr>
            <w:tcW w:type="dxa" w:w="3513"/>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SQLite mwi.db (fichier local)</w:t>
            </w:r>
          </w:p>
        </w:tc>
        <w:tc>
          <w:tcPr>
            <w:tcW w:type="dxa" w:w="3513"/>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PostgreSQL (gérée par l'API)</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Tâches asynchrones</w:t>
            </w:r>
          </w:p>
        </w:tc>
        <w:tc>
          <w:tcPr>
            <w:tcW w:type="dxa" w:w="3513"/>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Aucune (CLI bloquante)</w:t>
            </w:r>
          </w:p>
        </w:tc>
        <w:tc>
          <w:tcPr>
            <w:tcW w:type="dxa" w:w="3513"/>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Celery + Redis (via endpoints API)</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Suivi tâches</w:t>
            </w:r>
          </w:p>
        </w:tc>
        <w:tc>
          <w:tcPr>
            <w:tcW w:type="dxa" w:w="3513"/>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Aucun</w:t>
            </w:r>
          </w:p>
        </w:tc>
        <w:tc>
          <w:tcPr>
            <w:tcW w:type="dxa" w:w="3513"/>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Polling /api/v1/jobs + WebSocket optionnel</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Build</w:t>
            </w:r>
          </w:p>
        </w:tc>
        <w:tc>
          <w:tcPr>
            <w:tcW w:type="dxa" w:w="3513"/>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Create React App (react-scripts)</w:t>
            </w:r>
          </w:p>
        </w:tc>
        <w:tc>
          <w:tcPr>
            <w:tcW w:type="dxa" w:w="3513"/>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Vite (migration recommandée)</w:t>
            </w:r>
          </w:p>
        </w:tc>
      </w:tr>
    </w:tbl>
    <w:p>
      <w:r>
        <w:br w:type="page"/>
      </w:r>
    </w:p>
    <w:p>
      <w:pPr>
        <w:pStyle w:val="Heading1"/>
        <w:spacing w:before="400" w:after="200"/>
      </w:pPr>
      <w:r>
        <w:rPr>
          <w:rFonts w:ascii="Arial" w:cs="Arial" w:eastAsia="Arial" w:hAnsi="Arial"/>
          <w:b/>
          <w:bCs/>
          <w:color w:val="1E293B"/>
          <w:sz w:val="36"/>
          <w:szCs w:val="36"/>
        </w:rPr>
        <w:t xml:space="preserve">2. Correspondance complète CLI → API → Interface</w:t>
      </w:r>
    </w:p>
    <w:p>
      <w:pPr>
        <w:spacing w:before="60" w:after="60"/>
        <w:jc w:val="both"/>
      </w:pPr>
      <w:r>
        <w:rPr>
          <w:rFonts w:ascii="Arial" w:cs="Arial" w:eastAsia="Arial" w:hAnsi="Arial"/>
          <w:color w:val="1E293B"/>
          <w:sz w:val="22"/>
          <w:szCs w:val="22"/>
        </w:rPr>
        <w:t xml:space="preserve">Le tableau ci-dessous établit la correspondance entre chaque commande de l'ancien CLI, l'endpoint API disponible, et le composant d'interface à développer ou adapter. Cette matrice constitue le référentiel de couverture fonctionnelle du projet.</w:t>
      </w:r>
    </w:p>
    <w:p>
      <w:pPr>
        <w:pStyle w:val="Heading2"/>
        <w:spacing w:before="300" w:after="150"/>
      </w:pPr>
      <w:r>
        <w:rPr>
          <w:rFonts w:ascii="Arial" w:cs="Arial" w:eastAsia="Arial" w:hAnsi="Arial"/>
          <w:b/>
          <w:bCs/>
          <w:color w:val="2563EB"/>
          <w:sz w:val="28"/>
          <w:szCs w:val="28"/>
        </w:rPr>
        <w:t xml:space="preserve">2.1 Land Management (gestion des projets)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526"/>
        <w:gridCol w:w="1500"/>
      </w:tblGrid>
      <w:tr>
        <w:tc>
          <w:tcPr>
            <w:tcW w:type="dxa" w:w="2200"/>
            <w:tcBorders>
              <w:top w:val="single" w:color="CBD5E1" w:sz="1"/>
              <w:left w:val="single" w:color="CBD5E1" w:sz="1"/>
              <w:bottom w:val="single" w:color="CBD5E1" w:sz="1"/>
              <w:right w:val="single" w:color="CBD5E1" w:sz="1"/>
            </w:tcBorders>
            <w:shd w:fill="2563EB" w:val="clear"/>
            <w:tcMar>
              <w:top w:type="dxa" w:w="60"/>
              <w:left w:type="dxa" w:w="100"/>
              <w:bottom w:type="dxa" w:w="60"/>
              <w:right w:type="dxa" w:w="100"/>
            </w:tcMar>
            <w:vAlign w:val="center"/>
          </w:tcPr>
          <w:p>
            <w:pPr>
              <w:spacing w:before="20" w:after="20"/>
              <w:jc w:val="left"/>
            </w:pPr>
            <w:r>
              <w:rPr>
                <w:rFonts w:ascii="Arial" w:cs="Arial" w:eastAsia="Arial" w:hAnsi="Arial"/>
                <w:b/>
                <w:bCs/>
                <w:color w:val="FFFFFF"/>
                <w:sz w:val="20"/>
                <w:szCs w:val="20"/>
              </w:rPr>
              <w:t xml:space="preserve">Commande CLI</w:t>
            </w:r>
          </w:p>
        </w:tc>
        <w:tc>
          <w:tcPr>
            <w:tcW w:type="dxa" w:w="2800"/>
            <w:tcBorders>
              <w:top w:val="single" w:color="CBD5E1" w:sz="1"/>
              <w:left w:val="single" w:color="CBD5E1" w:sz="1"/>
              <w:bottom w:val="single" w:color="CBD5E1" w:sz="1"/>
              <w:right w:val="single" w:color="CBD5E1" w:sz="1"/>
            </w:tcBorders>
            <w:shd w:fill="2563EB" w:val="clear"/>
            <w:tcMar>
              <w:top w:type="dxa" w:w="60"/>
              <w:left w:type="dxa" w:w="100"/>
              <w:bottom w:type="dxa" w:w="60"/>
              <w:right w:type="dxa" w:w="100"/>
            </w:tcMar>
            <w:vAlign w:val="center"/>
          </w:tcPr>
          <w:p>
            <w:pPr>
              <w:spacing w:before="20" w:after="20"/>
              <w:jc w:val="left"/>
            </w:pPr>
            <w:r>
              <w:rPr>
                <w:rFonts w:ascii="Arial" w:cs="Arial" w:eastAsia="Arial" w:hAnsi="Arial"/>
                <w:b/>
                <w:bCs/>
                <w:color w:val="FFFFFF"/>
                <w:sz w:val="20"/>
                <w:szCs w:val="20"/>
              </w:rPr>
              <w:t xml:space="preserve">Endpoint API</w:t>
            </w:r>
          </w:p>
        </w:tc>
        <w:tc>
          <w:tcPr>
            <w:tcW w:type="dxa" w:w="2526"/>
            <w:tcBorders>
              <w:top w:val="single" w:color="CBD5E1" w:sz="1"/>
              <w:left w:val="single" w:color="CBD5E1" w:sz="1"/>
              <w:bottom w:val="single" w:color="CBD5E1" w:sz="1"/>
              <w:right w:val="single" w:color="CBD5E1" w:sz="1"/>
            </w:tcBorders>
            <w:shd w:fill="2563EB" w:val="clear"/>
            <w:tcMar>
              <w:top w:type="dxa" w:w="60"/>
              <w:left w:type="dxa" w:w="100"/>
              <w:bottom w:type="dxa" w:w="60"/>
              <w:right w:type="dxa" w:w="100"/>
            </w:tcMar>
            <w:vAlign w:val="center"/>
          </w:tcPr>
          <w:p>
            <w:pPr>
              <w:spacing w:before="20" w:after="20"/>
              <w:jc w:val="left"/>
            </w:pPr>
            <w:r>
              <w:rPr>
                <w:rFonts w:ascii="Arial" w:cs="Arial" w:eastAsia="Arial" w:hAnsi="Arial"/>
                <w:b/>
                <w:bCs/>
                <w:color w:val="FFFFFF"/>
                <w:sz w:val="20"/>
                <w:szCs w:val="20"/>
              </w:rPr>
              <w:t xml:space="preserve">Composant UI</w:t>
            </w:r>
          </w:p>
        </w:tc>
        <w:tc>
          <w:tcPr>
            <w:tcW w:type="dxa" w:w="1500"/>
            <w:tcBorders>
              <w:top w:val="single" w:color="CBD5E1" w:sz="1"/>
              <w:left w:val="single" w:color="CBD5E1" w:sz="1"/>
              <w:bottom w:val="single" w:color="CBD5E1" w:sz="1"/>
              <w:right w:val="single" w:color="CBD5E1" w:sz="1"/>
            </w:tcBorders>
            <w:shd w:fill="2563EB" w:val="clear"/>
            <w:tcMar>
              <w:top w:type="dxa" w:w="60"/>
              <w:left w:type="dxa" w:w="100"/>
              <w:bottom w:type="dxa" w:w="60"/>
              <w:right w:type="dxa" w:w="100"/>
            </w:tcMar>
            <w:vAlign w:val="center"/>
          </w:tcPr>
          <w:p>
            <w:pPr>
              <w:spacing w:before="20" w:after="20"/>
              <w:jc w:val="left"/>
            </w:pPr>
            <w:r>
              <w:rPr>
                <w:rFonts w:ascii="Arial" w:cs="Arial" w:eastAsia="Arial" w:hAnsi="Arial"/>
                <w:b/>
                <w:bCs/>
                <w:color w:val="FFFFFF"/>
                <w:sz w:val="20"/>
                <w:szCs w:val="20"/>
              </w:rPr>
              <w:t xml:space="preserve">Séquence</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land create --name --desc --lang</w:t>
            </w:r>
          </w:p>
        </w:tc>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POST /api/v2/lands/</w:t>
            </w:r>
          </w:p>
        </w:tc>
        <w:tc>
          <w:tcPr>
            <w:tcW w:type="dxa" w:w="25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Panneau « Créer un projet » (existant, à adapter)</w:t>
            </w:r>
          </w:p>
        </w:tc>
        <w:tc>
          <w:tcPr>
            <w:tcW w:type="dxa" w:w="1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S7</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land list</w:t>
            </w:r>
          </w:p>
        </w:tc>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GET /api/v2/lands/</w:t>
            </w:r>
          </w:p>
        </w:tc>
        <w:tc>
          <w:tcPr>
            <w:tcW w:type="dxa" w:w="25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Vue « Mes projets » (existant, à adapter)</w:t>
            </w:r>
          </w:p>
        </w:tc>
        <w:tc>
          <w:tcPr>
            <w:tcW w:type="dxa" w:w="1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S6</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land list --name=X</w:t>
            </w:r>
          </w:p>
        </w:tc>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GET /api/v2/lands/{id}</w:t>
            </w:r>
          </w:p>
        </w:tc>
        <w:tc>
          <w:tcPr>
            <w:tcW w:type="dxa" w:w="25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Vue détaillée du land (LandDetail)</w:t>
            </w:r>
          </w:p>
        </w:tc>
        <w:tc>
          <w:tcPr>
            <w:tcW w:type="dxa" w:w="1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S8</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land delete --name</w:t>
            </w:r>
          </w:p>
        </w:tc>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DELETE /api/v2/lands/{id}</w:t>
            </w:r>
          </w:p>
        </w:tc>
        <w:tc>
          <w:tcPr>
            <w:tcW w:type="dxa" w:w="25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Bouton suppression dans LandDetail</w:t>
            </w:r>
          </w:p>
        </w:tc>
        <w:tc>
          <w:tcPr>
            <w:tcW w:type="dxa" w:w="1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S8</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land delete --maxrel=X</w:t>
            </w:r>
          </w:p>
        </w:tc>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DELETE /api/v2/lands/{id}/expressions?maxrel=X</w:t>
            </w:r>
          </w:p>
        </w:tc>
        <w:tc>
          <w:tcPr>
            <w:tcW w:type="dxa" w:w="25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Slider + bouton dans LandSettings</w:t>
            </w:r>
          </w:p>
        </w:tc>
        <w:tc>
          <w:tcPr>
            <w:tcW w:type="dxa" w:w="1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S8</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land addterm --terms</w:t>
            </w:r>
          </w:p>
        </w:tc>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POST /api/v2/lands/{id}/terms</w:t>
            </w:r>
          </w:p>
        </w:tc>
        <w:tc>
          <w:tcPr>
            <w:tcW w:type="dxa" w:w="25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TermManager (formulaire chips)</w:t>
            </w:r>
          </w:p>
        </w:tc>
        <w:tc>
          <w:tcPr>
            <w:tcW w:type="dxa" w:w="1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S9</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land addurl --urls</w:t>
            </w:r>
          </w:p>
        </w:tc>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POST /api/v2/lands/{id}/urls</w:t>
            </w:r>
          </w:p>
        </w:tc>
        <w:tc>
          <w:tcPr>
            <w:tcW w:type="dxa" w:w="25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UrlManager (saisie directe)</w:t>
            </w:r>
          </w:p>
        </w:tc>
        <w:tc>
          <w:tcPr>
            <w:tcW w:type="dxa" w:w="1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S10</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land addurl --path</w:t>
            </w:r>
          </w:p>
        </w:tc>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POST /api/v2/lands/{id}/urls</w:t>
            </w:r>
          </w:p>
        </w:tc>
        <w:tc>
          <w:tcPr>
            <w:tcW w:type="dxa" w:w="25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UrlManager (upload fichier)</w:t>
            </w:r>
          </w:p>
        </w:tc>
        <w:tc>
          <w:tcPr>
            <w:tcW w:type="dxa" w:w="1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S10</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land urlist (SerpAPI)</w:t>
            </w:r>
          </w:p>
        </w:tc>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POST /api/v2/lands/{id}/serpapi-urls</w:t>
            </w:r>
          </w:p>
        </w:tc>
        <w:tc>
          <w:tcPr>
            <w:tcW w:type="dxa" w:w="25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SerpApiPanel (formulaire avancé)</w:t>
            </w:r>
          </w:p>
        </w:tc>
        <w:tc>
          <w:tcPr>
            <w:tcW w:type="dxa" w:w="1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S10</w:t>
            </w:r>
          </w:p>
        </w:tc>
      </w:tr>
    </w:tbl>
    <w:p>
      <w:pPr>
        <w:pStyle w:val="Heading2"/>
        <w:spacing w:before="300" w:after="150"/>
      </w:pPr>
      <w:r>
        <w:rPr>
          <w:rFonts w:ascii="Arial" w:cs="Arial" w:eastAsia="Arial" w:hAnsi="Arial"/>
          <w:b/>
          <w:bCs/>
          <w:color w:val="2563EB"/>
          <w:sz w:val="28"/>
          <w:szCs w:val="28"/>
        </w:rPr>
        <w:t xml:space="preserve">2.2 Data Collection (collecte de données)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2226"/>
        <w:gridCol w:w="1500"/>
      </w:tblGrid>
      <w:tr>
        <w:tc>
          <w:tcPr>
            <w:tcW w:type="dxa" w:w="2500"/>
            <w:tcBorders>
              <w:top w:val="single" w:color="CBD5E1" w:sz="1"/>
              <w:left w:val="single" w:color="CBD5E1" w:sz="1"/>
              <w:bottom w:val="single" w:color="CBD5E1" w:sz="1"/>
              <w:right w:val="single" w:color="CBD5E1" w:sz="1"/>
            </w:tcBorders>
            <w:shd w:fill="2563EB" w:val="clear"/>
            <w:tcMar>
              <w:top w:type="dxa" w:w="60"/>
              <w:left w:type="dxa" w:w="100"/>
              <w:bottom w:type="dxa" w:w="60"/>
              <w:right w:type="dxa" w:w="100"/>
            </w:tcMar>
            <w:vAlign w:val="center"/>
          </w:tcPr>
          <w:p>
            <w:pPr>
              <w:spacing w:before="20" w:after="20"/>
              <w:jc w:val="left"/>
            </w:pPr>
            <w:r>
              <w:rPr>
                <w:rFonts w:ascii="Arial" w:cs="Arial" w:eastAsia="Arial" w:hAnsi="Arial"/>
                <w:b/>
                <w:bCs/>
                <w:color w:val="FFFFFF"/>
                <w:sz w:val="20"/>
                <w:szCs w:val="20"/>
              </w:rPr>
              <w:t xml:space="preserve">Commande CLI</w:t>
            </w:r>
          </w:p>
        </w:tc>
        <w:tc>
          <w:tcPr>
            <w:tcW w:type="dxa" w:w="2800"/>
            <w:tcBorders>
              <w:top w:val="single" w:color="CBD5E1" w:sz="1"/>
              <w:left w:val="single" w:color="CBD5E1" w:sz="1"/>
              <w:bottom w:val="single" w:color="CBD5E1" w:sz="1"/>
              <w:right w:val="single" w:color="CBD5E1" w:sz="1"/>
            </w:tcBorders>
            <w:shd w:fill="2563EB" w:val="clear"/>
            <w:tcMar>
              <w:top w:type="dxa" w:w="60"/>
              <w:left w:type="dxa" w:w="100"/>
              <w:bottom w:type="dxa" w:w="60"/>
              <w:right w:type="dxa" w:w="100"/>
            </w:tcMar>
            <w:vAlign w:val="center"/>
          </w:tcPr>
          <w:p>
            <w:pPr>
              <w:spacing w:before="20" w:after="20"/>
              <w:jc w:val="left"/>
            </w:pPr>
            <w:r>
              <w:rPr>
                <w:rFonts w:ascii="Arial" w:cs="Arial" w:eastAsia="Arial" w:hAnsi="Arial"/>
                <w:b/>
                <w:bCs/>
                <w:color w:val="FFFFFF"/>
                <w:sz w:val="20"/>
                <w:szCs w:val="20"/>
              </w:rPr>
              <w:t xml:space="preserve">Endpoint API</w:t>
            </w:r>
          </w:p>
        </w:tc>
        <w:tc>
          <w:tcPr>
            <w:tcW w:type="dxa" w:w="2226"/>
            <w:tcBorders>
              <w:top w:val="single" w:color="CBD5E1" w:sz="1"/>
              <w:left w:val="single" w:color="CBD5E1" w:sz="1"/>
              <w:bottom w:val="single" w:color="CBD5E1" w:sz="1"/>
              <w:right w:val="single" w:color="CBD5E1" w:sz="1"/>
            </w:tcBorders>
            <w:shd w:fill="2563EB" w:val="clear"/>
            <w:tcMar>
              <w:top w:type="dxa" w:w="60"/>
              <w:left w:type="dxa" w:w="100"/>
              <w:bottom w:type="dxa" w:w="60"/>
              <w:right w:type="dxa" w:w="100"/>
            </w:tcMar>
            <w:vAlign w:val="center"/>
          </w:tcPr>
          <w:p>
            <w:pPr>
              <w:spacing w:before="20" w:after="20"/>
              <w:jc w:val="left"/>
            </w:pPr>
            <w:r>
              <w:rPr>
                <w:rFonts w:ascii="Arial" w:cs="Arial" w:eastAsia="Arial" w:hAnsi="Arial"/>
                <w:b/>
                <w:bCs/>
                <w:color w:val="FFFFFF"/>
                <w:sz w:val="20"/>
                <w:szCs w:val="20"/>
              </w:rPr>
              <w:t xml:space="preserve">Composant UI</w:t>
            </w:r>
          </w:p>
        </w:tc>
        <w:tc>
          <w:tcPr>
            <w:tcW w:type="dxa" w:w="1500"/>
            <w:tcBorders>
              <w:top w:val="single" w:color="CBD5E1" w:sz="1"/>
              <w:left w:val="single" w:color="CBD5E1" w:sz="1"/>
              <w:bottom w:val="single" w:color="CBD5E1" w:sz="1"/>
              <w:right w:val="single" w:color="CBD5E1" w:sz="1"/>
            </w:tcBorders>
            <w:shd w:fill="2563EB" w:val="clear"/>
            <w:tcMar>
              <w:top w:type="dxa" w:w="60"/>
              <w:left w:type="dxa" w:w="100"/>
              <w:bottom w:type="dxa" w:w="60"/>
              <w:right w:type="dxa" w:w="100"/>
            </w:tcMar>
            <w:vAlign w:val="center"/>
          </w:tcPr>
          <w:p>
            <w:pPr>
              <w:spacing w:before="20" w:after="20"/>
              <w:jc w:val="left"/>
            </w:pPr>
            <w:r>
              <w:rPr>
                <w:rFonts w:ascii="Arial" w:cs="Arial" w:eastAsia="Arial" w:hAnsi="Arial"/>
                <w:b/>
                <w:bCs/>
                <w:color w:val="FFFFFF"/>
                <w:sz w:val="20"/>
                <w:szCs w:val="20"/>
              </w:rPr>
              <w:t xml:space="preserve">Séquence</w:t>
            </w:r>
          </w:p>
        </w:tc>
      </w:tr>
      <w:tr>
        <w:tc>
          <w:tcPr>
            <w:tcW w:type="dxa" w:w="2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land crawl --limit --depth --http</w:t>
            </w:r>
          </w:p>
        </w:tc>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POST /api/v2/lands/{id}/crawl</w:t>
            </w:r>
          </w:p>
        </w:tc>
        <w:tc>
          <w:tcPr>
            <w:tcW w:type="dxa" w:w="22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CrawlLauncher (formulaire + suivi job)</w:t>
            </w:r>
          </w:p>
        </w:tc>
        <w:tc>
          <w:tcPr>
            <w:tcW w:type="dxa" w:w="1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S12</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land readable --merge --llm</w:t>
            </w:r>
          </w:p>
        </w:tc>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POST /api/v2/lands/{id}/readable</w:t>
            </w:r>
          </w:p>
        </w:tc>
        <w:tc>
          <w:tcPr>
            <w:tcW w:type="dxa" w:w="22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ReadableLauncher (3 stratégies)</w:t>
            </w:r>
          </w:p>
        </w:tc>
        <w:tc>
          <w:tcPr>
            <w:tcW w:type="dxa" w:w="1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S13</w:t>
            </w:r>
          </w:p>
        </w:tc>
      </w:tr>
      <w:tr>
        <w:tc>
          <w:tcPr>
            <w:tcW w:type="dxa" w:w="2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land seorank --limit --depth --force</w:t>
            </w:r>
          </w:p>
        </w:tc>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POST /api/v2/lands/{id}/seorank</w:t>
            </w:r>
          </w:p>
        </w:tc>
        <w:tc>
          <w:tcPr>
            <w:tcW w:type="dxa" w:w="22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SeoRankLauncher</w:t>
            </w:r>
          </w:p>
        </w:tc>
        <w:tc>
          <w:tcPr>
            <w:tcW w:type="dxa" w:w="1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S14</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land medianalyse --depth --minrel</w:t>
            </w:r>
          </w:p>
        </w:tc>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POST /api/v2/lands/{id}/media-analysis</w:t>
            </w:r>
          </w:p>
        </w:tc>
        <w:tc>
          <w:tcPr>
            <w:tcW w:type="dxa" w:w="22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MediaAnalysisLauncher</w:t>
            </w:r>
          </w:p>
        </w:tc>
        <w:tc>
          <w:tcPr>
            <w:tcW w:type="dxa" w:w="1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S14</w:t>
            </w:r>
          </w:p>
        </w:tc>
      </w:tr>
      <w:tr>
        <w:tc>
          <w:tcPr>
            <w:tcW w:type="dxa" w:w="2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domain crawl --limit --http</w:t>
            </w:r>
          </w:p>
        </w:tc>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POST /api/v2/domains/crawl</w:t>
            </w:r>
          </w:p>
        </w:tc>
        <w:tc>
          <w:tcPr>
            <w:tcW w:type="dxa" w:w="22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DomainCrawlLauncher</w:t>
            </w:r>
          </w:p>
        </w:tc>
        <w:tc>
          <w:tcPr>
            <w:tcW w:type="dxa" w:w="1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S15</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land consolidate --limit --depth</w:t>
            </w:r>
          </w:p>
        </w:tc>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POST /api/v2/lands/{id}/consolidate</w:t>
            </w:r>
          </w:p>
        </w:tc>
        <w:tc>
          <w:tcPr>
            <w:tcW w:type="dxa" w:w="22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ConsolidationLauncher</w:t>
            </w:r>
          </w:p>
        </w:tc>
        <w:tc>
          <w:tcPr>
            <w:tcW w:type="dxa" w:w="1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S15</w:t>
            </w:r>
          </w:p>
        </w:tc>
      </w:tr>
      <w:tr>
        <w:tc>
          <w:tcPr>
            <w:tcW w:type="dxa" w:w="2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heuristic update</w:t>
            </w:r>
          </w:p>
        </w:tc>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POST /api/v2/lands/{id}/heuristic-update</w:t>
            </w:r>
          </w:p>
        </w:tc>
        <w:tc>
          <w:tcPr>
            <w:tcW w:type="dxa" w:w="22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Bouton HeuristicLauncher</w:t>
            </w:r>
          </w:p>
        </w:tc>
        <w:tc>
          <w:tcPr>
            <w:tcW w:type="dxa" w:w="1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S15</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land llm validate</w:t>
            </w:r>
          </w:p>
        </w:tc>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POST /api/v2/lands/{id}/llm-validate</w:t>
            </w:r>
          </w:p>
        </w:tc>
        <w:tc>
          <w:tcPr>
            <w:tcW w:type="dxa" w:w="22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LlmValidationLauncher</w:t>
            </w:r>
          </w:p>
        </w:tc>
        <w:tc>
          <w:tcPr>
            <w:tcW w:type="dxa" w:w="1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S15</w:t>
            </w:r>
          </w:p>
        </w:tc>
      </w:tr>
    </w:tbl>
    <w:p>
      <w:pPr>
        <w:pStyle w:val="Heading2"/>
        <w:spacing w:before="300" w:after="150"/>
      </w:pPr>
      <w:r>
        <w:rPr>
          <w:rFonts w:ascii="Arial" w:cs="Arial" w:eastAsia="Arial" w:hAnsi="Arial"/>
          <w:b/>
          <w:bCs/>
          <w:color w:val="2563EB"/>
          <w:sz w:val="28"/>
          <w:szCs w:val="28"/>
        </w:rPr>
        <w:t xml:space="preserve">2.3 Export (export de données)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26"/>
        <w:gridCol w:w="2100"/>
        <w:gridCol w:w="1500"/>
      </w:tblGrid>
      <w:tr>
        <w:tc>
          <w:tcPr>
            <w:tcW w:type="dxa" w:w="2200"/>
            <w:tcBorders>
              <w:top w:val="single" w:color="CBD5E1" w:sz="1"/>
              <w:left w:val="single" w:color="CBD5E1" w:sz="1"/>
              <w:bottom w:val="single" w:color="CBD5E1" w:sz="1"/>
              <w:right w:val="single" w:color="CBD5E1" w:sz="1"/>
            </w:tcBorders>
            <w:shd w:fill="2563EB" w:val="clear"/>
            <w:tcMar>
              <w:top w:type="dxa" w:w="60"/>
              <w:left w:type="dxa" w:w="100"/>
              <w:bottom w:type="dxa" w:w="60"/>
              <w:right w:type="dxa" w:w="100"/>
            </w:tcMar>
            <w:vAlign w:val="center"/>
          </w:tcPr>
          <w:p>
            <w:pPr>
              <w:spacing w:before="20" w:after="20"/>
              <w:jc w:val="left"/>
            </w:pPr>
            <w:r>
              <w:rPr>
                <w:rFonts w:ascii="Arial" w:cs="Arial" w:eastAsia="Arial" w:hAnsi="Arial"/>
                <w:b/>
                <w:bCs/>
                <w:color w:val="FFFFFF"/>
                <w:sz w:val="20"/>
                <w:szCs w:val="20"/>
              </w:rPr>
              <w:t xml:space="preserve">Format d'export</w:t>
            </w:r>
          </w:p>
        </w:tc>
        <w:tc>
          <w:tcPr>
            <w:tcW w:type="dxa" w:w="3226"/>
            <w:tcBorders>
              <w:top w:val="single" w:color="CBD5E1" w:sz="1"/>
              <w:left w:val="single" w:color="CBD5E1" w:sz="1"/>
              <w:bottom w:val="single" w:color="CBD5E1" w:sz="1"/>
              <w:right w:val="single" w:color="CBD5E1" w:sz="1"/>
            </w:tcBorders>
            <w:shd w:fill="2563EB" w:val="clear"/>
            <w:tcMar>
              <w:top w:type="dxa" w:w="60"/>
              <w:left w:type="dxa" w:w="100"/>
              <w:bottom w:type="dxa" w:w="60"/>
              <w:right w:type="dxa" w:w="100"/>
            </w:tcMar>
            <w:vAlign w:val="center"/>
          </w:tcPr>
          <w:p>
            <w:pPr>
              <w:spacing w:before="20" w:after="20"/>
              <w:jc w:val="left"/>
            </w:pPr>
            <w:r>
              <w:rPr>
                <w:rFonts w:ascii="Arial" w:cs="Arial" w:eastAsia="Arial" w:hAnsi="Arial"/>
                <w:b/>
                <w:bCs/>
                <w:color w:val="FFFFFF"/>
                <w:sz w:val="20"/>
                <w:szCs w:val="20"/>
              </w:rPr>
              <w:t xml:space="preserve">Endpoint API</w:t>
            </w:r>
          </w:p>
        </w:tc>
        <w:tc>
          <w:tcPr>
            <w:tcW w:type="dxa" w:w="2100"/>
            <w:tcBorders>
              <w:top w:val="single" w:color="CBD5E1" w:sz="1"/>
              <w:left w:val="single" w:color="CBD5E1" w:sz="1"/>
              <w:bottom w:val="single" w:color="CBD5E1" w:sz="1"/>
              <w:right w:val="single" w:color="CBD5E1" w:sz="1"/>
            </w:tcBorders>
            <w:shd w:fill="2563EB" w:val="clear"/>
            <w:tcMar>
              <w:top w:type="dxa" w:w="60"/>
              <w:left w:type="dxa" w:w="100"/>
              <w:bottom w:type="dxa" w:w="60"/>
              <w:right w:type="dxa" w:w="100"/>
            </w:tcMar>
            <w:vAlign w:val="center"/>
          </w:tcPr>
          <w:p>
            <w:pPr>
              <w:spacing w:before="20" w:after="20"/>
              <w:jc w:val="left"/>
            </w:pPr>
            <w:r>
              <w:rPr>
                <w:rFonts w:ascii="Arial" w:cs="Arial" w:eastAsia="Arial" w:hAnsi="Arial"/>
                <w:b/>
                <w:bCs/>
                <w:color w:val="FFFFFF"/>
                <w:sz w:val="20"/>
                <w:szCs w:val="20"/>
              </w:rPr>
              <w:t xml:space="preserve">Composant UI</w:t>
            </w:r>
          </w:p>
        </w:tc>
        <w:tc>
          <w:tcPr>
            <w:tcW w:type="dxa" w:w="1500"/>
            <w:tcBorders>
              <w:top w:val="single" w:color="CBD5E1" w:sz="1"/>
              <w:left w:val="single" w:color="CBD5E1" w:sz="1"/>
              <w:bottom w:val="single" w:color="CBD5E1" w:sz="1"/>
              <w:right w:val="single" w:color="CBD5E1" w:sz="1"/>
            </w:tcBorders>
            <w:shd w:fill="2563EB" w:val="clear"/>
            <w:tcMar>
              <w:top w:type="dxa" w:w="60"/>
              <w:left w:type="dxa" w:w="100"/>
              <w:bottom w:type="dxa" w:w="60"/>
              <w:right w:type="dxa" w:w="100"/>
            </w:tcMar>
            <w:vAlign w:val="center"/>
          </w:tcPr>
          <w:p>
            <w:pPr>
              <w:spacing w:before="20" w:after="20"/>
              <w:jc w:val="left"/>
            </w:pPr>
            <w:r>
              <w:rPr>
                <w:rFonts w:ascii="Arial" w:cs="Arial" w:eastAsia="Arial" w:hAnsi="Arial"/>
                <w:b/>
                <w:bCs/>
                <w:color w:val="FFFFFF"/>
                <w:sz w:val="20"/>
                <w:szCs w:val="20"/>
              </w:rPr>
              <w:t xml:space="preserve">Séquence</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pagecsv</w:t>
            </w:r>
          </w:p>
        </w:tc>
        <w:tc>
          <w:tcPr>
            <w:tcW w:type="dxa" w:w="32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POST /api/v1/export/direct {type:pagecsv}</w:t>
            </w:r>
          </w:p>
        </w:tc>
        <w:tc>
          <w:tcPr>
            <w:tcW w:type="dxa" w:w="21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ExportPanel — sélecteur de format</w:t>
            </w:r>
          </w:p>
        </w:tc>
        <w:tc>
          <w:tcPr>
            <w:tcW w:type="dxa" w:w="1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S24–S25</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fullpagecsv</w:t>
            </w:r>
          </w:p>
        </w:tc>
        <w:tc>
          <w:tcPr>
            <w:tcW w:type="dxa" w:w="32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POST /api/v1/export/direct {type:fullpagecsv}</w:t>
            </w:r>
          </w:p>
        </w:tc>
        <w:tc>
          <w:tcPr>
            <w:tcW w:type="dxa" w:w="21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ExportPanel</w:t>
            </w:r>
          </w:p>
        </w:tc>
        <w:tc>
          <w:tcPr>
            <w:tcW w:type="dxa" w:w="1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S24–S25</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nodecsv</w:t>
            </w:r>
          </w:p>
        </w:tc>
        <w:tc>
          <w:tcPr>
            <w:tcW w:type="dxa" w:w="32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POST /api/v1/export/direct {type:nodecsv}</w:t>
            </w:r>
          </w:p>
        </w:tc>
        <w:tc>
          <w:tcPr>
            <w:tcW w:type="dxa" w:w="21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ExportPanel</w:t>
            </w:r>
          </w:p>
        </w:tc>
        <w:tc>
          <w:tcPr>
            <w:tcW w:type="dxa" w:w="1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S24–S25</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mediacsv</w:t>
            </w:r>
          </w:p>
        </w:tc>
        <w:tc>
          <w:tcPr>
            <w:tcW w:type="dxa" w:w="32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POST /api/v1/export/direct {type:mediacsv}</w:t>
            </w:r>
          </w:p>
        </w:tc>
        <w:tc>
          <w:tcPr>
            <w:tcW w:type="dxa" w:w="21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ExportPanel</w:t>
            </w:r>
          </w:p>
        </w:tc>
        <w:tc>
          <w:tcPr>
            <w:tcW w:type="dxa" w:w="1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S24–S25</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pagegexf</w:t>
            </w:r>
          </w:p>
        </w:tc>
        <w:tc>
          <w:tcPr>
            <w:tcW w:type="dxa" w:w="32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POST /api/v1/export/direct {type:pagegexf}</w:t>
            </w:r>
          </w:p>
        </w:tc>
        <w:tc>
          <w:tcPr>
            <w:tcW w:type="dxa" w:w="21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ExportPanel</w:t>
            </w:r>
          </w:p>
        </w:tc>
        <w:tc>
          <w:tcPr>
            <w:tcW w:type="dxa" w:w="1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S24–S25</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nodegexf</w:t>
            </w:r>
          </w:p>
        </w:tc>
        <w:tc>
          <w:tcPr>
            <w:tcW w:type="dxa" w:w="32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POST /api/v1/export/direct {type:nodegexf}</w:t>
            </w:r>
          </w:p>
        </w:tc>
        <w:tc>
          <w:tcPr>
            <w:tcW w:type="dxa" w:w="21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ExportPanel</w:t>
            </w:r>
          </w:p>
        </w:tc>
        <w:tc>
          <w:tcPr>
            <w:tcW w:type="dxa" w:w="1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S24–S25</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corpus</w:t>
            </w:r>
          </w:p>
        </w:tc>
        <w:tc>
          <w:tcPr>
            <w:tcW w:type="dxa" w:w="32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POST /api/v1/export/direct {type:corpus}</w:t>
            </w:r>
          </w:p>
        </w:tc>
        <w:tc>
          <w:tcPr>
            <w:tcW w:type="dxa" w:w="21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ExportPanel</w:t>
            </w:r>
          </w:p>
        </w:tc>
        <w:tc>
          <w:tcPr>
            <w:tcW w:type="dxa" w:w="1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S24–S25</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pseudolinks</w:t>
            </w:r>
          </w:p>
        </w:tc>
        <w:tc>
          <w:tcPr>
            <w:tcW w:type="dxa" w:w="32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POST /api/v1/export/direct {type:pseudolinks}</w:t>
            </w:r>
          </w:p>
        </w:tc>
        <w:tc>
          <w:tcPr>
            <w:tcW w:type="dxa" w:w="21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ExportPanel</w:t>
            </w:r>
          </w:p>
        </w:tc>
        <w:tc>
          <w:tcPr>
            <w:tcW w:type="dxa" w:w="1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S24–S25</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pseudolinkspage</w:t>
            </w:r>
          </w:p>
        </w:tc>
        <w:tc>
          <w:tcPr>
            <w:tcW w:type="dxa" w:w="32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POST /api/v1/export/direct {type:pseudolinkspage}</w:t>
            </w:r>
          </w:p>
        </w:tc>
        <w:tc>
          <w:tcPr>
            <w:tcW w:type="dxa" w:w="21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ExportPanel</w:t>
            </w:r>
          </w:p>
        </w:tc>
        <w:tc>
          <w:tcPr>
            <w:tcW w:type="dxa" w:w="1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S24–S25</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pseudolinksdomain</w:t>
            </w:r>
          </w:p>
        </w:tc>
        <w:tc>
          <w:tcPr>
            <w:tcW w:type="dxa" w:w="32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POST /api/v1/export/direct {type:pseudolinksdomain}</w:t>
            </w:r>
          </w:p>
        </w:tc>
        <w:tc>
          <w:tcPr>
            <w:tcW w:type="dxa" w:w="21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ExportPanel</w:t>
            </w:r>
          </w:p>
        </w:tc>
        <w:tc>
          <w:tcPr>
            <w:tcW w:type="dxa" w:w="1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S24–S25</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nodelinkcsv (ZIP 4 CSV)</w:t>
            </w:r>
          </w:p>
        </w:tc>
        <w:tc>
          <w:tcPr>
            <w:tcW w:type="dxa" w:w="32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POST /api/v1/export/nodelinkcsv</w:t>
            </w:r>
          </w:p>
        </w:tc>
        <w:tc>
          <w:tcPr>
            <w:tcW w:type="dxa" w:w="21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ExportPanel</w:t>
            </w:r>
          </w:p>
        </w:tc>
        <w:tc>
          <w:tcPr>
            <w:tcW w:type="dxa" w:w="1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S24–S25</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tagmatrix</w:t>
            </w:r>
          </w:p>
        </w:tc>
        <w:tc>
          <w:tcPr>
            <w:tcW w:type="dxa" w:w="32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POST /api/v1/export/direct {type:tagmatrix}</w:t>
            </w:r>
          </w:p>
        </w:tc>
        <w:tc>
          <w:tcPr>
            <w:tcW w:type="dxa" w:w="21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TagExportPanel</w:t>
            </w:r>
          </w:p>
        </w:tc>
        <w:tc>
          <w:tcPr>
            <w:tcW w:type="dxa" w:w="1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S26–S27</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tagcontent</w:t>
            </w:r>
          </w:p>
        </w:tc>
        <w:tc>
          <w:tcPr>
            <w:tcW w:type="dxa" w:w="32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POST /api/v1/export/direct {type:tagcontent}</w:t>
            </w:r>
          </w:p>
        </w:tc>
        <w:tc>
          <w:tcPr>
            <w:tcW w:type="dxa" w:w="21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TagExportPanel</w:t>
            </w:r>
          </w:p>
        </w:tc>
        <w:tc>
          <w:tcPr>
            <w:tcW w:type="dxa" w:w="1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S26–S27</w:t>
            </w:r>
          </w:p>
        </w:tc>
      </w:tr>
    </w:tbl>
    <w:p>
      <w:pPr>
        <w:pStyle w:val="Heading2"/>
        <w:spacing w:before="300" w:after="150"/>
      </w:pPr>
      <w:r>
        <w:rPr>
          <w:rFonts w:ascii="Arial" w:cs="Arial" w:eastAsia="Arial" w:hAnsi="Arial"/>
          <w:b/>
          <w:bCs/>
          <w:color w:val="2563EB"/>
          <w:sz w:val="28"/>
          <w:szCs w:val="28"/>
        </w:rPr>
        <w:t xml:space="preserve">2.4 Administration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26"/>
        <w:gridCol w:w="2500"/>
        <w:gridCol w:w="1500"/>
      </w:tblGrid>
      <w:tr>
        <w:tc>
          <w:tcPr>
            <w:tcW w:type="dxa" w:w="2500"/>
            <w:tcBorders>
              <w:top w:val="single" w:color="CBD5E1" w:sz="1"/>
              <w:left w:val="single" w:color="CBD5E1" w:sz="1"/>
              <w:bottom w:val="single" w:color="CBD5E1" w:sz="1"/>
              <w:right w:val="single" w:color="CBD5E1" w:sz="1"/>
            </w:tcBorders>
            <w:shd w:fill="2563EB" w:val="clear"/>
            <w:tcMar>
              <w:top w:type="dxa" w:w="60"/>
              <w:left w:type="dxa" w:w="100"/>
              <w:bottom w:type="dxa" w:w="60"/>
              <w:right w:type="dxa" w:w="100"/>
            </w:tcMar>
            <w:vAlign w:val="center"/>
          </w:tcPr>
          <w:p>
            <w:pPr>
              <w:spacing w:before="20" w:after="20"/>
              <w:jc w:val="left"/>
            </w:pPr>
            <w:r>
              <w:rPr>
                <w:rFonts w:ascii="Arial" w:cs="Arial" w:eastAsia="Arial" w:hAnsi="Arial"/>
                <w:b/>
                <w:bCs/>
                <w:color w:val="FFFFFF"/>
                <w:sz w:val="20"/>
                <w:szCs w:val="20"/>
              </w:rPr>
              <w:t xml:space="preserve">Fonction</w:t>
            </w:r>
          </w:p>
        </w:tc>
        <w:tc>
          <w:tcPr>
            <w:tcW w:type="dxa" w:w="2526"/>
            <w:tcBorders>
              <w:top w:val="single" w:color="CBD5E1" w:sz="1"/>
              <w:left w:val="single" w:color="CBD5E1" w:sz="1"/>
              <w:bottom w:val="single" w:color="CBD5E1" w:sz="1"/>
              <w:right w:val="single" w:color="CBD5E1" w:sz="1"/>
            </w:tcBorders>
            <w:shd w:fill="2563EB" w:val="clear"/>
            <w:tcMar>
              <w:top w:type="dxa" w:w="60"/>
              <w:left w:type="dxa" w:w="100"/>
              <w:bottom w:type="dxa" w:w="60"/>
              <w:right w:type="dxa" w:w="100"/>
            </w:tcMar>
            <w:vAlign w:val="center"/>
          </w:tcPr>
          <w:p>
            <w:pPr>
              <w:spacing w:before="20" w:after="20"/>
              <w:jc w:val="left"/>
            </w:pPr>
            <w:r>
              <w:rPr>
                <w:rFonts w:ascii="Arial" w:cs="Arial" w:eastAsia="Arial" w:hAnsi="Arial"/>
                <w:b/>
                <w:bCs/>
                <w:color w:val="FFFFFF"/>
                <w:sz w:val="20"/>
                <w:szCs w:val="20"/>
              </w:rPr>
              <w:t xml:space="preserve">Endpoint API</w:t>
            </w:r>
          </w:p>
        </w:tc>
        <w:tc>
          <w:tcPr>
            <w:tcW w:type="dxa" w:w="2500"/>
            <w:tcBorders>
              <w:top w:val="single" w:color="CBD5E1" w:sz="1"/>
              <w:left w:val="single" w:color="CBD5E1" w:sz="1"/>
              <w:bottom w:val="single" w:color="CBD5E1" w:sz="1"/>
              <w:right w:val="single" w:color="CBD5E1" w:sz="1"/>
            </w:tcBorders>
            <w:shd w:fill="2563EB" w:val="clear"/>
            <w:tcMar>
              <w:top w:type="dxa" w:w="60"/>
              <w:left w:type="dxa" w:w="100"/>
              <w:bottom w:type="dxa" w:w="60"/>
              <w:right w:type="dxa" w:w="100"/>
            </w:tcMar>
            <w:vAlign w:val="center"/>
          </w:tcPr>
          <w:p>
            <w:pPr>
              <w:spacing w:before="20" w:after="20"/>
              <w:jc w:val="left"/>
            </w:pPr>
            <w:r>
              <w:rPr>
                <w:rFonts w:ascii="Arial" w:cs="Arial" w:eastAsia="Arial" w:hAnsi="Arial"/>
                <w:b/>
                <w:bCs/>
                <w:color w:val="FFFFFF"/>
                <w:sz w:val="20"/>
                <w:szCs w:val="20"/>
              </w:rPr>
              <w:t xml:space="preserve">Composant UI</w:t>
            </w:r>
          </w:p>
        </w:tc>
        <w:tc>
          <w:tcPr>
            <w:tcW w:type="dxa" w:w="1500"/>
            <w:tcBorders>
              <w:top w:val="single" w:color="CBD5E1" w:sz="1"/>
              <w:left w:val="single" w:color="CBD5E1" w:sz="1"/>
              <w:bottom w:val="single" w:color="CBD5E1" w:sz="1"/>
              <w:right w:val="single" w:color="CBD5E1" w:sz="1"/>
            </w:tcBorders>
            <w:shd w:fill="2563EB" w:val="clear"/>
            <w:tcMar>
              <w:top w:type="dxa" w:w="60"/>
              <w:left w:type="dxa" w:w="100"/>
              <w:bottom w:type="dxa" w:w="60"/>
              <w:right w:type="dxa" w:w="100"/>
            </w:tcMar>
            <w:vAlign w:val="center"/>
          </w:tcPr>
          <w:p>
            <w:pPr>
              <w:spacing w:before="20" w:after="20"/>
              <w:jc w:val="left"/>
            </w:pPr>
            <w:r>
              <w:rPr>
                <w:rFonts w:ascii="Arial" w:cs="Arial" w:eastAsia="Arial" w:hAnsi="Arial"/>
                <w:b/>
                <w:bCs/>
                <w:color w:val="FFFFFF"/>
                <w:sz w:val="20"/>
                <w:szCs w:val="20"/>
              </w:rPr>
              <w:t xml:space="preserve">Séquence</w:t>
            </w:r>
          </w:p>
        </w:tc>
      </w:tr>
      <w:tr>
        <w:tc>
          <w:tcPr>
            <w:tcW w:type="dxa" w:w="2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Lister les utilisateurs</w:t>
            </w:r>
          </w:p>
        </w:tc>
        <w:tc>
          <w:tcPr>
            <w:tcW w:type="dxa" w:w="25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GET /api/v2/users/</w:t>
            </w:r>
          </w:p>
        </w:tc>
        <w:tc>
          <w:tcPr>
            <w:tcW w:type="dxa" w:w="2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AdminPanel &gt; Utilisateurs (existant, à connecter)</w:t>
            </w:r>
          </w:p>
        </w:tc>
        <w:tc>
          <w:tcPr>
            <w:tcW w:type="dxa" w:w="1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S28–S29</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Créer un utilisateur</w:t>
            </w:r>
          </w:p>
        </w:tc>
        <w:tc>
          <w:tcPr>
            <w:tcW w:type="dxa" w:w="25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POST /api/v2/users/</w:t>
            </w:r>
          </w:p>
        </w:tc>
        <w:tc>
          <w:tcPr>
            <w:tcW w:type="dxa" w:w="2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Formulaire admin</w:t>
            </w:r>
          </w:p>
        </w:tc>
        <w:tc>
          <w:tcPr>
            <w:tcW w:type="dxa" w:w="1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S28–S29</w:t>
            </w:r>
          </w:p>
        </w:tc>
      </w:tr>
      <w:tr>
        <w:tc>
          <w:tcPr>
            <w:tcW w:type="dxa" w:w="2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Modifier un utilisateur</w:t>
            </w:r>
          </w:p>
        </w:tc>
        <w:tc>
          <w:tcPr>
            <w:tcW w:type="dxa" w:w="25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PUT /api/v2/users/{id}</w:t>
            </w:r>
          </w:p>
        </w:tc>
        <w:tc>
          <w:tcPr>
            <w:tcW w:type="dxa" w:w="2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Formulaire édition</w:t>
            </w:r>
          </w:p>
        </w:tc>
        <w:tc>
          <w:tcPr>
            <w:tcW w:type="dxa" w:w="1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S28–S29</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Bloquer/débloquer</w:t>
            </w:r>
          </w:p>
        </w:tc>
        <w:tc>
          <w:tcPr>
            <w:tcW w:type="dxa" w:w="25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POST /api/v2/users/{id}/block</w:t>
            </w:r>
          </w:p>
        </w:tc>
        <w:tc>
          <w:tcPr>
            <w:tcW w:type="dxa" w:w="2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Toggle dans la liste</w:t>
            </w:r>
          </w:p>
        </w:tc>
        <w:tc>
          <w:tcPr>
            <w:tcW w:type="dxa" w:w="1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S29</w:t>
            </w:r>
          </w:p>
        </w:tc>
      </w:tr>
      <w:tr>
        <w:tc>
          <w:tcPr>
            <w:tcW w:type="dxa" w:w="2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Changer rôle (admin/client)</w:t>
            </w:r>
          </w:p>
        </w:tc>
        <w:tc>
          <w:tcPr>
            <w:tcW w:type="dxa" w:w="25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POST /api/v2/users/{id}/set-role</w:t>
            </w:r>
          </w:p>
        </w:tc>
        <w:tc>
          <w:tcPr>
            <w:tcW w:type="dxa" w:w="2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Sélecteur dans la liste</w:t>
            </w:r>
          </w:p>
        </w:tc>
        <w:tc>
          <w:tcPr>
            <w:tcW w:type="dxa" w:w="1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S29</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Supprimer un utilisateur</w:t>
            </w:r>
          </w:p>
        </w:tc>
        <w:tc>
          <w:tcPr>
            <w:tcW w:type="dxa" w:w="25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DELETE /api/v2/users/{id}</w:t>
            </w:r>
          </w:p>
        </w:tc>
        <w:tc>
          <w:tcPr>
            <w:tcW w:type="dxa" w:w="2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Bouton avec confirmation</w:t>
            </w:r>
          </w:p>
        </w:tc>
        <w:tc>
          <w:tcPr>
            <w:tcW w:type="dxa" w:w="1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S29</w:t>
            </w:r>
          </w:p>
        </w:tc>
      </w:tr>
      <w:tr>
        <w:tc>
          <w:tcPr>
            <w:tcW w:type="dxa" w:w="2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Lister les projets (admin)</w:t>
            </w:r>
          </w:p>
        </w:tc>
        <w:tc>
          <w:tcPr>
            <w:tcW w:type="dxa" w:w="25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GET /api/v2/admin/lands/</w:t>
            </w:r>
          </w:p>
        </w:tc>
        <w:tc>
          <w:tcPr>
            <w:tcW w:type="dxa" w:w="2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AdminPanel &gt; Projets (existant, à connecter)</w:t>
            </w:r>
          </w:p>
        </w:tc>
        <w:tc>
          <w:tcPr>
            <w:tcW w:type="dxa" w:w="1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S30</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Statistiques globales</w:t>
            </w:r>
          </w:p>
        </w:tc>
        <w:tc>
          <w:tcPr>
            <w:tcW w:type="dxa" w:w="25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GET /api/v2/admin/stats</w:t>
            </w:r>
          </w:p>
        </w:tc>
        <w:tc>
          <w:tcPr>
            <w:tcW w:type="dxa" w:w="2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AdminPanel &gt; Tableau de bord (existant)</w:t>
            </w:r>
          </w:p>
        </w:tc>
        <w:tc>
          <w:tcPr>
            <w:tcW w:type="dxa" w:w="1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S30</w:t>
            </w:r>
          </w:p>
        </w:tc>
      </w:tr>
    </w:tbl>
    <w:p>
      <w:r>
        <w:br w:type="page"/>
      </w:r>
    </w:p>
    <w:p>
      <w:pPr>
        <w:pStyle w:val="Heading1"/>
        <w:spacing w:before="400" w:after="200"/>
      </w:pPr>
      <w:r>
        <w:rPr>
          <w:rFonts w:ascii="Arial" w:cs="Arial" w:eastAsia="Arial" w:hAnsi="Arial"/>
          <w:b/>
          <w:bCs/>
          <w:color w:val="1E293B"/>
          <w:sz w:val="36"/>
          <w:szCs w:val="36"/>
        </w:rPr>
        <w:t xml:space="preserve">3. Plan de développement par séquences de 2 heures</w:t>
      </w:r>
    </w:p>
    <w:p>
      <w:pPr>
        <w:spacing w:before="60" w:after="60"/>
        <w:jc w:val="both"/>
      </w:pPr>
      <w:r>
        <w:rPr>
          <w:rFonts w:ascii="Arial" w:cs="Arial" w:eastAsia="Arial" w:hAnsi="Arial"/>
          <w:color w:val="1E293B"/>
          <w:sz w:val="22"/>
          <w:szCs w:val="22"/>
        </w:rPr>
        <w:t xml:space="preserve">Le développement est organisé en 7 phases regroupant 35 séquences de 2 heures chacune, soit un effort total estimé de 70 heures de développement effectif. Chaque séquence est conçue pour produire un livrable testable à son terme.</w:t>
      </w:r>
    </w:p>
    <w:p>
      <w:pPr>
        <w:pStyle w:val="Heading2"/>
        <w:spacing w:before="300" w:after="150"/>
      </w:pPr>
      <w:r>
        <w:rPr>
          <w:rFonts w:ascii="Arial" w:cs="Arial" w:eastAsia="Arial" w:hAnsi="Arial"/>
          <w:b/>
          <w:bCs/>
          <w:color w:val="2563EB"/>
          <w:sz w:val="28"/>
          <w:szCs w:val="28"/>
        </w:rPr>
        <w:t xml:space="preserve">3.1 Vue d'ensemble des phases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1000"/>
        <w:gridCol w:w="3926"/>
      </w:tblGrid>
      <w:tr>
        <w:tc>
          <w:tcPr>
            <w:tcW w:type="dxa" w:w="2800"/>
            <w:tcBorders>
              <w:top w:val="single" w:color="CBD5E1" w:sz="1"/>
              <w:left w:val="single" w:color="CBD5E1" w:sz="1"/>
              <w:bottom w:val="single" w:color="CBD5E1" w:sz="1"/>
              <w:right w:val="single" w:color="CBD5E1" w:sz="1"/>
            </w:tcBorders>
            <w:shd w:fill="2563EB" w:val="clear"/>
            <w:tcMar>
              <w:top w:type="dxa" w:w="60"/>
              <w:left w:type="dxa" w:w="100"/>
              <w:bottom w:type="dxa" w:w="60"/>
              <w:right w:type="dxa" w:w="100"/>
            </w:tcMar>
            <w:vAlign w:val="center"/>
          </w:tcPr>
          <w:p>
            <w:pPr>
              <w:spacing w:before="20" w:after="20"/>
              <w:jc w:val="left"/>
            </w:pPr>
            <w:r>
              <w:rPr>
                <w:rFonts w:ascii="Arial" w:cs="Arial" w:eastAsia="Arial" w:hAnsi="Arial"/>
                <w:b/>
                <w:bCs/>
                <w:color w:val="FFFFFF"/>
                <w:sz w:val="20"/>
                <w:szCs w:val="20"/>
              </w:rPr>
              <w:t xml:space="preserve">Phase</w:t>
            </w:r>
          </w:p>
        </w:tc>
        <w:tc>
          <w:tcPr>
            <w:tcW w:type="dxa" w:w="1300"/>
            <w:tcBorders>
              <w:top w:val="single" w:color="CBD5E1" w:sz="1"/>
              <w:left w:val="single" w:color="CBD5E1" w:sz="1"/>
              <w:bottom w:val="single" w:color="CBD5E1" w:sz="1"/>
              <w:right w:val="single" w:color="CBD5E1" w:sz="1"/>
            </w:tcBorders>
            <w:shd w:fill="2563EB" w:val="clear"/>
            <w:tcMar>
              <w:top w:type="dxa" w:w="60"/>
              <w:left w:type="dxa" w:w="100"/>
              <w:bottom w:type="dxa" w:w="60"/>
              <w:right w:type="dxa" w:w="100"/>
            </w:tcMar>
            <w:vAlign w:val="center"/>
          </w:tcPr>
          <w:p>
            <w:pPr>
              <w:spacing w:before="20" w:after="20"/>
              <w:jc w:val="left"/>
            </w:pPr>
            <w:r>
              <w:rPr>
                <w:rFonts w:ascii="Arial" w:cs="Arial" w:eastAsia="Arial" w:hAnsi="Arial"/>
                <w:b/>
                <w:bCs/>
                <w:color w:val="FFFFFF"/>
                <w:sz w:val="20"/>
                <w:szCs w:val="20"/>
              </w:rPr>
              <w:t xml:space="preserve">Séquences</w:t>
            </w:r>
          </w:p>
        </w:tc>
        <w:tc>
          <w:tcPr>
            <w:tcW w:type="dxa" w:w="1000"/>
            <w:tcBorders>
              <w:top w:val="single" w:color="CBD5E1" w:sz="1"/>
              <w:left w:val="single" w:color="CBD5E1" w:sz="1"/>
              <w:bottom w:val="single" w:color="CBD5E1" w:sz="1"/>
              <w:right w:val="single" w:color="CBD5E1" w:sz="1"/>
            </w:tcBorders>
            <w:shd w:fill="2563EB" w:val="clear"/>
            <w:tcMar>
              <w:top w:type="dxa" w:w="60"/>
              <w:left w:type="dxa" w:w="100"/>
              <w:bottom w:type="dxa" w:w="60"/>
              <w:right w:type="dxa" w:w="100"/>
            </w:tcMar>
            <w:vAlign w:val="center"/>
          </w:tcPr>
          <w:p>
            <w:pPr>
              <w:spacing w:before="20" w:after="20"/>
              <w:jc w:val="left"/>
            </w:pPr>
            <w:r>
              <w:rPr>
                <w:rFonts w:ascii="Arial" w:cs="Arial" w:eastAsia="Arial" w:hAnsi="Arial"/>
                <w:b/>
                <w:bCs/>
                <w:color w:val="FFFFFF"/>
                <w:sz w:val="20"/>
                <w:szCs w:val="20"/>
              </w:rPr>
              <w:t xml:space="preserve">Durée</w:t>
            </w:r>
          </w:p>
        </w:tc>
        <w:tc>
          <w:tcPr>
            <w:tcW w:type="dxa" w:w="3926"/>
            <w:tcBorders>
              <w:top w:val="single" w:color="CBD5E1" w:sz="1"/>
              <w:left w:val="single" w:color="CBD5E1" w:sz="1"/>
              <w:bottom w:val="single" w:color="CBD5E1" w:sz="1"/>
              <w:right w:val="single" w:color="CBD5E1" w:sz="1"/>
            </w:tcBorders>
            <w:shd w:fill="2563EB" w:val="clear"/>
            <w:tcMar>
              <w:top w:type="dxa" w:w="60"/>
              <w:left w:type="dxa" w:w="100"/>
              <w:bottom w:type="dxa" w:w="60"/>
              <w:right w:type="dxa" w:w="100"/>
            </w:tcMar>
            <w:vAlign w:val="center"/>
          </w:tcPr>
          <w:p>
            <w:pPr>
              <w:spacing w:before="20" w:after="20"/>
              <w:jc w:val="left"/>
            </w:pPr>
            <w:r>
              <w:rPr>
                <w:rFonts w:ascii="Arial" w:cs="Arial" w:eastAsia="Arial" w:hAnsi="Arial"/>
                <w:b/>
                <w:bCs/>
                <w:color w:val="FFFFFF"/>
                <w:sz w:val="20"/>
                <w:szCs w:val="20"/>
              </w:rPr>
              <w:t xml:space="preserve">Périmètre</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Phase 1 — Fondations et authentification</w:t>
            </w:r>
          </w:p>
        </w:tc>
        <w:tc>
          <w:tcPr>
            <w:tcW w:type="dxa" w:w="13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S1 – S5</w:t>
            </w:r>
          </w:p>
        </w:tc>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10h</w:t>
            </w:r>
          </w:p>
        </w:tc>
        <w:tc>
          <w:tcPr>
            <w:tcW w:type="dxa" w:w="39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Tooling, Axios/JWT, AuthContext, Layout, API users (backend)</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Phase 2 — Gestion des projets / Lands</w:t>
            </w:r>
          </w:p>
        </w:tc>
        <w:tc>
          <w:tcPr>
            <w:tcW w:type="dxa" w:w="13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S6 – S10</w:t>
            </w:r>
          </w:p>
        </w:tc>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10h</w:t>
            </w:r>
          </w:p>
        </w:tc>
        <w:tc>
          <w:tcPr>
            <w:tcW w:type="dxa" w:w="39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CRUD lands, termes, URLs, SerpAPI</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Phase 3 — Pipelines et suivi des tâches</w:t>
            </w:r>
          </w:p>
        </w:tc>
        <w:tc>
          <w:tcPr>
            <w:tcW w:type="dxa" w:w="13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S11 – S17</w:t>
            </w:r>
          </w:p>
        </w:tc>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14h</w:t>
            </w:r>
          </w:p>
        </w:tc>
        <w:tc>
          <w:tcPr>
            <w:tcW w:type="dxa" w:w="39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Crawl, readable, SEO, media, consolidation, jobs, WebSocket</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Phase 4 — Exploration des données</w:t>
            </w:r>
          </w:p>
        </w:tc>
        <w:tc>
          <w:tcPr>
            <w:tcW w:type="dxa" w:w="13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S18 – S23</w:t>
            </w:r>
          </w:p>
        </w:tc>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12h</w:t>
            </w:r>
          </w:p>
        </w:tc>
        <w:tc>
          <w:tcPr>
            <w:tcW w:type="dxa" w:w="39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Expressions, domaines, médias, tags, paragraphes</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Phase 5 — Exports</w:t>
            </w:r>
          </w:p>
        </w:tc>
        <w:tc>
          <w:tcPr>
            <w:tcW w:type="dxa" w:w="13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S24 – S27</w:t>
            </w:r>
          </w:p>
        </w:tc>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8h</w:t>
            </w:r>
          </w:p>
        </w:tc>
        <w:tc>
          <w:tcPr>
            <w:tcW w:type="dxa" w:w="39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13 formats d'export, téléchargements, tag exports</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Phase 6 — Administration</w:t>
            </w:r>
          </w:p>
        </w:tc>
        <w:tc>
          <w:tcPr>
            <w:tcW w:type="dxa" w:w="13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S28 – S31</w:t>
            </w:r>
          </w:p>
        </w:tc>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8h</w:t>
            </w:r>
          </w:p>
        </w:tc>
        <w:tc>
          <w:tcPr>
            <w:tcW w:type="dxa" w:w="39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Gestion utilisateurs, projets admin, statistiques, audit</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Phase 7 — Tests et déploiement</w:t>
            </w:r>
          </w:p>
        </w:tc>
        <w:tc>
          <w:tcPr>
            <w:tcW w:type="dxa" w:w="13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S32 – S35</w:t>
            </w:r>
          </w:p>
        </w:tc>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8h</w:t>
            </w:r>
          </w:p>
        </w:tc>
        <w:tc>
          <w:tcPr>
            <w:tcW w:type="dxa" w:w="39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Tests E2E, intégration, Docker, documentation</w:t>
            </w:r>
          </w:p>
        </w:tc>
      </w:tr>
    </w:tbl>
    <w:p>
      <w:r>
        <w:br w:type="page"/>
      </w:r>
    </w:p>
    <w:p>
      <w:pPr>
        <w:pStyle w:val="Heading1"/>
        <w:spacing w:before="400" w:after="200"/>
      </w:pPr>
      <w:r>
        <w:rPr>
          <w:rFonts w:ascii="Arial" w:cs="Arial" w:eastAsia="Arial" w:hAnsi="Arial"/>
          <w:b/>
          <w:bCs/>
          <w:color w:val="1E293B"/>
          <w:sz w:val="36"/>
          <w:szCs w:val="36"/>
        </w:rPr>
        <w:t xml:space="preserve">PHASE 1 — Fondations et authentification</w:t>
      </w:r>
    </w:p>
    <w:p>
      <w:pPr>
        <w:spacing w:before="60" w:after="60"/>
        <w:jc w:val="both"/>
      </w:pPr>
      <w:r>
        <w:rPr>
          <w:rFonts w:ascii="Arial" w:cs="Arial" w:eastAsia="Arial" w:hAnsi="Arial"/>
          <w:color w:val="1E293B"/>
          <w:sz w:val="22"/>
          <w:szCs w:val="22"/>
        </w:rPr>
        <w:t xml:space="preserve">Cette phase établit l'infrastructure technique de la migration : remplacement du serveur Express, mise à jour des dépendances, mise en place de la communication JWT avec l'API FastAPI, et construction du layout intégrant les patterns UI existants.</w:t>
      </w:r>
    </w:p>
    <w:p>
      <w:pPr>
        <w:pBdr>
          <w:bottom w:val="single" w:color="2563EB" w:sz="6"/>
        </w:pBdr>
        <w:spacing w:before="300" w:after="100"/>
      </w:pPr>
      <w:r>
        <w:rPr>
          <w:rFonts w:ascii="Arial" w:cs="Arial" w:eastAsia="Arial" w:hAnsi="Arial"/>
          <w:b/>
          <w:bCs/>
          <w:color w:val="2563EB"/>
          <w:sz w:val="26"/>
          <w:szCs w:val="26"/>
        </w:rPr>
        <w:t xml:space="preserve">Séquence 1 — </w:t>
      </w:r>
      <w:r>
        <w:rPr>
          <w:rFonts w:ascii="Arial" w:cs="Arial" w:eastAsia="Arial" w:hAnsi="Arial"/>
          <w:b/>
          <w:bCs/>
          <w:color w:val="1E293B"/>
          <w:sz w:val="26"/>
          <w:szCs w:val="26"/>
        </w:rPr>
        <w:t xml:space="preserve">Migration du tooling et suppression du serveur Express</w:t>
      </w:r>
      <w:r>
        <w:rPr>
          <w:rFonts w:ascii="Arial" w:cs="Arial" w:eastAsia="Arial" w:hAnsi="Arial"/>
          <w:i/>
          <w:iCs/>
          <w:color w:val="94A3B8"/>
          <w:sz w:val="22"/>
          <w:szCs w:val="22"/>
        </w:rPr>
        <w:t xml:space="preserve">  [2h]</w:t>
      </w:r>
    </w:p>
    <w:p>
      <w:pPr>
        <w:spacing w:before="80" w:after="60"/>
      </w:pPr>
      <w:r>
        <w:rPr>
          <w:rFonts w:ascii="Arial" w:cs="Arial" w:eastAsia="Arial" w:hAnsi="Arial"/>
          <w:b/>
          <w:bCs/>
          <w:color w:val="475569"/>
          <w:sz w:val="22"/>
          <w:szCs w:val="22"/>
        </w:rPr>
        <w:t xml:space="preserve">Objectif : </w:t>
      </w:r>
      <w:r>
        <w:rPr>
          <w:rFonts w:ascii="Arial" w:cs="Arial" w:eastAsia="Arial" w:hAnsi="Arial"/>
          <w:i/>
          <w:iCs/>
          <w:color w:val="1E293B"/>
          <w:sz w:val="22"/>
          <w:szCs w:val="22"/>
        </w:rPr>
        <w:t xml:space="preserve">Préparer l'environnement de développement en supprimant la dépendance Express/SQLite et en modernisant le stack.</w:t>
      </w:r>
    </w:p>
    <w:p>
      <w:pPr>
        <w:spacing w:before="80" w:after="40"/>
      </w:pPr>
      <w:r>
        <w:rPr>
          <w:rFonts w:ascii="Arial" w:cs="Arial" w:eastAsia="Arial" w:hAnsi="Arial"/>
          <w:b/>
          <w:bCs/>
          <w:color w:val="1E293B"/>
          <w:sz w:val="22"/>
          <w:szCs w:val="22"/>
        </w:rPr>
        <w:t xml:space="preserve">Tâches :</w:t>
      </w:r>
    </w:p>
    <w:p>
      <w:pPr>
        <w:pStyle w:val="ListParagraph"/>
        <w:numPr>
          <w:ilvl w:val="0"/>
          <w:numId w:val="3"/>
        </w:numPr>
        <w:spacing w:before="40" w:after="40"/>
      </w:pPr>
      <w:r>
        <w:rPr>
          <w:rFonts w:ascii="Arial" w:cs="Arial" w:eastAsia="Arial" w:hAnsi="Arial"/>
          <w:color w:val="1E293B"/>
          <w:sz w:val="22"/>
          <w:szCs w:val="22"/>
        </w:rPr>
        <w:t xml:space="preserve">Créer la branche feature/api-migration</w:t>
      </w:r>
    </w:p>
    <w:p>
      <w:pPr>
        <w:pStyle w:val="ListParagraph"/>
        <w:numPr>
          <w:ilvl w:val="1"/>
          <w:numId w:val="2"/>
        </w:numPr>
        <w:spacing w:before="40" w:after="40"/>
      </w:pPr>
      <w:r>
        <w:rPr>
          <w:rFonts w:ascii="Arial" w:cs="Arial" w:eastAsia="Arial" w:hAnsi="Arial"/>
          <w:color w:val="1E293B"/>
          <w:sz w:val="22"/>
          <w:szCs w:val="22"/>
        </w:rPr>
        <w:t xml:space="preserve">Partir du code MyWebClient existant</w:t>
      </w:r>
    </w:p>
    <w:p>
      <w:pPr>
        <w:pStyle w:val="ListParagraph"/>
        <w:numPr>
          <w:ilvl w:val="1"/>
          <w:numId w:val="2"/>
        </w:numPr>
        <w:spacing w:before="40" w:after="40"/>
      </w:pPr>
      <w:r>
        <w:rPr>
          <w:rFonts w:ascii="Arial" w:cs="Arial" w:eastAsia="Arial" w:hAnsi="Arial"/>
          <w:color w:val="1E293B"/>
          <w:sz w:val="22"/>
          <w:szCs w:val="22"/>
        </w:rPr>
        <w:t xml:space="preserve">Conserver tous les composants frontend existants</w:t>
      </w:r>
    </w:p>
    <w:p>
      <w:pPr>
        <w:pStyle w:val="ListParagraph"/>
        <w:numPr>
          <w:ilvl w:val="0"/>
          <w:numId w:val="3"/>
        </w:numPr>
        <w:spacing w:before="40" w:after="40"/>
      </w:pPr>
      <w:r>
        <w:rPr>
          <w:rFonts w:ascii="Arial" w:cs="Arial" w:eastAsia="Arial" w:hAnsi="Arial"/>
          <w:color w:val="1E293B"/>
          <w:sz w:val="22"/>
          <w:szCs w:val="22"/>
        </w:rPr>
        <w:t xml:space="preserve">Supprimer le répertoire server/ (Express + AdminDB.js + DataQueries.js)</w:t>
      </w:r>
    </w:p>
    <w:p>
      <w:pPr>
        <w:pStyle w:val="ListParagraph"/>
        <w:numPr>
          <w:ilvl w:val="1"/>
          <w:numId w:val="2"/>
        </w:numPr>
        <w:spacing w:before="40" w:after="40"/>
      </w:pPr>
      <w:r>
        <w:rPr>
          <w:rFonts w:ascii="Arial" w:cs="Arial" w:eastAsia="Arial" w:hAnsi="Arial"/>
          <w:color w:val="1E293B"/>
          <w:sz w:val="22"/>
          <w:szCs w:val="22"/>
        </w:rPr>
        <w:t xml:space="preserve">Ce serveur sera remplacé par les appels à l'API FastAPI sur le port 8000</w:t>
      </w:r>
    </w:p>
    <w:p>
      <w:pPr>
        <w:pStyle w:val="ListParagraph"/>
        <w:numPr>
          <w:ilvl w:val="1"/>
          <w:numId w:val="2"/>
        </w:numPr>
        <w:spacing w:before="40" w:after="40"/>
      </w:pPr>
      <w:r>
        <w:rPr>
          <w:rFonts w:ascii="Arial" w:cs="Arial" w:eastAsia="Arial" w:hAnsi="Arial"/>
          <w:color w:val="1E293B"/>
          <w:sz w:val="22"/>
          <w:szCs w:val="22"/>
        </w:rPr>
        <w:t xml:space="preserve">Conserver le code comme référence dans un dossier _legacy_server/</w:t>
      </w:r>
    </w:p>
    <w:p>
      <w:pPr>
        <w:pStyle w:val="ListParagraph"/>
        <w:numPr>
          <w:ilvl w:val="0"/>
          <w:numId w:val="3"/>
        </w:numPr>
        <w:spacing w:before="40" w:after="40"/>
      </w:pPr>
      <w:r>
        <w:rPr>
          <w:rFonts w:ascii="Arial" w:cs="Arial" w:eastAsia="Arial" w:hAnsi="Arial"/>
          <w:color w:val="1E293B"/>
          <w:sz w:val="22"/>
          <w:szCs w:val="22"/>
        </w:rPr>
        <w:t xml:space="preserve">Migrer de Create React App vers Vite</w:t>
      </w:r>
    </w:p>
    <w:p>
      <w:pPr>
        <w:pStyle w:val="ListParagraph"/>
        <w:numPr>
          <w:ilvl w:val="1"/>
          <w:numId w:val="2"/>
        </w:numPr>
        <w:spacing w:before="40" w:after="40"/>
      </w:pPr>
      <w:r>
        <w:rPr>
          <w:rFonts w:ascii="Arial" w:cs="Arial" w:eastAsia="Arial" w:hAnsi="Arial"/>
          <w:color w:val="1E293B"/>
          <w:sz w:val="22"/>
          <w:szCs w:val="22"/>
        </w:rPr>
        <w:t xml:space="preserve">Installer vite et @vitejs/plugin-react</w:t>
      </w:r>
    </w:p>
    <w:p>
      <w:pPr>
        <w:pStyle w:val="ListParagraph"/>
        <w:numPr>
          <w:ilvl w:val="1"/>
          <w:numId w:val="2"/>
        </w:numPr>
        <w:spacing w:before="40" w:after="40"/>
      </w:pPr>
      <w:r>
        <w:rPr>
          <w:rFonts w:ascii="Arial" w:cs="Arial" w:eastAsia="Arial" w:hAnsi="Arial"/>
          <w:color w:val="1E293B"/>
          <w:sz w:val="22"/>
          <w:szCs w:val="22"/>
        </w:rPr>
        <w:t xml:space="preserve">Déplacer index.html à la racine du projet</w:t>
      </w:r>
    </w:p>
    <w:p>
      <w:pPr>
        <w:pStyle w:val="ListParagraph"/>
        <w:numPr>
          <w:ilvl w:val="1"/>
          <w:numId w:val="2"/>
        </w:numPr>
        <w:spacing w:before="40" w:after="40"/>
      </w:pPr>
      <w:r>
        <w:rPr>
          <w:rFonts w:ascii="Arial" w:cs="Arial" w:eastAsia="Arial" w:hAnsi="Arial"/>
          <w:color w:val="1E293B"/>
          <w:sz w:val="22"/>
          <w:szCs w:val="22"/>
        </w:rPr>
        <w:t xml:space="preserve">Configurer le proxy Vite : server.proxy['/api'] → 'http://localhost:8000'</w:t>
      </w:r>
    </w:p>
    <w:p>
      <w:pPr>
        <w:pStyle w:val="ListParagraph"/>
        <w:numPr>
          <w:ilvl w:val="1"/>
          <w:numId w:val="2"/>
        </w:numPr>
        <w:spacing w:before="40" w:after="40"/>
      </w:pPr>
      <w:r>
        <w:rPr>
          <w:rFonts w:ascii="Arial" w:cs="Arial" w:eastAsia="Arial" w:hAnsi="Arial"/>
          <w:color w:val="1E293B"/>
          <w:sz w:val="22"/>
          <w:szCs w:val="22"/>
        </w:rPr>
        <w:t xml:space="preserve">Adapter les imports (suppression des chemins react-scripts)</w:t>
      </w:r>
    </w:p>
    <w:p>
      <w:pPr>
        <w:pStyle w:val="ListParagraph"/>
        <w:numPr>
          <w:ilvl w:val="0"/>
          <w:numId w:val="3"/>
        </w:numPr>
        <w:spacing w:before="40" w:after="40"/>
      </w:pPr>
      <w:r>
        <w:rPr>
          <w:rFonts w:ascii="Arial" w:cs="Arial" w:eastAsia="Arial" w:hAnsi="Arial"/>
          <w:color w:val="1E293B"/>
          <w:sz w:val="22"/>
          <w:szCs w:val="22"/>
        </w:rPr>
        <w:t xml:space="preserve">Mettre à jour React 16 → 18</w:t>
      </w:r>
    </w:p>
    <w:p>
      <w:pPr>
        <w:pStyle w:val="ListParagraph"/>
        <w:numPr>
          <w:ilvl w:val="1"/>
          <w:numId w:val="2"/>
        </w:numPr>
        <w:spacing w:before="40" w:after="40"/>
      </w:pPr>
      <w:r>
        <w:rPr>
          <w:rFonts w:ascii="Arial" w:cs="Arial" w:eastAsia="Arial" w:hAnsi="Arial"/>
          <w:color w:val="1E293B"/>
          <w:sz w:val="22"/>
          <w:szCs w:val="22"/>
        </w:rPr>
        <w:t xml:space="preserve">Remplacer ReactDOM.render() par createRoot()</w:t>
      </w:r>
    </w:p>
    <w:p>
      <w:pPr>
        <w:pStyle w:val="ListParagraph"/>
        <w:numPr>
          <w:ilvl w:val="1"/>
          <w:numId w:val="2"/>
        </w:numPr>
        <w:spacing w:before="40" w:after="40"/>
      </w:pPr>
      <w:r>
        <w:rPr>
          <w:rFonts w:ascii="Arial" w:cs="Arial" w:eastAsia="Arial" w:hAnsi="Arial"/>
          <w:color w:val="1E293B"/>
          <w:sz w:val="22"/>
          <w:szCs w:val="22"/>
        </w:rPr>
        <w:t xml:space="preserve">Les composants existants (Login, LandExplorer, etc.) restent fonctionnels</w:t>
      </w:r>
    </w:p>
    <w:p>
      <w:pPr>
        <w:pStyle w:val="ListParagraph"/>
        <w:numPr>
          <w:ilvl w:val="0"/>
          <w:numId w:val="3"/>
        </w:numPr>
        <w:spacing w:before="40" w:after="40"/>
      </w:pPr>
      <w:r>
        <w:rPr>
          <w:rFonts w:ascii="Arial" w:cs="Arial" w:eastAsia="Arial" w:hAnsi="Arial"/>
          <w:color w:val="1E293B"/>
          <w:sz w:val="22"/>
          <w:szCs w:val="22"/>
        </w:rPr>
        <w:t xml:space="preserve">Mettre à jour React Router v5 → v6 : remplacer Switch par Routes, component par element</w:t>
      </w:r>
    </w:p>
    <w:p>
      <w:pPr>
        <w:pStyle w:val="ListParagraph"/>
        <w:numPr>
          <w:ilvl w:val="0"/>
          <w:numId w:val="3"/>
        </w:numPr>
        <w:spacing w:before="40" w:after="40"/>
      </w:pPr>
      <w:r>
        <w:rPr>
          <w:rFonts w:ascii="Arial" w:cs="Arial" w:eastAsia="Arial" w:hAnsi="Arial"/>
          <w:color w:val="1E293B"/>
          <w:sz w:val="22"/>
          <w:szCs w:val="22"/>
        </w:rPr>
        <w:t xml:space="preserve">Mettre à jour Bootstrap 4 → 5 : supprimer jQuery et Popper.js, adapter les classes modifiées</w:t>
      </w:r>
    </w:p>
    <w:p>
      <w:pPr>
        <w:pStyle w:val="ListParagraph"/>
        <w:numPr>
          <w:ilvl w:val="0"/>
          <w:numId w:val="3"/>
        </w:numPr>
        <w:spacing w:before="40" w:after="40"/>
      </w:pPr>
      <w:r>
        <w:rPr>
          <w:rFonts w:ascii="Arial" w:cs="Arial" w:eastAsia="Arial" w:hAnsi="Arial"/>
          <w:color w:val="1E293B"/>
          <w:sz w:val="22"/>
          <w:szCs w:val="22"/>
        </w:rPr>
        <w:t xml:space="preserve">Valider que le build compile sans erreur (npm run build)</w:t>
      </w:r>
    </w:p>
    <w:p>
      <w:pPr>
        <w:spacing w:before="80" w:after="40"/>
      </w:pPr>
      <w:r>
        <w:rPr>
          <w:rFonts w:ascii="Arial" w:cs="Arial" w:eastAsia="Arial" w:hAnsi="Arial"/>
          <w:b/>
          <w:bCs/>
          <w:color w:val="1E293B"/>
          <w:sz w:val="22"/>
          <w:szCs w:val="22"/>
        </w:rPr>
        <w:t xml:space="preserve">Livrables :</w:t>
      </w:r>
    </w:p>
    <w:p>
      <w:pPr>
        <w:pStyle w:val="ListParagraph"/>
        <w:numPr>
          <w:ilvl w:val="0"/>
          <w:numId w:val="2"/>
        </w:numPr>
        <w:spacing w:before="40" w:after="40"/>
      </w:pPr>
      <w:r>
        <w:rPr>
          <w:rFonts w:ascii="Arial" w:cs="Arial" w:eastAsia="Arial" w:hAnsi="Arial"/>
          <w:color w:val="16A34A"/>
          <w:sz w:val="22"/>
          <w:szCs w:val="22"/>
        </w:rPr>
        <w:t xml:space="preserve">Projet fonctionnel sous Vite, React 18, React Router v6, Bootstrap 5</w:t>
      </w:r>
    </w:p>
    <w:p>
      <w:pPr>
        <w:pStyle w:val="ListParagraph"/>
        <w:numPr>
          <w:ilvl w:val="0"/>
          <w:numId w:val="2"/>
        </w:numPr>
        <w:spacing w:before="40" w:after="40"/>
      </w:pPr>
      <w:r>
        <w:rPr>
          <w:rFonts w:ascii="Arial" w:cs="Arial" w:eastAsia="Arial" w:hAnsi="Arial"/>
          <w:color w:val="16A34A"/>
          <w:sz w:val="22"/>
          <w:szCs w:val="22"/>
        </w:rPr>
        <w:t xml:space="preserve">Serveur Express supprimé, proxy configuré vers l'API FastAPI</w:t>
      </w:r>
    </w:p>
    <w:p>
      <w:pPr>
        <w:pStyle w:val="ListParagraph"/>
        <w:numPr>
          <w:ilvl w:val="0"/>
          <w:numId w:val="2"/>
        </w:numPr>
        <w:spacing w:before="40" w:after="40"/>
      </w:pPr>
      <w:r>
        <w:rPr>
          <w:rFonts w:ascii="Arial" w:cs="Arial" w:eastAsia="Arial" w:hAnsi="Arial"/>
          <w:color w:val="16A34A"/>
          <w:sz w:val="22"/>
          <w:szCs w:val="22"/>
        </w:rPr>
        <w:t xml:space="preserve">Aucune fonctionnalité métier à ce stade (écrans vides ou en erreur attendu)</w:t>
      </w:r>
    </w:p>
    <w:p>
      <w:pPr>
        <w:pBdr>
          <w:bottom w:val="single" w:color="2563EB" w:sz="6"/>
        </w:pBdr>
        <w:spacing w:before="300" w:after="100"/>
      </w:pPr>
      <w:r>
        <w:rPr>
          <w:rFonts w:ascii="Arial" w:cs="Arial" w:eastAsia="Arial" w:hAnsi="Arial"/>
          <w:b/>
          <w:bCs/>
          <w:color w:val="2563EB"/>
          <w:sz w:val="26"/>
          <w:szCs w:val="26"/>
        </w:rPr>
        <w:t xml:space="preserve">Séquence 2 — </w:t>
      </w:r>
      <w:r>
        <w:rPr>
          <w:rFonts w:ascii="Arial" w:cs="Arial" w:eastAsia="Arial" w:hAnsi="Arial"/>
          <w:b/>
          <w:bCs/>
          <w:color w:val="1E293B"/>
          <w:sz w:val="26"/>
          <w:szCs w:val="26"/>
        </w:rPr>
        <w:t xml:space="preserve">Couche API Axios — intercepteurs JWT et modules</w:t>
      </w:r>
      <w:r>
        <w:rPr>
          <w:rFonts w:ascii="Arial" w:cs="Arial" w:eastAsia="Arial" w:hAnsi="Arial"/>
          <w:i/>
          <w:iCs/>
          <w:color w:val="94A3B8"/>
          <w:sz w:val="22"/>
          <w:szCs w:val="22"/>
        </w:rPr>
        <w:t xml:space="preserve">  [2h]</w:t>
      </w:r>
    </w:p>
    <w:p>
      <w:pPr>
        <w:spacing w:before="80" w:after="60"/>
      </w:pPr>
      <w:r>
        <w:rPr>
          <w:rFonts w:ascii="Arial" w:cs="Arial" w:eastAsia="Arial" w:hAnsi="Arial"/>
          <w:b/>
          <w:bCs/>
          <w:color w:val="475569"/>
          <w:sz w:val="22"/>
          <w:szCs w:val="22"/>
        </w:rPr>
        <w:t xml:space="preserve">Objectif : </w:t>
      </w:r>
      <w:r>
        <w:rPr>
          <w:rFonts w:ascii="Arial" w:cs="Arial" w:eastAsia="Arial" w:hAnsi="Arial"/>
          <w:i/>
          <w:iCs/>
          <w:color w:val="1E293B"/>
          <w:sz w:val="22"/>
          <w:szCs w:val="22"/>
        </w:rPr>
        <w:t xml:space="preserve">Établir la couche de communication HTTP entre le client React et l'API FastAPI avec gestion automatique des tokens JWT.</w:t>
      </w:r>
    </w:p>
    <w:p>
      <w:pPr>
        <w:spacing w:before="80" w:after="40"/>
      </w:pPr>
      <w:r>
        <w:rPr>
          <w:rFonts w:ascii="Arial" w:cs="Arial" w:eastAsia="Arial" w:hAnsi="Arial"/>
          <w:b/>
          <w:bCs/>
          <w:color w:val="1E293B"/>
          <w:sz w:val="22"/>
          <w:szCs w:val="22"/>
        </w:rPr>
        <w:t xml:space="preserve">Tâches :</w:t>
      </w:r>
    </w:p>
    <w:p>
      <w:pPr>
        <w:pStyle w:val="ListParagraph"/>
        <w:numPr>
          <w:ilvl w:val="0"/>
          <w:numId w:val="3"/>
        </w:numPr>
        <w:spacing w:before="40" w:after="40"/>
      </w:pPr>
      <w:r>
        <w:rPr>
          <w:rFonts w:ascii="Arial" w:cs="Arial" w:eastAsia="Arial" w:hAnsi="Arial"/>
          <w:color w:val="1E293B"/>
          <w:sz w:val="22"/>
          <w:szCs w:val="22"/>
        </w:rPr>
        <w:t xml:space="preserve">Créer src/api/axiosInstance.js</w:t>
      </w:r>
    </w:p>
    <w:p>
      <w:pPr>
        <w:pStyle w:val="ListParagraph"/>
        <w:numPr>
          <w:ilvl w:val="1"/>
          <w:numId w:val="2"/>
        </w:numPr>
        <w:spacing w:before="40" w:after="40"/>
      </w:pPr>
      <w:r>
        <w:rPr>
          <w:rFonts w:ascii="Arial" w:cs="Arial" w:eastAsia="Arial" w:hAnsi="Arial"/>
          <w:color w:val="1E293B"/>
          <w:sz w:val="22"/>
          <w:szCs w:val="22"/>
        </w:rPr>
        <w:t xml:space="preserve">Instance Axios avec baseURL configurable (env variable VITE_API_URL, défaut '/api')</w:t>
      </w:r>
    </w:p>
    <w:p>
      <w:pPr>
        <w:pStyle w:val="ListParagraph"/>
        <w:numPr>
          <w:ilvl w:val="1"/>
          <w:numId w:val="2"/>
        </w:numPr>
        <w:spacing w:before="40" w:after="40"/>
      </w:pPr>
      <w:r>
        <w:rPr>
          <w:rFonts w:ascii="Arial" w:cs="Arial" w:eastAsia="Arial" w:hAnsi="Arial"/>
          <w:color w:val="1E293B"/>
          <w:sz w:val="22"/>
          <w:szCs w:val="22"/>
        </w:rPr>
        <w:t xml:space="preserve">Intercepteur de requête : injection du header Authorization: Bearer &lt;token&gt; depuis localStorage</w:t>
      </w:r>
    </w:p>
    <w:p>
      <w:pPr>
        <w:pStyle w:val="ListParagraph"/>
        <w:numPr>
          <w:ilvl w:val="1"/>
          <w:numId w:val="2"/>
        </w:numPr>
        <w:spacing w:before="40" w:after="40"/>
      </w:pPr>
      <w:r>
        <w:rPr>
          <w:rFonts w:ascii="Arial" w:cs="Arial" w:eastAsia="Arial" w:hAnsi="Arial"/>
          <w:color w:val="1E293B"/>
          <w:sz w:val="22"/>
          <w:szCs w:val="22"/>
        </w:rPr>
        <w:t xml:space="preserve">Intercepteur de réponse : sur 401 → appel POST /api/v1/auth/refresh avec le refresh_token → retry de la requête originale → si échec du refresh → redirection vers /login et suppression des tokens</w:t>
      </w:r>
    </w:p>
    <w:p>
      <w:pPr>
        <w:pStyle w:val="ListParagraph"/>
        <w:numPr>
          <w:ilvl w:val="1"/>
          <w:numId w:val="2"/>
        </w:numPr>
        <w:spacing w:before="40" w:after="40"/>
      </w:pPr>
      <w:r>
        <w:rPr>
          <w:rFonts w:ascii="Arial" w:cs="Arial" w:eastAsia="Arial" w:hAnsi="Arial"/>
          <w:color w:val="1E293B"/>
          <w:sz w:val="22"/>
          <w:szCs w:val="22"/>
        </w:rPr>
        <w:t xml:space="preserve">Gestion des erreurs réseau (timeout 30s, serveur indisponible)</w:t>
      </w:r>
    </w:p>
    <w:p>
      <w:pPr>
        <w:pStyle w:val="ListParagraph"/>
        <w:numPr>
          <w:ilvl w:val="0"/>
          <w:numId w:val="3"/>
        </w:numPr>
        <w:spacing w:before="40" w:after="40"/>
      </w:pPr>
      <w:r>
        <w:rPr>
          <w:rFonts w:ascii="Arial" w:cs="Arial" w:eastAsia="Arial" w:hAnsi="Arial"/>
          <w:color w:val="1E293B"/>
          <w:sz w:val="22"/>
          <w:szCs w:val="22"/>
        </w:rPr>
        <w:t xml:space="preserve">Créer src/api/authApi.js</w:t>
      </w:r>
    </w:p>
    <w:p>
      <w:pPr>
        <w:pStyle w:val="ListParagraph"/>
        <w:numPr>
          <w:ilvl w:val="1"/>
          <w:numId w:val="2"/>
        </w:numPr>
        <w:spacing w:before="40" w:after="40"/>
      </w:pPr>
      <w:r>
        <w:rPr>
          <w:rFonts w:ascii="Arial" w:cs="Arial" w:eastAsia="Arial" w:hAnsi="Arial"/>
          <w:color w:val="1E293B"/>
          <w:sz w:val="22"/>
          <w:szCs w:val="22"/>
        </w:rPr>
        <w:t xml:space="preserve">login(email, password) → POST /api/v1/auth/login (format x-www-form-urlencoded requis par OAuth2PasswordRequestForm de FastAPI)</w:t>
      </w:r>
    </w:p>
    <w:p>
      <w:pPr>
        <w:pStyle w:val="ListParagraph"/>
        <w:numPr>
          <w:ilvl w:val="1"/>
          <w:numId w:val="2"/>
        </w:numPr>
        <w:spacing w:before="40" w:after="40"/>
      </w:pPr>
      <w:r>
        <w:rPr>
          <w:rFonts w:ascii="Arial" w:cs="Arial" w:eastAsia="Arial" w:hAnsi="Arial"/>
          <w:color w:val="1E293B"/>
          <w:sz w:val="22"/>
          <w:szCs w:val="22"/>
        </w:rPr>
        <w:t xml:space="preserve">refreshToken() → POST /api/v1/auth/refresh</w:t>
      </w:r>
    </w:p>
    <w:p>
      <w:pPr>
        <w:pStyle w:val="ListParagraph"/>
        <w:numPr>
          <w:ilvl w:val="1"/>
          <w:numId w:val="2"/>
        </w:numPr>
        <w:spacing w:before="40" w:after="40"/>
      </w:pPr>
      <w:r>
        <w:rPr>
          <w:rFonts w:ascii="Arial" w:cs="Arial" w:eastAsia="Arial" w:hAnsi="Arial"/>
          <w:color w:val="1E293B"/>
          <w:sz w:val="22"/>
          <w:szCs w:val="22"/>
        </w:rPr>
        <w:t xml:space="preserve">getMe() → GET /api/v1/auth/me</w:t>
      </w:r>
    </w:p>
    <w:p>
      <w:pPr>
        <w:pStyle w:val="ListParagraph"/>
        <w:numPr>
          <w:ilvl w:val="1"/>
          <w:numId w:val="2"/>
        </w:numPr>
        <w:spacing w:before="40" w:after="40"/>
      </w:pPr>
      <w:r>
        <w:rPr>
          <w:rFonts w:ascii="Arial" w:cs="Arial" w:eastAsia="Arial" w:hAnsi="Arial"/>
          <w:color w:val="1E293B"/>
          <w:sz w:val="22"/>
          <w:szCs w:val="22"/>
        </w:rPr>
        <w:t xml:space="preserve">register(data) → POST /api/v1/auth/register</w:t>
      </w:r>
    </w:p>
    <w:p>
      <w:pPr>
        <w:pStyle w:val="ListParagraph"/>
        <w:numPr>
          <w:ilvl w:val="1"/>
          <w:numId w:val="2"/>
        </w:numPr>
        <w:spacing w:before="40" w:after="40"/>
      </w:pPr>
      <w:r>
        <w:rPr>
          <w:rFonts w:ascii="Arial" w:cs="Arial" w:eastAsia="Arial" w:hAnsi="Arial"/>
          <w:color w:val="1E293B"/>
          <w:sz w:val="22"/>
          <w:szCs w:val="22"/>
        </w:rPr>
        <w:t xml:space="preserve">forgotPassword(email) → POST /api/v1/auth/forgot-password</w:t>
      </w:r>
    </w:p>
    <w:p>
      <w:pPr>
        <w:pStyle w:val="ListParagraph"/>
        <w:numPr>
          <w:ilvl w:val="1"/>
          <w:numId w:val="2"/>
        </w:numPr>
        <w:spacing w:before="40" w:after="40"/>
      </w:pPr>
      <w:r>
        <w:rPr>
          <w:rFonts w:ascii="Arial" w:cs="Arial" w:eastAsia="Arial" w:hAnsi="Arial"/>
          <w:color w:val="1E293B"/>
          <w:sz w:val="22"/>
          <w:szCs w:val="22"/>
        </w:rPr>
        <w:t xml:space="preserve">resetPassword(token, password) → POST /api/v1/auth/reset-password</w:t>
      </w:r>
    </w:p>
    <w:p>
      <w:pPr>
        <w:pStyle w:val="ListParagraph"/>
        <w:numPr>
          <w:ilvl w:val="0"/>
          <w:numId w:val="3"/>
        </w:numPr>
        <w:spacing w:before="40" w:after="40"/>
      </w:pPr>
      <w:r>
        <w:rPr>
          <w:rFonts w:ascii="Arial" w:cs="Arial" w:eastAsia="Arial" w:hAnsi="Arial"/>
          <w:color w:val="1E293B"/>
          <w:sz w:val="22"/>
          <w:szCs w:val="22"/>
        </w:rPr>
        <w:t xml:space="preserve">Créer les stubs de tous les modules API (fichiers avec exports nommés vides) : landApi.js, expressionApi.js, domainApi.js, exportApi.js, tagApi.js, jobApi.js, adminApi.js</w:t>
      </w:r>
    </w:p>
    <w:p>
      <w:pPr>
        <w:pStyle w:val="ListParagraph"/>
        <w:numPr>
          <w:ilvl w:val="0"/>
          <w:numId w:val="3"/>
        </w:numPr>
        <w:spacing w:before="40" w:after="40"/>
      </w:pPr>
      <w:r>
        <w:rPr>
          <w:rFonts w:ascii="Arial" w:cs="Arial" w:eastAsia="Arial" w:hAnsi="Arial"/>
          <w:color w:val="1E293B"/>
          <w:sz w:val="22"/>
          <w:szCs w:val="22"/>
        </w:rPr>
        <w:t xml:space="preserve">Écrire un test unitaire pour l'intercepteur de refresh token (mock Axios)</w:t>
      </w:r>
    </w:p>
    <w:p>
      <w:pPr>
        <w:spacing w:before="80" w:after="40"/>
      </w:pPr>
      <w:r>
        <w:rPr>
          <w:rFonts w:ascii="Arial" w:cs="Arial" w:eastAsia="Arial" w:hAnsi="Arial"/>
          <w:b/>
          <w:bCs/>
          <w:color w:val="1E293B"/>
          <w:sz w:val="22"/>
          <w:szCs w:val="22"/>
        </w:rPr>
        <w:t xml:space="preserve">Livrables :</w:t>
      </w:r>
    </w:p>
    <w:p>
      <w:pPr>
        <w:pStyle w:val="ListParagraph"/>
        <w:numPr>
          <w:ilvl w:val="0"/>
          <w:numId w:val="2"/>
        </w:numPr>
        <w:spacing w:before="40" w:after="40"/>
      </w:pPr>
      <w:r>
        <w:rPr>
          <w:rFonts w:ascii="Arial" w:cs="Arial" w:eastAsia="Arial" w:hAnsi="Arial"/>
          <w:color w:val="16A34A"/>
          <w:sz w:val="22"/>
          <w:szCs w:val="22"/>
        </w:rPr>
        <w:t xml:space="preserve">Module Axios avec intercepteurs JWT opérationnels</w:t>
      </w:r>
    </w:p>
    <w:p>
      <w:pPr>
        <w:pStyle w:val="ListParagraph"/>
        <w:numPr>
          <w:ilvl w:val="0"/>
          <w:numId w:val="2"/>
        </w:numPr>
        <w:spacing w:before="40" w:after="40"/>
      </w:pPr>
      <w:r>
        <w:rPr>
          <w:rFonts w:ascii="Arial" w:cs="Arial" w:eastAsia="Arial" w:hAnsi="Arial"/>
          <w:color w:val="16A34A"/>
          <w:sz w:val="22"/>
          <w:szCs w:val="22"/>
        </w:rPr>
        <w:t xml:space="preserve">authApi.js complet avec toutes les méthodes d'authentification</w:t>
      </w:r>
    </w:p>
    <w:p>
      <w:pPr>
        <w:pStyle w:val="ListParagraph"/>
        <w:numPr>
          <w:ilvl w:val="0"/>
          <w:numId w:val="2"/>
        </w:numPr>
        <w:spacing w:before="40" w:after="40"/>
      </w:pPr>
      <w:r>
        <w:rPr>
          <w:rFonts w:ascii="Arial" w:cs="Arial" w:eastAsia="Arial" w:hAnsi="Arial"/>
          <w:color w:val="16A34A"/>
          <w:sz w:val="22"/>
          <w:szCs w:val="22"/>
        </w:rPr>
        <w:t xml:space="preserve">Stubs des modules API pour développement futur</w:t>
      </w:r>
    </w:p>
    <w:p>
      <w:pPr>
        <w:pBdr>
          <w:bottom w:val="single" w:color="2563EB" w:sz="6"/>
        </w:pBdr>
        <w:spacing w:before="300" w:after="100"/>
      </w:pPr>
      <w:r>
        <w:rPr>
          <w:rFonts w:ascii="Arial" w:cs="Arial" w:eastAsia="Arial" w:hAnsi="Arial"/>
          <w:b/>
          <w:bCs/>
          <w:color w:val="2563EB"/>
          <w:sz w:val="26"/>
          <w:szCs w:val="26"/>
        </w:rPr>
        <w:t xml:space="preserve">Séquence 3 — </w:t>
      </w:r>
      <w:r>
        <w:rPr>
          <w:rFonts w:ascii="Arial" w:cs="Arial" w:eastAsia="Arial" w:hAnsi="Arial"/>
          <w:b/>
          <w:bCs/>
          <w:color w:val="1E293B"/>
          <w:sz w:val="26"/>
          <w:szCs w:val="26"/>
        </w:rPr>
        <w:t xml:space="preserve">Contexte d'authentification et connexion des écrans existants</w:t>
      </w:r>
      <w:r>
        <w:rPr>
          <w:rFonts w:ascii="Arial" w:cs="Arial" w:eastAsia="Arial" w:hAnsi="Arial"/>
          <w:i/>
          <w:iCs/>
          <w:color w:val="94A3B8"/>
          <w:sz w:val="22"/>
          <w:szCs w:val="22"/>
        </w:rPr>
        <w:t xml:space="preserve">  [2h]</w:t>
      </w:r>
    </w:p>
    <w:p>
      <w:pPr>
        <w:spacing w:before="80" w:after="60"/>
      </w:pPr>
      <w:r>
        <w:rPr>
          <w:rFonts w:ascii="Arial" w:cs="Arial" w:eastAsia="Arial" w:hAnsi="Arial"/>
          <w:b/>
          <w:bCs/>
          <w:color w:val="475569"/>
          <w:sz w:val="22"/>
          <w:szCs w:val="22"/>
        </w:rPr>
        <w:t xml:space="preserve">Objectif : </w:t>
      </w:r>
      <w:r>
        <w:rPr>
          <w:rFonts w:ascii="Arial" w:cs="Arial" w:eastAsia="Arial" w:hAnsi="Arial"/>
          <w:i/>
          <w:iCs/>
          <w:color w:val="1E293B"/>
          <w:sz w:val="22"/>
          <w:szCs w:val="22"/>
        </w:rPr>
        <w:t xml:space="preserve">Connecter les formulaires Login et Register existants à l'API FastAPI via le nouveau AuthContext.</w:t>
      </w:r>
    </w:p>
    <w:p>
      <w:pPr>
        <w:spacing w:before="80" w:after="40"/>
      </w:pPr>
      <w:r>
        <w:rPr>
          <w:rFonts w:ascii="Arial" w:cs="Arial" w:eastAsia="Arial" w:hAnsi="Arial"/>
          <w:b/>
          <w:bCs/>
          <w:color w:val="1E293B"/>
          <w:sz w:val="22"/>
          <w:szCs w:val="22"/>
        </w:rPr>
        <w:t xml:space="preserve">Tâches :</w:t>
      </w:r>
    </w:p>
    <w:p>
      <w:pPr>
        <w:pStyle w:val="ListParagraph"/>
        <w:numPr>
          <w:ilvl w:val="0"/>
          <w:numId w:val="3"/>
        </w:numPr>
        <w:spacing w:before="40" w:after="40"/>
      </w:pPr>
      <w:r>
        <w:rPr>
          <w:rFonts w:ascii="Arial" w:cs="Arial" w:eastAsia="Arial" w:hAnsi="Arial"/>
          <w:color w:val="1E293B"/>
          <w:sz w:val="22"/>
          <w:szCs w:val="22"/>
        </w:rPr>
        <w:t xml:space="preserve">Créer src/contexts/AuthContext.js</w:t>
      </w:r>
    </w:p>
    <w:p>
      <w:pPr>
        <w:pStyle w:val="ListParagraph"/>
        <w:numPr>
          <w:ilvl w:val="1"/>
          <w:numId w:val="2"/>
        </w:numPr>
        <w:spacing w:before="40" w:after="40"/>
      </w:pPr>
      <w:r>
        <w:rPr>
          <w:rFonts w:ascii="Arial" w:cs="Arial" w:eastAsia="Arial" w:hAnsi="Arial"/>
          <w:color w:val="1E293B"/>
          <w:sz w:val="22"/>
          <w:szCs w:val="22"/>
        </w:rPr>
        <w:t xml:space="preserve">State : user (objet), accessToken, refreshToken, isAuthenticated (booléen), isAdmin (dérivé de user.is_admin), isLoading (chargement initial)</w:t>
      </w:r>
    </w:p>
    <w:p>
      <w:pPr>
        <w:pStyle w:val="ListParagraph"/>
        <w:numPr>
          <w:ilvl w:val="1"/>
          <w:numId w:val="2"/>
        </w:numPr>
        <w:spacing w:before="40" w:after="40"/>
      </w:pPr>
      <w:r>
        <w:rPr>
          <w:rFonts w:ascii="Arial" w:cs="Arial" w:eastAsia="Arial" w:hAnsi="Arial"/>
          <w:color w:val="1E293B"/>
          <w:sz w:val="22"/>
          <w:szCs w:val="22"/>
        </w:rPr>
        <w:t xml:space="preserve">Actions : login(email, password), logout(), refreshSession()</w:t>
      </w:r>
    </w:p>
    <w:p>
      <w:pPr>
        <w:pStyle w:val="ListParagraph"/>
        <w:numPr>
          <w:ilvl w:val="1"/>
          <w:numId w:val="2"/>
        </w:numPr>
        <w:spacing w:before="40" w:after="40"/>
      </w:pPr>
      <w:r>
        <w:rPr>
          <w:rFonts w:ascii="Arial" w:cs="Arial" w:eastAsia="Arial" w:hAnsi="Arial"/>
          <w:color w:val="1E293B"/>
          <w:sz w:val="22"/>
          <w:szCs w:val="22"/>
        </w:rPr>
        <w:t xml:space="preserve">Au montage : vérifier la présence d'un token dans localStorage → appeler getMe() pour valider la session → mettre à jour isAuthenticated</w:t>
      </w:r>
    </w:p>
    <w:p>
      <w:pPr>
        <w:pStyle w:val="ListParagraph"/>
        <w:numPr>
          <w:ilvl w:val="1"/>
          <w:numId w:val="2"/>
        </w:numPr>
        <w:spacing w:before="40" w:after="40"/>
      </w:pPr>
      <w:r>
        <w:rPr>
          <w:rFonts w:ascii="Arial" w:cs="Arial" w:eastAsia="Arial" w:hAnsi="Arial"/>
          <w:color w:val="1E293B"/>
          <w:sz w:val="22"/>
          <w:szCs w:val="22"/>
        </w:rPr>
        <w:t xml:space="preserve">Stocker access_token et refresh_token dans localStorage à chaque login/refresh</w:t>
      </w:r>
    </w:p>
    <w:p>
      <w:pPr>
        <w:pStyle w:val="ListParagraph"/>
        <w:numPr>
          <w:ilvl w:val="0"/>
          <w:numId w:val="3"/>
        </w:numPr>
        <w:spacing w:before="40" w:after="40"/>
      </w:pPr>
      <w:r>
        <w:rPr>
          <w:rFonts w:ascii="Arial" w:cs="Arial" w:eastAsia="Arial" w:hAnsi="Arial"/>
          <w:color w:val="1E293B"/>
          <w:sz w:val="22"/>
          <w:szCs w:val="22"/>
        </w:rPr>
        <w:t xml:space="preserve">Adapter le composant Login.js existant (visible dans les captures)</w:t>
      </w:r>
    </w:p>
    <w:p>
      <w:pPr>
        <w:pStyle w:val="ListParagraph"/>
        <w:numPr>
          <w:ilvl w:val="1"/>
          <w:numId w:val="2"/>
        </w:numPr>
        <w:spacing w:before="40" w:after="40"/>
      </w:pPr>
      <w:r>
        <w:rPr>
          <w:rFonts w:ascii="Arial" w:cs="Arial" w:eastAsia="Arial" w:hAnsi="Arial"/>
          <w:color w:val="1E293B"/>
          <w:sz w:val="22"/>
          <w:szCs w:val="22"/>
        </w:rPr>
        <w:t xml:space="preserve">Remplacer l'appel à l'ancien endpoint Express /api/auth/login par authApi.login()</w:t>
      </w:r>
    </w:p>
    <w:p>
      <w:pPr>
        <w:pStyle w:val="ListParagraph"/>
        <w:numPr>
          <w:ilvl w:val="1"/>
          <w:numId w:val="2"/>
        </w:numPr>
        <w:spacing w:before="40" w:after="40"/>
      </w:pPr>
      <w:r>
        <w:rPr>
          <w:rFonts w:ascii="Arial" w:cs="Arial" w:eastAsia="Arial" w:hAnsi="Arial"/>
          <w:color w:val="1E293B"/>
          <w:sz w:val="22"/>
          <w:szCs w:val="22"/>
        </w:rPr>
        <w:t xml:space="preserve">Le format du body doit être application/x-www-form-urlencoded (contrainte FastAPI OAuth2PasswordRequestForm)</w:t>
      </w:r>
    </w:p>
    <w:p>
      <w:pPr>
        <w:pStyle w:val="ListParagraph"/>
        <w:numPr>
          <w:ilvl w:val="1"/>
          <w:numId w:val="2"/>
        </w:numPr>
        <w:spacing w:before="40" w:after="40"/>
      </w:pPr>
      <w:r>
        <w:rPr>
          <w:rFonts w:ascii="Arial" w:cs="Arial" w:eastAsia="Arial" w:hAnsi="Arial"/>
          <w:color w:val="1E293B"/>
          <w:sz w:val="22"/>
          <w:szCs w:val="22"/>
        </w:rPr>
        <w:t xml:space="preserve">Conserver le champ E-mail, Mot de passe, checkbox « Rester connecté », lien « Mot de passe oublié »</w:t>
      </w:r>
    </w:p>
    <w:p>
      <w:pPr>
        <w:pStyle w:val="ListParagraph"/>
        <w:numPr>
          <w:ilvl w:val="1"/>
          <w:numId w:val="2"/>
        </w:numPr>
        <w:spacing w:before="40" w:after="40"/>
      </w:pPr>
      <w:r>
        <w:rPr>
          <w:rFonts w:ascii="Arial" w:cs="Arial" w:eastAsia="Arial" w:hAnsi="Arial"/>
          <w:color w:val="1E293B"/>
          <w:sz w:val="22"/>
          <w:szCs w:val="22"/>
        </w:rPr>
        <w:t xml:space="preserve">Ajouter la gestion du « Rester connecté » : si coché, stocker le refresh_token ; sinon, session uniquement</w:t>
      </w:r>
    </w:p>
    <w:p>
      <w:pPr>
        <w:pStyle w:val="ListParagraph"/>
        <w:numPr>
          <w:ilvl w:val="0"/>
          <w:numId w:val="3"/>
        </w:numPr>
        <w:spacing w:before="40" w:after="40"/>
      </w:pPr>
      <w:r>
        <w:rPr>
          <w:rFonts w:ascii="Arial" w:cs="Arial" w:eastAsia="Arial" w:hAnsi="Arial"/>
          <w:color w:val="1E293B"/>
          <w:sz w:val="22"/>
          <w:szCs w:val="22"/>
        </w:rPr>
        <w:t xml:space="preserve">Adapter le formulaire de création de compte existant</w:t>
      </w:r>
    </w:p>
    <w:p>
      <w:pPr>
        <w:pStyle w:val="ListParagraph"/>
        <w:numPr>
          <w:ilvl w:val="1"/>
          <w:numId w:val="2"/>
        </w:numPr>
        <w:spacing w:before="40" w:after="40"/>
      </w:pPr>
      <w:r>
        <w:rPr>
          <w:rFonts w:ascii="Arial" w:cs="Arial" w:eastAsia="Arial" w:hAnsi="Arial"/>
          <w:color w:val="1E293B"/>
          <w:sz w:val="22"/>
          <w:szCs w:val="22"/>
        </w:rPr>
        <w:t xml:space="preserve">Brancher les champs Prénom, Nom, Organisation, Titre, E-mail, Mot de passe sur authApi.register()</w:t>
      </w:r>
    </w:p>
    <w:p>
      <w:pPr>
        <w:pStyle w:val="ListParagraph"/>
        <w:numPr>
          <w:ilvl w:val="1"/>
          <w:numId w:val="2"/>
        </w:numPr>
        <w:spacing w:before="40" w:after="40"/>
      </w:pPr>
      <w:r>
        <w:rPr>
          <w:rFonts w:ascii="Arial" w:cs="Arial" w:eastAsia="Arial" w:hAnsi="Arial"/>
          <w:color w:val="1E293B"/>
          <w:sz w:val="22"/>
          <w:szCs w:val="22"/>
        </w:rPr>
        <w:t xml:space="preserve">Conserver la checkbox « J'accepte les conditions d'utilisation »</w:t>
      </w:r>
    </w:p>
    <w:p>
      <w:pPr>
        <w:pStyle w:val="ListParagraph"/>
        <w:numPr>
          <w:ilvl w:val="0"/>
          <w:numId w:val="3"/>
        </w:numPr>
        <w:spacing w:before="40" w:after="40"/>
      </w:pPr>
      <w:r>
        <w:rPr>
          <w:rFonts w:ascii="Arial" w:cs="Arial" w:eastAsia="Arial" w:hAnsi="Arial"/>
          <w:color w:val="1E293B"/>
          <w:sz w:val="22"/>
          <w:szCs w:val="22"/>
        </w:rPr>
        <w:t xml:space="preserve">Créer un composant ProtectedRoute : vérifie isAuthenticated, redirige vers /login sinon</w:t>
      </w:r>
    </w:p>
    <w:p>
      <w:pPr>
        <w:pStyle w:val="ListParagraph"/>
        <w:numPr>
          <w:ilvl w:val="0"/>
          <w:numId w:val="3"/>
        </w:numPr>
        <w:spacing w:before="40" w:after="40"/>
      </w:pPr>
      <w:r>
        <w:rPr>
          <w:rFonts w:ascii="Arial" w:cs="Arial" w:eastAsia="Arial" w:hAnsi="Arial"/>
          <w:color w:val="1E293B"/>
          <w:sz w:val="22"/>
          <w:szCs w:val="22"/>
        </w:rPr>
        <w:t xml:space="preserve">Créer un composant AdminRoute : étend ProtectedRoute avec vérification isAdmin</w:t>
      </w:r>
    </w:p>
    <w:p>
      <w:pPr>
        <w:pStyle w:val="ListParagraph"/>
        <w:numPr>
          <w:ilvl w:val="0"/>
          <w:numId w:val="3"/>
        </w:numPr>
        <w:spacing w:before="40" w:after="40"/>
      </w:pPr>
      <w:r>
        <w:rPr>
          <w:rFonts w:ascii="Arial" w:cs="Arial" w:eastAsia="Arial" w:hAnsi="Arial"/>
          <w:color w:val="1E293B"/>
          <w:sz w:val="22"/>
          <w:szCs w:val="22"/>
        </w:rPr>
        <w:t xml:space="preserve">Adapter App.js pour utiliser AuthContext et les routes protégées</w:t>
      </w:r>
    </w:p>
    <w:p>
      <w:pPr>
        <w:spacing w:before="80" w:after="40"/>
      </w:pPr>
      <w:r>
        <w:rPr>
          <w:rFonts w:ascii="Arial" w:cs="Arial" w:eastAsia="Arial" w:hAnsi="Arial"/>
          <w:b/>
          <w:bCs/>
          <w:color w:val="1E293B"/>
          <w:sz w:val="22"/>
          <w:szCs w:val="22"/>
        </w:rPr>
        <w:t xml:space="preserve">Livrables :</w:t>
      </w:r>
    </w:p>
    <w:p>
      <w:pPr>
        <w:pStyle w:val="ListParagraph"/>
        <w:numPr>
          <w:ilvl w:val="0"/>
          <w:numId w:val="2"/>
        </w:numPr>
        <w:spacing w:before="40" w:after="40"/>
      </w:pPr>
      <w:r>
        <w:rPr>
          <w:rFonts w:ascii="Arial" w:cs="Arial" w:eastAsia="Arial" w:hAnsi="Arial"/>
          <w:color w:val="16A34A"/>
          <w:sz w:val="22"/>
          <w:szCs w:val="22"/>
        </w:rPr>
        <w:t xml:space="preserve">Formulaire de connexion branché sur l'API FastAPI</w:t>
      </w:r>
    </w:p>
    <w:p>
      <w:pPr>
        <w:pStyle w:val="ListParagraph"/>
        <w:numPr>
          <w:ilvl w:val="0"/>
          <w:numId w:val="2"/>
        </w:numPr>
        <w:spacing w:before="40" w:after="40"/>
      </w:pPr>
      <w:r>
        <w:rPr>
          <w:rFonts w:ascii="Arial" w:cs="Arial" w:eastAsia="Arial" w:hAnsi="Arial"/>
          <w:color w:val="16A34A"/>
          <w:sz w:val="22"/>
          <w:szCs w:val="22"/>
        </w:rPr>
        <w:t xml:space="preserve">Formulaire d'inscription branché sur l'API</w:t>
      </w:r>
    </w:p>
    <w:p>
      <w:pPr>
        <w:pStyle w:val="ListParagraph"/>
        <w:numPr>
          <w:ilvl w:val="0"/>
          <w:numId w:val="2"/>
        </w:numPr>
        <w:spacing w:before="40" w:after="40"/>
      </w:pPr>
      <w:r>
        <w:rPr>
          <w:rFonts w:ascii="Arial" w:cs="Arial" w:eastAsia="Arial" w:hAnsi="Arial"/>
          <w:color w:val="16A34A"/>
          <w:sz w:val="22"/>
          <w:szCs w:val="22"/>
        </w:rPr>
        <w:t xml:space="preserve">Routes protégées par l'authentification JWT</w:t>
      </w:r>
    </w:p>
    <w:p>
      <w:pPr>
        <w:pStyle w:val="ListParagraph"/>
        <w:numPr>
          <w:ilvl w:val="0"/>
          <w:numId w:val="2"/>
        </w:numPr>
        <w:spacing w:before="40" w:after="40"/>
      </w:pPr>
      <w:r>
        <w:rPr>
          <w:rFonts w:ascii="Arial" w:cs="Arial" w:eastAsia="Arial" w:hAnsi="Arial"/>
          <w:color w:val="16A34A"/>
          <w:sz w:val="22"/>
          <w:szCs w:val="22"/>
        </w:rPr>
        <w:t xml:space="preserve">Session persistante via refresh token</w:t>
      </w:r>
    </w:p>
    <w:p>
      <w:pPr>
        <w:pBdr>
          <w:bottom w:val="single" w:color="2563EB" w:sz="6"/>
        </w:pBdr>
        <w:spacing w:before="300" w:after="100"/>
      </w:pPr>
      <w:r>
        <w:rPr>
          <w:rFonts w:ascii="Arial" w:cs="Arial" w:eastAsia="Arial" w:hAnsi="Arial"/>
          <w:b/>
          <w:bCs/>
          <w:color w:val="2563EB"/>
          <w:sz w:val="26"/>
          <w:szCs w:val="26"/>
        </w:rPr>
        <w:t xml:space="preserve">Séquence 4 — </w:t>
      </w:r>
      <w:r>
        <w:rPr>
          <w:rFonts w:ascii="Arial" w:cs="Arial" w:eastAsia="Arial" w:hAnsi="Arial"/>
          <w:b/>
          <w:bCs/>
          <w:color w:val="1E293B"/>
          <w:sz w:val="26"/>
          <w:szCs w:val="26"/>
        </w:rPr>
        <w:t xml:space="preserve">Adaptation du layout et de la navigation existants</w:t>
      </w:r>
      <w:r>
        <w:rPr>
          <w:rFonts w:ascii="Arial" w:cs="Arial" w:eastAsia="Arial" w:hAnsi="Arial"/>
          <w:i/>
          <w:iCs/>
          <w:color w:val="94A3B8"/>
          <w:sz w:val="22"/>
          <w:szCs w:val="22"/>
        </w:rPr>
        <w:t xml:space="preserve">  [2h]</w:t>
      </w:r>
    </w:p>
    <w:p>
      <w:pPr>
        <w:spacing w:before="80" w:after="60"/>
      </w:pPr>
      <w:r>
        <w:rPr>
          <w:rFonts w:ascii="Arial" w:cs="Arial" w:eastAsia="Arial" w:hAnsi="Arial"/>
          <w:b/>
          <w:bCs/>
          <w:color w:val="475569"/>
          <w:sz w:val="22"/>
          <w:szCs w:val="22"/>
        </w:rPr>
        <w:t xml:space="preserve">Objectif : </w:t>
      </w:r>
      <w:r>
        <w:rPr>
          <w:rFonts w:ascii="Arial" w:cs="Arial" w:eastAsia="Arial" w:hAnsi="Arial"/>
          <w:i/>
          <w:iCs/>
          <w:color w:val="1E293B"/>
          <w:sz w:val="22"/>
          <w:szCs w:val="22"/>
        </w:rPr>
        <w:t xml:space="preserve">Adapter le layout existant (header, menu Paramètres, sidebar admin) pour intégrer les nouvelles routes tout en conservant les patterns UI observés.</w:t>
      </w:r>
    </w:p>
    <w:p>
      <w:pPr>
        <w:spacing w:before="80" w:after="40"/>
      </w:pPr>
      <w:r>
        <w:rPr>
          <w:rFonts w:ascii="Arial" w:cs="Arial" w:eastAsia="Arial" w:hAnsi="Arial"/>
          <w:b/>
          <w:bCs/>
          <w:color w:val="1E293B"/>
          <w:sz w:val="22"/>
          <w:szCs w:val="22"/>
        </w:rPr>
        <w:t xml:space="preserve">Tâches :</w:t>
      </w:r>
    </w:p>
    <w:p>
      <w:pPr>
        <w:pStyle w:val="ListParagraph"/>
        <w:numPr>
          <w:ilvl w:val="0"/>
          <w:numId w:val="3"/>
        </w:numPr>
        <w:spacing w:before="40" w:after="40"/>
      </w:pPr>
      <w:r>
        <w:rPr>
          <w:rFonts w:ascii="Arial" w:cs="Arial" w:eastAsia="Arial" w:hAnsi="Arial"/>
          <w:color w:val="1E293B"/>
          <w:sz w:val="22"/>
          <w:szCs w:val="22"/>
        </w:rPr>
        <w:t xml:space="preserve">Adapter le Header existant (visible sur toutes les captures)</w:t>
      </w:r>
    </w:p>
    <w:p>
      <w:pPr>
        <w:pStyle w:val="ListParagraph"/>
        <w:numPr>
          <w:ilvl w:val="1"/>
          <w:numId w:val="2"/>
        </w:numPr>
        <w:spacing w:before="40" w:after="40"/>
      </w:pPr>
      <w:r>
        <w:rPr>
          <w:rFonts w:ascii="Arial" w:cs="Arial" w:eastAsia="Arial" w:hAnsi="Arial"/>
          <w:color w:val="1E293B"/>
          <w:sz w:val="22"/>
          <w:szCs w:val="22"/>
        </w:rPr>
        <w:t xml:space="preserve">Logo « MyDoc Intelligence » (ou « MyWeb Intelligence ») à gauche — conserver le style actuel</w:t>
      </w:r>
    </w:p>
    <w:p>
      <w:pPr>
        <w:pStyle w:val="ListParagraph"/>
        <w:numPr>
          <w:ilvl w:val="1"/>
          <w:numId w:val="2"/>
        </w:numPr>
        <w:spacing w:before="40" w:after="40"/>
      </w:pPr>
      <w:r>
        <w:rPr>
          <w:rFonts w:ascii="Arial" w:cs="Arial" w:eastAsia="Arial" w:hAnsi="Arial"/>
          <w:color w:val="1E293B"/>
          <w:sz w:val="22"/>
          <w:szCs w:val="22"/>
        </w:rPr>
        <w:t xml:space="preserve">Menu « Paramètres » (dropdown) à droite : Administration (si admin), Infos profil, Déconnexion — ce menu existe déjà</w:t>
      </w:r>
    </w:p>
    <w:p>
      <w:pPr>
        <w:pStyle w:val="ListParagraph"/>
        <w:numPr>
          <w:ilvl w:val="1"/>
          <w:numId w:val="2"/>
        </w:numPr>
        <w:spacing w:before="40" w:after="40"/>
      </w:pPr>
      <w:r>
        <w:rPr>
          <w:rFonts w:ascii="Arial" w:cs="Arial" w:eastAsia="Arial" w:hAnsi="Arial"/>
          <w:color w:val="1E293B"/>
          <w:sz w:val="22"/>
          <w:szCs w:val="22"/>
        </w:rPr>
        <w:t xml:space="preserve">Ajouter un badge de notification pour les tâches en cours (nombre de jobs actifs) à côté de « Paramètres »</w:t>
      </w:r>
    </w:p>
    <w:p>
      <w:pPr>
        <w:pStyle w:val="ListParagraph"/>
        <w:numPr>
          <w:ilvl w:val="0"/>
          <w:numId w:val="3"/>
        </w:numPr>
        <w:spacing w:before="40" w:after="40"/>
      </w:pPr>
      <w:r>
        <w:rPr>
          <w:rFonts w:ascii="Arial" w:cs="Arial" w:eastAsia="Arial" w:hAnsi="Arial"/>
          <w:color w:val="1E293B"/>
          <w:sz w:val="22"/>
          <w:szCs w:val="22"/>
        </w:rPr>
        <w:t xml:space="preserve">Adapter la vue « Mes projets » comme page d'accueil connectée</w:t>
      </w:r>
    </w:p>
    <w:p>
      <w:pPr>
        <w:pStyle w:val="ListParagraph"/>
        <w:numPr>
          <w:ilvl w:val="1"/>
          <w:numId w:val="2"/>
        </w:numPr>
        <w:spacing w:before="40" w:after="40"/>
      </w:pPr>
      <w:r>
        <w:rPr>
          <w:rFonts w:ascii="Arial" w:cs="Arial" w:eastAsia="Arial" w:hAnsi="Arial"/>
          <w:color w:val="1E293B"/>
          <w:sz w:val="22"/>
          <w:szCs w:val="22"/>
        </w:rPr>
        <w:t xml:space="preserve">Cette vue existe déjà (cartes de projets, sections Collaborations et Favoris)</w:t>
      </w:r>
    </w:p>
    <w:p>
      <w:pPr>
        <w:pStyle w:val="ListParagraph"/>
        <w:numPr>
          <w:ilvl w:val="1"/>
          <w:numId w:val="2"/>
        </w:numPr>
        <w:spacing w:before="40" w:after="40"/>
      </w:pPr>
      <w:r>
        <w:rPr>
          <w:rFonts w:ascii="Arial" w:cs="Arial" w:eastAsia="Arial" w:hAnsi="Arial"/>
          <w:color w:val="1E293B"/>
          <w:sz w:val="22"/>
          <w:szCs w:val="22"/>
        </w:rPr>
        <w:t xml:space="preserve">Ajouter un compteur d'expressions et de domaines sur chaque carte de projet</w:t>
      </w:r>
    </w:p>
    <w:p>
      <w:pPr>
        <w:pStyle w:val="ListParagraph"/>
        <w:numPr>
          <w:ilvl w:val="1"/>
          <w:numId w:val="2"/>
        </w:numPr>
        <w:spacing w:before="40" w:after="40"/>
      </w:pPr>
      <w:r>
        <w:rPr>
          <w:rFonts w:ascii="Arial" w:cs="Arial" w:eastAsia="Arial" w:hAnsi="Arial"/>
          <w:color w:val="1E293B"/>
          <w:sz w:val="22"/>
          <w:szCs w:val="22"/>
        </w:rPr>
        <w:t xml:space="preserve">Le bouton « Nouveau projet » (existant) déclenchera le panneau latéral de création</w:t>
      </w:r>
    </w:p>
    <w:p>
      <w:pPr>
        <w:pStyle w:val="ListParagraph"/>
        <w:numPr>
          <w:ilvl w:val="0"/>
          <w:numId w:val="3"/>
        </w:numPr>
        <w:spacing w:before="40" w:after="40"/>
      </w:pPr>
      <w:r>
        <w:rPr>
          <w:rFonts w:ascii="Arial" w:cs="Arial" w:eastAsia="Arial" w:hAnsi="Arial"/>
          <w:color w:val="1E293B"/>
          <w:sz w:val="22"/>
          <w:szCs w:val="22"/>
        </w:rPr>
        <w:t xml:space="preserve">Définir les routes React Router v6</w:t>
      </w:r>
    </w:p>
    <w:p>
      <w:pPr>
        <w:pStyle w:val="ListParagraph"/>
        <w:numPr>
          <w:ilvl w:val="1"/>
          <w:numId w:val="2"/>
        </w:numPr>
        <w:spacing w:before="40" w:after="40"/>
      </w:pPr>
      <w:r>
        <w:rPr>
          <w:rFonts w:ascii="Arial" w:cs="Arial" w:eastAsia="Arial" w:hAnsi="Arial"/>
          <w:color w:val="1E293B"/>
          <w:sz w:val="22"/>
          <w:szCs w:val="22"/>
        </w:rPr>
        <w:t xml:space="preserve">/ → Page d'accueil (non connecté) ou « Mes projets » (connecté)</w:t>
      </w:r>
    </w:p>
    <w:p>
      <w:pPr>
        <w:pStyle w:val="ListParagraph"/>
        <w:numPr>
          <w:ilvl w:val="1"/>
          <w:numId w:val="2"/>
        </w:numPr>
        <w:spacing w:before="40" w:after="40"/>
      </w:pPr>
      <w:r>
        <w:rPr>
          <w:rFonts w:ascii="Arial" w:cs="Arial" w:eastAsia="Arial" w:hAnsi="Arial"/>
          <w:color w:val="1E293B"/>
          <w:sz w:val="22"/>
          <w:szCs w:val="22"/>
        </w:rPr>
        <w:t xml:space="preserve">/login → Connexion</w:t>
      </w:r>
    </w:p>
    <w:p>
      <w:pPr>
        <w:pStyle w:val="ListParagraph"/>
        <w:numPr>
          <w:ilvl w:val="1"/>
          <w:numId w:val="2"/>
        </w:numPr>
        <w:spacing w:before="40" w:after="40"/>
      </w:pPr>
      <w:r>
        <w:rPr>
          <w:rFonts w:ascii="Arial" w:cs="Arial" w:eastAsia="Arial" w:hAnsi="Arial"/>
          <w:color w:val="1E293B"/>
          <w:sz w:val="22"/>
          <w:szCs w:val="22"/>
        </w:rPr>
        <w:t xml:space="preserve">/register → Création de compte</w:t>
      </w:r>
    </w:p>
    <w:p>
      <w:pPr>
        <w:pStyle w:val="ListParagraph"/>
        <w:numPr>
          <w:ilvl w:val="1"/>
          <w:numId w:val="2"/>
        </w:numPr>
        <w:spacing w:before="40" w:after="40"/>
      </w:pPr>
      <w:r>
        <w:rPr>
          <w:rFonts w:ascii="Arial" w:cs="Arial" w:eastAsia="Arial" w:hAnsi="Arial"/>
          <w:color w:val="1E293B"/>
          <w:sz w:val="22"/>
          <w:szCs w:val="22"/>
        </w:rPr>
        <w:t xml:space="preserve">/profile → Profil utilisateur (existant)</w:t>
      </w:r>
    </w:p>
    <w:p>
      <w:pPr>
        <w:pStyle w:val="ListParagraph"/>
        <w:numPr>
          <w:ilvl w:val="1"/>
          <w:numId w:val="2"/>
        </w:numPr>
        <w:spacing w:before="40" w:after="40"/>
      </w:pPr>
      <w:r>
        <w:rPr>
          <w:rFonts w:ascii="Arial" w:cs="Arial" w:eastAsia="Arial" w:hAnsi="Arial"/>
          <w:color w:val="1E293B"/>
          <w:sz w:val="22"/>
          <w:szCs w:val="22"/>
        </w:rPr>
        <w:t xml:space="preserve">/projects → Mes projets (alias de /)</w:t>
      </w:r>
    </w:p>
    <w:p>
      <w:pPr>
        <w:pStyle w:val="ListParagraph"/>
        <w:numPr>
          <w:ilvl w:val="1"/>
          <w:numId w:val="2"/>
        </w:numPr>
        <w:spacing w:before="40" w:after="40"/>
      </w:pPr>
      <w:r>
        <w:rPr>
          <w:rFonts w:ascii="Arial" w:cs="Arial" w:eastAsia="Arial" w:hAnsi="Arial"/>
          <w:color w:val="1E293B"/>
          <w:sz w:val="22"/>
          <w:szCs w:val="22"/>
        </w:rPr>
        <w:t xml:space="preserve">/projects/:id → Vue détaillée d'un land (LandDetail — à créer)</w:t>
      </w:r>
    </w:p>
    <w:p>
      <w:pPr>
        <w:pStyle w:val="ListParagraph"/>
        <w:numPr>
          <w:ilvl w:val="1"/>
          <w:numId w:val="2"/>
        </w:numPr>
        <w:spacing w:before="40" w:after="40"/>
      </w:pPr>
      <w:r>
        <w:rPr>
          <w:rFonts w:ascii="Arial" w:cs="Arial" w:eastAsia="Arial" w:hAnsi="Arial"/>
          <w:color w:val="1E293B"/>
          <w:sz w:val="22"/>
          <w:szCs w:val="22"/>
        </w:rPr>
        <w:t xml:space="preserve">/projects/:id/expressions → Explorateur d'expressions (à créer)</w:t>
      </w:r>
    </w:p>
    <w:p>
      <w:pPr>
        <w:pStyle w:val="ListParagraph"/>
        <w:numPr>
          <w:ilvl w:val="1"/>
          <w:numId w:val="2"/>
        </w:numPr>
        <w:spacing w:before="40" w:after="40"/>
      </w:pPr>
      <w:r>
        <w:rPr>
          <w:rFonts w:ascii="Arial" w:cs="Arial" w:eastAsia="Arial" w:hAnsi="Arial"/>
          <w:color w:val="1E293B"/>
          <w:sz w:val="22"/>
          <w:szCs w:val="22"/>
        </w:rPr>
        <w:t xml:space="preserve">/projects/:id/pipelines → Pipelines de collecte (à créer)</w:t>
      </w:r>
    </w:p>
    <w:p>
      <w:pPr>
        <w:pStyle w:val="ListParagraph"/>
        <w:numPr>
          <w:ilvl w:val="1"/>
          <w:numId w:val="2"/>
        </w:numPr>
        <w:spacing w:before="40" w:after="40"/>
      </w:pPr>
      <w:r>
        <w:rPr>
          <w:rFonts w:ascii="Arial" w:cs="Arial" w:eastAsia="Arial" w:hAnsi="Arial"/>
          <w:color w:val="1E293B"/>
          <w:sz w:val="22"/>
          <w:szCs w:val="22"/>
        </w:rPr>
        <w:t xml:space="preserve">/projects/:id/export → Panneau d'export (à créer)</w:t>
      </w:r>
    </w:p>
    <w:p>
      <w:pPr>
        <w:pStyle w:val="ListParagraph"/>
        <w:numPr>
          <w:ilvl w:val="1"/>
          <w:numId w:val="2"/>
        </w:numPr>
        <w:spacing w:before="40" w:after="40"/>
      </w:pPr>
      <w:r>
        <w:rPr>
          <w:rFonts w:ascii="Arial" w:cs="Arial" w:eastAsia="Arial" w:hAnsi="Arial"/>
          <w:color w:val="1E293B"/>
          <w:sz w:val="22"/>
          <w:szCs w:val="22"/>
        </w:rPr>
        <w:t xml:space="preserve">/projects/:id/tags → Gestion des tags (à créer)</w:t>
      </w:r>
    </w:p>
    <w:p>
      <w:pPr>
        <w:pStyle w:val="ListParagraph"/>
        <w:numPr>
          <w:ilvl w:val="1"/>
          <w:numId w:val="2"/>
        </w:numPr>
        <w:spacing w:before="40" w:after="40"/>
      </w:pPr>
      <w:r>
        <w:rPr>
          <w:rFonts w:ascii="Arial" w:cs="Arial" w:eastAsia="Arial" w:hAnsi="Arial"/>
          <w:color w:val="1E293B"/>
          <w:sz w:val="22"/>
          <w:szCs w:val="22"/>
        </w:rPr>
        <w:t xml:space="preserve">/admin → Tableau de bord admin (existant — sidebar)</w:t>
      </w:r>
    </w:p>
    <w:p>
      <w:pPr>
        <w:pStyle w:val="ListParagraph"/>
        <w:numPr>
          <w:ilvl w:val="1"/>
          <w:numId w:val="2"/>
        </w:numPr>
        <w:spacing w:before="40" w:after="40"/>
      </w:pPr>
      <w:r>
        <w:rPr>
          <w:rFonts w:ascii="Arial" w:cs="Arial" w:eastAsia="Arial" w:hAnsi="Arial"/>
          <w:color w:val="1E293B"/>
          <w:sz w:val="22"/>
          <w:szCs w:val="22"/>
        </w:rPr>
        <w:t xml:space="preserve">/admin/users → Gestion utilisateurs (existant — à connecter)</w:t>
      </w:r>
    </w:p>
    <w:p>
      <w:pPr>
        <w:pStyle w:val="ListParagraph"/>
        <w:numPr>
          <w:ilvl w:val="1"/>
          <w:numId w:val="2"/>
        </w:numPr>
        <w:spacing w:before="40" w:after="40"/>
      </w:pPr>
      <w:r>
        <w:rPr>
          <w:rFonts w:ascii="Arial" w:cs="Arial" w:eastAsia="Arial" w:hAnsi="Arial"/>
          <w:color w:val="1E293B"/>
          <w:sz w:val="22"/>
          <w:szCs w:val="22"/>
        </w:rPr>
        <w:t xml:space="preserve">/admin/projects → Gestion projets admin (existant — à connecter)</w:t>
      </w:r>
    </w:p>
    <w:p>
      <w:pPr>
        <w:pStyle w:val="ListParagraph"/>
        <w:numPr>
          <w:ilvl w:val="1"/>
          <w:numId w:val="2"/>
        </w:numPr>
        <w:spacing w:before="40" w:after="40"/>
      </w:pPr>
      <w:r>
        <w:rPr>
          <w:rFonts w:ascii="Arial" w:cs="Arial" w:eastAsia="Arial" w:hAnsi="Arial"/>
          <w:color w:val="1E293B"/>
          <w:sz w:val="22"/>
          <w:szCs w:val="22"/>
        </w:rPr>
        <w:t xml:space="preserve">/jobs → Suivi des tâches (à créer)</w:t>
      </w:r>
    </w:p>
    <w:p>
      <w:pPr>
        <w:pStyle w:val="ListParagraph"/>
        <w:numPr>
          <w:ilvl w:val="0"/>
          <w:numId w:val="3"/>
        </w:numPr>
        <w:spacing w:before="40" w:after="40"/>
      </w:pPr>
      <w:r>
        <w:rPr>
          <w:rFonts w:ascii="Arial" w:cs="Arial" w:eastAsia="Arial" w:hAnsi="Arial"/>
          <w:color w:val="1E293B"/>
          <w:sz w:val="22"/>
          <w:szCs w:val="22"/>
        </w:rPr>
        <w:t xml:space="preserve">Supprimer le composant DatabaseLocator (plus de sélection de fichier SQLite, la base est gérée par l'API)</w:t>
      </w:r>
    </w:p>
    <w:p>
      <w:pPr>
        <w:pStyle w:val="ListParagraph"/>
        <w:numPr>
          <w:ilvl w:val="0"/>
          <w:numId w:val="3"/>
        </w:numPr>
        <w:spacing w:before="40" w:after="40"/>
      </w:pPr>
      <w:r>
        <w:rPr>
          <w:rFonts w:ascii="Arial" w:cs="Arial" w:eastAsia="Arial" w:hAnsi="Arial"/>
          <w:color w:val="1E293B"/>
          <w:sz w:val="22"/>
          <w:szCs w:val="22"/>
        </w:rPr>
        <w:t xml:space="preserve">Adapter la page Profil existante pour appeler l'API au lieu du serveur Express</w:t>
      </w:r>
    </w:p>
    <w:p>
      <w:pPr>
        <w:spacing w:before="80" w:after="40"/>
      </w:pPr>
      <w:r>
        <w:rPr>
          <w:rFonts w:ascii="Arial" w:cs="Arial" w:eastAsia="Arial" w:hAnsi="Arial"/>
          <w:b/>
          <w:bCs/>
          <w:color w:val="1E293B"/>
          <w:sz w:val="22"/>
          <w:szCs w:val="22"/>
        </w:rPr>
        <w:t xml:space="preserve">Livrables :</w:t>
      </w:r>
    </w:p>
    <w:p>
      <w:pPr>
        <w:pStyle w:val="ListParagraph"/>
        <w:numPr>
          <w:ilvl w:val="0"/>
          <w:numId w:val="2"/>
        </w:numPr>
        <w:spacing w:before="40" w:after="40"/>
      </w:pPr>
      <w:r>
        <w:rPr>
          <w:rFonts w:ascii="Arial" w:cs="Arial" w:eastAsia="Arial" w:hAnsi="Arial"/>
          <w:color w:val="16A34A"/>
          <w:sz w:val="22"/>
          <w:szCs w:val="22"/>
        </w:rPr>
        <w:t xml:space="preserve">Navigation complète définie et fonctionnelle</w:t>
      </w:r>
    </w:p>
    <w:p>
      <w:pPr>
        <w:pStyle w:val="ListParagraph"/>
        <w:numPr>
          <w:ilvl w:val="0"/>
          <w:numId w:val="2"/>
        </w:numPr>
        <w:spacing w:before="40" w:after="40"/>
      </w:pPr>
      <w:r>
        <w:rPr>
          <w:rFonts w:ascii="Arial" w:cs="Arial" w:eastAsia="Arial" w:hAnsi="Arial"/>
          <w:color w:val="16A34A"/>
          <w:sz w:val="22"/>
          <w:szCs w:val="22"/>
        </w:rPr>
        <w:t xml:space="preserve">Header et menu Paramètres adaptés</w:t>
      </w:r>
    </w:p>
    <w:p>
      <w:pPr>
        <w:pStyle w:val="ListParagraph"/>
        <w:numPr>
          <w:ilvl w:val="0"/>
          <w:numId w:val="2"/>
        </w:numPr>
        <w:spacing w:before="40" w:after="40"/>
      </w:pPr>
      <w:r>
        <w:rPr>
          <w:rFonts w:ascii="Arial" w:cs="Arial" w:eastAsia="Arial" w:hAnsi="Arial"/>
          <w:color w:val="16A34A"/>
          <w:sz w:val="22"/>
          <w:szCs w:val="22"/>
        </w:rPr>
        <w:t xml:space="preserve">Toutes les routes configurées avec ProtectedRoute et AdminRoute</w:t>
      </w:r>
    </w:p>
    <w:p>
      <w:pPr>
        <w:pBdr>
          <w:bottom w:val="single" w:color="2563EB" w:sz="6"/>
        </w:pBdr>
        <w:spacing w:before="300" w:after="100"/>
      </w:pPr>
      <w:r>
        <w:rPr>
          <w:rFonts w:ascii="Arial" w:cs="Arial" w:eastAsia="Arial" w:hAnsi="Arial"/>
          <w:b/>
          <w:bCs/>
          <w:color w:val="2563EB"/>
          <w:sz w:val="26"/>
          <w:szCs w:val="26"/>
        </w:rPr>
        <w:t xml:space="preserve">Séquence 5 — </w:t>
      </w:r>
      <w:r>
        <w:rPr>
          <w:rFonts w:ascii="Arial" w:cs="Arial" w:eastAsia="Arial" w:hAnsi="Arial"/>
          <w:b/>
          <w:bCs/>
          <w:color w:val="1E293B"/>
          <w:sz w:val="26"/>
          <w:szCs w:val="26"/>
        </w:rPr>
        <w:t xml:space="preserve">Endpoints d'administration des utilisateurs (côté API)</w:t>
      </w:r>
      <w:r>
        <w:rPr>
          <w:rFonts w:ascii="Arial" w:cs="Arial" w:eastAsia="Arial" w:hAnsi="Arial"/>
          <w:i/>
          <w:iCs/>
          <w:color w:val="94A3B8"/>
          <w:sz w:val="22"/>
          <w:szCs w:val="22"/>
        </w:rPr>
        <w:t xml:space="preserve">  [2h]</w:t>
      </w:r>
    </w:p>
    <w:p>
      <w:pPr>
        <w:spacing w:before="80" w:after="60"/>
      </w:pPr>
      <w:r>
        <w:rPr>
          <w:rFonts w:ascii="Arial" w:cs="Arial" w:eastAsia="Arial" w:hAnsi="Arial"/>
          <w:b/>
          <w:bCs/>
          <w:color w:val="475569"/>
          <w:sz w:val="22"/>
          <w:szCs w:val="22"/>
        </w:rPr>
        <w:t xml:space="preserve">Objectif : </w:t>
      </w:r>
      <w:r>
        <w:rPr>
          <w:rFonts w:ascii="Arial" w:cs="Arial" w:eastAsia="Arial" w:hAnsi="Arial"/>
          <w:i/>
          <w:iCs/>
          <w:color w:val="1E293B"/>
          <w:sz w:val="22"/>
          <w:szCs w:val="22"/>
        </w:rPr>
        <w:t xml:space="preserve">Créer les endpoints manquants côté API FastAPI pour la gestion complète des utilisateurs par l'administrateur. Cette séquence porte sur le backend Python.</w:t>
      </w:r>
    </w:p>
    <w:p>
      <w:pPr>
        <w:spacing w:before="80" w:after="40"/>
      </w:pPr>
      <w:r>
        <w:rPr>
          <w:rFonts w:ascii="Arial" w:cs="Arial" w:eastAsia="Arial" w:hAnsi="Arial"/>
          <w:b/>
          <w:bCs/>
          <w:color w:val="1E293B"/>
          <w:sz w:val="22"/>
          <w:szCs w:val="22"/>
        </w:rPr>
        <w:t xml:space="preserve">Tâches :</w:t>
      </w:r>
    </w:p>
    <w:p>
      <w:pPr>
        <w:pStyle w:val="ListParagraph"/>
        <w:numPr>
          <w:ilvl w:val="0"/>
          <w:numId w:val="3"/>
        </w:numPr>
        <w:spacing w:before="40" w:after="40"/>
      </w:pPr>
      <w:r>
        <w:rPr>
          <w:rFonts w:ascii="Arial" w:cs="Arial" w:eastAsia="Arial" w:hAnsi="Arial"/>
          <w:color w:val="1E293B"/>
          <w:sz w:val="22"/>
          <w:szCs w:val="22"/>
        </w:rPr>
        <w:t xml:space="preserve">Créer app/api/v2/endpoints/users.py côté API FastAPI</w:t>
      </w:r>
    </w:p>
    <w:p>
      <w:pPr>
        <w:pStyle w:val="ListParagraph"/>
        <w:numPr>
          <w:ilvl w:val="1"/>
          <w:numId w:val="2"/>
        </w:numPr>
        <w:spacing w:before="40" w:after="40"/>
      </w:pPr>
      <w:r>
        <w:rPr>
          <w:rFonts w:ascii="Arial" w:cs="Arial" w:eastAsia="Arial" w:hAnsi="Arial"/>
          <w:color w:val="1E293B"/>
          <w:sz w:val="22"/>
          <w:szCs w:val="22"/>
        </w:rPr>
        <w:t xml:space="preserve">GET /api/v2/users/ — Liste paginée (admin uniquement)</w:t>
      </w:r>
    </w:p>
    <w:p>
      <w:pPr>
        <w:pStyle w:val="ListParagraph"/>
        <w:numPr>
          <w:ilvl w:val="1"/>
          <w:numId w:val="2"/>
        </w:numPr>
        <w:spacing w:before="40" w:after="40"/>
      </w:pPr>
      <w:r>
        <w:rPr>
          <w:rFonts w:ascii="Arial" w:cs="Arial" w:eastAsia="Arial" w:hAnsi="Arial"/>
          <w:color w:val="1E293B"/>
          <w:sz w:val="22"/>
          <w:szCs w:val="22"/>
        </w:rPr>
        <w:t xml:space="preserve">POST /api/v2/users/ — Création d'un utilisateur (admin)</w:t>
      </w:r>
    </w:p>
    <w:p>
      <w:pPr>
        <w:pStyle w:val="ListParagraph"/>
        <w:numPr>
          <w:ilvl w:val="1"/>
          <w:numId w:val="2"/>
        </w:numPr>
        <w:spacing w:before="40" w:after="40"/>
      </w:pPr>
      <w:r>
        <w:rPr>
          <w:rFonts w:ascii="Arial" w:cs="Arial" w:eastAsia="Arial" w:hAnsi="Arial"/>
          <w:color w:val="1E293B"/>
          <w:sz w:val="22"/>
          <w:szCs w:val="22"/>
        </w:rPr>
        <w:t xml:space="preserve">GET /api/v2/users/{user_id} — Détail d'un utilisateur</w:t>
      </w:r>
    </w:p>
    <w:p>
      <w:pPr>
        <w:pStyle w:val="ListParagraph"/>
        <w:numPr>
          <w:ilvl w:val="1"/>
          <w:numId w:val="2"/>
        </w:numPr>
        <w:spacing w:before="40" w:after="40"/>
      </w:pPr>
      <w:r>
        <w:rPr>
          <w:rFonts w:ascii="Arial" w:cs="Arial" w:eastAsia="Arial" w:hAnsi="Arial"/>
          <w:color w:val="1E293B"/>
          <w:sz w:val="22"/>
          <w:szCs w:val="22"/>
        </w:rPr>
        <w:t xml:space="preserve">PUT /api/v2/users/{user_id} — Modification (rôle, statut, email, profil)</w:t>
      </w:r>
    </w:p>
    <w:p>
      <w:pPr>
        <w:pStyle w:val="ListParagraph"/>
        <w:numPr>
          <w:ilvl w:val="1"/>
          <w:numId w:val="2"/>
        </w:numPr>
        <w:spacing w:before="40" w:after="40"/>
      </w:pPr>
      <w:r>
        <w:rPr>
          <w:rFonts w:ascii="Arial" w:cs="Arial" w:eastAsia="Arial" w:hAnsi="Arial"/>
          <w:color w:val="1E293B"/>
          <w:sz w:val="22"/>
          <w:szCs w:val="22"/>
        </w:rPr>
        <w:t xml:space="preserve">DELETE /api/v2/users/{user_id} — Suppression</w:t>
      </w:r>
    </w:p>
    <w:p>
      <w:pPr>
        <w:pStyle w:val="ListParagraph"/>
        <w:numPr>
          <w:ilvl w:val="1"/>
          <w:numId w:val="2"/>
        </w:numPr>
        <w:spacing w:before="40" w:after="40"/>
      </w:pPr>
      <w:r>
        <w:rPr>
          <w:rFonts w:ascii="Arial" w:cs="Arial" w:eastAsia="Arial" w:hAnsi="Arial"/>
          <w:color w:val="1E293B"/>
          <w:sz w:val="22"/>
          <w:szCs w:val="22"/>
        </w:rPr>
        <w:t xml:space="preserve">POST /api/v2/users/{user_id}/block — Blocage/déblocage</w:t>
      </w:r>
    </w:p>
    <w:p>
      <w:pPr>
        <w:pStyle w:val="ListParagraph"/>
        <w:numPr>
          <w:ilvl w:val="1"/>
          <w:numId w:val="2"/>
        </w:numPr>
        <w:spacing w:before="40" w:after="40"/>
      </w:pPr>
      <w:r>
        <w:rPr>
          <w:rFonts w:ascii="Arial" w:cs="Arial" w:eastAsia="Arial" w:hAnsi="Arial"/>
          <w:color w:val="1E293B"/>
          <w:sz w:val="22"/>
          <w:szCs w:val="22"/>
        </w:rPr>
        <w:t xml:space="preserve">POST /api/v2/users/{user_id}/set-role — Changement de rôle (admin/client)</w:t>
      </w:r>
    </w:p>
    <w:p>
      <w:pPr>
        <w:pStyle w:val="ListParagraph"/>
        <w:numPr>
          <w:ilvl w:val="0"/>
          <w:numId w:val="3"/>
        </w:numPr>
        <w:spacing w:before="40" w:after="40"/>
      </w:pPr>
      <w:r>
        <w:rPr>
          <w:rFonts w:ascii="Arial" w:cs="Arial" w:eastAsia="Arial" w:hAnsi="Arial"/>
          <w:color w:val="1E293B"/>
          <w:sz w:val="22"/>
          <w:szCs w:val="22"/>
        </w:rPr>
        <w:t xml:space="preserve">Créer les schémas Pydantic dans app/schemas/user.py</w:t>
      </w:r>
    </w:p>
    <w:p>
      <w:pPr>
        <w:pStyle w:val="ListParagraph"/>
        <w:numPr>
          <w:ilvl w:val="1"/>
          <w:numId w:val="2"/>
        </w:numPr>
        <w:spacing w:before="40" w:after="40"/>
      </w:pPr>
      <w:r>
        <w:rPr>
          <w:rFonts w:ascii="Arial" w:cs="Arial" w:eastAsia="Arial" w:hAnsi="Arial"/>
          <w:color w:val="1E293B"/>
          <w:sz w:val="22"/>
          <w:szCs w:val="22"/>
        </w:rPr>
        <w:t xml:space="preserve">UserCreate : username, email, password, first_name, last_name, organization, title</w:t>
      </w:r>
    </w:p>
    <w:p>
      <w:pPr>
        <w:pStyle w:val="ListParagraph"/>
        <w:numPr>
          <w:ilvl w:val="1"/>
          <w:numId w:val="2"/>
        </w:numPr>
        <w:spacing w:before="40" w:after="40"/>
      </w:pPr>
      <w:r>
        <w:rPr>
          <w:rFonts w:ascii="Arial" w:cs="Arial" w:eastAsia="Arial" w:hAnsi="Arial"/>
          <w:color w:val="1E293B"/>
          <w:sz w:val="22"/>
          <w:szCs w:val="22"/>
        </w:rPr>
        <w:t xml:space="preserve">UserUpdate : mêmes champs optionnels</w:t>
      </w:r>
    </w:p>
    <w:p>
      <w:pPr>
        <w:pStyle w:val="ListParagraph"/>
        <w:numPr>
          <w:ilvl w:val="1"/>
          <w:numId w:val="2"/>
        </w:numPr>
        <w:spacing w:before="40" w:after="40"/>
      </w:pPr>
      <w:r>
        <w:rPr>
          <w:rFonts w:ascii="Arial" w:cs="Arial" w:eastAsia="Arial" w:hAnsi="Arial"/>
          <w:color w:val="1E293B"/>
          <w:sz w:val="22"/>
          <w:szCs w:val="22"/>
        </w:rPr>
        <w:t xml:space="preserve">UserResponse : id, email, first_name, last_name, organization, title, is_active, is_admin, is_blocked, created_at, last_login</w:t>
      </w:r>
    </w:p>
    <w:p>
      <w:pPr>
        <w:pStyle w:val="ListParagraph"/>
        <w:numPr>
          <w:ilvl w:val="1"/>
          <w:numId w:val="2"/>
        </w:numPr>
        <w:spacing w:before="40" w:after="40"/>
      </w:pPr>
      <w:r>
        <w:rPr>
          <w:rFonts w:ascii="Arial" w:cs="Arial" w:eastAsia="Arial" w:hAnsi="Arial"/>
          <w:color w:val="1E293B"/>
          <w:sz w:val="22"/>
          <w:szCs w:val="22"/>
        </w:rPr>
        <w:t xml:space="preserve">UserListResponse : items[], total, page, per_page</w:t>
      </w:r>
    </w:p>
    <w:p>
      <w:pPr>
        <w:pStyle w:val="ListParagraph"/>
        <w:numPr>
          <w:ilvl w:val="0"/>
          <w:numId w:val="3"/>
        </w:numPr>
        <w:spacing w:before="40" w:after="40"/>
      </w:pPr>
      <w:r>
        <w:rPr>
          <w:rFonts w:ascii="Arial" w:cs="Arial" w:eastAsia="Arial" w:hAnsi="Arial"/>
          <w:color w:val="1E293B"/>
          <w:sz w:val="22"/>
          <w:szCs w:val="22"/>
        </w:rPr>
        <w:t xml:space="preserve">Implémenter les fonctions CRUD dans app/crud/crud_user.py</w:t>
      </w:r>
    </w:p>
    <w:p>
      <w:pPr>
        <w:pStyle w:val="ListParagraph"/>
        <w:numPr>
          <w:ilvl w:val="1"/>
          <w:numId w:val="2"/>
        </w:numPr>
        <w:spacing w:before="40" w:after="40"/>
      </w:pPr>
      <w:r>
        <w:rPr>
          <w:rFonts w:ascii="Arial" w:cs="Arial" w:eastAsia="Arial" w:hAnsi="Arial"/>
          <w:color w:val="1E293B"/>
          <w:sz w:val="22"/>
          <w:szCs w:val="22"/>
        </w:rPr>
        <w:t xml:space="preserve">get_multi(skip, limit, search) avec pagination</w:t>
      </w:r>
    </w:p>
    <w:p>
      <w:pPr>
        <w:pStyle w:val="ListParagraph"/>
        <w:numPr>
          <w:ilvl w:val="1"/>
          <w:numId w:val="2"/>
        </w:numPr>
        <w:spacing w:before="40" w:after="40"/>
      </w:pPr>
      <w:r>
        <w:rPr>
          <w:rFonts w:ascii="Arial" w:cs="Arial" w:eastAsia="Arial" w:hAnsi="Arial"/>
          <w:color w:val="1E293B"/>
          <w:sz w:val="22"/>
          <w:szCs w:val="22"/>
        </w:rPr>
        <w:t xml:space="preserve">create(obj_in) avec hachage bcrypt du mot de passe</w:t>
      </w:r>
    </w:p>
    <w:p>
      <w:pPr>
        <w:pStyle w:val="ListParagraph"/>
        <w:numPr>
          <w:ilvl w:val="1"/>
          <w:numId w:val="2"/>
        </w:numPr>
        <w:spacing w:before="40" w:after="40"/>
      </w:pPr>
      <w:r>
        <w:rPr>
          <w:rFonts w:ascii="Arial" w:cs="Arial" w:eastAsia="Arial" w:hAnsi="Arial"/>
          <w:color w:val="1E293B"/>
          <w:sz w:val="22"/>
          <w:szCs w:val="22"/>
        </w:rPr>
        <w:t xml:space="preserve">update(db_obj, obj_in)</w:t>
      </w:r>
    </w:p>
    <w:p>
      <w:pPr>
        <w:pStyle w:val="ListParagraph"/>
        <w:numPr>
          <w:ilvl w:val="1"/>
          <w:numId w:val="2"/>
        </w:numPr>
        <w:spacing w:before="40" w:after="40"/>
      </w:pPr>
      <w:r>
        <w:rPr>
          <w:rFonts w:ascii="Arial" w:cs="Arial" w:eastAsia="Arial" w:hAnsi="Arial"/>
          <w:color w:val="1E293B"/>
          <w:sz w:val="22"/>
          <w:szCs w:val="22"/>
        </w:rPr>
        <w:t xml:space="preserve">set_blocked(user_id, blocked, blocked_until)</w:t>
      </w:r>
    </w:p>
    <w:p>
      <w:pPr>
        <w:pStyle w:val="ListParagraph"/>
        <w:numPr>
          <w:ilvl w:val="1"/>
          <w:numId w:val="2"/>
        </w:numPr>
        <w:spacing w:before="40" w:after="40"/>
      </w:pPr>
      <w:r>
        <w:rPr>
          <w:rFonts w:ascii="Arial" w:cs="Arial" w:eastAsia="Arial" w:hAnsi="Arial"/>
          <w:color w:val="1E293B"/>
          <w:sz w:val="22"/>
          <w:szCs w:val="22"/>
        </w:rPr>
        <w:t xml:space="preserve">set_role(user_id, is_admin)</w:t>
      </w:r>
    </w:p>
    <w:p>
      <w:pPr>
        <w:pStyle w:val="ListParagraph"/>
        <w:numPr>
          <w:ilvl w:val="0"/>
          <w:numId w:val="3"/>
        </w:numPr>
        <w:spacing w:before="40" w:after="40"/>
      </w:pPr>
      <w:r>
        <w:rPr>
          <w:rFonts w:ascii="Arial" w:cs="Arial" w:eastAsia="Arial" w:hAnsi="Arial"/>
          <w:color w:val="1E293B"/>
          <w:sz w:val="22"/>
          <w:szCs w:val="22"/>
        </w:rPr>
        <w:t xml:space="preserve">Ajouter la dépendance get_current_admin_user dans app/api/dependencies.py</w:t>
      </w:r>
    </w:p>
    <w:p>
      <w:pPr>
        <w:pStyle w:val="ListParagraph"/>
        <w:numPr>
          <w:ilvl w:val="0"/>
          <w:numId w:val="3"/>
        </w:numPr>
        <w:spacing w:before="40" w:after="40"/>
      </w:pPr>
      <w:r>
        <w:rPr>
          <w:rFonts w:ascii="Arial" w:cs="Arial" w:eastAsia="Arial" w:hAnsi="Arial"/>
          <w:color w:val="1E293B"/>
          <w:sz w:val="22"/>
          <w:szCs w:val="22"/>
        </w:rPr>
        <w:t xml:space="preserve">Enregistrer les routes dans app/api/v2/router.py</w:t>
      </w:r>
    </w:p>
    <w:p>
      <w:pPr>
        <w:pStyle w:val="ListParagraph"/>
        <w:numPr>
          <w:ilvl w:val="0"/>
          <w:numId w:val="3"/>
        </w:numPr>
        <w:spacing w:before="40" w:after="40"/>
      </w:pPr>
      <w:r>
        <w:rPr>
          <w:rFonts w:ascii="Arial" w:cs="Arial" w:eastAsia="Arial" w:hAnsi="Arial"/>
          <w:color w:val="1E293B"/>
          <w:sz w:val="22"/>
          <w:szCs w:val="22"/>
        </w:rPr>
        <w:t xml:space="preserve">Écrire les tests unitaires pour les 7 endpoints</w:t>
      </w:r>
    </w:p>
    <w:p>
      <w:pPr>
        <w:spacing w:before="80" w:after="40"/>
      </w:pPr>
      <w:r>
        <w:rPr>
          <w:rFonts w:ascii="Arial" w:cs="Arial" w:eastAsia="Arial" w:hAnsi="Arial"/>
          <w:b/>
          <w:bCs/>
          <w:color w:val="1E293B"/>
          <w:sz w:val="22"/>
          <w:szCs w:val="22"/>
        </w:rPr>
        <w:t xml:space="preserve">Livrables :</w:t>
      </w:r>
    </w:p>
    <w:p>
      <w:pPr>
        <w:pStyle w:val="ListParagraph"/>
        <w:numPr>
          <w:ilvl w:val="0"/>
          <w:numId w:val="2"/>
        </w:numPr>
        <w:spacing w:before="40" w:after="40"/>
      </w:pPr>
      <w:r>
        <w:rPr>
          <w:rFonts w:ascii="Arial" w:cs="Arial" w:eastAsia="Arial" w:hAnsi="Arial"/>
          <w:color w:val="16A34A"/>
          <w:sz w:val="22"/>
          <w:szCs w:val="22"/>
        </w:rPr>
        <w:t xml:space="preserve">API complète de gestion utilisateurs (/api/v2/users/*)</w:t>
      </w:r>
    </w:p>
    <w:p>
      <w:pPr>
        <w:pStyle w:val="ListParagraph"/>
        <w:numPr>
          <w:ilvl w:val="0"/>
          <w:numId w:val="2"/>
        </w:numPr>
        <w:spacing w:before="40" w:after="40"/>
      </w:pPr>
      <w:r>
        <w:rPr>
          <w:rFonts w:ascii="Arial" w:cs="Arial" w:eastAsia="Arial" w:hAnsi="Arial"/>
          <w:color w:val="16A34A"/>
          <w:sz w:val="22"/>
          <w:szCs w:val="22"/>
        </w:rPr>
        <w:t xml:space="preserve">Contrôle d'accès admin sur tous les endpoints</w:t>
      </w:r>
    </w:p>
    <w:p>
      <w:pPr>
        <w:pStyle w:val="ListParagraph"/>
        <w:numPr>
          <w:ilvl w:val="0"/>
          <w:numId w:val="2"/>
        </w:numPr>
        <w:spacing w:before="40" w:after="40"/>
      </w:pPr>
      <w:r>
        <w:rPr>
          <w:rFonts w:ascii="Arial" w:cs="Arial" w:eastAsia="Arial" w:hAnsi="Arial"/>
          <w:color w:val="16A34A"/>
          <w:sz w:val="22"/>
          <w:szCs w:val="22"/>
        </w:rPr>
        <w:t xml:space="preserve">Tests unitaires passants</w:t>
      </w:r>
    </w:p>
    <w:p>
      <w:r>
        <w:br w:type="page"/>
      </w:r>
    </w:p>
    <w:p>
      <w:pPr>
        <w:pStyle w:val="Heading1"/>
        <w:spacing w:before="400" w:after="200"/>
      </w:pPr>
      <w:r>
        <w:rPr>
          <w:rFonts w:ascii="Arial" w:cs="Arial" w:eastAsia="Arial" w:hAnsi="Arial"/>
          <w:b/>
          <w:bCs/>
          <w:color w:val="1E293B"/>
          <w:sz w:val="36"/>
          <w:szCs w:val="36"/>
        </w:rPr>
        <w:t xml:space="preserve">PHASE 2 — Gestion des projets / Lands</w:t>
      </w:r>
    </w:p>
    <w:p>
      <w:pPr>
        <w:spacing w:before="60" w:after="60"/>
        <w:jc w:val="both"/>
      </w:pPr>
      <w:r>
        <w:rPr>
          <w:rFonts w:ascii="Arial" w:cs="Arial" w:eastAsia="Arial" w:hAnsi="Arial"/>
          <w:color w:val="1E293B"/>
          <w:sz w:val="22"/>
          <w:szCs w:val="22"/>
        </w:rPr>
        <w:t xml:space="preserve">Cette phase connecte la vue « Mes projets » existante à l'API et implémente toutes les fonctionnalités de gestion des lands : création, suppression, gestion des termes, ajout d'URLs (manuel, fichier, SerpAPI). Chaque écran s'intègre dans le pattern UI existant (cartes, panneaux coulissants, formulaires).</w:t>
      </w:r>
    </w:p>
    <w:p>
      <w:pPr>
        <w:pBdr>
          <w:bottom w:val="single" w:color="2563EB" w:sz="6"/>
        </w:pBdr>
        <w:spacing w:before="300" w:after="100"/>
      </w:pPr>
      <w:r>
        <w:rPr>
          <w:rFonts w:ascii="Arial" w:cs="Arial" w:eastAsia="Arial" w:hAnsi="Arial"/>
          <w:b/>
          <w:bCs/>
          <w:color w:val="2563EB"/>
          <w:sz w:val="26"/>
          <w:szCs w:val="26"/>
        </w:rPr>
        <w:t xml:space="preserve">Séquence 6 — </w:t>
      </w:r>
      <w:r>
        <w:rPr>
          <w:rFonts w:ascii="Arial" w:cs="Arial" w:eastAsia="Arial" w:hAnsi="Arial"/>
          <w:b/>
          <w:bCs/>
          <w:color w:val="1E293B"/>
          <w:sz w:val="26"/>
          <w:szCs w:val="26"/>
        </w:rPr>
        <w:t xml:space="preserve">Module landApi.js et contexte LandContext</w:t>
      </w:r>
      <w:r>
        <w:rPr>
          <w:rFonts w:ascii="Arial" w:cs="Arial" w:eastAsia="Arial" w:hAnsi="Arial"/>
          <w:i/>
          <w:iCs/>
          <w:color w:val="94A3B8"/>
          <w:sz w:val="22"/>
          <w:szCs w:val="22"/>
        </w:rPr>
        <w:t xml:space="preserve">  [2h]</w:t>
      </w:r>
    </w:p>
    <w:p>
      <w:pPr>
        <w:spacing w:before="80" w:after="60"/>
      </w:pPr>
      <w:r>
        <w:rPr>
          <w:rFonts w:ascii="Arial" w:cs="Arial" w:eastAsia="Arial" w:hAnsi="Arial"/>
          <w:b/>
          <w:bCs/>
          <w:color w:val="475569"/>
          <w:sz w:val="22"/>
          <w:szCs w:val="22"/>
        </w:rPr>
        <w:t xml:space="preserve">Objectif : </w:t>
      </w:r>
      <w:r>
        <w:rPr>
          <w:rFonts w:ascii="Arial" w:cs="Arial" w:eastAsia="Arial" w:hAnsi="Arial"/>
          <w:i/>
          <w:iCs/>
          <w:color w:val="1E293B"/>
          <w:sz w:val="22"/>
          <w:szCs w:val="22"/>
        </w:rPr>
        <w:t xml:space="preserve">Implémenter la couche de communication complète pour les opérations sur les lands et le contexte React associé.</w:t>
      </w:r>
    </w:p>
    <w:p>
      <w:pPr>
        <w:spacing w:before="60" w:after="40"/>
      </w:pPr>
      <w:r>
        <w:rPr>
          <w:rFonts w:ascii="Arial" w:cs="Arial" w:eastAsia="Arial" w:hAnsi="Arial"/>
          <w:b/>
          <w:bCs/>
          <w:color w:val="475569"/>
          <w:sz w:val="20"/>
          <w:szCs w:val="20"/>
        </w:rPr>
        <w:t xml:space="preserve">Commandes CLI couvertes : </w:t>
      </w:r>
      <w:r>
        <w:rPr>
          <w:rFonts w:ascii="Courier New" w:cs="Courier New" w:eastAsia="Courier New" w:hAnsi="Courier New"/>
          <w:color w:val="3B82F6"/>
          <w:sz w:val="18"/>
          <w:szCs w:val="18"/>
        </w:rPr>
        <w:t xml:space="preserve">land list | land create | land delete | land addterm | land addurl | land urlist</w:t>
      </w:r>
    </w:p>
    <w:p>
      <w:pPr>
        <w:spacing w:before="80" w:after="40"/>
      </w:pPr>
      <w:r>
        <w:rPr>
          <w:rFonts w:ascii="Arial" w:cs="Arial" w:eastAsia="Arial" w:hAnsi="Arial"/>
          <w:b/>
          <w:bCs/>
          <w:color w:val="1E293B"/>
          <w:sz w:val="22"/>
          <w:szCs w:val="22"/>
        </w:rPr>
        <w:t xml:space="preserve">Tâches :</w:t>
      </w:r>
    </w:p>
    <w:p>
      <w:pPr>
        <w:pStyle w:val="ListParagraph"/>
        <w:numPr>
          <w:ilvl w:val="0"/>
          <w:numId w:val="3"/>
        </w:numPr>
        <w:spacing w:before="40" w:after="40"/>
      </w:pPr>
      <w:r>
        <w:rPr>
          <w:rFonts w:ascii="Arial" w:cs="Arial" w:eastAsia="Arial" w:hAnsi="Arial"/>
          <w:color w:val="1E293B"/>
          <w:sz w:val="22"/>
          <w:szCs w:val="22"/>
        </w:rPr>
        <w:t xml:space="preserve">Compléter src/api/landApi.js avec toutes les méthodes</w:t>
      </w:r>
    </w:p>
    <w:p>
      <w:pPr>
        <w:pStyle w:val="ListParagraph"/>
        <w:numPr>
          <w:ilvl w:val="1"/>
          <w:numId w:val="2"/>
        </w:numPr>
        <w:spacing w:before="40" w:after="40"/>
      </w:pPr>
      <w:r>
        <w:rPr>
          <w:rFonts w:ascii="Arial" w:cs="Arial" w:eastAsia="Arial" w:hAnsi="Arial"/>
          <w:color w:val="1E293B"/>
          <w:sz w:val="22"/>
          <w:szCs w:val="22"/>
        </w:rPr>
        <w:t xml:space="preserve">getLands(page, perPage) → GET /api/v2/lands/</w:t>
      </w:r>
    </w:p>
    <w:p>
      <w:pPr>
        <w:pStyle w:val="ListParagraph"/>
        <w:numPr>
          <w:ilvl w:val="1"/>
          <w:numId w:val="2"/>
        </w:numPr>
        <w:spacing w:before="40" w:after="40"/>
      </w:pPr>
      <w:r>
        <w:rPr>
          <w:rFonts w:ascii="Arial" w:cs="Arial" w:eastAsia="Arial" w:hAnsi="Arial"/>
          <w:color w:val="1E293B"/>
          <w:sz w:val="22"/>
          <w:szCs w:val="22"/>
        </w:rPr>
        <w:t xml:space="preserve">getLand(id) → GET /api/v2/lands/{id}</w:t>
      </w:r>
    </w:p>
    <w:p>
      <w:pPr>
        <w:pStyle w:val="ListParagraph"/>
        <w:numPr>
          <w:ilvl w:val="1"/>
          <w:numId w:val="2"/>
        </w:numPr>
        <w:spacing w:before="40" w:after="40"/>
      </w:pPr>
      <w:r>
        <w:rPr>
          <w:rFonts w:ascii="Arial" w:cs="Arial" w:eastAsia="Arial" w:hAnsi="Arial"/>
          <w:color w:val="1E293B"/>
          <w:sz w:val="22"/>
          <w:szCs w:val="22"/>
        </w:rPr>
        <w:t xml:space="preserve">createLand({name, description, lang}) → POST /api/v2/lands/</w:t>
      </w:r>
    </w:p>
    <w:p>
      <w:pPr>
        <w:pStyle w:val="ListParagraph"/>
        <w:numPr>
          <w:ilvl w:val="1"/>
          <w:numId w:val="2"/>
        </w:numPr>
        <w:spacing w:before="40" w:after="40"/>
      </w:pPr>
      <w:r>
        <w:rPr>
          <w:rFonts w:ascii="Arial" w:cs="Arial" w:eastAsia="Arial" w:hAnsi="Arial"/>
          <w:color w:val="1E293B"/>
          <w:sz w:val="22"/>
          <w:szCs w:val="22"/>
        </w:rPr>
        <w:t xml:space="preserve">updateLand(id, data) → PUT /api/v2/lands/{id}</w:t>
      </w:r>
    </w:p>
    <w:p>
      <w:pPr>
        <w:pStyle w:val="ListParagraph"/>
        <w:numPr>
          <w:ilvl w:val="1"/>
          <w:numId w:val="2"/>
        </w:numPr>
        <w:spacing w:before="40" w:after="40"/>
      </w:pPr>
      <w:r>
        <w:rPr>
          <w:rFonts w:ascii="Arial" w:cs="Arial" w:eastAsia="Arial" w:hAnsi="Arial"/>
          <w:color w:val="1E293B"/>
          <w:sz w:val="22"/>
          <w:szCs w:val="22"/>
        </w:rPr>
        <w:t xml:space="preserve">deleteLand(id) → DELETE /api/v2/lands/{id}</w:t>
      </w:r>
    </w:p>
    <w:p>
      <w:pPr>
        <w:pStyle w:val="ListParagraph"/>
        <w:numPr>
          <w:ilvl w:val="1"/>
          <w:numId w:val="2"/>
        </w:numPr>
        <w:spacing w:before="40" w:after="40"/>
      </w:pPr>
      <w:r>
        <w:rPr>
          <w:rFonts w:ascii="Arial" w:cs="Arial" w:eastAsia="Arial" w:hAnsi="Arial"/>
          <w:color w:val="1E293B"/>
          <w:sz w:val="22"/>
          <w:szCs w:val="22"/>
        </w:rPr>
        <w:t xml:space="preserve">getLandStats(id) → GET /api/v2/lands/{id}/stats</w:t>
      </w:r>
    </w:p>
    <w:p>
      <w:pPr>
        <w:pStyle w:val="ListParagraph"/>
        <w:numPr>
          <w:ilvl w:val="1"/>
          <w:numId w:val="2"/>
        </w:numPr>
        <w:spacing w:before="40" w:after="40"/>
      </w:pPr>
      <w:r>
        <w:rPr>
          <w:rFonts w:ascii="Arial" w:cs="Arial" w:eastAsia="Arial" w:hAnsi="Arial"/>
          <w:color w:val="1E293B"/>
          <w:sz w:val="22"/>
          <w:szCs w:val="22"/>
        </w:rPr>
        <w:t xml:space="preserve">addTerms(id, terms[]) → POST /api/v2/lands/{id}/terms</w:t>
      </w:r>
    </w:p>
    <w:p>
      <w:pPr>
        <w:pStyle w:val="ListParagraph"/>
        <w:numPr>
          <w:ilvl w:val="1"/>
          <w:numId w:val="2"/>
        </w:numPr>
        <w:spacing w:before="40" w:after="40"/>
      </w:pPr>
      <w:r>
        <w:rPr>
          <w:rFonts w:ascii="Arial" w:cs="Arial" w:eastAsia="Arial" w:hAnsi="Arial"/>
          <w:color w:val="1E293B"/>
          <w:sz w:val="22"/>
          <w:szCs w:val="22"/>
        </w:rPr>
        <w:t xml:space="preserve">addUrls(id, urls[]) → POST /api/v2/lands/{id}/urls</w:t>
      </w:r>
    </w:p>
    <w:p>
      <w:pPr>
        <w:pStyle w:val="ListParagraph"/>
        <w:numPr>
          <w:ilvl w:val="1"/>
          <w:numId w:val="2"/>
        </w:numPr>
        <w:spacing w:before="40" w:after="40"/>
      </w:pPr>
      <w:r>
        <w:rPr>
          <w:rFonts w:ascii="Arial" w:cs="Arial" w:eastAsia="Arial" w:hAnsi="Arial"/>
          <w:color w:val="1E293B"/>
          <w:sz w:val="22"/>
          <w:szCs w:val="22"/>
        </w:rPr>
        <w:t xml:space="preserve">addSerpApiUrls(id, {query, datestart, dateend, timestep, lang}) → POST /api/v2/lands/{id}/serpapi-urls</w:t>
      </w:r>
    </w:p>
    <w:p>
      <w:pPr>
        <w:pStyle w:val="ListParagraph"/>
        <w:numPr>
          <w:ilvl w:val="1"/>
          <w:numId w:val="2"/>
        </w:numPr>
        <w:spacing w:before="40" w:after="40"/>
      </w:pPr>
      <w:r>
        <w:rPr>
          <w:rFonts w:ascii="Arial" w:cs="Arial" w:eastAsia="Arial" w:hAnsi="Arial"/>
          <w:color w:val="1E293B"/>
          <w:sz w:val="22"/>
          <w:szCs w:val="22"/>
        </w:rPr>
        <w:t xml:space="preserve">deleteExpressionsByRelevance(id, maxrel) → DELETE /api/v2/lands/{id}/expressions?maxrel=X</w:t>
      </w:r>
    </w:p>
    <w:p>
      <w:pPr>
        <w:pStyle w:val="ListParagraph"/>
        <w:numPr>
          <w:ilvl w:val="1"/>
          <w:numId w:val="2"/>
        </w:numPr>
        <w:spacing w:before="40" w:after="40"/>
      </w:pPr>
      <w:r>
        <w:rPr>
          <w:rFonts w:ascii="Arial" w:cs="Arial" w:eastAsia="Arial" w:hAnsi="Arial"/>
          <w:color w:val="1E293B"/>
          <w:sz w:val="22"/>
          <w:szCs w:val="22"/>
        </w:rPr>
        <w:t xml:space="preserve">startCrawl(id, opts) → POST /api/v2/lands/{id}/crawl</w:t>
      </w:r>
    </w:p>
    <w:p>
      <w:pPr>
        <w:pStyle w:val="ListParagraph"/>
        <w:numPr>
          <w:ilvl w:val="1"/>
          <w:numId w:val="2"/>
        </w:numPr>
        <w:spacing w:before="40" w:after="40"/>
      </w:pPr>
      <w:r>
        <w:rPr>
          <w:rFonts w:ascii="Arial" w:cs="Arial" w:eastAsia="Arial" w:hAnsi="Arial"/>
          <w:color w:val="1E293B"/>
          <w:sz w:val="22"/>
          <w:szCs w:val="22"/>
        </w:rPr>
        <w:t xml:space="preserve">startReadable(id, opts) → POST /api/v2/lands/{id}/readable</w:t>
      </w:r>
    </w:p>
    <w:p>
      <w:pPr>
        <w:pStyle w:val="ListParagraph"/>
        <w:numPr>
          <w:ilvl w:val="1"/>
          <w:numId w:val="2"/>
        </w:numPr>
        <w:spacing w:before="40" w:after="40"/>
      </w:pPr>
      <w:r>
        <w:rPr>
          <w:rFonts w:ascii="Arial" w:cs="Arial" w:eastAsia="Arial" w:hAnsi="Arial"/>
          <w:color w:val="1E293B"/>
          <w:sz w:val="22"/>
          <w:szCs w:val="22"/>
        </w:rPr>
        <w:t xml:space="preserve">startSeoRank(id, opts) → POST /api/v2/lands/{id}/seorank</w:t>
      </w:r>
    </w:p>
    <w:p>
      <w:pPr>
        <w:pStyle w:val="ListParagraph"/>
        <w:numPr>
          <w:ilvl w:val="1"/>
          <w:numId w:val="2"/>
        </w:numPr>
        <w:spacing w:before="40" w:after="40"/>
      </w:pPr>
      <w:r>
        <w:rPr>
          <w:rFonts w:ascii="Arial" w:cs="Arial" w:eastAsia="Arial" w:hAnsi="Arial"/>
          <w:color w:val="1E293B"/>
          <w:sz w:val="22"/>
          <w:szCs w:val="22"/>
        </w:rPr>
        <w:t xml:space="preserve">startMediaAnalysis(id, opts) → POST /api/v2/lands/{id}/media-analysis</w:t>
      </w:r>
    </w:p>
    <w:p>
      <w:pPr>
        <w:pStyle w:val="ListParagraph"/>
        <w:numPr>
          <w:ilvl w:val="1"/>
          <w:numId w:val="2"/>
        </w:numPr>
        <w:spacing w:before="40" w:after="40"/>
      </w:pPr>
      <w:r>
        <w:rPr>
          <w:rFonts w:ascii="Arial" w:cs="Arial" w:eastAsia="Arial" w:hAnsi="Arial"/>
          <w:color w:val="1E293B"/>
          <w:sz w:val="22"/>
          <w:szCs w:val="22"/>
        </w:rPr>
        <w:t xml:space="preserve">startConsolidation(id, opts) → POST /api/v2/lands/{id}/consolidate</w:t>
      </w:r>
    </w:p>
    <w:p>
      <w:pPr>
        <w:pStyle w:val="ListParagraph"/>
        <w:numPr>
          <w:ilvl w:val="1"/>
          <w:numId w:val="2"/>
        </w:numPr>
        <w:spacing w:before="40" w:after="40"/>
      </w:pPr>
      <w:r>
        <w:rPr>
          <w:rFonts w:ascii="Arial" w:cs="Arial" w:eastAsia="Arial" w:hAnsi="Arial"/>
          <w:color w:val="1E293B"/>
          <w:sz w:val="22"/>
          <w:szCs w:val="22"/>
        </w:rPr>
        <w:t xml:space="preserve">startHeuristicUpdate(id) → POST /api/v2/lands/{id}/heuristic-update</w:t>
      </w:r>
    </w:p>
    <w:p>
      <w:pPr>
        <w:pStyle w:val="ListParagraph"/>
        <w:numPr>
          <w:ilvl w:val="1"/>
          <w:numId w:val="2"/>
        </w:numPr>
        <w:spacing w:before="40" w:after="40"/>
      </w:pPr>
      <w:r>
        <w:rPr>
          <w:rFonts w:ascii="Arial" w:cs="Arial" w:eastAsia="Arial" w:hAnsi="Arial"/>
          <w:color w:val="1E293B"/>
          <w:sz w:val="22"/>
          <w:szCs w:val="22"/>
        </w:rPr>
        <w:t xml:space="preserve">startLlmValidation(id, opts) → POST /api/v2/lands/{id}/llm-validate</w:t>
      </w:r>
    </w:p>
    <w:p>
      <w:pPr>
        <w:pStyle w:val="ListParagraph"/>
        <w:numPr>
          <w:ilvl w:val="0"/>
          <w:numId w:val="3"/>
        </w:numPr>
        <w:spacing w:before="40" w:after="40"/>
      </w:pPr>
      <w:r>
        <w:rPr>
          <w:rFonts w:ascii="Arial" w:cs="Arial" w:eastAsia="Arial" w:hAnsi="Arial"/>
          <w:color w:val="1E293B"/>
          <w:sz w:val="22"/>
          <w:szCs w:val="22"/>
        </w:rPr>
        <w:t xml:space="preserve">Créer src/contexts/LandContext.js</w:t>
      </w:r>
    </w:p>
    <w:p>
      <w:pPr>
        <w:pStyle w:val="ListParagraph"/>
        <w:numPr>
          <w:ilvl w:val="1"/>
          <w:numId w:val="2"/>
        </w:numPr>
        <w:spacing w:before="40" w:after="40"/>
      </w:pPr>
      <w:r>
        <w:rPr>
          <w:rFonts w:ascii="Arial" w:cs="Arial" w:eastAsia="Arial" w:hAnsi="Arial"/>
          <w:color w:val="1E293B"/>
          <w:sz w:val="22"/>
          <w:szCs w:val="22"/>
        </w:rPr>
        <w:t xml:space="preserve">State : lands[], currentLand, currentLandStats, isLoading, filters (relevance, depth, page, perPage)</w:t>
      </w:r>
    </w:p>
    <w:p>
      <w:pPr>
        <w:pStyle w:val="ListParagraph"/>
        <w:numPr>
          <w:ilvl w:val="1"/>
          <w:numId w:val="2"/>
        </w:numPr>
        <w:spacing w:before="40" w:after="40"/>
      </w:pPr>
      <w:r>
        <w:rPr>
          <w:rFonts w:ascii="Arial" w:cs="Arial" w:eastAsia="Arial" w:hAnsi="Arial"/>
          <w:color w:val="1E293B"/>
          <w:sz w:val="22"/>
          <w:szCs w:val="22"/>
        </w:rPr>
        <w:t xml:space="preserve">Actions : fetchLands(), selectLand(id), createLand(data), deleteLand(id), updateLand(id, data), setFilters()</w:t>
      </w:r>
    </w:p>
    <w:p>
      <w:pPr>
        <w:pStyle w:val="ListParagraph"/>
        <w:numPr>
          <w:ilvl w:val="1"/>
          <w:numId w:val="2"/>
        </w:numPr>
        <w:spacing w:before="40" w:after="40"/>
      </w:pPr>
      <w:r>
        <w:rPr>
          <w:rFonts w:ascii="Arial" w:cs="Arial" w:eastAsia="Arial" w:hAnsi="Arial"/>
          <w:color w:val="1E293B"/>
          <w:sz w:val="22"/>
          <w:szCs w:val="22"/>
        </w:rPr>
        <w:t xml:space="preserve">Appel automatique de fetchLands() au montage du provider</w:t>
      </w:r>
    </w:p>
    <w:p>
      <w:pPr>
        <w:pStyle w:val="ListParagraph"/>
        <w:numPr>
          <w:ilvl w:val="0"/>
          <w:numId w:val="3"/>
        </w:numPr>
        <w:spacing w:before="40" w:after="40"/>
      </w:pPr>
      <w:r>
        <w:rPr>
          <w:rFonts w:ascii="Arial" w:cs="Arial" w:eastAsia="Arial" w:hAnsi="Arial"/>
          <w:color w:val="1E293B"/>
          <w:sz w:val="22"/>
          <w:szCs w:val="22"/>
        </w:rPr>
        <w:t xml:space="preserve">Créer le hook src/hooks/useLand.js comme raccourci vers le contexte</w:t>
      </w:r>
    </w:p>
    <w:p>
      <w:pPr>
        <w:spacing w:before="80" w:after="40"/>
      </w:pPr>
      <w:r>
        <w:rPr>
          <w:rFonts w:ascii="Arial" w:cs="Arial" w:eastAsia="Arial" w:hAnsi="Arial"/>
          <w:b/>
          <w:bCs/>
          <w:color w:val="1E293B"/>
          <w:sz w:val="22"/>
          <w:szCs w:val="22"/>
        </w:rPr>
        <w:t xml:space="preserve">Livrables :</w:t>
      </w:r>
    </w:p>
    <w:p>
      <w:pPr>
        <w:pStyle w:val="ListParagraph"/>
        <w:numPr>
          <w:ilvl w:val="0"/>
          <w:numId w:val="2"/>
        </w:numPr>
        <w:spacing w:before="40" w:after="40"/>
      </w:pPr>
      <w:r>
        <w:rPr>
          <w:rFonts w:ascii="Arial" w:cs="Arial" w:eastAsia="Arial" w:hAnsi="Arial"/>
          <w:color w:val="16A34A"/>
          <w:sz w:val="22"/>
          <w:szCs w:val="22"/>
        </w:rPr>
        <w:t xml:space="preserve">Module landApi.js complet couvrant toutes les commandes CLI liées aux lands</w:t>
      </w:r>
    </w:p>
    <w:p>
      <w:pPr>
        <w:pStyle w:val="ListParagraph"/>
        <w:numPr>
          <w:ilvl w:val="0"/>
          <w:numId w:val="2"/>
        </w:numPr>
        <w:spacing w:before="40" w:after="40"/>
      </w:pPr>
      <w:r>
        <w:rPr>
          <w:rFonts w:ascii="Arial" w:cs="Arial" w:eastAsia="Arial" w:hAnsi="Arial"/>
          <w:color w:val="16A34A"/>
          <w:sz w:val="22"/>
          <w:szCs w:val="22"/>
        </w:rPr>
        <w:t xml:space="preserve">Contexte LandContext fonctionnel avec gestion d'état</w:t>
      </w:r>
    </w:p>
    <w:p>
      <w:pPr>
        <w:pBdr>
          <w:bottom w:val="single" w:color="2563EB" w:sz="6"/>
        </w:pBdr>
        <w:spacing w:before="300" w:after="100"/>
      </w:pPr>
      <w:r>
        <w:rPr>
          <w:rFonts w:ascii="Arial" w:cs="Arial" w:eastAsia="Arial" w:hAnsi="Arial"/>
          <w:b/>
          <w:bCs/>
          <w:color w:val="2563EB"/>
          <w:sz w:val="26"/>
          <w:szCs w:val="26"/>
        </w:rPr>
        <w:t xml:space="preserve">Séquence 7 — </w:t>
      </w:r>
      <w:r>
        <w:rPr>
          <w:rFonts w:ascii="Arial" w:cs="Arial" w:eastAsia="Arial" w:hAnsi="Arial"/>
          <w:b/>
          <w:bCs/>
          <w:color w:val="1E293B"/>
          <w:sz w:val="26"/>
          <w:szCs w:val="26"/>
        </w:rPr>
        <w:t xml:space="preserve">Adaptation de la vue « Mes projets » et du panneau de création</w:t>
      </w:r>
      <w:r>
        <w:rPr>
          <w:rFonts w:ascii="Arial" w:cs="Arial" w:eastAsia="Arial" w:hAnsi="Arial"/>
          <w:i/>
          <w:iCs/>
          <w:color w:val="94A3B8"/>
          <w:sz w:val="22"/>
          <w:szCs w:val="22"/>
        </w:rPr>
        <w:t xml:space="preserve">  [2h]</w:t>
      </w:r>
    </w:p>
    <w:p>
      <w:pPr>
        <w:spacing w:before="80" w:after="60"/>
      </w:pPr>
      <w:r>
        <w:rPr>
          <w:rFonts w:ascii="Arial" w:cs="Arial" w:eastAsia="Arial" w:hAnsi="Arial"/>
          <w:b/>
          <w:bCs/>
          <w:color w:val="475569"/>
          <w:sz w:val="22"/>
          <w:szCs w:val="22"/>
        </w:rPr>
        <w:t xml:space="preserve">Objectif : </w:t>
      </w:r>
      <w:r>
        <w:rPr>
          <w:rFonts w:ascii="Arial" w:cs="Arial" w:eastAsia="Arial" w:hAnsi="Arial"/>
          <w:i/>
          <w:iCs/>
          <w:color w:val="1E293B"/>
          <w:sz w:val="22"/>
          <w:szCs w:val="22"/>
        </w:rPr>
        <w:t xml:space="preserve">Connecter la vue existante « Mes projets » (cartes de projets, bouton « Nouveau projet », panneau coulissant) à l'API FastAPI.</w:t>
      </w:r>
    </w:p>
    <w:p>
      <w:pPr>
        <w:spacing w:before="60" w:after="40"/>
      </w:pPr>
      <w:r>
        <w:rPr>
          <w:rFonts w:ascii="Arial" w:cs="Arial" w:eastAsia="Arial" w:hAnsi="Arial"/>
          <w:b/>
          <w:bCs/>
          <w:color w:val="475569"/>
          <w:sz w:val="20"/>
          <w:szCs w:val="20"/>
        </w:rPr>
        <w:t xml:space="preserve">Commandes CLI couvertes : </w:t>
      </w:r>
      <w:r>
        <w:rPr>
          <w:rFonts w:ascii="Courier New" w:cs="Courier New" w:eastAsia="Courier New" w:hAnsi="Courier New"/>
          <w:color w:val="3B82F6"/>
          <w:sz w:val="18"/>
          <w:szCs w:val="18"/>
        </w:rPr>
        <w:t xml:space="preserve">land create | land list | land delete</w:t>
      </w:r>
    </w:p>
    <w:p>
      <w:pPr>
        <w:spacing w:before="80" w:after="40"/>
      </w:pPr>
      <w:r>
        <w:rPr>
          <w:rFonts w:ascii="Arial" w:cs="Arial" w:eastAsia="Arial" w:hAnsi="Arial"/>
          <w:b/>
          <w:bCs/>
          <w:color w:val="1E293B"/>
          <w:sz w:val="22"/>
          <w:szCs w:val="22"/>
        </w:rPr>
        <w:t xml:space="preserve">Tâches :</w:t>
      </w:r>
    </w:p>
    <w:p>
      <w:pPr>
        <w:pStyle w:val="ListParagraph"/>
        <w:numPr>
          <w:ilvl w:val="0"/>
          <w:numId w:val="3"/>
        </w:numPr>
        <w:spacing w:before="40" w:after="40"/>
      </w:pPr>
      <w:r>
        <w:rPr>
          <w:rFonts w:ascii="Arial" w:cs="Arial" w:eastAsia="Arial" w:hAnsi="Arial"/>
          <w:color w:val="1E293B"/>
          <w:sz w:val="22"/>
          <w:szCs w:val="22"/>
        </w:rPr>
        <w:t xml:space="preserve">Adapter la vue « Mes projets » existante (visible dans les captures)</w:t>
      </w:r>
    </w:p>
    <w:p>
      <w:pPr>
        <w:pStyle w:val="ListParagraph"/>
        <w:numPr>
          <w:ilvl w:val="1"/>
          <w:numId w:val="2"/>
        </w:numPr>
        <w:spacing w:before="40" w:after="40"/>
      </w:pPr>
      <w:r>
        <w:rPr>
          <w:rFonts w:ascii="Arial" w:cs="Arial" w:eastAsia="Arial" w:hAnsi="Arial"/>
          <w:color w:val="1E293B"/>
          <w:sz w:val="22"/>
          <w:szCs w:val="22"/>
        </w:rPr>
        <w:t xml:space="preserve">Remplacer les appels Express par landApi.getLands()</w:t>
      </w:r>
    </w:p>
    <w:p>
      <w:pPr>
        <w:pStyle w:val="ListParagraph"/>
        <w:numPr>
          <w:ilvl w:val="1"/>
          <w:numId w:val="2"/>
        </w:numPr>
        <w:spacing w:before="40" w:after="40"/>
      </w:pPr>
      <w:r>
        <w:rPr>
          <w:rFonts w:ascii="Arial" w:cs="Arial" w:eastAsia="Arial" w:hAnsi="Arial"/>
          <w:color w:val="1E293B"/>
          <w:sz w:val="22"/>
          <w:szCs w:val="22"/>
        </w:rPr>
        <w:t xml:space="preserve">Conserver le design actuel : cartes avec titre en gras, description tronquée, bouton « Ouvrir » bleu</w:t>
      </w:r>
    </w:p>
    <w:p>
      <w:pPr>
        <w:pStyle w:val="ListParagraph"/>
        <w:numPr>
          <w:ilvl w:val="1"/>
          <w:numId w:val="2"/>
        </w:numPr>
        <w:spacing w:before="40" w:after="40"/>
      </w:pPr>
      <w:r>
        <w:rPr>
          <w:rFonts w:ascii="Arial" w:cs="Arial" w:eastAsia="Arial" w:hAnsi="Arial"/>
          <w:color w:val="1E293B"/>
          <w:sz w:val="22"/>
          <w:szCs w:val="22"/>
        </w:rPr>
        <w:t xml:space="preserve">Ajouter sur chaque carte : badge de langue (fr/en), compteur d'expressions, indicateur de statut du dernier crawl</w:t>
      </w:r>
    </w:p>
    <w:p>
      <w:pPr>
        <w:pStyle w:val="ListParagraph"/>
        <w:numPr>
          <w:ilvl w:val="1"/>
          <w:numId w:val="2"/>
        </w:numPr>
        <w:spacing w:before="40" w:after="40"/>
      </w:pPr>
      <w:r>
        <w:rPr>
          <w:rFonts w:ascii="Arial" w:cs="Arial" w:eastAsia="Arial" w:hAnsi="Arial"/>
          <w:color w:val="1E293B"/>
          <w:sz w:val="22"/>
          <w:szCs w:val="22"/>
        </w:rPr>
        <w:t xml:space="preserve">Le bouton « Ouvrir » navigue vers /projects/:id (vue détaillée du land)</w:t>
      </w:r>
    </w:p>
    <w:p>
      <w:pPr>
        <w:pStyle w:val="ListParagraph"/>
        <w:numPr>
          <w:ilvl w:val="1"/>
          <w:numId w:val="2"/>
        </w:numPr>
        <w:spacing w:before="40" w:after="40"/>
      </w:pPr>
      <w:r>
        <w:rPr>
          <w:rFonts w:ascii="Arial" w:cs="Arial" w:eastAsia="Arial" w:hAnsi="Arial"/>
          <w:color w:val="1E293B"/>
          <w:sz w:val="22"/>
          <w:szCs w:val="22"/>
        </w:rPr>
        <w:t xml:space="preserve">Le bouton « Nouveau projet » (existant, en haut à droite) ouvre le panneau coulissant</w:t>
      </w:r>
    </w:p>
    <w:p>
      <w:pPr>
        <w:pStyle w:val="ListParagraph"/>
        <w:numPr>
          <w:ilvl w:val="0"/>
          <w:numId w:val="3"/>
        </w:numPr>
        <w:spacing w:before="40" w:after="40"/>
      </w:pPr>
      <w:r>
        <w:rPr>
          <w:rFonts w:ascii="Arial" w:cs="Arial" w:eastAsia="Arial" w:hAnsi="Arial"/>
          <w:color w:val="1E293B"/>
          <w:sz w:val="22"/>
          <w:szCs w:val="22"/>
        </w:rPr>
        <w:t xml:space="preserve">Adapter le panneau « Créer un projet » existant (coulissant depuis la droite)</w:t>
      </w:r>
    </w:p>
    <w:p>
      <w:pPr>
        <w:pStyle w:val="ListParagraph"/>
        <w:numPr>
          <w:ilvl w:val="1"/>
          <w:numId w:val="2"/>
        </w:numPr>
        <w:spacing w:before="40" w:after="40"/>
      </w:pPr>
      <w:r>
        <w:rPr>
          <w:rFonts w:ascii="Arial" w:cs="Arial" w:eastAsia="Arial" w:hAnsi="Arial"/>
          <w:color w:val="1E293B"/>
          <w:sz w:val="22"/>
          <w:szCs w:val="22"/>
        </w:rPr>
        <w:t xml:space="preserve">Le panneau existe déjà avec les champs Nom*, Description, import de fichiers</w:t>
      </w:r>
    </w:p>
    <w:p>
      <w:pPr>
        <w:pStyle w:val="ListParagraph"/>
        <w:numPr>
          <w:ilvl w:val="1"/>
          <w:numId w:val="2"/>
        </w:numPr>
        <w:spacing w:before="40" w:after="40"/>
      </w:pPr>
      <w:r>
        <w:rPr>
          <w:rFonts w:ascii="Arial" w:cs="Arial" w:eastAsia="Arial" w:hAnsi="Arial"/>
          <w:color w:val="1E293B"/>
          <w:sz w:val="22"/>
          <w:szCs w:val="22"/>
        </w:rPr>
        <w:t xml:space="preserve">Remplacer l'appel backend par landApi.createLand({name, description})</w:t>
      </w:r>
    </w:p>
    <w:p>
      <w:pPr>
        <w:pStyle w:val="ListParagraph"/>
        <w:numPr>
          <w:ilvl w:val="1"/>
          <w:numId w:val="2"/>
        </w:numPr>
        <w:spacing w:before="40" w:after="40"/>
      </w:pPr>
      <w:r>
        <w:rPr>
          <w:rFonts w:ascii="Arial" w:cs="Arial" w:eastAsia="Arial" w:hAnsi="Arial"/>
          <w:color w:val="1E293B"/>
          <w:sz w:val="22"/>
          <w:szCs w:val="22"/>
        </w:rPr>
        <w:t xml:space="preserve">Ajouter un champ « Langue » : sélecteur (fr, en, de, es, it, pt) — valeur par défaut : fr</w:t>
      </w:r>
    </w:p>
    <w:p>
      <w:pPr>
        <w:pStyle w:val="ListParagraph"/>
        <w:numPr>
          <w:ilvl w:val="1"/>
          <w:numId w:val="2"/>
        </w:numPr>
        <w:spacing w:before="40" w:after="40"/>
      </w:pPr>
      <w:r>
        <w:rPr>
          <w:rFonts w:ascii="Arial" w:cs="Arial" w:eastAsia="Arial" w:hAnsi="Arial"/>
          <w:color w:val="1E293B"/>
          <w:sz w:val="22"/>
          <w:szCs w:val="22"/>
        </w:rPr>
        <w:t xml:space="preserve">Conserver la section « Fichiers à importer » (TXT/MD/ZIP) — interpréter les fichiers TXT comme des listes d'URLs (une URL par ligne) et appeler landApi.addUrls() après création</w:t>
      </w:r>
    </w:p>
    <w:p>
      <w:pPr>
        <w:pStyle w:val="ListParagraph"/>
        <w:numPr>
          <w:ilvl w:val="1"/>
          <w:numId w:val="2"/>
        </w:numPr>
        <w:spacing w:before="40" w:after="40"/>
      </w:pPr>
      <w:r>
        <w:rPr>
          <w:rFonts w:ascii="Arial" w:cs="Arial" w:eastAsia="Arial" w:hAnsi="Arial"/>
          <w:color w:val="1E293B"/>
          <w:sz w:val="22"/>
          <w:szCs w:val="22"/>
        </w:rPr>
        <w:t xml:space="preserve">Fermer le panneau et rafraîchir la liste au succès</w:t>
      </w:r>
    </w:p>
    <w:p>
      <w:pPr>
        <w:pStyle w:val="ListParagraph"/>
        <w:numPr>
          <w:ilvl w:val="0"/>
          <w:numId w:val="3"/>
        </w:numPr>
        <w:spacing w:before="40" w:after="40"/>
      </w:pPr>
      <w:r>
        <w:rPr>
          <w:rFonts w:ascii="Arial" w:cs="Arial" w:eastAsia="Arial" w:hAnsi="Arial"/>
          <w:color w:val="1E293B"/>
          <w:sz w:val="22"/>
          <w:szCs w:val="22"/>
        </w:rPr>
        <w:t xml:space="preserve">Implémenter la suppression de land avec modale de confirmation (pattern existant)</w:t>
      </w:r>
    </w:p>
    <w:p>
      <w:pPr>
        <w:pStyle w:val="ListParagraph"/>
        <w:numPr>
          <w:ilvl w:val="0"/>
          <w:numId w:val="3"/>
        </w:numPr>
        <w:spacing w:before="40" w:after="40"/>
      </w:pPr>
      <w:r>
        <w:rPr>
          <w:rFonts w:ascii="Arial" w:cs="Arial" w:eastAsia="Arial" w:hAnsi="Arial"/>
          <w:color w:val="1E293B"/>
          <w:sz w:val="22"/>
          <w:szCs w:val="22"/>
        </w:rPr>
        <w:t xml:space="preserve">Implémenter le renommage inline (double-clic sur le titre de la carte)</w:t>
      </w:r>
    </w:p>
    <w:p>
      <w:pPr>
        <w:spacing w:before="80" w:after="40"/>
      </w:pPr>
      <w:r>
        <w:rPr>
          <w:rFonts w:ascii="Arial" w:cs="Arial" w:eastAsia="Arial" w:hAnsi="Arial"/>
          <w:b/>
          <w:bCs/>
          <w:color w:val="1E293B"/>
          <w:sz w:val="22"/>
          <w:szCs w:val="22"/>
        </w:rPr>
        <w:t xml:space="preserve">Livrables :</w:t>
      </w:r>
    </w:p>
    <w:p>
      <w:pPr>
        <w:pStyle w:val="ListParagraph"/>
        <w:numPr>
          <w:ilvl w:val="0"/>
          <w:numId w:val="2"/>
        </w:numPr>
        <w:spacing w:before="40" w:after="40"/>
      </w:pPr>
      <w:r>
        <w:rPr>
          <w:rFonts w:ascii="Arial" w:cs="Arial" w:eastAsia="Arial" w:hAnsi="Arial"/>
          <w:color w:val="16A34A"/>
          <w:sz w:val="22"/>
          <w:szCs w:val="22"/>
        </w:rPr>
        <w:t xml:space="preserve">Vue « Mes projets » connectée à l'API — affiche les lands de l'utilisateur</w:t>
      </w:r>
    </w:p>
    <w:p>
      <w:pPr>
        <w:pStyle w:val="ListParagraph"/>
        <w:numPr>
          <w:ilvl w:val="0"/>
          <w:numId w:val="2"/>
        </w:numPr>
        <w:spacing w:before="40" w:after="40"/>
      </w:pPr>
      <w:r>
        <w:rPr>
          <w:rFonts w:ascii="Arial" w:cs="Arial" w:eastAsia="Arial" w:hAnsi="Arial"/>
          <w:color w:val="16A34A"/>
          <w:sz w:val="22"/>
          <w:szCs w:val="22"/>
        </w:rPr>
        <w:t xml:space="preserve">Panneau de création connecté à l'API — crée un land et importe les URLs si fichier fourni</w:t>
      </w:r>
    </w:p>
    <w:p>
      <w:pPr>
        <w:pStyle w:val="ListParagraph"/>
        <w:numPr>
          <w:ilvl w:val="0"/>
          <w:numId w:val="2"/>
        </w:numPr>
        <w:spacing w:before="40" w:after="40"/>
      </w:pPr>
      <w:r>
        <w:rPr>
          <w:rFonts w:ascii="Arial" w:cs="Arial" w:eastAsia="Arial" w:hAnsi="Arial"/>
          <w:color w:val="16A34A"/>
          <w:sz w:val="22"/>
          <w:szCs w:val="22"/>
        </w:rPr>
        <w:t xml:space="preserve">Suppression de land fonctionnelle</w:t>
      </w:r>
    </w:p>
    <w:p>
      <w:pPr>
        <w:pBdr>
          <w:bottom w:val="single" w:color="2563EB" w:sz="6"/>
        </w:pBdr>
        <w:spacing w:before="300" w:after="100"/>
      </w:pPr>
      <w:r>
        <w:rPr>
          <w:rFonts w:ascii="Arial" w:cs="Arial" w:eastAsia="Arial" w:hAnsi="Arial"/>
          <w:b/>
          <w:bCs/>
          <w:color w:val="2563EB"/>
          <w:sz w:val="26"/>
          <w:szCs w:val="26"/>
        </w:rPr>
        <w:t xml:space="preserve">Séquence 8 — </w:t>
      </w:r>
      <w:r>
        <w:rPr>
          <w:rFonts w:ascii="Arial" w:cs="Arial" w:eastAsia="Arial" w:hAnsi="Arial"/>
          <w:b/>
          <w:bCs/>
          <w:color w:val="1E293B"/>
          <w:sz w:val="26"/>
          <w:szCs w:val="26"/>
        </w:rPr>
        <w:t xml:space="preserve">Vue détaillée d'un land — LandDetail</w:t>
      </w:r>
      <w:r>
        <w:rPr>
          <w:rFonts w:ascii="Arial" w:cs="Arial" w:eastAsia="Arial" w:hAnsi="Arial"/>
          <w:i/>
          <w:iCs/>
          <w:color w:val="94A3B8"/>
          <w:sz w:val="22"/>
          <w:szCs w:val="22"/>
        </w:rPr>
        <w:t xml:space="preserve">  [2h]</w:t>
      </w:r>
    </w:p>
    <w:p>
      <w:pPr>
        <w:spacing w:before="80" w:after="60"/>
      </w:pPr>
      <w:r>
        <w:rPr>
          <w:rFonts w:ascii="Arial" w:cs="Arial" w:eastAsia="Arial" w:hAnsi="Arial"/>
          <w:b/>
          <w:bCs/>
          <w:color w:val="475569"/>
          <w:sz w:val="22"/>
          <w:szCs w:val="22"/>
        </w:rPr>
        <w:t xml:space="preserve">Objectif : </w:t>
      </w:r>
      <w:r>
        <w:rPr>
          <w:rFonts w:ascii="Arial" w:cs="Arial" w:eastAsia="Arial" w:hAnsi="Arial"/>
          <w:i/>
          <w:iCs/>
          <w:color w:val="1E293B"/>
          <w:sz w:val="22"/>
          <w:szCs w:val="22"/>
        </w:rPr>
        <w:t xml:space="preserve">Créer la page de détail d'un land affichant ses propriétés, statistiques, et donnant accès à toutes les actions.</w:t>
      </w:r>
    </w:p>
    <w:p>
      <w:pPr>
        <w:spacing w:before="60" w:after="40"/>
      </w:pPr>
      <w:r>
        <w:rPr>
          <w:rFonts w:ascii="Arial" w:cs="Arial" w:eastAsia="Arial" w:hAnsi="Arial"/>
          <w:b/>
          <w:bCs/>
          <w:color w:val="475569"/>
          <w:sz w:val="20"/>
          <w:szCs w:val="20"/>
        </w:rPr>
        <w:t xml:space="preserve">Commandes CLI couvertes : </w:t>
      </w:r>
      <w:r>
        <w:rPr>
          <w:rFonts w:ascii="Courier New" w:cs="Courier New" w:eastAsia="Courier New" w:hAnsi="Courier New"/>
          <w:color w:val="3B82F6"/>
          <w:sz w:val="18"/>
          <w:szCs w:val="18"/>
        </w:rPr>
        <w:t xml:space="preserve">land list --name | land delete --maxrel</w:t>
      </w:r>
    </w:p>
    <w:p>
      <w:pPr>
        <w:spacing w:before="80" w:after="40"/>
      </w:pPr>
      <w:r>
        <w:rPr>
          <w:rFonts w:ascii="Arial" w:cs="Arial" w:eastAsia="Arial" w:hAnsi="Arial"/>
          <w:b/>
          <w:bCs/>
          <w:color w:val="1E293B"/>
          <w:sz w:val="22"/>
          <w:szCs w:val="22"/>
        </w:rPr>
        <w:t xml:space="preserve">Tâches :</w:t>
      </w:r>
    </w:p>
    <w:p>
      <w:pPr>
        <w:pStyle w:val="ListParagraph"/>
        <w:numPr>
          <w:ilvl w:val="0"/>
          <w:numId w:val="3"/>
        </w:numPr>
        <w:spacing w:before="40" w:after="40"/>
      </w:pPr>
      <w:r>
        <w:rPr>
          <w:rFonts w:ascii="Arial" w:cs="Arial" w:eastAsia="Arial" w:hAnsi="Arial"/>
          <w:color w:val="1E293B"/>
          <w:sz w:val="22"/>
          <w:szCs w:val="22"/>
        </w:rPr>
        <w:t xml:space="preserve">Créer src/components/Land/LandDetail.js</w:t>
      </w:r>
    </w:p>
    <w:p>
      <w:pPr>
        <w:pStyle w:val="ListParagraph"/>
        <w:numPr>
          <w:ilvl w:val="1"/>
          <w:numId w:val="2"/>
        </w:numPr>
        <w:spacing w:before="40" w:after="40"/>
      </w:pPr>
      <w:r>
        <w:rPr>
          <w:rFonts w:ascii="Arial" w:cs="Arial" w:eastAsia="Arial" w:hAnsi="Arial"/>
          <w:color w:val="1E293B"/>
          <w:sz w:val="22"/>
          <w:szCs w:val="22"/>
        </w:rPr>
        <w:t xml:space="preserve">En-tête : nom du land (éditable inline), description (textarea éditable), badge de langue</w:t>
      </w:r>
    </w:p>
    <w:p>
      <w:pPr>
        <w:pStyle w:val="ListParagraph"/>
        <w:numPr>
          <w:ilvl w:val="1"/>
          <w:numId w:val="2"/>
        </w:numPr>
        <w:spacing w:before="40" w:after="40"/>
      </w:pPr>
      <w:r>
        <w:rPr>
          <w:rFonts w:ascii="Arial" w:cs="Arial" w:eastAsia="Arial" w:hAnsi="Arial"/>
          <w:color w:val="1E293B"/>
          <w:sz w:val="22"/>
          <w:szCs w:val="22"/>
        </w:rPr>
        <w:t xml:space="preserve">Bloc statistiques (depuis GET /api/v2/lands/{id}/stats) : nombre total d'expressions, nombre crawlées, nombre de domaines, nombre de médias, relevance moyenne, statut du dernier crawl</w:t>
      </w:r>
    </w:p>
    <w:p>
      <w:pPr>
        <w:pStyle w:val="ListParagraph"/>
        <w:numPr>
          <w:ilvl w:val="1"/>
          <w:numId w:val="2"/>
        </w:numPr>
        <w:spacing w:before="40" w:after="40"/>
      </w:pPr>
      <w:r>
        <w:rPr>
          <w:rFonts w:ascii="Arial" w:cs="Arial" w:eastAsia="Arial" w:hAnsi="Arial"/>
          <w:color w:val="1E293B"/>
          <w:sz w:val="22"/>
          <w:szCs w:val="22"/>
        </w:rPr>
        <w:t xml:space="preserve">Navigation par onglets sous les statistiques : Expressions | Termes &amp; URLs | Pipelines | Export | Tags</w:t>
      </w:r>
    </w:p>
    <w:p>
      <w:pPr>
        <w:pStyle w:val="ListParagraph"/>
        <w:numPr>
          <w:ilvl w:val="1"/>
          <w:numId w:val="2"/>
        </w:numPr>
        <w:spacing w:before="40" w:after="40"/>
      </w:pPr>
      <w:r>
        <w:rPr>
          <w:rFonts w:ascii="Arial" w:cs="Arial" w:eastAsia="Arial" w:hAnsi="Arial"/>
          <w:color w:val="1E293B"/>
          <w:sz w:val="22"/>
          <w:szCs w:val="22"/>
        </w:rPr>
        <w:t xml:space="preserve">Chaque onglet charge le composant correspondant (développé dans les séquences suivantes)</w:t>
      </w:r>
    </w:p>
    <w:p>
      <w:pPr>
        <w:pStyle w:val="ListParagraph"/>
        <w:numPr>
          <w:ilvl w:val="0"/>
          <w:numId w:val="3"/>
        </w:numPr>
        <w:spacing w:before="40" w:after="40"/>
      </w:pPr>
      <w:r>
        <w:rPr>
          <w:rFonts w:ascii="Arial" w:cs="Arial" w:eastAsia="Arial" w:hAnsi="Arial"/>
          <w:color w:val="1E293B"/>
          <w:sz w:val="22"/>
          <w:szCs w:val="22"/>
        </w:rPr>
        <w:t xml:space="preserve">Créer le panneau de paramètres du land (LandSettings)</w:t>
      </w:r>
    </w:p>
    <w:p>
      <w:pPr>
        <w:pStyle w:val="ListParagraph"/>
        <w:numPr>
          <w:ilvl w:val="1"/>
          <w:numId w:val="2"/>
        </w:numPr>
        <w:spacing w:before="40" w:after="40"/>
      </w:pPr>
      <w:r>
        <w:rPr>
          <w:rFonts w:ascii="Arial" w:cs="Arial" w:eastAsia="Arial" w:hAnsi="Arial"/>
          <w:color w:val="1E293B"/>
          <w:sz w:val="22"/>
          <w:szCs w:val="22"/>
        </w:rPr>
        <w:t xml:space="preserve">Accessible via une icône engrenage dans l'en-tête du land</w:t>
      </w:r>
    </w:p>
    <w:p>
      <w:pPr>
        <w:pStyle w:val="ListParagraph"/>
        <w:numPr>
          <w:ilvl w:val="1"/>
          <w:numId w:val="2"/>
        </w:numPr>
        <w:spacing w:before="40" w:after="40"/>
      </w:pPr>
      <w:r>
        <w:rPr>
          <w:rFonts w:ascii="Arial" w:cs="Arial" w:eastAsia="Arial" w:hAnsi="Arial"/>
          <w:color w:val="1E293B"/>
          <w:sz w:val="22"/>
          <w:szCs w:val="22"/>
        </w:rPr>
        <w:t xml:space="preserve">Modification du nom et de la description → PUT /api/v2/lands/{id}</w:t>
      </w:r>
    </w:p>
    <w:p>
      <w:pPr>
        <w:pStyle w:val="ListParagraph"/>
        <w:numPr>
          <w:ilvl w:val="1"/>
          <w:numId w:val="2"/>
        </w:numPr>
        <w:spacing w:before="40" w:after="40"/>
      </w:pPr>
      <w:r>
        <w:rPr>
          <w:rFonts w:ascii="Arial" w:cs="Arial" w:eastAsia="Arial" w:hAnsi="Arial"/>
          <w:color w:val="1E293B"/>
          <w:sz w:val="22"/>
          <w:szCs w:val="22"/>
        </w:rPr>
        <w:t xml:space="preserve">Changement de langue</w:t>
      </w:r>
    </w:p>
    <w:p>
      <w:pPr>
        <w:pStyle w:val="ListParagraph"/>
        <w:numPr>
          <w:ilvl w:val="1"/>
          <w:numId w:val="2"/>
        </w:numPr>
        <w:spacing w:before="40" w:after="40"/>
      </w:pPr>
      <w:r>
        <w:rPr>
          <w:rFonts w:ascii="Arial" w:cs="Arial" w:eastAsia="Arial" w:hAnsi="Arial"/>
          <w:color w:val="1E293B"/>
          <w:sz w:val="22"/>
          <w:szCs w:val="22"/>
        </w:rPr>
        <w:t xml:space="preserve">Section « Nettoyage » : slider de relevance minimale (0–10) + bouton « Supprimer les expressions sous ce seuil » → DELETE /api/v2/lands/{id}/expressions?maxrel=X (équivalent de land delete --maxrel=X)</w:t>
      </w:r>
    </w:p>
    <w:p>
      <w:pPr>
        <w:pStyle w:val="ListParagraph"/>
        <w:numPr>
          <w:ilvl w:val="1"/>
          <w:numId w:val="2"/>
        </w:numPr>
        <w:spacing w:before="40" w:after="40"/>
      </w:pPr>
      <w:r>
        <w:rPr>
          <w:rFonts w:ascii="Arial" w:cs="Arial" w:eastAsia="Arial" w:hAnsi="Arial"/>
          <w:color w:val="1E293B"/>
          <w:sz w:val="22"/>
          <w:szCs w:val="22"/>
        </w:rPr>
        <w:t xml:space="preserve">Bouton de suppression du land (avec double confirmation)</w:t>
      </w:r>
    </w:p>
    <w:p>
      <w:pPr>
        <w:pStyle w:val="ListParagraph"/>
        <w:numPr>
          <w:ilvl w:val="0"/>
          <w:numId w:val="3"/>
        </w:numPr>
        <w:spacing w:before="40" w:after="40"/>
      </w:pPr>
      <w:r>
        <w:rPr>
          <w:rFonts w:ascii="Arial" w:cs="Arial" w:eastAsia="Arial" w:hAnsi="Arial"/>
          <w:color w:val="1E293B"/>
          <w:sz w:val="22"/>
          <w:szCs w:val="22"/>
        </w:rPr>
        <w:t xml:space="preserve">Connecter à la route /projects/:id</w:t>
      </w:r>
    </w:p>
    <w:p>
      <w:pPr>
        <w:pStyle w:val="ListParagraph"/>
        <w:numPr>
          <w:ilvl w:val="0"/>
          <w:numId w:val="3"/>
        </w:numPr>
        <w:spacing w:before="40" w:after="40"/>
      </w:pPr>
      <w:r>
        <w:rPr>
          <w:rFonts w:ascii="Arial" w:cs="Arial" w:eastAsia="Arial" w:hAnsi="Arial"/>
          <w:color w:val="1E293B"/>
          <w:sz w:val="22"/>
          <w:szCs w:val="22"/>
        </w:rPr>
        <w:t xml:space="preserve">Implémenter le chargement automatique des stats au montage</w:t>
      </w:r>
    </w:p>
    <w:p>
      <w:pPr>
        <w:spacing w:before="80" w:after="40"/>
      </w:pPr>
      <w:r>
        <w:rPr>
          <w:rFonts w:ascii="Arial" w:cs="Arial" w:eastAsia="Arial" w:hAnsi="Arial"/>
          <w:b/>
          <w:bCs/>
          <w:color w:val="1E293B"/>
          <w:sz w:val="22"/>
          <w:szCs w:val="22"/>
        </w:rPr>
        <w:t xml:space="preserve">Livrables :</w:t>
      </w:r>
    </w:p>
    <w:p>
      <w:pPr>
        <w:pStyle w:val="ListParagraph"/>
        <w:numPr>
          <w:ilvl w:val="0"/>
          <w:numId w:val="2"/>
        </w:numPr>
        <w:spacing w:before="40" w:after="40"/>
      </w:pPr>
      <w:r>
        <w:rPr>
          <w:rFonts w:ascii="Arial" w:cs="Arial" w:eastAsia="Arial" w:hAnsi="Arial"/>
          <w:color w:val="16A34A"/>
          <w:sz w:val="22"/>
          <w:szCs w:val="22"/>
        </w:rPr>
        <w:t xml:space="preserve">Page de détail d'un land avec statistiques dynamiques</w:t>
      </w:r>
    </w:p>
    <w:p>
      <w:pPr>
        <w:pStyle w:val="ListParagraph"/>
        <w:numPr>
          <w:ilvl w:val="0"/>
          <w:numId w:val="2"/>
        </w:numPr>
        <w:spacing w:before="40" w:after="40"/>
      </w:pPr>
      <w:r>
        <w:rPr>
          <w:rFonts w:ascii="Arial" w:cs="Arial" w:eastAsia="Arial" w:hAnsi="Arial"/>
          <w:color w:val="16A34A"/>
          <w:sz w:val="22"/>
          <w:szCs w:val="22"/>
        </w:rPr>
        <w:t xml:space="preserve">Panneau de paramètres avec nettoyage par relevance</w:t>
      </w:r>
    </w:p>
    <w:p>
      <w:pPr>
        <w:pStyle w:val="ListParagraph"/>
        <w:numPr>
          <w:ilvl w:val="0"/>
          <w:numId w:val="2"/>
        </w:numPr>
        <w:spacing w:before="40" w:after="40"/>
      </w:pPr>
      <w:r>
        <w:rPr>
          <w:rFonts w:ascii="Arial" w:cs="Arial" w:eastAsia="Arial" w:hAnsi="Arial"/>
          <w:color w:val="16A34A"/>
          <w:sz w:val="22"/>
          <w:szCs w:val="22"/>
        </w:rPr>
        <w:t xml:space="preserve">Navigation par onglets vers les sous-sections</w:t>
      </w:r>
    </w:p>
    <w:p>
      <w:pPr>
        <w:pBdr>
          <w:bottom w:val="single" w:color="2563EB" w:sz="6"/>
        </w:pBdr>
        <w:spacing w:before="300" w:after="100"/>
      </w:pPr>
      <w:r>
        <w:rPr>
          <w:rFonts w:ascii="Arial" w:cs="Arial" w:eastAsia="Arial" w:hAnsi="Arial"/>
          <w:b/>
          <w:bCs/>
          <w:color w:val="2563EB"/>
          <w:sz w:val="26"/>
          <w:szCs w:val="26"/>
        </w:rPr>
        <w:t xml:space="preserve">Séquence 9 — </w:t>
      </w:r>
      <w:r>
        <w:rPr>
          <w:rFonts w:ascii="Arial" w:cs="Arial" w:eastAsia="Arial" w:hAnsi="Arial"/>
          <w:b/>
          <w:bCs/>
          <w:color w:val="1E293B"/>
          <w:sz w:val="26"/>
          <w:szCs w:val="26"/>
        </w:rPr>
        <w:t xml:space="preserve">Gestion des termes — TermManager</w:t>
      </w:r>
      <w:r>
        <w:rPr>
          <w:rFonts w:ascii="Arial" w:cs="Arial" w:eastAsia="Arial" w:hAnsi="Arial"/>
          <w:i/>
          <w:iCs/>
          <w:color w:val="94A3B8"/>
          <w:sz w:val="22"/>
          <w:szCs w:val="22"/>
        </w:rPr>
        <w:t xml:space="preserve">  [2h]</w:t>
      </w:r>
    </w:p>
    <w:p>
      <w:pPr>
        <w:spacing w:before="80" w:after="60"/>
      </w:pPr>
      <w:r>
        <w:rPr>
          <w:rFonts w:ascii="Arial" w:cs="Arial" w:eastAsia="Arial" w:hAnsi="Arial"/>
          <w:b/>
          <w:bCs/>
          <w:color w:val="475569"/>
          <w:sz w:val="22"/>
          <w:szCs w:val="22"/>
        </w:rPr>
        <w:t xml:space="preserve">Objectif : </w:t>
      </w:r>
      <w:r>
        <w:rPr>
          <w:rFonts w:ascii="Arial" w:cs="Arial" w:eastAsia="Arial" w:hAnsi="Arial"/>
          <w:i/>
          <w:iCs/>
          <w:color w:val="1E293B"/>
          <w:sz w:val="22"/>
          <w:szCs w:val="22"/>
        </w:rPr>
        <w:t xml:space="preserve">Implémenter l'interface d'ajout et de gestion des mots-clés (termes) d'un land, équivalent de land addterm.</w:t>
      </w:r>
    </w:p>
    <w:p>
      <w:pPr>
        <w:spacing w:before="60" w:after="40"/>
      </w:pPr>
      <w:r>
        <w:rPr>
          <w:rFonts w:ascii="Arial" w:cs="Arial" w:eastAsia="Arial" w:hAnsi="Arial"/>
          <w:b/>
          <w:bCs/>
          <w:color w:val="475569"/>
          <w:sz w:val="20"/>
          <w:szCs w:val="20"/>
        </w:rPr>
        <w:t xml:space="preserve">Commandes CLI couvertes : </w:t>
      </w:r>
      <w:r>
        <w:rPr>
          <w:rFonts w:ascii="Courier New" w:cs="Courier New" w:eastAsia="Courier New" w:hAnsi="Courier New"/>
          <w:color w:val="3B82F6"/>
          <w:sz w:val="18"/>
          <w:szCs w:val="18"/>
        </w:rPr>
        <w:t xml:space="preserve">land addterm</w:t>
      </w:r>
    </w:p>
    <w:p>
      <w:pPr>
        <w:spacing w:before="80" w:after="40"/>
      </w:pPr>
      <w:r>
        <w:rPr>
          <w:rFonts w:ascii="Arial" w:cs="Arial" w:eastAsia="Arial" w:hAnsi="Arial"/>
          <w:b/>
          <w:bCs/>
          <w:color w:val="1E293B"/>
          <w:sz w:val="22"/>
          <w:szCs w:val="22"/>
        </w:rPr>
        <w:t xml:space="preserve">Tâches :</w:t>
      </w:r>
    </w:p>
    <w:p>
      <w:pPr>
        <w:pStyle w:val="ListParagraph"/>
        <w:numPr>
          <w:ilvl w:val="0"/>
          <w:numId w:val="3"/>
        </w:numPr>
        <w:spacing w:before="40" w:after="40"/>
      </w:pPr>
      <w:r>
        <w:rPr>
          <w:rFonts w:ascii="Arial" w:cs="Arial" w:eastAsia="Arial" w:hAnsi="Arial"/>
          <w:color w:val="1E293B"/>
          <w:sz w:val="22"/>
          <w:szCs w:val="22"/>
        </w:rPr>
        <w:t xml:space="preserve">Créer src/components/Land/TermManager.js (onglet « Termes &amp; URLs »)</w:t>
      </w:r>
    </w:p>
    <w:p>
      <w:pPr>
        <w:pStyle w:val="ListParagraph"/>
        <w:numPr>
          <w:ilvl w:val="1"/>
          <w:numId w:val="2"/>
        </w:numPr>
        <w:spacing w:before="40" w:after="40"/>
      </w:pPr>
      <w:r>
        <w:rPr>
          <w:rFonts w:ascii="Arial" w:cs="Arial" w:eastAsia="Arial" w:hAnsi="Arial"/>
          <w:color w:val="1E293B"/>
          <w:sz w:val="22"/>
          <w:szCs w:val="22"/>
        </w:rPr>
        <w:t xml:space="preserve">Affichage des termes actuels du land sous forme de chips/badges (lecture depuis land.words[])</w:t>
      </w:r>
    </w:p>
    <w:p>
      <w:pPr>
        <w:pStyle w:val="ListParagraph"/>
        <w:numPr>
          <w:ilvl w:val="1"/>
          <w:numId w:val="2"/>
        </w:numPr>
        <w:spacing w:before="40" w:after="40"/>
      </w:pPr>
      <w:r>
        <w:rPr>
          <w:rFonts w:ascii="Arial" w:cs="Arial" w:eastAsia="Arial" w:hAnsi="Arial"/>
          <w:color w:val="1E293B"/>
          <w:sz w:val="22"/>
          <w:szCs w:val="22"/>
        </w:rPr>
        <w:t xml:space="preserve">Champ de saisie avec séparateur virgule pour ajouter plusieurs termes (comportement identique à --terms="keyword1, keyword2")</w:t>
      </w:r>
    </w:p>
    <w:p>
      <w:pPr>
        <w:pStyle w:val="ListParagraph"/>
        <w:numPr>
          <w:ilvl w:val="1"/>
          <w:numId w:val="2"/>
        </w:numPr>
        <w:spacing w:before="40" w:after="40"/>
      </w:pPr>
      <w:r>
        <w:rPr>
          <w:rFonts w:ascii="Arial" w:cs="Arial" w:eastAsia="Arial" w:hAnsi="Arial"/>
          <w:color w:val="1E293B"/>
          <w:sz w:val="22"/>
          <w:szCs w:val="22"/>
        </w:rPr>
        <w:t xml:space="preserve">Validation : pas de doublons, pas de termes vides, longueur minimale 2 caractères</w:t>
      </w:r>
    </w:p>
    <w:p>
      <w:pPr>
        <w:pStyle w:val="ListParagraph"/>
        <w:numPr>
          <w:ilvl w:val="1"/>
          <w:numId w:val="2"/>
        </w:numPr>
        <w:spacing w:before="40" w:after="40"/>
      </w:pPr>
      <w:r>
        <w:rPr>
          <w:rFonts w:ascii="Arial" w:cs="Arial" w:eastAsia="Arial" w:hAnsi="Arial"/>
          <w:color w:val="1E293B"/>
          <w:sz w:val="22"/>
          <w:szCs w:val="22"/>
        </w:rPr>
        <w:t xml:space="preserve">Bouton « Ajouter » → landApi.addTerms(id, terms[])</w:t>
      </w:r>
    </w:p>
    <w:p>
      <w:pPr>
        <w:pStyle w:val="ListParagraph"/>
        <w:numPr>
          <w:ilvl w:val="1"/>
          <w:numId w:val="2"/>
        </w:numPr>
        <w:spacing w:before="40" w:after="40"/>
      </w:pPr>
      <w:r>
        <w:rPr>
          <w:rFonts w:ascii="Arial" w:cs="Arial" w:eastAsia="Arial" w:hAnsi="Arial"/>
          <w:color w:val="1E293B"/>
          <w:sz w:val="22"/>
          <w:szCs w:val="22"/>
        </w:rPr>
        <w:t xml:space="preserve">Bouton de suppression individuelle (croix sur chaque chip) — nécessite un endpoint DELETE /api/v2/lands/{id}/terms/{term} côté API (à créer si absent)</w:t>
      </w:r>
    </w:p>
    <w:p>
      <w:pPr>
        <w:pStyle w:val="ListParagraph"/>
        <w:numPr>
          <w:ilvl w:val="1"/>
          <w:numId w:val="2"/>
        </w:numPr>
        <w:spacing w:before="40" w:after="40"/>
      </w:pPr>
      <w:r>
        <w:rPr>
          <w:rFonts w:ascii="Arial" w:cs="Arial" w:eastAsia="Arial" w:hAnsi="Arial"/>
          <w:color w:val="1E293B"/>
          <w:sz w:val="22"/>
          <w:szCs w:val="22"/>
        </w:rPr>
        <w:t xml:space="preserve">Compteur de termes total</w:t>
      </w:r>
    </w:p>
    <w:p>
      <w:pPr>
        <w:pStyle w:val="ListParagraph"/>
        <w:numPr>
          <w:ilvl w:val="0"/>
          <w:numId w:val="3"/>
        </w:numPr>
        <w:spacing w:before="40" w:after="40"/>
      </w:pPr>
      <w:r>
        <w:rPr>
          <w:rFonts w:ascii="Arial" w:cs="Arial" w:eastAsia="Arial" w:hAnsi="Arial"/>
          <w:color w:val="1E293B"/>
          <w:sz w:val="22"/>
          <w:szCs w:val="22"/>
        </w:rPr>
        <w:t xml:space="preserve">Implémenter l'autocomplete et les suggestions</w:t>
      </w:r>
    </w:p>
    <w:p>
      <w:pPr>
        <w:pStyle w:val="ListParagraph"/>
        <w:numPr>
          <w:ilvl w:val="1"/>
          <w:numId w:val="2"/>
        </w:numPr>
        <w:spacing w:before="40" w:after="40"/>
      </w:pPr>
      <w:r>
        <w:rPr>
          <w:rFonts w:ascii="Arial" w:cs="Arial" w:eastAsia="Arial" w:hAnsi="Arial"/>
          <w:color w:val="1E293B"/>
          <w:sz w:val="22"/>
          <w:szCs w:val="22"/>
        </w:rPr>
        <w:t xml:space="preserve">Suggérer les termes déjà utilisés dans d'autres lands de l'utilisateur</w:t>
      </w:r>
    </w:p>
    <w:p>
      <w:pPr>
        <w:pStyle w:val="ListParagraph"/>
        <w:numPr>
          <w:ilvl w:val="1"/>
          <w:numId w:val="2"/>
        </w:numPr>
        <w:spacing w:before="40" w:after="40"/>
      </w:pPr>
      <w:r>
        <w:rPr>
          <w:rFonts w:ascii="Arial" w:cs="Arial" w:eastAsia="Arial" w:hAnsi="Arial"/>
          <w:color w:val="1E293B"/>
          <w:sz w:val="22"/>
          <w:szCs w:val="22"/>
        </w:rPr>
        <w:t xml:space="preserve">Afficher un avertissement si un terme est un sous-ensemble d'un terme existant</w:t>
      </w:r>
    </w:p>
    <w:p>
      <w:pPr>
        <w:pStyle w:val="ListParagraph"/>
        <w:numPr>
          <w:ilvl w:val="0"/>
          <w:numId w:val="3"/>
        </w:numPr>
        <w:spacing w:before="40" w:after="40"/>
      </w:pPr>
      <w:r>
        <w:rPr>
          <w:rFonts w:ascii="Arial" w:cs="Arial" w:eastAsia="Arial" w:hAnsi="Arial"/>
          <w:color w:val="1E293B"/>
          <w:sz w:val="22"/>
          <w:szCs w:val="22"/>
        </w:rPr>
        <w:t xml:space="preserve">Rafraîchir les statistiques du land après ajout/suppression de termes</w:t>
      </w:r>
    </w:p>
    <w:p>
      <w:pPr>
        <w:pStyle w:val="ListParagraph"/>
        <w:numPr>
          <w:ilvl w:val="0"/>
          <w:numId w:val="3"/>
        </w:numPr>
        <w:spacing w:before="40" w:after="40"/>
      </w:pPr>
      <w:r>
        <w:rPr>
          <w:rFonts w:ascii="Arial" w:cs="Arial" w:eastAsia="Arial" w:hAnsi="Arial"/>
          <w:color w:val="1E293B"/>
          <w:sz w:val="22"/>
          <w:szCs w:val="22"/>
        </w:rPr>
        <w:t xml:space="preserve">Gérer les erreurs : terme déjà existant (409 Conflict), land introuvable (404)</w:t>
      </w:r>
    </w:p>
    <w:p>
      <w:pPr>
        <w:spacing w:before="80" w:after="40"/>
      </w:pPr>
      <w:r>
        <w:rPr>
          <w:rFonts w:ascii="Arial" w:cs="Arial" w:eastAsia="Arial" w:hAnsi="Arial"/>
          <w:b/>
          <w:bCs/>
          <w:color w:val="1E293B"/>
          <w:sz w:val="22"/>
          <w:szCs w:val="22"/>
        </w:rPr>
        <w:t xml:space="preserve">Livrables :</w:t>
      </w:r>
    </w:p>
    <w:p>
      <w:pPr>
        <w:pStyle w:val="ListParagraph"/>
        <w:numPr>
          <w:ilvl w:val="0"/>
          <w:numId w:val="2"/>
        </w:numPr>
        <w:spacing w:before="40" w:after="40"/>
      </w:pPr>
      <w:r>
        <w:rPr>
          <w:rFonts w:ascii="Arial" w:cs="Arial" w:eastAsia="Arial" w:hAnsi="Arial"/>
          <w:color w:val="16A34A"/>
          <w:sz w:val="22"/>
          <w:szCs w:val="22"/>
        </w:rPr>
        <w:t xml:space="preserve">Interface de gestion des termes complète avec chips, ajout, suppression</w:t>
      </w:r>
    </w:p>
    <w:p>
      <w:pPr>
        <w:pStyle w:val="ListParagraph"/>
        <w:numPr>
          <w:ilvl w:val="0"/>
          <w:numId w:val="2"/>
        </w:numPr>
        <w:spacing w:before="40" w:after="40"/>
      </w:pPr>
      <w:r>
        <w:rPr>
          <w:rFonts w:ascii="Arial" w:cs="Arial" w:eastAsia="Arial" w:hAnsi="Arial"/>
          <w:color w:val="16A34A"/>
          <w:sz w:val="22"/>
          <w:szCs w:val="22"/>
        </w:rPr>
        <w:t xml:space="preserve">Validation côté client</w:t>
      </w:r>
    </w:p>
    <w:p>
      <w:pPr>
        <w:pBdr>
          <w:bottom w:val="single" w:color="2563EB" w:sz="6"/>
        </w:pBdr>
        <w:spacing w:before="300" w:after="100"/>
      </w:pPr>
      <w:r>
        <w:rPr>
          <w:rFonts w:ascii="Arial" w:cs="Arial" w:eastAsia="Arial" w:hAnsi="Arial"/>
          <w:b/>
          <w:bCs/>
          <w:color w:val="2563EB"/>
          <w:sz w:val="26"/>
          <w:szCs w:val="26"/>
        </w:rPr>
        <w:t xml:space="preserve">Séquence 10 — </w:t>
      </w:r>
      <w:r>
        <w:rPr>
          <w:rFonts w:ascii="Arial" w:cs="Arial" w:eastAsia="Arial" w:hAnsi="Arial"/>
          <w:b/>
          <w:bCs/>
          <w:color w:val="1E293B"/>
          <w:sz w:val="26"/>
          <w:szCs w:val="26"/>
        </w:rPr>
        <w:t xml:space="preserve">Gestion des URLs et SerpAPI — UrlManager et SerpApiPanel</w:t>
      </w:r>
      <w:r>
        <w:rPr>
          <w:rFonts w:ascii="Arial" w:cs="Arial" w:eastAsia="Arial" w:hAnsi="Arial"/>
          <w:i/>
          <w:iCs/>
          <w:color w:val="94A3B8"/>
          <w:sz w:val="22"/>
          <w:szCs w:val="22"/>
        </w:rPr>
        <w:t xml:space="preserve">  [2h]</w:t>
      </w:r>
    </w:p>
    <w:p>
      <w:pPr>
        <w:spacing w:before="80" w:after="60"/>
      </w:pPr>
      <w:r>
        <w:rPr>
          <w:rFonts w:ascii="Arial" w:cs="Arial" w:eastAsia="Arial" w:hAnsi="Arial"/>
          <w:b/>
          <w:bCs/>
          <w:color w:val="475569"/>
          <w:sz w:val="22"/>
          <w:szCs w:val="22"/>
        </w:rPr>
        <w:t xml:space="preserve">Objectif : </w:t>
      </w:r>
      <w:r>
        <w:rPr>
          <w:rFonts w:ascii="Arial" w:cs="Arial" w:eastAsia="Arial" w:hAnsi="Arial"/>
          <w:i/>
          <w:iCs/>
          <w:color w:val="1E293B"/>
          <w:sz w:val="22"/>
          <w:szCs w:val="22"/>
        </w:rPr>
        <w:t xml:space="preserve">Implémenter l'ajout d'URLs (saisie directe, upload de fichier, requête SerpAPI), équivalent de land addurl et land urlist.</w:t>
      </w:r>
    </w:p>
    <w:p>
      <w:pPr>
        <w:spacing w:before="60" w:after="40"/>
      </w:pPr>
      <w:r>
        <w:rPr>
          <w:rFonts w:ascii="Arial" w:cs="Arial" w:eastAsia="Arial" w:hAnsi="Arial"/>
          <w:b/>
          <w:bCs/>
          <w:color w:val="475569"/>
          <w:sz w:val="20"/>
          <w:szCs w:val="20"/>
        </w:rPr>
        <w:t xml:space="preserve">Commandes CLI couvertes : </w:t>
      </w:r>
      <w:r>
        <w:rPr>
          <w:rFonts w:ascii="Courier New" w:cs="Courier New" w:eastAsia="Courier New" w:hAnsi="Courier New"/>
          <w:color w:val="3B82F6"/>
          <w:sz w:val="18"/>
          <w:szCs w:val="18"/>
        </w:rPr>
        <w:t xml:space="preserve">land addurl --urls | land addurl --path | land urlist --query --datestart --dateend --timestep</w:t>
      </w:r>
    </w:p>
    <w:p>
      <w:pPr>
        <w:spacing w:before="80" w:after="40"/>
      </w:pPr>
      <w:r>
        <w:rPr>
          <w:rFonts w:ascii="Arial" w:cs="Arial" w:eastAsia="Arial" w:hAnsi="Arial"/>
          <w:b/>
          <w:bCs/>
          <w:color w:val="1E293B"/>
          <w:sz w:val="22"/>
          <w:szCs w:val="22"/>
        </w:rPr>
        <w:t xml:space="preserve">Tâches :</w:t>
      </w:r>
    </w:p>
    <w:p>
      <w:pPr>
        <w:pStyle w:val="ListParagraph"/>
        <w:numPr>
          <w:ilvl w:val="0"/>
          <w:numId w:val="3"/>
        </w:numPr>
        <w:spacing w:before="40" w:after="40"/>
      </w:pPr>
      <w:r>
        <w:rPr>
          <w:rFonts w:ascii="Arial" w:cs="Arial" w:eastAsia="Arial" w:hAnsi="Arial"/>
          <w:color w:val="1E293B"/>
          <w:sz w:val="22"/>
          <w:szCs w:val="22"/>
        </w:rPr>
        <w:t xml:space="preserve">Créer src/components/Land/UrlManager.js (dans l'onglet « Termes &amp; URLs »)</w:t>
      </w:r>
    </w:p>
    <w:p>
      <w:pPr>
        <w:pStyle w:val="ListParagraph"/>
        <w:numPr>
          <w:ilvl w:val="1"/>
          <w:numId w:val="2"/>
        </w:numPr>
        <w:spacing w:before="40" w:after="40"/>
      </w:pPr>
      <w:r>
        <w:rPr>
          <w:rFonts w:ascii="Arial" w:cs="Arial" w:eastAsia="Arial" w:hAnsi="Arial"/>
          <w:color w:val="1E293B"/>
          <w:sz w:val="22"/>
          <w:szCs w:val="22"/>
        </w:rPr>
        <w:t xml:space="preserve">Mode direct : textarea multiligne pour saisir des URLs (une par ligne ou séparées par des virgules)</w:t>
      </w:r>
    </w:p>
    <w:p>
      <w:pPr>
        <w:pStyle w:val="ListParagraph"/>
        <w:numPr>
          <w:ilvl w:val="1"/>
          <w:numId w:val="2"/>
        </w:numPr>
        <w:spacing w:before="40" w:after="40"/>
      </w:pPr>
      <w:r>
        <w:rPr>
          <w:rFonts w:ascii="Arial" w:cs="Arial" w:eastAsia="Arial" w:hAnsi="Arial"/>
          <w:color w:val="1E293B"/>
          <w:sz w:val="22"/>
          <w:szCs w:val="22"/>
        </w:rPr>
        <w:t xml:space="preserve">Mode fichier : bouton d'upload d'un fichier .txt, lecture côté client (FileReader), envoi en batch via landApi.addUrls()</w:t>
      </w:r>
    </w:p>
    <w:p>
      <w:pPr>
        <w:pStyle w:val="ListParagraph"/>
        <w:numPr>
          <w:ilvl w:val="1"/>
          <w:numId w:val="2"/>
        </w:numPr>
        <w:spacing w:before="40" w:after="40"/>
      </w:pPr>
      <w:r>
        <w:rPr>
          <w:rFonts w:ascii="Arial" w:cs="Arial" w:eastAsia="Arial" w:hAnsi="Arial"/>
          <w:color w:val="1E293B"/>
          <w:sz w:val="22"/>
          <w:szCs w:val="22"/>
        </w:rPr>
        <w:t xml:space="preserve">Validation : format URL (regex), suppression des doublons, compteur d'URLs à ajouter</w:t>
      </w:r>
    </w:p>
    <w:p>
      <w:pPr>
        <w:pStyle w:val="ListParagraph"/>
        <w:numPr>
          <w:ilvl w:val="1"/>
          <w:numId w:val="2"/>
        </w:numPr>
        <w:spacing w:before="40" w:after="40"/>
      </w:pPr>
      <w:r>
        <w:rPr>
          <w:rFonts w:ascii="Arial" w:cs="Arial" w:eastAsia="Arial" w:hAnsi="Arial"/>
          <w:color w:val="1E293B"/>
          <w:sz w:val="22"/>
          <w:szCs w:val="22"/>
        </w:rPr>
        <w:t xml:space="preserve">Affichage du résultat : X URLs ajoutées, Y déjà existantes, Z invalides</w:t>
      </w:r>
    </w:p>
    <w:p>
      <w:pPr>
        <w:pStyle w:val="ListParagraph"/>
        <w:numPr>
          <w:ilvl w:val="0"/>
          <w:numId w:val="3"/>
        </w:numPr>
        <w:spacing w:before="40" w:after="40"/>
      </w:pPr>
      <w:r>
        <w:rPr>
          <w:rFonts w:ascii="Arial" w:cs="Arial" w:eastAsia="Arial" w:hAnsi="Arial"/>
          <w:color w:val="1E293B"/>
          <w:sz w:val="22"/>
          <w:szCs w:val="22"/>
        </w:rPr>
        <w:t xml:space="preserve">Créer src/components/Land/SerpApiPanel.js (section dépliable dans l'onglet « Termes &amp; URLs »)</w:t>
      </w:r>
    </w:p>
    <w:p>
      <w:pPr>
        <w:pStyle w:val="ListParagraph"/>
        <w:numPr>
          <w:ilvl w:val="1"/>
          <w:numId w:val="2"/>
        </w:numPr>
        <w:spacing w:before="40" w:after="40"/>
      </w:pPr>
      <w:r>
        <w:rPr>
          <w:rFonts w:ascii="Arial" w:cs="Arial" w:eastAsia="Arial" w:hAnsi="Arial"/>
          <w:color w:val="1E293B"/>
          <w:sz w:val="22"/>
          <w:szCs w:val="22"/>
        </w:rPr>
        <w:t xml:space="preserve">Formulaire correspondant à land urlist :</w:t>
      </w:r>
    </w:p>
    <w:p>
      <w:pPr>
        <w:pStyle w:val="ListParagraph"/>
        <w:numPr>
          <w:ilvl w:val="1"/>
          <w:numId w:val="2"/>
        </w:numPr>
        <w:spacing w:before="40" w:after="40"/>
      </w:pPr>
      <w:r>
        <w:rPr>
          <w:rFonts w:ascii="Arial" w:cs="Arial" w:eastAsia="Arial" w:hAnsi="Arial"/>
          <w:color w:val="1E293B"/>
          <w:sz w:val="22"/>
          <w:szCs w:val="22"/>
        </w:rPr>
        <w:t xml:space="preserve">  — Champ query : textarea avec syntaxe booléenne (aide contextuelle : OR, AND, guillemets)</w:t>
      </w:r>
    </w:p>
    <w:p>
      <w:pPr>
        <w:pStyle w:val="ListParagraph"/>
        <w:numPr>
          <w:ilvl w:val="1"/>
          <w:numId w:val="2"/>
        </w:numPr>
        <w:spacing w:before="40" w:after="40"/>
      </w:pPr>
      <w:r>
        <w:rPr>
          <w:rFonts w:ascii="Arial" w:cs="Arial" w:eastAsia="Arial" w:hAnsi="Arial"/>
          <w:color w:val="1E293B"/>
          <w:sz w:val="22"/>
          <w:szCs w:val="22"/>
        </w:rPr>
        <w:t xml:space="preserve">  — Date de début (datestart) : sélecteur de date (format YYYY-MM-DD)</w:t>
      </w:r>
    </w:p>
    <w:p>
      <w:pPr>
        <w:pStyle w:val="ListParagraph"/>
        <w:numPr>
          <w:ilvl w:val="1"/>
          <w:numId w:val="2"/>
        </w:numPr>
        <w:spacing w:before="40" w:after="40"/>
      </w:pPr>
      <w:r>
        <w:rPr>
          <w:rFonts w:ascii="Arial" w:cs="Arial" w:eastAsia="Arial" w:hAnsi="Arial"/>
          <w:color w:val="1E293B"/>
          <w:sz w:val="22"/>
          <w:szCs w:val="22"/>
        </w:rPr>
        <w:t xml:space="preserve">  — Date de fin (dateend) : sélecteur de date</w:t>
      </w:r>
    </w:p>
    <w:p>
      <w:pPr>
        <w:pStyle w:val="ListParagraph"/>
        <w:numPr>
          <w:ilvl w:val="1"/>
          <w:numId w:val="2"/>
        </w:numPr>
        <w:spacing w:before="40" w:after="40"/>
      </w:pPr>
      <w:r>
        <w:rPr>
          <w:rFonts w:ascii="Arial" w:cs="Arial" w:eastAsia="Arial" w:hAnsi="Arial"/>
          <w:color w:val="1E293B"/>
          <w:sz w:val="22"/>
          <w:szCs w:val="22"/>
        </w:rPr>
        <w:t xml:space="preserve">  — Pas temporel (timestep) : sélecteur radio (day, week, month)</w:t>
      </w:r>
    </w:p>
    <w:p>
      <w:pPr>
        <w:pStyle w:val="ListParagraph"/>
        <w:numPr>
          <w:ilvl w:val="1"/>
          <w:numId w:val="2"/>
        </w:numPr>
        <w:spacing w:before="40" w:after="40"/>
      </w:pPr>
      <w:r>
        <w:rPr>
          <w:rFonts w:ascii="Arial" w:cs="Arial" w:eastAsia="Arial" w:hAnsi="Arial"/>
          <w:color w:val="1E293B"/>
          <w:sz w:val="22"/>
          <w:szCs w:val="22"/>
        </w:rPr>
        <w:t xml:space="preserve">  — Langue : sélecteur</w:t>
      </w:r>
    </w:p>
    <w:p>
      <w:pPr>
        <w:pStyle w:val="ListParagraph"/>
        <w:numPr>
          <w:ilvl w:val="1"/>
          <w:numId w:val="2"/>
        </w:numPr>
        <w:spacing w:before="40" w:after="40"/>
      </w:pPr>
      <w:r>
        <w:rPr>
          <w:rFonts w:ascii="Arial" w:cs="Arial" w:eastAsia="Arial" w:hAnsi="Arial"/>
          <w:color w:val="1E293B"/>
          <w:sz w:val="22"/>
          <w:szCs w:val="22"/>
        </w:rPr>
        <w:t xml:space="preserve">Bouton « Rechercher sur Google » → landApi.addSerpApiUrls()</w:t>
      </w:r>
    </w:p>
    <w:p>
      <w:pPr>
        <w:pStyle w:val="ListParagraph"/>
        <w:numPr>
          <w:ilvl w:val="1"/>
          <w:numId w:val="2"/>
        </w:numPr>
        <w:spacing w:before="40" w:after="40"/>
      </w:pPr>
      <w:r>
        <w:rPr>
          <w:rFonts w:ascii="Arial" w:cs="Arial" w:eastAsia="Arial" w:hAnsi="Arial"/>
          <w:color w:val="1E293B"/>
          <w:sz w:val="22"/>
          <w:szCs w:val="22"/>
        </w:rPr>
        <w:t xml:space="preserve">La tâche est asynchrone (Celery) : afficher un indicateur de progression et le task_id</w:t>
      </w:r>
    </w:p>
    <w:p>
      <w:pPr>
        <w:pStyle w:val="ListParagraph"/>
        <w:numPr>
          <w:ilvl w:val="1"/>
          <w:numId w:val="2"/>
        </w:numPr>
        <w:spacing w:before="40" w:after="40"/>
      </w:pPr>
      <w:r>
        <w:rPr>
          <w:rFonts w:ascii="Arial" w:cs="Arial" w:eastAsia="Arial" w:hAnsi="Arial"/>
          <w:color w:val="1E293B"/>
          <w:sz w:val="22"/>
          <w:szCs w:val="22"/>
        </w:rPr>
        <w:t xml:space="preserve">Au retour : afficher le nombre d'URLs trouvées et ajoutées</w:t>
      </w:r>
    </w:p>
    <w:p>
      <w:pPr>
        <w:pStyle w:val="ListParagraph"/>
        <w:numPr>
          <w:ilvl w:val="0"/>
          <w:numId w:val="3"/>
        </w:numPr>
        <w:spacing w:before="40" w:after="40"/>
      </w:pPr>
      <w:r>
        <w:rPr>
          <w:rFonts w:ascii="Arial" w:cs="Arial" w:eastAsia="Arial" w:hAnsi="Arial"/>
          <w:color w:val="1E293B"/>
          <w:sz w:val="22"/>
          <w:szCs w:val="22"/>
        </w:rPr>
        <w:t xml:space="preserve">Intégrer UrlManager et SerpApiPanel dans le même onglet, avec deux sections distinctes</w:t>
      </w:r>
    </w:p>
    <w:p>
      <w:pPr>
        <w:pStyle w:val="ListParagraph"/>
        <w:numPr>
          <w:ilvl w:val="0"/>
          <w:numId w:val="3"/>
        </w:numPr>
        <w:spacing w:before="40" w:after="40"/>
      </w:pPr>
      <w:r>
        <w:rPr>
          <w:rFonts w:ascii="Arial" w:cs="Arial" w:eastAsia="Arial" w:hAnsi="Arial"/>
          <w:color w:val="1E293B"/>
          <w:sz w:val="22"/>
          <w:szCs w:val="22"/>
        </w:rPr>
        <w:t xml:space="preserve">Ajouter un compteur total d'URLs du land dans l'en-tête de l'onglet</w:t>
      </w:r>
    </w:p>
    <w:p>
      <w:pPr>
        <w:spacing w:before="80" w:after="40"/>
      </w:pPr>
      <w:r>
        <w:rPr>
          <w:rFonts w:ascii="Arial" w:cs="Arial" w:eastAsia="Arial" w:hAnsi="Arial"/>
          <w:b/>
          <w:bCs/>
          <w:color w:val="1E293B"/>
          <w:sz w:val="22"/>
          <w:szCs w:val="22"/>
        </w:rPr>
        <w:t xml:space="preserve">Livrables :</w:t>
      </w:r>
    </w:p>
    <w:p>
      <w:pPr>
        <w:pStyle w:val="ListParagraph"/>
        <w:numPr>
          <w:ilvl w:val="0"/>
          <w:numId w:val="2"/>
        </w:numPr>
        <w:spacing w:before="40" w:after="40"/>
      </w:pPr>
      <w:r>
        <w:rPr>
          <w:rFonts w:ascii="Arial" w:cs="Arial" w:eastAsia="Arial" w:hAnsi="Arial"/>
          <w:color w:val="16A34A"/>
          <w:sz w:val="22"/>
          <w:szCs w:val="22"/>
        </w:rPr>
        <w:t xml:space="preserve">Interface d'ajout d'URLs (saisie, fichier, SerpAPI) complète</w:t>
      </w:r>
    </w:p>
    <w:p>
      <w:pPr>
        <w:pStyle w:val="ListParagraph"/>
        <w:numPr>
          <w:ilvl w:val="0"/>
          <w:numId w:val="2"/>
        </w:numPr>
        <w:spacing w:before="40" w:after="40"/>
      </w:pPr>
      <w:r>
        <w:rPr>
          <w:rFonts w:ascii="Arial" w:cs="Arial" w:eastAsia="Arial" w:hAnsi="Arial"/>
          <w:color w:val="16A34A"/>
          <w:sz w:val="22"/>
          <w:szCs w:val="22"/>
        </w:rPr>
        <w:t xml:space="preserve">Formulaire SerpAPI avec tous les paramètres de land urlist</w:t>
      </w:r>
    </w:p>
    <w:p>
      <w:r>
        <w:br w:type="page"/>
      </w:r>
    </w:p>
    <w:p>
      <w:pPr>
        <w:pStyle w:val="Heading1"/>
        <w:spacing w:before="400" w:after="200"/>
      </w:pPr>
      <w:r>
        <w:rPr>
          <w:rFonts w:ascii="Arial" w:cs="Arial" w:eastAsia="Arial" w:hAnsi="Arial"/>
          <w:b/>
          <w:bCs/>
          <w:color w:val="1E293B"/>
          <w:sz w:val="36"/>
          <w:szCs w:val="36"/>
        </w:rPr>
        <w:t xml:space="preserve">PHASE 3 — Pipelines de collecte et suivi des tâches</w:t>
      </w:r>
    </w:p>
    <w:p>
      <w:pPr>
        <w:spacing w:before="60" w:after="60"/>
        <w:jc w:val="both"/>
      </w:pPr>
      <w:r>
        <w:rPr>
          <w:rFonts w:ascii="Arial" w:cs="Arial" w:eastAsia="Arial" w:hAnsi="Arial"/>
          <w:color w:val="1E293B"/>
          <w:sz w:val="22"/>
          <w:szCs w:val="22"/>
        </w:rPr>
        <w:t xml:space="preserve">Cette phase implémente les interfaces de lancement et de suivi pour l'ensemble des opérations de collecte de données (crawl, readable, SEO Rank, media, consolidation, heuristiques, validation LLM) ainsi que le système de suivi des tâches asynchrones Celery.</w:t>
      </w:r>
    </w:p>
    <w:p>
      <w:pPr>
        <w:pBdr>
          <w:bottom w:val="single" w:color="2563EB" w:sz="6"/>
        </w:pBdr>
        <w:spacing w:before="300" w:after="100"/>
      </w:pPr>
      <w:r>
        <w:rPr>
          <w:rFonts w:ascii="Arial" w:cs="Arial" w:eastAsia="Arial" w:hAnsi="Arial"/>
          <w:b/>
          <w:bCs/>
          <w:color w:val="2563EB"/>
          <w:sz w:val="26"/>
          <w:szCs w:val="26"/>
        </w:rPr>
        <w:t xml:space="preserve">Séquence 11 — </w:t>
      </w:r>
      <w:r>
        <w:rPr>
          <w:rFonts w:ascii="Arial" w:cs="Arial" w:eastAsia="Arial" w:hAnsi="Arial"/>
          <w:b/>
          <w:bCs/>
          <w:color w:val="1E293B"/>
          <w:sz w:val="26"/>
          <w:szCs w:val="26"/>
        </w:rPr>
        <w:t xml:space="preserve">Module jobApi.js et contexte JobContext</w:t>
      </w:r>
      <w:r>
        <w:rPr>
          <w:rFonts w:ascii="Arial" w:cs="Arial" w:eastAsia="Arial" w:hAnsi="Arial"/>
          <w:i/>
          <w:iCs/>
          <w:color w:val="94A3B8"/>
          <w:sz w:val="22"/>
          <w:szCs w:val="22"/>
        </w:rPr>
        <w:t xml:space="preserve">  [2h]</w:t>
      </w:r>
    </w:p>
    <w:p>
      <w:pPr>
        <w:spacing w:before="80" w:after="60"/>
      </w:pPr>
      <w:r>
        <w:rPr>
          <w:rFonts w:ascii="Arial" w:cs="Arial" w:eastAsia="Arial" w:hAnsi="Arial"/>
          <w:b/>
          <w:bCs/>
          <w:color w:val="475569"/>
          <w:sz w:val="22"/>
          <w:szCs w:val="22"/>
        </w:rPr>
        <w:t xml:space="preserve">Objectif : </w:t>
      </w:r>
      <w:r>
        <w:rPr>
          <w:rFonts w:ascii="Arial" w:cs="Arial" w:eastAsia="Arial" w:hAnsi="Arial"/>
          <w:i/>
          <w:iCs/>
          <w:color w:val="1E293B"/>
          <w:sz w:val="22"/>
          <w:szCs w:val="22"/>
        </w:rPr>
        <w:t xml:space="preserve">Implémenter la couche de suivi des tâches asynchrones (Celery) côté client.</w:t>
      </w:r>
    </w:p>
    <w:p>
      <w:pPr>
        <w:spacing w:before="80" w:after="40"/>
      </w:pPr>
      <w:r>
        <w:rPr>
          <w:rFonts w:ascii="Arial" w:cs="Arial" w:eastAsia="Arial" w:hAnsi="Arial"/>
          <w:b/>
          <w:bCs/>
          <w:color w:val="1E293B"/>
          <w:sz w:val="22"/>
          <w:szCs w:val="22"/>
        </w:rPr>
        <w:t xml:space="preserve">Tâches :</w:t>
      </w:r>
    </w:p>
    <w:p>
      <w:pPr>
        <w:pStyle w:val="ListParagraph"/>
        <w:numPr>
          <w:ilvl w:val="0"/>
          <w:numId w:val="3"/>
        </w:numPr>
        <w:spacing w:before="40" w:after="40"/>
      </w:pPr>
      <w:r>
        <w:rPr>
          <w:rFonts w:ascii="Arial" w:cs="Arial" w:eastAsia="Arial" w:hAnsi="Arial"/>
          <w:color w:val="1E293B"/>
          <w:sz w:val="22"/>
          <w:szCs w:val="22"/>
        </w:rPr>
        <w:t xml:space="preserve">Compléter src/api/jobApi.js</w:t>
      </w:r>
    </w:p>
    <w:p>
      <w:pPr>
        <w:pStyle w:val="ListParagraph"/>
        <w:numPr>
          <w:ilvl w:val="1"/>
          <w:numId w:val="2"/>
        </w:numPr>
        <w:spacing w:before="40" w:after="40"/>
      </w:pPr>
      <w:r>
        <w:rPr>
          <w:rFonts w:ascii="Arial" w:cs="Arial" w:eastAsia="Arial" w:hAnsi="Arial"/>
          <w:color w:val="1E293B"/>
          <w:sz w:val="22"/>
          <w:szCs w:val="22"/>
        </w:rPr>
        <w:t xml:space="preserve">getJobs({land_id, status, page, per_page}) → GET /api/v1/jobs</w:t>
      </w:r>
    </w:p>
    <w:p>
      <w:pPr>
        <w:pStyle w:val="ListParagraph"/>
        <w:numPr>
          <w:ilvl w:val="1"/>
          <w:numId w:val="2"/>
        </w:numPr>
        <w:spacing w:before="40" w:after="40"/>
      </w:pPr>
      <w:r>
        <w:rPr>
          <w:rFonts w:ascii="Arial" w:cs="Arial" w:eastAsia="Arial" w:hAnsi="Arial"/>
          <w:color w:val="1E293B"/>
          <w:sz w:val="22"/>
          <w:szCs w:val="22"/>
        </w:rPr>
        <w:t xml:space="preserve">getJob(jobId) → GET /api/v1/jobs/{job_id}</w:t>
      </w:r>
    </w:p>
    <w:p>
      <w:pPr>
        <w:pStyle w:val="ListParagraph"/>
        <w:numPr>
          <w:ilvl w:val="1"/>
          <w:numId w:val="2"/>
        </w:numPr>
        <w:spacing w:before="40" w:after="40"/>
      </w:pPr>
      <w:r>
        <w:rPr>
          <w:rFonts w:ascii="Arial" w:cs="Arial" w:eastAsia="Arial" w:hAnsi="Arial"/>
          <w:color w:val="1E293B"/>
          <w:sz w:val="22"/>
          <w:szCs w:val="22"/>
        </w:rPr>
        <w:t xml:space="preserve">cancelJob(jobId) → POST /api/v1/jobs/{job_id}/cancel</w:t>
      </w:r>
    </w:p>
    <w:p>
      <w:pPr>
        <w:pStyle w:val="ListParagraph"/>
        <w:numPr>
          <w:ilvl w:val="0"/>
          <w:numId w:val="3"/>
        </w:numPr>
        <w:spacing w:before="40" w:after="40"/>
      </w:pPr>
      <w:r>
        <w:rPr>
          <w:rFonts w:ascii="Arial" w:cs="Arial" w:eastAsia="Arial" w:hAnsi="Arial"/>
          <w:color w:val="1E293B"/>
          <w:sz w:val="22"/>
          <w:szCs w:val="22"/>
        </w:rPr>
        <w:t xml:space="preserve">Créer src/contexts/JobContext.js</w:t>
      </w:r>
    </w:p>
    <w:p>
      <w:pPr>
        <w:pStyle w:val="ListParagraph"/>
        <w:numPr>
          <w:ilvl w:val="1"/>
          <w:numId w:val="2"/>
        </w:numPr>
        <w:spacing w:before="40" w:after="40"/>
      </w:pPr>
      <w:r>
        <w:rPr>
          <w:rFonts w:ascii="Arial" w:cs="Arial" w:eastAsia="Arial" w:hAnsi="Arial"/>
          <w:color w:val="1E293B"/>
          <w:sz w:val="22"/>
          <w:szCs w:val="22"/>
        </w:rPr>
        <w:t xml:space="preserve">State : activeJobs[] (PENDING/RUNNING), completedJobs[] (historique), isPolling</w:t>
      </w:r>
    </w:p>
    <w:p>
      <w:pPr>
        <w:pStyle w:val="ListParagraph"/>
        <w:numPr>
          <w:ilvl w:val="1"/>
          <w:numId w:val="2"/>
        </w:numPr>
        <w:spacing w:before="40" w:after="40"/>
      </w:pPr>
      <w:r>
        <w:rPr>
          <w:rFonts w:ascii="Arial" w:cs="Arial" w:eastAsia="Arial" w:hAnsi="Arial"/>
          <w:color w:val="1E293B"/>
          <w:sz w:val="22"/>
          <w:szCs w:val="22"/>
        </w:rPr>
        <w:t xml:space="preserve">Mécanisme de polling : toutes les 5 secondes tant qu'il y a des jobs actifs</w:t>
      </w:r>
    </w:p>
    <w:p>
      <w:pPr>
        <w:pStyle w:val="ListParagraph"/>
        <w:numPr>
          <w:ilvl w:val="1"/>
          <w:numId w:val="2"/>
        </w:numPr>
        <w:spacing w:before="40" w:after="40"/>
      </w:pPr>
      <w:r>
        <w:rPr>
          <w:rFonts w:ascii="Arial" w:cs="Arial" w:eastAsia="Arial" w:hAnsi="Arial"/>
          <w:color w:val="1E293B"/>
          <w:sz w:val="22"/>
          <w:szCs w:val="22"/>
        </w:rPr>
        <w:t xml:space="preserve">Arrêt automatique du polling quand aucun job actif</w:t>
      </w:r>
    </w:p>
    <w:p>
      <w:pPr>
        <w:pStyle w:val="ListParagraph"/>
        <w:numPr>
          <w:ilvl w:val="1"/>
          <w:numId w:val="2"/>
        </w:numPr>
        <w:spacing w:before="40" w:after="40"/>
      </w:pPr>
      <w:r>
        <w:rPr>
          <w:rFonts w:ascii="Arial" w:cs="Arial" w:eastAsia="Arial" w:hAnsi="Arial"/>
          <w:color w:val="1E293B"/>
          <w:sz w:val="22"/>
          <w:szCs w:val="22"/>
        </w:rPr>
        <w:t xml:space="preserve">Notification toast quand un job change d'état (RUNNING→COMPLETED, RUNNING→FAILED)</w:t>
      </w:r>
    </w:p>
    <w:p>
      <w:pPr>
        <w:pStyle w:val="ListParagraph"/>
        <w:numPr>
          <w:ilvl w:val="0"/>
          <w:numId w:val="3"/>
        </w:numPr>
        <w:spacing w:before="40" w:after="40"/>
      </w:pPr>
      <w:r>
        <w:rPr>
          <w:rFonts w:ascii="Arial" w:cs="Arial" w:eastAsia="Arial" w:hAnsi="Arial"/>
          <w:color w:val="1E293B"/>
          <w:sz w:val="22"/>
          <w:szCs w:val="22"/>
        </w:rPr>
        <w:t xml:space="preserve">Créer src/hooks/useJobLauncher.js (hook générique)</w:t>
      </w:r>
    </w:p>
    <w:p>
      <w:pPr>
        <w:pStyle w:val="ListParagraph"/>
        <w:numPr>
          <w:ilvl w:val="1"/>
          <w:numId w:val="2"/>
        </w:numPr>
        <w:spacing w:before="40" w:after="40"/>
      </w:pPr>
      <w:r>
        <w:rPr>
          <w:rFonts w:ascii="Arial" w:cs="Arial" w:eastAsia="Arial" w:hAnsi="Arial"/>
          <w:color w:val="1E293B"/>
          <w:sz w:val="22"/>
          <w:szCs w:val="22"/>
        </w:rPr>
        <w:t xml:space="preserve">Paramètres : apiFunction (ex: landApi.startCrawl), landId, payload</w:t>
      </w:r>
    </w:p>
    <w:p>
      <w:pPr>
        <w:pStyle w:val="ListParagraph"/>
        <w:numPr>
          <w:ilvl w:val="1"/>
          <w:numId w:val="2"/>
        </w:numPr>
        <w:spacing w:before="40" w:after="40"/>
      </w:pPr>
      <w:r>
        <w:rPr>
          <w:rFonts w:ascii="Arial" w:cs="Arial" w:eastAsia="Arial" w:hAnsi="Arial"/>
          <w:color w:val="1E293B"/>
          <w:sz w:val="22"/>
          <w:szCs w:val="22"/>
        </w:rPr>
        <w:t xml:space="preserve">Retour : { launch(), isRunning, taskId, status, error }</w:t>
      </w:r>
    </w:p>
    <w:p>
      <w:pPr>
        <w:pStyle w:val="ListParagraph"/>
        <w:numPr>
          <w:ilvl w:val="1"/>
          <w:numId w:val="2"/>
        </w:numPr>
        <w:spacing w:before="40" w:after="40"/>
      </w:pPr>
      <w:r>
        <w:rPr>
          <w:rFonts w:ascii="Arial" w:cs="Arial" w:eastAsia="Arial" w:hAnsi="Arial"/>
          <w:color w:val="1E293B"/>
          <w:sz w:val="22"/>
          <w:szCs w:val="22"/>
        </w:rPr>
        <w:t xml:space="preserve">launch() appelle l'API, enregistre le taskId dans JobContext, active le polling</w:t>
      </w:r>
    </w:p>
    <w:p>
      <w:pPr>
        <w:pStyle w:val="ListParagraph"/>
        <w:numPr>
          <w:ilvl w:val="0"/>
          <w:numId w:val="3"/>
        </w:numPr>
        <w:spacing w:before="40" w:after="40"/>
      </w:pPr>
      <w:r>
        <w:rPr>
          <w:rFonts w:ascii="Arial" w:cs="Arial" w:eastAsia="Arial" w:hAnsi="Arial"/>
          <w:color w:val="1E293B"/>
          <w:sz w:val="22"/>
          <w:szCs w:val="22"/>
        </w:rPr>
        <w:t xml:space="preserve">Créer le composant de notification toast (Bootstrap Toast) pour les événements de job</w:t>
      </w:r>
    </w:p>
    <w:p>
      <w:pPr>
        <w:spacing w:before="80" w:after="40"/>
      </w:pPr>
      <w:r>
        <w:rPr>
          <w:rFonts w:ascii="Arial" w:cs="Arial" w:eastAsia="Arial" w:hAnsi="Arial"/>
          <w:b/>
          <w:bCs/>
          <w:color w:val="1E293B"/>
          <w:sz w:val="22"/>
          <w:szCs w:val="22"/>
        </w:rPr>
        <w:t xml:space="preserve">Livrables :</w:t>
      </w:r>
    </w:p>
    <w:p>
      <w:pPr>
        <w:pStyle w:val="ListParagraph"/>
        <w:numPr>
          <w:ilvl w:val="0"/>
          <w:numId w:val="2"/>
        </w:numPr>
        <w:spacing w:before="40" w:after="40"/>
      </w:pPr>
      <w:r>
        <w:rPr>
          <w:rFonts w:ascii="Arial" w:cs="Arial" w:eastAsia="Arial" w:hAnsi="Arial"/>
          <w:color w:val="16A34A"/>
          <w:sz w:val="22"/>
          <w:szCs w:val="22"/>
        </w:rPr>
        <w:t xml:space="preserve">Système de suivi des tâches avec polling automatique</w:t>
      </w:r>
    </w:p>
    <w:p>
      <w:pPr>
        <w:pStyle w:val="ListParagraph"/>
        <w:numPr>
          <w:ilvl w:val="0"/>
          <w:numId w:val="2"/>
        </w:numPr>
        <w:spacing w:before="40" w:after="40"/>
      </w:pPr>
      <w:r>
        <w:rPr>
          <w:rFonts w:ascii="Arial" w:cs="Arial" w:eastAsia="Arial" w:hAnsi="Arial"/>
          <w:color w:val="16A34A"/>
          <w:sz w:val="22"/>
          <w:szCs w:val="22"/>
        </w:rPr>
        <w:t xml:space="preserve">Hook useJobLauncher réutilisable pour tous les pipelines</w:t>
      </w:r>
    </w:p>
    <w:p>
      <w:pPr>
        <w:pStyle w:val="ListParagraph"/>
        <w:numPr>
          <w:ilvl w:val="0"/>
          <w:numId w:val="2"/>
        </w:numPr>
        <w:spacing w:before="40" w:after="40"/>
      </w:pPr>
      <w:r>
        <w:rPr>
          <w:rFonts w:ascii="Arial" w:cs="Arial" w:eastAsia="Arial" w:hAnsi="Arial"/>
          <w:color w:val="16A34A"/>
          <w:sz w:val="22"/>
          <w:szCs w:val="22"/>
        </w:rPr>
        <w:t xml:space="preserve">Notifications toast pour les changements d'état</w:t>
      </w:r>
    </w:p>
    <w:p>
      <w:pPr>
        <w:pBdr>
          <w:bottom w:val="single" w:color="2563EB" w:sz="6"/>
        </w:pBdr>
        <w:spacing w:before="300" w:after="100"/>
      </w:pPr>
      <w:r>
        <w:rPr>
          <w:rFonts w:ascii="Arial" w:cs="Arial" w:eastAsia="Arial" w:hAnsi="Arial"/>
          <w:b/>
          <w:bCs/>
          <w:color w:val="2563EB"/>
          <w:sz w:val="26"/>
          <w:szCs w:val="26"/>
        </w:rPr>
        <w:t xml:space="preserve">Séquence 12 — </w:t>
      </w:r>
      <w:r>
        <w:rPr>
          <w:rFonts w:ascii="Arial" w:cs="Arial" w:eastAsia="Arial" w:hAnsi="Arial"/>
          <w:b/>
          <w:bCs/>
          <w:color w:val="1E293B"/>
          <w:sz w:val="26"/>
          <w:szCs w:val="26"/>
        </w:rPr>
        <w:t xml:space="preserve">Lanceur de crawl — CrawlLauncher</w:t>
      </w:r>
      <w:r>
        <w:rPr>
          <w:rFonts w:ascii="Arial" w:cs="Arial" w:eastAsia="Arial" w:hAnsi="Arial"/>
          <w:i/>
          <w:iCs/>
          <w:color w:val="94A3B8"/>
          <w:sz w:val="22"/>
          <w:szCs w:val="22"/>
        </w:rPr>
        <w:t xml:space="preserve">  [2h]</w:t>
      </w:r>
    </w:p>
    <w:p>
      <w:pPr>
        <w:spacing w:before="80" w:after="60"/>
      </w:pPr>
      <w:r>
        <w:rPr>
          <w:rFonts w:ascii="Arial" w:cs="Arial" w:eastAsia="Arial" w:hAnsi="Arial"/>
          <w:b/>
          <w:bCs/>
          <w:color w:val="475569"/>
          <w:sz w:val="22"/>
          <w:szCs w:val="22"/>
        </w:rPr>
        <w:t xml:space="preserve">Objectif : </w:t>
      </w:r>
      <w:r>
        <w:rPr>
          <w:rFonts w:ascii="Arial" w:cs="Arial" w:eastAsia="Arial" w:hAnsi="Arial"/>
          <w:i/>
          <w:iCs/>
          <w:color w:val="1E293B"/>
          <w:sz w:val="22"/>
          <w:szCs w:val="22"/>
        </w:rPr>
        <w:t xml:space="preserve">Créer l'interface de lancement et de suivi d'un crawl, équivalent de land crawl.</w:t>
      </w:r>
    </w:p>
    <w:p>
      <w:pPr>
        <w:spacing w:before="60" w:after="40"/>
      </w:pPr>
      <w:r>
        <w:rPr>
          <w:rFonts w:ascii="Arial" w:cs="Arial" w:eastAsia="Arial" w:hAnsi="Arial"/>
          <w:b/>
          <w:bCs/>
          <w:color w:val="475569"/>
          <w:sz w:val="20"/>
          <w:szCs w:val="20"/>
        </w:rPr>
        <w:t xml:space="preserve">Commandes CLI couvertes : </w:t>
      </w:r>
      <w:r>
        <w:rPr>
          <w:rFonts w:ascii="Courier New" w:cs="Courier New" w:eastAsia="Courier New" w:hAnsi="Courier New"/>
          <w:color w:val="3B82F6"/>
          <w:sz w:val="18"/>
          <w:szCs w:val="18"/>
        </w:rPr>
        <w:t xml:space="preserve">land crawl --limit --depth --http</w:t>
      </w:r>
    </w:p>
    <w:p>
      <w:pPr>
        <w:spacing w:before="80" w:after="40"/>
      </w:pPr>
      <w:r>
        <w:rPr>
          <w:rFonts w:ascii="Arial" w:cs="Arial" w:eastAsia="Arial" w:hAnsi="Arial"/>
          <w:b/>
          <w:bCs/>
          <w:color w:val="1E293B"/>
          <w:sz w:val="22"/>
          <w:szCs w:val="22"/>
        </w:rPr>
        <w:t xml:space="preserve">Tâches :</w:t>
      </w:r>
    </w:p>
    <w:p>
      <w:pPr>
        <w:pStyle w:val="ListParagraph"/>
        <w:numPr>
          <w:ilvl w:val="0"/>
          <w:numId w:val="3"/>
        </w:numPr>
        <w:spacing w:before="40" w:after="40"/>
      </w:pPr>
      <w:r>
        <w:rPr>
          <w:rFonts w:ascii="Arial" w:cs="Arial" w:eastAsia="Arial" w:hAnsi="Arial"/>
          <w:color w:val="1E293B"/>
          <w:sz w:val="22"/>
          <w:szCs w:val="22"/>
        </w:rPr>
        <w:t xml:space="preserve">Créer src/components/Pipeline/CrawlLauncher.js</w:t>
      </w:r>
    </w:p>
    <w:p>
      <w:pPr>
        <w:pStyle w:val="ListParagraph"/>
        <w:numPr>
          <w:ilvl w:val="1"/>
          <w:numId w:val="2"/>
        </w:numPr>
        <w:spacing w:before="40" w:after="40"/>
      </w:pPr>
      <w:r>
        <w:rPr>
          <w:rFonts w:ascii="Arial" w:cs="Arial" w:eastAsia="Arial" w:hAnsi="Arial"/>
          <w:color w:val="1E293B"/>
          <w:sz w:val="22"/>
          <w:szCs w:val="22"/>
        </w:rPr>
        <w:t xml:space="preserve">Formulaire avec les paramètres :</w:t>
      </w:r>
    </w:p>
    <w:p>
      <w:pPr>
        <w:pStyle w:val="ListParagraph"/>
        <w:numPr>
          <w:ilvl w:val="1"/>
          <w:numId w:val="2"/>
        </w:numPr>
        <w:spacing w:before="40" w:after="40"/>
      </w:pPr>
      <w:r>
        <w:rPr>
          <w:rFonts w:ascii="Arial" w:cs="Arial" w:eastAsia="Arial" w:hAnsi="Arial"/>
          <w:color w:val="1E293B"/>
          <w:sz w:val="22"/>
          <w:szCs w:val="22"/>
        </w:rPr>
        <w:t xml:space="preserve">  — limit : champ numérique (optionnel, placeholder « illimité »)</w:t>
      </w:r>
    </w:p>
    <w:p>
      <w:pPr>
        <w:pStyle w:val="ListParagraph"/>
        <w:numPr>
          <w:ilvl w:val="1"/>
          <w:numId w:val="2"/>
        </w:numPr>
        <w:spacing w:before="40" w:after="40"/>
      </w:pPr>
      <w:r>
        <w:rPr>
          <w:rFonts w:ascii="Arial" w:cs="Arial" w:eastAsia="Arial" w:hAnsi="Arial"/>
          <w:color w:val="1E293B"/>
          <w:sz w:val="22"/>
          <w:szCs w:val="22"/>
        </w:rPr>
        <w:t xml:space="preserve">  — depth : sélecteur (0 = seeds uniquement, 1, 2, 3)</w:t>
      </w:r>
    </w:p>
    <w:p>
      <w:pPr>
        <w:pStyle w:val="ListParagraph"/>
        <w:numPr>
          <w:ilvl w:val="1"/>
          <w:numId w:val="2"/>
        </w:numPr>
        <w:spacing w:before="40" w:after="40"/>
      </w:pPr>
      <w:r>
        <w:rPr>
          <w:rFonts w:ascii="Arial" w:cs="Arial" w:eastAsia="Arial" w:hAnsi="Arial"/>
          <w:color w:val="1E293B"/>
          <w:sz w:val="22"/>
          <w:szCs w:val="22"/>
        </w:rPr>
        <w:t xml:space="preserve">  — http : sélecteur (Tous, 503, 404, 200) pour le re-crawl ciblé</w:t>
      </w:r>
    </w:p>
    <w:p>
      <w:pPr>
        <w:pStyle w:val="ListParagraph"/>
        <w:numPr>
          <w:ilvl w:val="1"/>
          <w:numId w:val="2"/>
        </w:numPr>
        <w:spacing w:before="40" w:after="40"/>
      </w:pPr>
      <w:r>
        <w:rPr>
          <w:rFonts w:ascii="Arial" w:cs="Arial" w:eastAsia="Arial" w:hAnsi="Arial"/>
          <w:color w:val="1E293B"/>
          <w:sz w:val="22"/>
          <w:szCs w:val="22"/>
        </w:rPr>
        <w:t xml:space="preserve">  — enable_llm : checkbox « Activer la validation LLM »</w:t>
      </w:r>
    </w:p>
    <w:p>
      <w:pPr>
        <w:pStyle w:val="ListParagraph"/>
        <w:numPr>
          <w:ilvl w:val="1"/>
          <w:numId w:val="2"/>
        </w:numPr>
        <w:spacing w:before="40" w:after="40"/>
      </w:pPr>
      <w:r>
        <w:rPr>
          <w:rFonts w:ascii="Arial" w:cs="Arial" w:eastAsia="Arial" w:hAnsi="Arial"/>
          <w:color w:val="1E293B"/>
          <w:sz w:val="22"/>
          <w:szCs w:val="22"/>
        </w:rPr>
        <w:t xml:space="preserve">Bouton « Lancer le crawl » (bleu, icône play)</w:t>
      </w:r>
    </w:p>
    <w:p>
      <w:pPr>
        <w:pStyle w:val="ListParagraph"/>
        <w:numPr>
          <w:ilvl w:val="1"/>
          <w:numId w:val="2"/>
        </w:numPr>
        <w:spacing w:before="40" w:after="40"/>
      </w:pPr>
      <w:r>
        <w:rPr>
          <w:rFonts w:ascii="Arial" w:cs="Arial" w:eastAsia="Arial" w:hAnsi="Arial"/>
          <w:color w:val="1E293B"/>
          <w:sz w:val="22"/>
          <w:szCs w:val="22"/>
        </w:rPr>
        <w:t xml:space="preserve">Utilisation du hook useJobLauncher(landApi.startCrawl, landId, payload)</w:t>
      </w:r>
    </w:p>
    <w:p>
      <w:pPr>
        <w:pStyle w:val="ListParagraph"/>
        <w:numPr>
          <w:ilvl w:val="1"/>
          <w:numId w:val="2"/>
        </w:numPr>
        <w:spacing w:before="40" w:after="40"/>
      </w:pPr>
      <w:r>
        <w:rPr>
          <w:rFonts w:ascii="Arial" w:cs="Arial" w:eastAsia="Arial" w:hAnsi="Arial"/>
          <w:color w:val="1E293B"/>
          <w:sz w:val="22"/>
          <w:szCs w:val="22"/>
        </w:rPr>
        <w:t xml:space="preserve">Affichage de PipelineStatus pendant l'exécution</w:t>
      </w:r>
    </w:p>
    <w:p>
      <w:pPr>
        <w:pStyle w:val="ListParagraph"/>
        <w:numPr>
          <w:ilvl w:val="0"/>
          <w:numId w:val="3"/>
        </w:numPr>
        <w:spacing w:before="40" w:after="40"/>
      </w:pPr>
      <w:r>
        <w:rPr>
          <w:rFonts w:ascii="Arial" w:cs="Arial" w:eastAsia="Arial" w:hAnsi="Arial"/>
          <w:color w:val="1E293B"/>
          <w:sz w:val="22"/>
          <w:szCs w:val="22"/>
        </w:rPr>
        <w:t xml:space="preserve">Créer src/components/Pipeline/PipelineStatus.js (composant réutilisable)</w:t>
      </w:r>
    </w:p>
    <w:p>
      <w:pPr>
        <w:pStyle w:val="ListParagraph"/>
        <w:numPr>
          <w:ilvl w:val="1"/>
          <w:numId w:val="2"/>
        </w:numPr>
        <w:spacing w:before="40" w:after="40"/>
      </w:pPr>
      <w:r>
        <w:rPr>
          <w:rFonts w:ascii="Arial" w:cs="Arial" w:eastAsia="Arial" w:hAnsi="Arial"/>
          <w:color w:val="1E293B"/>
          <w:sz w:val="22"/>
          <w:szCs w:val="22"/>
        </w:rPr>
        <w:t xml:space="preserve">Barre de progression (Bootstrap Progress)</w:t>
      </w:r>
    </w:p>
    <w:p>
      <w:pPr>
        <w:pStyle w:val="ListParagraph"/>
        <w:numPr>
          <w:ilvl w:val="1"/>
          <w:numId w:val="2"/>
        </w:numPr>
        <w:spacing w:before="40" w:after="40"/>
      </w:pPr>
      <w:r>
        <w:rPr>
          <w:rFonts w:ascii="Arial" w:cs="Arial" w:eastAsia="Arial" w:hAnsi="Arial"/>
          <w:color w:val="1E293B"/>
          <w:sz w:val="22"/>
          <w:szCs w:val="22"/>
        </w:rPr>
        <w:t xml:space="preserve">Icône de statut : spinner (RUNNING), check vert (COMPLETED), croix rouge (FAILED)</w:t>
      </w:r>
    </w:p>
    <w:p>
      <w:pPr>
        <w:pStyle w:val="ListParagraph"/>
        <w:numPr>
          <w:ilvl w:val="1"/>
          <w:numId w:val="2"/>
        </w:numPr>
        <w:spacing w:before="40" w:after="40"/>
      </w:pPr>
      <w:r>
        <w:rPr>
          <w:rFonts w:ascii="Arial" w:cs="Arial" w:eastAsia="Arial" w:hAnsi="Arial"/>
          <w:color w:val="1E293B"/>
          <w:sz w:val="22"/>
          <w:szCs w:val="22"/>
        </w:rPr>
        <w:t xml:space="preserve">Durée écoulée (chronomètre)</w:t>
      </w:r>
    </w:p>
    <w:p>
      <w:pPr>
        <w:pStyle w:val="ListParagraph"/>
        <w:numPr>
          <w:ilvl w:val="1"/>
          <w:numId w:val="2"/>
        </w:numPr>
        <w:spacing w:before="40" w:after="40"/>
      </w:pPr>
      <w:r>
        <w:rPr>
          <w:rFonts w:ascii="Arial" w:cs="Arial" w:eastAsia="Arial" w:hAnsi="Arial"/>
          <w:color w:val="1E293B"/>
          <w:sz w:val="22"/>
          <w:szCs w:val="22"/>
        </w:rPr>
        <w:t xml:space="preserve">Bouton d'annulation (pour les tâches en cours)</w:t>
      </w:r>
    </w:p>
    <w:p>
      <w:pPr>
        <w:pStyle w:val="ListParagraph"/>
        <w:numPr>
          <w:ilvl w:val="1"/>
          <w:numId w:val="2"/>
        </w:numPr>
        <w:spacing w:before="40" w:after="40"/>
      </w:pPr>
      <w:r>
        <w:rPr>
          <w:rFonts w:ascii="Arial" w:cs="Arial" w:eastAsia="Arial" w:hAnsi="Arial"/>
          <w:color w:val="1E293B"/>
          <w:sz w:val="22"/>
          <w:szCs w:val="22"/>
        </w:rPr>
        <w:t xml:space="preserve">Message d'erreur détaillé si FAILED</w:t>
      </w:r>
    </w:p>
    <w:p>
      <w:pPr>
        <w:pStyle w:val="ListParagraph"/>
        <w:numPr>
          <w:ilvl w:val="0"/>
          <w:numId w:val="3"/>
        </w:numPr>
        <w:spacing w:before="40" w:after="40"/>
      </w:pPr>
      <w:r>
        <w:rPr>
          <w:rFonts w:ascii="Arial" w:cs="Arial" w:eastAsia="Arial" w:hAnsi="Arial"/>
          <w:color w:val="1E293B"/>
          <w:sz w:val="22"/>
          <w:szCs w:val="22"/>
        </w:rPr>
        <w:t xml:space="preserve">Créer l'onglet « Pipelines » dans LandDetail</w:t>
      </w:r>
    </w:p>
    <w:p>
      <w:pPr>
        <w:pStyle w:val="ListParagraph"/>
        <w:numPr>
          <w:ilvl w:val="1"/>
          <w:numId w:val="2"/>
        </w:numPr>
        <w:spacing w:before="40" w:after="40"/>
      </w:pPr>
      <w:r>
        <w:rPr>
          <w:rFonts w:ascii="Arial" w:cs="Arial" w:eastAsia="Arial" w:hAnsi="Arial"/>
          <w:color w:val="1E293B"/>
          <w:sz w:val="22"/>
          <w:szCs w:val="22"/>
        </w:rPr>
        <w:t xml:space="preserve">Grille de 7 panneaux : Crawl, Readable, SEO Rank, Media, Consolidation, Heuristiques, LLM</w:t>
      </w:r>
    </w:p>
    <w:p>
      <w:pPr>
        <w:pStyle w:val="ListParagraph"/>
        <w:numPr>
          <w:ilvl w:val="1"/>
          <w:numId w:val="2"/>
        </w:numPr>
        <w:spacing w:before="40" w:after="40"/>
      </w:pPr>
      <w:r>
        <w:rPr>
          <w:rFonts w:ascii="Arial" w:cs="Arial" w:eastAsia="Arial" w:hAnsi="Arial"/>
          <w:color w:val="1E293B"/>
          <w:sz w:val="22"/>
          <w:szCs w:val="22"/>
        </w:rPr>
        <w:t xml:space="preserve">Chaque panneau affiche le statut du dernier run et un bouton de lancement</w:t>
      </w:r>
    </w:p>
    <w:p>
      <w:pPr>
        <w:pStyle w:val="ListParagraph"/>
        <w:numPr>
          <w:ilvl w:val="0"/>
          <w:numId w:val="3"/>
        </w:numPr>
        <w:spacing w:before="40" w:after="40"/>
      </w:pPr>
      <w:r>
        <w:rPr>
          <w:rFonts w:ascii="Arial" w:cs="Arial" w:eastAsia="Arial" w:hAnsi="Arial"/>
          <w:color w:val="1E293B"/>
          <w:sz w:val="22"/>
          <w:szCs w:val="22"/>
        </w:rPr>
        <w:t xml:space="preserve">Intégrer CrawlLauncher dans le panneau Crawl de l'onglet Pipelines</w:t>
      </w:r>
    </w:p>
    <w:p>
      <w:pPr>
        <w:spacing w:before="80" w:after="40"/>
      </w:pPr>
      <w:r>
        <w:rPr>
          <w:rFonts w:ascii="Arial" w:cs="Arial" w:eastAsia="Arial" w:hAnsi="Arial"/>
          <w:b/>
          <w:bCs/>
          <w:color w:val="1E293B"/>
          <w:sz w:val="22"/>
          <w:szCs w:val="22"/>
        </w:rPr>
        <w:t xml:space="preserve">Livrables :</w:t>
      </w:r>
    </w:p>
    <w:p>
      <w:pPr>
        <w:pStyle w:val="ListParagraph"/>
        <w:numPr>
          <w:ilvl w:val="0"/>
          <w:numId w:val="2"/>
        </w:numPr>
        <w:spacing w:before="40" w:after="40"/>
      </w:pPr>
      <w:r>
        <w:rPr>
          <w:rFonts w:ascii="Arial" w:cs="Arial" w:eastAsia="Arial" w:hAnsi="Arial"/>
          <w:color w:val="16A34A"/>
          <w:sz w:val="22"/>
          <w:szCs w:val="22"/>
        </w:rPr>
        <w:t xml:space="preserve">Interface de lancement de crawl avec tous les paramètres de land crawl</w:t>
      </w:r>
    </w:p>
    <w:p>
      <w:pPr>
        <w:pStyle w:val="ListParagraph"/>
        <w:numPr>
          <w:ilvl w:val="0"/>
          <w:numId w:val="2"/>
        </w:numPr>
        <w:spacing w:before="40" w:after="40"/>
      </w:pPr>
      <w:r>
        <w:rPr>
          <w:rFonts w:ascii="Arial" w:cs="Arial" w:eastAsia="Arial" w:hAnsi="Arial"/>
          <w:color w:val="16A34A"/>
          <w:sz w:val="22"/>
          <w:szCs w:val="22"/>
        </w:rPr>
        <w:t xml:space="preserve">Composant PipelineStatus réutilisable</w:t>
      </w:r>
    </w:p>
    <w:p>
      <w:pPr>
        <w:pStyle w:val="ListParagraph"/>
        <w:numPr>
          <w:ilvl w:val="0"/>
          <w:numId w:val="2"/>
        </w:numPr>
        <w:spacing w:before="40" w:after="40"/>
      </w:pPr>
      <w:r>
        <w:rPr>
          <w:rFonts w:ascii="Arial" w:cs="Arial" w:eastAsia="Arial" w:hAnsi="Arial"/>
          <w:color w:val="16A34A"/>
          <w:sz w:val="22"/>
          <w:szCs w:val="22"/>
        </w:rPr>
        <w:t xml:space="preserve">Onglet Pipelines avec grille de 7 panneaux</w:t>
      </w:r>
    </w:p>
    <w:p>
      <w:pPr>
        <w:pBdr>
          <w:bottom w:val="single" w:color="2563EB" w:sz="6"/>
        </w:pBdr>
        <w:spacing w:before="300" w:after="100"/>
      </w:pPr>
      <w:r>
        <w:rPr>
          <w:rFonts w:ascii="Arial" w:cs="Arial" w:eastAsia="Arial" w:hAnsi="Arial"/>
          <w:b/>
          <w:bCs/>
          <w:color w:val="2563EB"/>
          <w:sz w:val="26"/>
          <w:szCs w:val="26"/>
        </w:rPr>
        <w:t xml:space="preserve">Séquence 13 — </w:t>
      </w:r>
      <w:r>
        <w:rPr>
          <w:rFonts w:ascii="Arial" w:cs="Arial" w:eastAsia="Arial" w:hAnsi="Arial"/>
          <w:b/>
          <w:bCs/>
          <w:color w:val="1E293B"/>
          <w:sz w:val="26"/>
          <w:szCs w:val="26"/>
        </w:rPr>
        <w:t xml:space="preserve">Lanceur readable — ReadableLauncher</w:t>
      </w:r>
      <w:r>
        <w:rPr>
          <w:rFonts w:ascii="Arial" w:cs="Arial" w:eastAsia="Arial" w:hAnsi="Arial"/>
          <w:i/>
          <w:iCs/>
          <w:color w:val="94A3B8"/>
          <w:sz w:val="22"/>
          <w:szCs w:val="22"/>
        </w:rPr>
        <w:t xml:space="preserve">  [2h]</w:t>
      </w:r>
    </w:p>
    <w:p>
      <w:pPr>
        <w:spacing w:before="80" w:after="60"/>
      </w:pPr>
      <w:r>
        <w:rPr>
          <w:rFonts w:ascii="Arial" w:cs="Arial" w:eastAsia="Arial" w:hAnsi="Arial"/>
          <w:b/>
          <w:bCs/>
          <w:color w:val="475569"/>
          <w:sz w:val="22"/>
          <w:szCs w:val="22"/>
        </w:rPr>
        <w:t xml:space="preserve">Objectif : </w:t>
      </w:r>
      <w:r>
        <w:rPr>
          <w:rFonts w:ascii="Arial" w:cs="Arial" w:eastAsia="Arial" w:hAnsi="Arial"/>
          <w:i/>
          <w:iCs/>
          <w:color w:val="1E293B"/>
          <w:sz w:val="22"/>
          <w:szCs w:val="22"/>
        </w:rPr>
        <w:t xml:space="preserve">Créer l'interface d'extraction de contenu lisible, équivalent de land readable.</w:t>
      </w:r>
    </w:p>
    <w:p>
      <w:pPr>
        <w:spacing w:before="60" w:after="40"/>
      </w:pPr>
      <w:r>
        <w:rPr>
          <w:rFonts w:ascii="Arial" w:cs="Arial" w:eastAsia="Arial" w:hAnsi="Arial"/>
          <w:b/>
          <w:bCs/>
          <w:color w:val="475569"/>
          <w:sz w:val="20"/>
          <w:szCs w:val="20"/>
        </w:rPr>
        <w:t xml:space="preserve">Commandes CLI couvertes : </w:t>
      </w:r>
      <w:r>
        <w:rPr>
          <w:rFonts w:ascii="Courier New" w:cs="Courier New" w:eastAsia="Courier New" w:hAnsi="Courier New"/>
          <w:color w:val="3B82F6"/>
          <w:sz w:val="18"/>
          <w:szCs w:val="18"/>
        </w:rPr>
        <w:t xml:space="preserve">land readable --limit --depth --merge --llm</w:t>
      </w:r>
    </w:p>
    <w:p>
      <w:pPr>
        <w:spacing w:before="80" w:after="40"/>
      </w:pPr>
      <w:r>
        <w:rPr>
          <w:rFonts w:ascii="Arial" w:cs="Arial" w:eastAsia="Arial" w:hAnsi="Arial"/>
          <w:b/>
          <w:bCs/>
          <w:color w:val="1E293B"/>
          <w:sz w:val="22"/>
          <w:szCs w:val="22"/>
        </w:rPr>
        <w:t xml:space="preserve">Tâches :</w:t>
      </w:r>
    </w:p>
    <w:p>
      <w:pPr>
        <w:pStyle w:val="ListParagraph"/>
        <w:numPr>
          <w:ilvl w:val="0"/>
          <w:numId w:val="3"/>
        </w:numPr>
        <w:spacing w:before="40" w:after="40"/>
      </w:pPr>
      <w:r>
        <w:rPr>
          <w:rFonts w:ascii="Arial" w:cs="Arial" w:eastAsia="Arial" w:hAnsi="Arial"/>
          <w:color w:val="1E293B"/>
          <w:sz w:val="22"/>
          <w:szCs w:val="22"/>
        </w:rPr>
        <w:t xml:space="preserve">Créer src/components/Pipeline/ReadableLauncher.js</w:t>
      </w:r>
    </w:p>
    <w:p>
      <w:pPr>
        <w:pStyle w:val="ListParagraph"/>
        <w:numPr>
          <w:ilvl w:val="1"/>
          <w:numId w:val="2"/>
        </w:numPr>
        <w:spacing w:before="40" w:after="40"/>
      </w:pPr>
      <w:r>
        <w:rPr>
          <w:rFonts w:ascii="Arial" w:cs="Arial" w:eastAsia="Arial" w:hAnsi="Arial"/>
          <w:color w:val="1E293B"/>
          <w:sz w:val="22"/>
          <w:szCs w:val="22"/>
        </w:rPr>
        <w:t xml:space="preserve">Formulaire avec les paramètres :</w:t>
      </w:r>
    </w:p>
    <w:p>
      <w:pPr>
        <w:pStyle w:val="ListParagraph"/>
        <w:numPr>
          <w:ilvl w:val="1"/>
          <w:numId w:val="2"/>
        </w:numPr>
        <w:spacing w:before="40" w:after="40"/>
      </w:pPr>
      <w:r>
        <w:rPr>
          <w:rFonts w:ascii="Arial" w:cs="Arial" w:eastAsia="Arial" w:hAnsi="Arial"/>
          <w:color w:val="1E293B"/>
          <w:sz w:val="22"/>
          <w:szCs w:val="22"/>
        </w:rPr>
        <w:t xml:space="preserve">  — limit : champ numérique (optionnel)</w:t>
      </w:r>
    </w:p>
    <w:p>
      <w:pPr>
        <w:pStyle w:val="ListParagraph"/>
        <w:numPr>
          <w:ilvl w:val="1"/>
          <w:numId w:val="2"/>
        </w:numPr>
        <w:spacing w:before="40" w:after="40"/>
      </w:pPr>
      <w:r>
        <w:rPr>
          <w:rFonts w:ascii="Arial" w:cs="Arial" w:eastAsia="Arial" w:hAnsi="Arial"/>
          <w:color w:val="1E293B"/>
          <w:sz w:val="22"/>
          <w:szCs w:val="22"/>
        </w:rPr>
        <w:t xml:space="preserve">  — depth : sélecteur (optionnel)</w:t>
      </w:r>
    </w:p>
    <w:p>
      <w:pPr>
        <w:pStyle w:val="ListParagraph"/>
        <w:numPr>
          <w:ilvl w:val="1"/>
          <w:numId w:val="2"/>
        </w:numPr>
        <w:spacing w:before="40" w:after="40"/>
      </w:pPr>
      <w:r>
        <w:rPr>
          <w:rFonts w:ascii="Arial" w:cs="Arial" w:eastAsia="Arial" w:hAnsi="Arial"/>
          <w:color w:val="1E293B"/>
          <w:sz w:val="22"/>
          <w:szCs w:val="22"/>
        </w:rPr>
        <w:t xml:space="preserve">  — merge : sélecteur avec 3 options (cartes radio stylisées) :</w:t>
      </w:r>
    </w:p>
    <w:p>
      <w:pPr>
        <w:pStyle w:val="ListParagraph"/>
        <w:numPr>
          <w:ilvl w:val="1"/>
          <w:numId w:val="2"/>
        </w:numPr>
        <w:spacing w:before="40" w:after="40"/>
      </w:pPr>
      <w:r>
        <w:rPr>
          <w:rFonts w:ascii="Arial" w:cs="Arial" w:eastAsia="Arial" w:hAnsi="Arial"/>
          <w:color w:val="1E293B"/>
          <w:sz w:val="22"/>
          <w:szCs w:val="22"/>
        </w:rPr>
        <w:t xml:space="preserve">    • smart_merge (défaut) : « Fusion intelligente — titres les plus longs, contenu Mercury prioritaire »</w:t>
      </w:r>
    </w:p>
    <w:p>
      <w:pPr>
        <w:pStyle w:val="ListParagraph"/>
        <w:numPr>
          <w:ilvl w:val="1"/>
          <w:numId w:val="2"/>
        </w:numPr>
        <w:spacing w:before="40" w:after="40"/>
      </w:pPr>
      <w:r>
        <w:rPr>
          <w:rFonts w:ascii="Arial" w:cs="Arial" w:eastAsia="Arial" w:hAnsi="Arial"/>
          <w:color w:val="1E293B"/>
          <w:sz w:val="22"/>
          <w:szCs w:val="22"/>
        </w:rPr>
        <w:t xml:space="preserve">    • mercury_priority : « Mercury prioritaire — écrase les données existantes »</w:t>
      </w:r>
    </w:p>
    <w:p>
      <w:pPr>
        <w:pStyle w:val="ListParagraph"/>
        <w:numPr>
          <w:ilvl w:val="1"/>
          <w:numId w:val="2"/>
        </w:numPr>
        <w:spacing w:before="40" w:after="40"/>
      </w:pPr>
      <w:r>
        <w:rPr>
          <w:rFonts w:ascii="Arial" w:cs="Arial" w:eastAsia="Arial" w:hAnsi="Arial"/>
          <w:color w:val="1E293B"/>
          <w:sz w:val="22"/>
          <w:szCs w:val="22"/>
        </w:rPr>
        <w:t xml:space="preserve">    • preserve_existing : « Préserver l'existant — ne remplit que les champs vides »</w:t>
      </w:r>
    </w:p>
    <w:p>
      <w:pPr>
        <w:pStyle w:val="ListParagraph"/>
        <w:numPr>
          <w:ilvl w:val="1"/>
          <w:numId w:val="2"/>
        </w:numPr>
        <w:spacing w:before="40" w:after="40"/>
      </w:pPr>
      <w:r>
        <w:rPr>
          <w:rFonts w:ascii="Arial" w:cs="Arial" w:eastAsia="Arial" w:hAnsi="Arial"/>
          <w:color w:val="1E293B"/>
          <w:sz w:val="22"/>
          <w:szCs w:val="22"/>
        </w:rPr>
        <w:t xml:space="preserve">  — llm : checkbox « Activer la validation OpenRouter »</w:t>
      </w:r>
    </w:p>
    <w:p>
      <w:pPr>
        <w:pStyle w:val="ListParagraph"/>
        <w:numPr>
          <w:ilvl w:val="1"/>
          <w:numId w:val="2"/>
        </w:numPr>
        <w:spacing w:before="40" w:after="40"/>
      </w:pPr>
      <w:r>
        <w:rPr>
          <w:rFonts w:ascii="Arial" w:cs="Arial" w:eastAsia="Arial" w:hAnsi="Arial"/>
          <w:color w:val="1E293B"/>
          <w:sz w:val="22"/>
          <w:szCs w:val="22"/>
        </w:rPr>
        <w:t xml:space="preserve">Bouton « Extraire le contenu » + suivi via PipelineStatus</w:t>
      </w:r>
    </w:p>
    <w:p>
      <w:pPr>
        <w:pStyle w:val="ListParagraph"/>
        <w:numPr>
          <w:ilvl w:val="0"/>
          <w:numId w:val="3"/>
        </w:numPr>
        <w:spacing w:before="40" w:after="40"/>
      </w:pPr>
      <w:r>
        <w:rPr>
          <w:rFonts w:ascii="Arial" w:cs="Arial" w:eastAsia="Arial" w:hAnsi="Arial"/>
          <w:color w:val="1E293B"/>
          <w:sz w:val="22"/>
          <w:szCs w:val="22"/>
        </w:rPr>
        <w:t xml:space="preserve">Ajouter une info-bulle expliquant chaque stratégie de merge (tooltip Bootstrap)</w:t>
      </w:r>
    </w:p>
    <w:p>
      <w:pPr>
        <w:pStyle w:val="ListParagraph"/>
        <w:numPr>
          <w:ilvl w:val="0"/>
          <w:numId w:val="3"/>
        </w:numPr>
        <w:spacing w:before="40" w:after="40"/>
      </w:pPr>
      <w:r>
        <w:rPr>
          <w:rFonts w:ascii="Arial" w:cs="Arial" w:eastAsia="Arial" w:hAnsi="Arial"/>
          <w:color w:val="1E293B"/>
          <w:sz w:val="22"/>
          <w:szCs w:val="22"/>
        </w:rPr>
        <w:t xml:space="preserve">Intégrer dans le panneau Readable de l'onglet Pipelines</w:t>
      </w:r>
    </w:p>
    <w:p>
      <w:pPr>
        <w:pStyle w:val="ListParagraph"/>
        <w:numPr>
          <w:ilvl w:val="0"/>
          <w:numId w:val="3"/>
        </w:numPr>
        <w:spacing w:before="40" w:after="40"/>
      </w:pPr>
      <w:r>
        <w:rPr>
          <w:rFonts w:ascii="Arial" w:cs="Arial" w:eastAsia="Arial" w:hAnsi="Arial"/>
          <w:color w:val="1E293B"/>
          <w:sz w:val="22"/>
          <w:szCs w:val="22"/>
        </w:rPr>
        <w:t xml:space="preserve">Tester avec les trois stratégies de merge</w:t>
      </w:r>
    </w:p>
    <w:p>
      <w:pPr>
        <w:spacing w:before="80" w:after="40"/>
      </w:pPr>
      <w:r>
        <w:rPr>
          <w:rFonts w:ascii="Arial" w:cs="Arial" w:eastAsia="Arial" w:hAnsi="Arial"/>
          <w:b/>
          <w:bCs/>
          <w:color w:val="1E293B"/>
          <w:sz w:val="22"/>
          <w:szCs w:val="22"/>
        </w:rPr>
        <w:t xml:space="preserve">Livrables :</w:t>
      </w:r>
    </w:p>
    <w:p>
      <w:pPr>
        <w:pStyle w:val="ListParagraph"/>
        <w:numPr>
          <w:ilvl w:val="0"/>
          <w:numId w:val="2"/>
        </w:numPr>
        <w:spacing w:before="40" w:after="40"/>
      </w:pPr>
      <w:r>
        <w:rPr>
          <w:rFonts w:ascii="Arial" w:cs="Arial" w:eastAsia="Arial" w:hAnsi="Arial"/>
          <w:color w:val="16A34A"/>
          <w:sz w:val="22"/>
          <w:szCs w:val="22"/>
        </w:rPr>
        <w:t xml:space="preserve">Interface readable avec les 3 stratégies de merge</w:t>
      </w:r>
    </w:p>
    <w:p>
      <w:pPr>
        <w:pStyle w:val="ListParagraph"/>
        <w:numPr>
          <w:ilvl w:val="0"/>
          <w:numId w:val="2"/>
        </w:numPr>
        <w:spacing w:before="40" w:after="40"/>
      </w:pPr>
      <w:r>
        <w:rPr>
          <w:rFonts w:ascii="Arial" w:cs="Arial" w:eastAsia="Arial" w:hAnsi="Arial"/>
          <w:color w:val="16A34A"/>
          <w:sz w:val="22"/>
          <w:szCs w:val="22"/>
        </w:rPr>
        <w:t xml:space="preserve">Intégration dans l'onglet Pipelines</w:t>
      </w:r>
    </w:p>
    <w:p>
      <w:pPr>
        <w:pBdr>
          <w:bottom w:val="single" w:color="2563EB" w:sz="6"/>
        </w:pBdr>
        <w:spacing w:before="300" w:after="100"/>
      </w:pPr>
      <w:r>
        <w:rPr>
          <w:rFonts w:ascii="Arial" w:cs="Arial" w:eastAsia="Arial" w:hAnsi="Arial"/>
          <w:b/>
          <w:bCs/>
          <w:color w:val="2563EB"/>
          <w:sz w:val="26"/>
          <w:szCs w:val="26"/>
        </w:rPr>
        <w:t xml:space="preserve">Séquence 14 — </w:t>
      </w:r>
      <w:r>
        <w:rPr>
          <w:rFonts w:ascii="Arial" w:cs="Arial" w:eastAsia="Arial" w:hAnsi="Arial"/>
          <w:b/>
          <w:bCs/>
          <w:color w:val="1E293B"/>
          <w:sz w:val="26"/>
          <w:szCs w:val="26"/>
        </w:rPr>
        <w:t xml:space="preserve">Lanceurs SEO Rank et Media Analysis</w:t>
      </w:r>
      <w:r>
        <w:rPr>
          <w:rFonts w:ascii="Arial" w:cs="Arial" w:eastAsia="Arial" w:hAnsi="Arial"/>
          <w:i/>
          <w:iCs/>
          <w:color w:val="94A3B8"/>
          <w:sz w:val="22"/>
          <w:szCs w:val="22"/>
        </w:rPr>
        <w:t xml:space="preserve">  [2h]</w:t>
      </w:r>
    </w:p>
    <w:p>
      <w:pPr>
        <w:spacing w:before="80" w:after="60"/>
      </w:pPr>
      <w:r>
        <w:rPr>
          <w:rFonts w:ascii="Arial" w:cs="Arial" w:eastAsia="Arial" w:hAnsi="Arial"/>
          <w:b/>
          <w:bCs/>
          <w:color w:val="475569"/>
          <w:sz w:val="22"/>
          <w:szCs w:val="22"/>
        </w:rPr>
        <w:t xml:space="preserve">Objectif : </w:t>
      </w:r>
      <w:r>
        <w:rPr>
          <w:rFonts w:ascii="Arial" w:cs="Arial" w:eastAsia="Arial" w:hAnsi="Arial"/>
          <w:i/>
          <w:iCs/>
          <w:color w:val="1E293B"/>
          <w:sz w:val="22"/>
          <w:szCs w:val="22"/>
        </w:rPr>
        <w:t xml:space="preserve">Créer les interfaces pour land seorank et land medianalyse.</w:t>
      </w:r>
    </w:p>
    <w:p>
      <w:pPr>
        <w:spacing w:before="60" w:after="40"/>
      </w:pPr>
      <w:r>
        <w:rPr>
          <w:rFonts w:ascii="Arial" w:cs="Arial" w:eastAsia="Arial" w:hAnsi="Arial"/>
          <w:b/>
          <w:bCs/>
          <w:color w:val="475569"/>
          <w:sz w:val="20"/>
          <w:szCs w:val="20"/>
        </w:rPr>
        <w:t xml:space="preserve">Commandes CLI couvertes : </w:t>
      </w:r>
      <w:r>
        <w:rPr>
          <w:rFonts w:ascii="Courier New" w:cs="Courier New" w:eastAsia="Courier New" w:hAnsi="Courier New"/>
          <w:color w:val="3B82F6"/>
          <w:sz w:val="18"/>
          <w:szCs w:val="18"/>
        </w:rPr>
        <w:t xml:space="preserve">land seorank --limit --depth --force --minrel | land medianalyse --depth --minrel</w:t>
      </w:r>
    </w:p>
    <w:p>
      <w:pPr>
        <w:spacing w:before="80" w:after="40"/>
      </w:pPr>
      <w:r>
        <w:rPr>
          <w:rFonts w:ascii="Arial" w:cs="Arial" w:eastAsia="Arial" w:hAnsi="Arial"/>
          <w:b/>
          <w:bCs/>
          <w:color w:val="1E293B"/>
          <w:sz w:val="22"/>
          <w:szCs w:val="22"/>
        </w:rPr>
        <w:t xml:space="preserve">Tâches :</w:t>
      </w:r>
    </w:p>
    <w:p>
      <w:pPr>
        <w:pStyle w:val="ListParagraph"/>
        <w:numPr>
          <w:ilvl w:val="0"/>
          <w:numId w:val="3"/>
        </w:numPr>
        <w:spacing w:before="40" w:after="40"/>
      </w:pPr>
      <w:r>
        <w:rPr>
          <w:rFonts w:ascii="Arial" w:cs="Arial" w:eastAsia="Arial" w:hAnsi="Arial"/>
          <w:color w:val="1E293B"/>
          <w:sz w:val="22"/>
          <w:szCs w:val="22"/>
        </w:rPr>
        <w:t xml:space="preserve">Créer src/components/Pipeline/SeoRankLauncher.js</w:t>
      </w:r>
    </w:p>
    <w:p>
      <w:pPr>
        <w:pStyle w:val="ListParagraph"/>
        <w:numPr>
          <w:ilvl w:val="1"/>
          <w:numId w:val="2"/>
        </w:numPr>
        <w:spacing w:before="40" w:after="40"/>
      </w:pPr>
      <w:r>
        <w:rPr>
          <w:rFonts w:ascii="Arial" w:cs="Arial" w:eastAsia="Arial" w:hAnsi="Arial"/>
          <w:color w:val="1E293B"/>
          <w:sz w:val="22"/>
          <w:szCs w:val="22"/>
        </w:rPr>
        <w:t xml:space="preserve">Paramètres : limit (numérique), depth (sélecteur), min_relevance (slider 0–10), force_refresh (checkbox)</w:t>
      </w:r>
    </w:p>
    <w:p>
      <w:pPr>
        <w:pStyle w:val="ListParagraph"/>
        <w:numPr>
          <w:ilvl w:val="1"/>
          <w:numId w:val="2"/>
        </w:numPr>
        <w:spacing w:before="40" w:after="40"/>
      </w:pPr>
      <w:r>
        <w:rPr>
          <w:rFonts w:ascii="Arial" w:cs="Arial" w:eastAsia="Arial" w:hAnsi="Arial"/>
          <w:color w:val="1E293B"/>
          <w:sz w:val="22"/>
          <w:szCs w:val="22"/>
        </w:rPr>
        <w:t xml:space="preserve">Bouton de lancement + PipelineStatus</w:t>
      </w:r>
    </w:p>
    <w:p>
      <w:pPr>
        <w:pStyle w:val="ListParagraph"/>
        <w:numPr>
          <w:ilvl w:val="1"/>
          <w:numId w:val="2"/>
        </w:numPr>
        <w:spacing w:before="40" w:after="40"/>
      </w:pPr>
      <w:r>
        <w:rPr>
          <w:rFonts w:ascii="Arial" w:cs="Arial" w:eastAsia="Arial" w:hAnsi="Arial"/>
          <w:color w:val="1E293B"/>
          <w:sz w:val="22"/>
          <w:szCs w:val="22"/>
        </w:rPr>
        <w:t xml:space="preserve">Info contextuelle sur les métriques SEO Rank (sr_rank, sr_traffic, sr_kwords, etc.)</w:t>
      </w:r>
    </w:p>
    <w:p>
      <w:pPr>
        <w:pStyle w:val="ListParagraph"/>
        <w:numPr>
          <w:ilvl w:val="0"/>
          <w:numId w:val="3"/>
        </w:numPr>
        <w:spacing w:before="40" w:after="40"/>
      </w:pPr>
      <w:r>
        <w:rPr>
          <w:rFonts w:ascii="Arial" w:cs="Arial" w:eastAsia="Arial" w:hAnsi="Arial"/>
          <w:color w:val="1E293B"/>
          <w:sz w:val="22"/>
          <w:szCs w:val="22"/>
        </w:rPr>
        <w:t xml:space="preserve">Créer src/components/Pipeline/MediaAnalysisLauncher.js</w:t>
      </w:r>
    </w:p>
    <w:p>
      <w:pPr>
        <w:pStyle w:val="ListParagraph"/>
        <w:numPr>
          <w:ilvl w:val="1"/>
          <w:numId w:val="2"/>
        </w:numPr>
        <w:spacing w:before="40" w:after="40"/>
      </w:pPr>
      <w:r>
        <w:rPr>
          <w:rFonts w:ascii="Arial" w:cs="Arial" w:eastAsia="Arial" w:hAnsi="Arial"/>
          <w:color w:val="1E293B"/>
          <w:sz w:val="22"/>
          <w:szCs w:val="22"/>
        </w:rPr>
        <w:t xml:space="preserve">Paramètres : depth (sélecteur), minrel (slider 0.0–10.0)</w:t>
      </w:r>
    </w:p>
    <w:p>
      <w:pPr>
        <w:pStyle w:val="ListParagraph"/>
        <w:numPr>
          <w:ilvl w:val="1"/>
          <w:numId w:val="2"/>
        </w:numPr>
        <w:spacing w:before="40" w:after="40"/>
      </w:pPr>
      <w:r>
        <w:rPr>
          <w:rFonts w:ascii="Arial" w:cs="Arial" w:eastAsia="Arial" w:hAnsi="Arial"/>
          <w:color w:val="1E293B"/>
          <w:sz w:val="22"/>
          <w:szCs w:val="22"/>
        </w:rPr>
        <w:t xml:space="preserve">Bouton de lancement + PipelineStatus</w:t>
      </w:r>
    </w:p>
    <w:p>
      <w:pPr>
        <w:pStyle w:val="ListParagraph"/>
        <w:numPr>
          <w:ilvl w:val="1"/>
          <w:numId w:val="2"/>
        </w:numPr>
        <w:spacing w:before="40" w:after="40"/>
      </w:pPr>
      <w:r>
        <w:rPr>
          <w:rFonts w:ascii="Arial" w:cs="Arial" w:eastAsia="Arial" w:hAnsi="Arial"/>
          <w:color w:val="1E293B"/>
          <w:sz w:val="22"/>
          <w:szCs w:val="22"/>
        </w:rPr>
        <w:t xml:space="preserve">Info contextuelle : « Analyse les dimensions, couleurs dominantes, EXIF, hash perceptuel »</w:t>
      </w:r>
    </w:p>
    <w:p>
      <w:pPr>
        <w:pStyle w:val="ListParagraph"/>
        <w:numPr>
          <w:ilvl w:val="0"/>
          <w:numId w:val="3"/>
        </w:numPr>
        <w:spacing w:before="40" w:after="40"/>
      </w:pPr>
      <w:r>
        <w:rPr>
          <w:rFonts w:ascii="Arial" w:cs="Arial" w:eastAsia="Arial" w:hAnsi="Arial"/>
          <w:color w:val="1E293B"/>
          <w:sz w:val="22"/>
          <w:szCs w:val="22"/>
        </w:rPr>
        <w:t xml:space="preserve">Intégrer les deux lanceurs dans les panneaux correspondants de l'onglet Pipelines</w:t>
      </w:r>
    </w:p>
    <w:p>
      <w:pPr>
        <w:pStyle w:val="ListParagraph"/>
        <w:numPr>
          <w:ilvl w:val="0"/>
          <w:numId w:val="3"/>
        </w:numPr>
        <w:spacing w:before="40" w:after="40"/>
      </w:pPr>
      <w:r>
        <w:rPr>
          <w:rFonts w:ascii="Arial" w:cs="Arial" w:eastAsia="Arial" w:hAnsi="Arial"/>
          <w:color w:val="1E293B"/>
          <w:sz w:val="22"/>
          <w:szCs w:val="22"/>
        </w:rPr>
        <w:t xml:space="preserve">Tester le lancement et le suivi de chaque tâche</w:t>
      </w:r>
    </w:p>
    <w:p>
      <w:pPr>
        <w:spacing w:before="80" w:after="40"/>
      </w:pPr>
      <w:r>
        <w:rPr>
          <w:rFonts w:ascii="Arial" w:cs="Arial" w:eastAsia="Arial" w:hAnsi="Arial"/>
          <w:b/>
          <w:bCs/>
          <w:color w:val="1E293B"/>
          <w:sz w:val="22"/>
          <w:szCs w:val="22"/>
        </w:rPr>
        <w:t xml:space="preserve">Livrables :</w:t>
      </w:r>
    </w:p>
    <w:p>
      <w:pPr>
        <w:pStyle w:val="ListParagraph"/>
        <w:numPr>
          <w:ilvl w:val="0"/>
          <w:numId w:val="2"/>
        </w:numPr>
        <w:spacing w:before="40" w:after="40"/>
      </w:pPr>
      <w:r>
        <w:rPr>
          <w:rFonts w:ascii="Arial" w:cs="Arial" w:eastAsia="Arial" w:hAnsi="Arial"/>
          <w:color w:val="16A34A"/>
          <w:sz w:val="22"/>
          <w:szCs w:val="22"/>
        </w:rPr>
        <w:t xml:space="preserve">Interface SEO Rank avec tous les paramètres de land seorank</w:t>
      </w:r>
    </w:p>
    <w:p>
      <w:pPr>
        <w:pStyle w:val="ListParagraph"/>
        <w:numPr>
          <w:ilvl w:val="0"/>
          <w:numId w:val="2"/>
        </w:numPr>
        <w:spacing w:before="40" w:after="40"/>
      </w:pPr>
      <w:r>
        <w:rPr>
          <w:rFonts w:ascii="Arial" w:cs="Arial" w:eastAsia="Arial" w:hAnsi="Arial"/>
          <w:color w:val="16A34A"/>
          <w:sz w:val="22"/>
          <w:szCs w:val="22"/>
        </w:rPr>
        <w:t xml:space="preserve">Interface Media Analysis avec les paramètres de land medianalyse</w:t>
      </w:r>
    </w:p>
    <w:p>
      <w:pPr>
        <w:pBdr>
          <w:bottom w:val="single" w:color="2563EB" w:sz="6"/>
        </w:pBdr>
        <w:spacing w:before="300" w:after="100"/>
      </w:pPr>
      <w:r>
        <w:rPr>
          <w:rFonts w:ascii="Arial" w:cs="Arial" w:eastAsia="Arial" w:hAnsi="Arial"/>
          <w:b/>
          <w:bCs/>
          <w:color w:val="2563EB"/>
          <w:sz w:val="26"/>
          <w:szCs w:val="26"/>
        </w:rPr>
        <w:t xml:space="preserve">Séquence 15 — </w:t>
      </w:r>
      <w:r>
        <w:rPr>
          <w:rFonts w:ascii="Arial" w:cs="Arial" w:eastAsia="Arial" w:hAnsi="Arial"/>
          <w:b/>
          <w:bCs/>
          <w:color w:val="1E293B"/>
          <w:sz w:val="26"/>
          <w:szCs w:val="26"/>
        </w:rPr>
        <w:t xml:space="preserve">Lanceurs Consolidation, Heuristiques, LLM, Domain Crawl</w:t>
      </w:r>
      <w:r>
        <w:rPr>
          <w:rFonts w:ascii="Arial" w:cs="Arial" w:eastAsia="Arial" w:hAnsi="Arial"/>
          <w:i/>
          <w:iCs/>
          <w:color w:val="94A3B8"/>
          <w:sz w:val="22"/>
          <w:szCs w:val="22"/>
        </w:rPr>
        <w:t xml:space="preserve">  [2h]</w:t>
      </w:r>
    </w:p>
    <w:p>
      <w:pPr>
        <w:spacing w:before="80" w:after="60"/>
      </w:pPr>
      <w:r>
        <w:rPr>
          <w:rFonts w:ascii="Arial" w:cs="Arial" w:eastAsia="Arial" w:hAnsi="Arial"/>
          <w:b/>
          <w:bCs/>
          <w:color w:val="475569"/>
          <w:sz w:val="22"/>
          <w:szCs w:val="22"/>
        </w:rPr>
        <w:t xml:space="preserve">Objectif : </w:t>
      </w:r>
      <w:r>
        <w:rPr>
          <w:rFonts w:ascii="Arial" w:cs="Arial" w:eastAsia="Arial" w:hAnsi="Arial"/>
          <w:i/>
          <w:iCs/>
          <w:color w:val="1E293B"/>
          <w:sz w:val="22"/>
          <w:szCs w:val="22"/>
        </w:rPr>
        <w:t xml:space="preserve">Compléter les 4 derniers lanceurs de pipeline.</w:t>
      </w:r>
    </w:p>
    <w:p>
      <w:pPr>
        <w:spacing w:before="60" w:after="40"/>
      </w:pPr>
      <w:r>
        <w:rPr>
          <w:rFonts w:ascii="Arial" w:cs="Arial" w:eastAsia="Arial" w:hAnsi="Arial"/>
          <w:b/>
          <w:bCs/>
          <w:color w:val="475569"/>
          <w:sz w:val="20"/>
          <w:szCs w:val="20"/>
        </w:rPr>
        <w:t xml:space="preserve">Commandes CLI couvertes : </w:t>
      </w:r>
      <w:r>
        <w:rPr>
          <w:rFonts w:ascii="Courier New" w:cs="Courier New" w:eastAsia="Courier New" w:hAnsi="Courier New"/>
          <w:color w:val="3B82F6"/>
          <w:sz w:val="18"/>
          <w:szCs w:val="18"/>
        </w:rPr>
        <w:t xml:space="preserve">land consolidate | heuristic update | land llm validate | domain crawl</w:t>
      </w:r>
    </w:p>
    <w:p>
      <w:pPr>
        <w:spacing w:before="80" w:after="40"/>
      </w:pPr>
      <w:r>
        <w:rPr>
          <w:rFonts w:ascii="Arial" w:cs="Arial" w:eastAsia="Arial" w:hAnsi="Arial"/>
          <w:b/>
          <w:bCs/>
          <w:color w:val="1E293B"/>
          <w:sz w:val="22"/>
          <w:szCs w:val="22"/>
        </w:rPr>
        <w:t xml:space="preserve">Tâches :</w:t>
      </w:r>
    </w:p>
    <w:p>
      <w:pPr>
        <w:pStyle w:val="ListParagraph"/>
        <w:numPr>
          <w:ilvl w:val="0"/>
          <w:numId w:val="3"/>
        </w:numPr>
        <w:spacing w:before="40" w:after="40"/>
      </w:pPr>
      <w:r>
        <w:rPr>
          <w:rFonts w:ascii="Arial" w:cs="Arial" w:eastAsia="Arial" w:hAnsi="Arial"/>
          <w:color w:val="1E293B"/>
          <w:sz w:val="22"/>
          <w:szCs w:val="22"/>
        </w:rPr>
        <w:t xml:space="preserve">Créer ConsolidationLauncher.js</w:t>
      </w:r>
    </w:p>
    <w:p>
      <w:pPr>
        <w:pStyle w:val="ListParagraph"/>
        <w:numPr>
          <w:ilvl w:val="1"/>
          <w:numId w:val="2"/>
        </w:numPr>
        <w:spacing w:before="40" w:after="40"/>
      </w:pPr>
      <w:r>
        <w:rPr>
          <w:rFonts w:ascii="Arial" w:cs="Arial" w:eastAsia="Arial" w:hAnsi="Arial"/>
          <w:color w:val="1E293B"/>
          <w:sz w:val="22"/>
          <w:szCs w:val="22"/>
        </w:rPr>
        <w:t xml:space="preserve">Paramètres : limit (optionnel), depth (optionnel)</w:t>
      </w:r>
    </w:p>
    <w:p>
      <w:pPr>
        <w:pStyle w:val="ListParagraph"/>
        <w:numPr>
          <w:ilvl w:val="1"/>
          <w:numId w:val="2"/>
        </w:numPr>
        <w:spacing w:before="40" w:after="40"/>
      </w:pPr>
      <w:r>
        <w:rPr>
          <w:rFonts w:ascii="Arial" w:cs="Arial" w:eastAsia="Arial" w:hAnsi="Arial"/>
          <w:color w:val="1E293B"/>
          <w:sz w:val="22"/>
          <w:szCs w:val="22"/>
        </w:rPr>
        <w:t xml:space="preserve">Texte explicatif : « Recalcule la relevance, reconstruit les liens et médias »</w:t>
      </w:r>
    </w:p>
    <w:p>
      <w:pPr>
        <w:pStyle w:val="ListParagraph"/>
        <w:numPr>
          <w:ilvl w:val="0"/>
          <w:numId w:val="3"/>
        </w:numPr>
        <w:spacing w:before="40" w:after="40"/>
      </w:pPr>
      <w:r>
        <w:rPr>
          <w:rFonts w:ascii="Arial" w:cs="Arial" w:eastAsia="Arial" w:hAnsi="Arial"/>
          <w:color w:val="1E293B"/>
          <w:sz w:val="22"/>
          <w:szCs w:val="22"/>
        </w:rPr>
        <w:t xml:space="preserve">Créer HeuristicLauncher.js</w:t>
      </w:r>
    </w:p>
    <w:p>
      <w:pPr>
        <w:pStyle w:val="ListParagraph"/>
        <w:numPr>
          <w:ilvl w:val="1"/>
          <w:numId w:val="2"/>
        </w:numPr>
        <w:spacing w:before="40" w:after="40"/>
      </w:pPr>
      <w:r>
        <w:rPr>
          <w:rFonts w:ascii="Arial" w:cs="Arial" w:eastAsia="Arial" w:hAnsi="Arial"/>
          <w:color w:val="1E293B"/>
          <w:sz w:val="22"/>
          <w:szCs w:val="22"/>
        </w:rPr>
        <w:t xml:space="preserve">Pas de paramètre — bouton simple</w:t>
      </w:r>
    </w:p>
    <w:p>
      <w:pPr>
        <w:pStyle w:val="ListParagraph"/>
        <w:numPr>
          <w:ilvl w:val="1"/>
          <w:numId w:val="2"/>
        </w:numPr>
        <w:spacing w:before="40" w:after="40"/>
      </w:pPr>
      <w:r>
        <w:rPr>
          <w:rFonts w:ascii="Arial" w:cs="Arial" w:eastAsia="Arial" w:hAnsi="Arial"/>
          <w:color w:val="1E293B"/>
          <w:sz w:val="22"/>
          <w:szCs w:val="22"/>
        </w:rPr>
        <w:t xml:space="preserve">Texte : « Met à jour les heuristiques de domaine »</w:t>
      </w:r>
    </w:p>
    <w:p>
      <w:pPr>
        <w:pStyle w:val="ListParagraph"/>
        <w:numPr>
          <w:ilvl w:val="0"/>
          <w:numId w:val="3"/>
        </w:numPr>
        <w:spacing w:before="40" w:after="40"/>
      </w:pPr>
      <w:r>
        <w:rPr>
          <w:rFonts w:ascii="Arial" w:cs="Arial" w:eastAsia="Arial" w:hAnsi="Arial"/>
          <w:color w:val="1E293B"/>
          <w:sz w:val="22"/>
          <w:szCs w:val="22"/>
        </w:rPr>
        <w:t xml:space="preserve">Créer LlmValidationLauncher.js</w:t>
      </w:r>
    </w:p>
    <w:p>
      <w:pPr>
        <w:pStyle w:val="ListParagraph"/>
        <w:numPr>
          <w:ilvl w:val="1"/>
          <w:numId w:val="2"/>
        </w:numPr>
        <w:spacing w:before="40" w:after="40"/>
      </w:pPr>
      <w:r>
        <w:rPr>
          <w:rFonts w:ascii="Arial" w:cs="Arial" w:eastAsia="Arial" w:hAnsi="Arial"/>
          <w:color w:val="1E293B"/>
          <w:sz w:val="22"/>
          <w:szCs w:val="22"/>
        </w:rPr>
        <w:t xml:space="preserve">Paramètres : limit, depth, minrel</w:t>
      </w:r>
    </w:p>
    <w:p>
      <w:pPr>
        <w:pStyle w:val="ListParagraph"/>
        <w:numPr>
          <w:ilvl w:val="1"/>
          <w:numId w:val="2"/>
        </w:numPr>
        <w:spacing w:before="40" w:after="40"/>
      </w:pPr>
      <w:r>
        <w:rPr>
          <w:rFonts w:ascii="Arial" w:cs="Arial" w:eastAsia="Arial" w:hAnsi="Arial"/>
          <w:color w:val="1E293B"/>
          <w:sz w:val="22"/>
          <w:szCs w:val="22"/>
        </w:rPr>
        <w:t xml:space="preserve">Texte : « Utilise OpenRouter pour valider la pertinence »</w:t>
      </w:r>
    </w:p>
    <w:p>
      <w:pPr>
        <w:pStyle w:val="ListParagraph"/>
        <w:numPr>
          <w:ilvl w:val="0"/>
          <w:numId w:val="3"/>
        </w:numPr>
        <w:spacing w:before="40" w:after="40"/>
      </w:pPr>
      <w:r>
        <w:rPr>
          <w:rFonts w:ascii="Arial" w:cs="Arial" w:eastAsia="Arial" w:hAnsi="Arial"/>
          <w:color w:val="1E293B"/>
          <w:sz w:val="22"/>
          <w:szCs w:val="22"/>
        </w:rPr>
        <w:t xml:space="preserve">Créer DomainCrawlLauncher.js</w:t>
      </w:r>
    </w:p>
    <w:p>
      <w:pPr>
        <w:pStyle w:val="ListParagraph"/>
        <w:numPr>
          <w:ilvl w:val="1"/>
          <w:numId w:val="2"/>
        </w:numPr>
        <w:spacing w:before="40" w:after="40"/>
      </w:pPr>
      <w:r>
        <w:rPr>
          <w:rFonts w:ascii="Arial" w:cs="Arial" w:eastAsia="Arial" w:hAnsi="Arial"/>
          <w:color w:val="1E293B"/>
          <w:sz w:val="22"/>
          <w:szCs w:val="22"/>
        </w:rPr>
        <w:t xml:space="preserve">Paramètres : limit (numérique), http (sélecteur : tous, 404, 503)</w:t>
      </w:r>
    </w:p>
    <w:p>
      <w:pPr>
        <w:pStyle w:val="ListParagraph"/>
        <w:numPr>
          <w:ilvl w:val="1"/>
          <w:numId w:val="2"/>
        </w:numPr>
        <w:spacing w:before="40" w:after="40"/>
      </w:pPr>
      <w:r>
        <w:rPr>
          <w:rFonts w:ascii="Arial" w:cs="Arial" w:eastAsia="Arial" w:hAnsi="Arial"/>
          <w:color w:val="1E293B"/>
          <w:sz w:val="22"/>
          <w:szCs w:val="22"/>
        </w:rPr>
        <w:t xml:space="preserve">Ce pipeline est global (non lié à un land unique)</w:t>
      </w:r>
    </w:p>
    <w:p>
      <w:pPr>
        <w:pStyle w:val="ListParagraph"/>
        <w:numPr>
          <w:ilvl w:val="1"/>
          <w:numId w:val="2"/>
        </w:numPr>
        <w:spacing w:before="40" w:after="40"/>
      </w:pPr>
      <w:r>
        <w:rPr>
          <w:rFonts w:ascii="Arial" w:cs="Arial" w:eastAsia="Arial" w:hAnsi="Arial"/>
          <w:color w:val="1E293B"/>
          <w:sz w:val="22"/>
          <w:szCs w:val="22"/>
        </w:rPr>
        <w:t xml:space="preserve">Bouton de lancement accessible depuis le menu admin ou depuis l'onglet Pipelines</w:t>
      </w:r>
    </w:p>
    <w:p>
      <w:pPr>
        <w:pStyle w:val="ListParagraph"/>
        <w:numPr>
          <w:ilvl w:val="0"/>
          <w:numId w:val="3"/>
        </w:numPr>
        <w:spacing w:before="40" w:after="40"/>
      </w:pPr>
      <w:r>
        <w:rPr>
          <w:rFonts w:ascii="Arial" w:cs="Arial" w:eastAsia="Arial" w:hAnsi="Arial"/>
          <w:color w:val="1E293B"/>
          <w:sz w:val="22"/>
          <w:szCs w:val="22"/>
        </w:rPr>
        <w:t xml:space="preserve">Intégrer tous les lanceurs dans l'onglet Pipelines</w:t>
      </w:r>
    </w:p>
    <w:p>
      <w:pPr>
        <w:pStyle w:val="ListParagraph"/>
        <w:numPr>
          <w:ilvl w:val="0"/>
          <w:numId w:val="3"/>
        </w:numPr>
        <w:spacing w:before="40" w:after="40"/>
      </w:pPr>
      <w:r>
        <w:rPr>
          <w:rFonts w:ascii="Arial" w:cs="Arial" w:eastAsia="Arial" w:hAnsi="Arial"/>
          <w:color w:val="1E293B"/>
          <w:sz w:val="22"/>
          <w:szCs w:val="22"/>
        </w:rPr>
        <w:t xml:space="preserve">Vérifier que les 7 panneaux sont complets et fonctionnels</w:t>
      </w:r>
    </w:p>
    <w:p>
      <w:pPr>
        <w:spacing w:before="80" w:after="40"/>
      </w:pPr>
      <w:r>
        <w:rPr>
          <w:rFonts w:ascii="Arial" w:cs="Arial" w:eastAsia="Arial" w:hAnsi="Arial"/>
          <w:b/>
          <w:bCs/>
          <w:color w:val="1E293B"/>
          <w:sz w:val="22"/>
          <w:szCs w:val="22"/>
        </w:rPr>
        <w:t xml:space="preserve">Livrables :</w:t>
      </w:r>
    </w:p>
    <w:p>
      <w:pPr>
        <w:pStyle w:val="ListParagraph"/>
        <w:numPr>
          <w:ilvl w:val="0"/>
          <w:numId w:val="2"/>
        </w:numPr>
        <w:spacing w:before="40" w:after="40"/>
      </w:pPr>
      <w:r>
        <w:rPr>
          <w:rFonts w:ascii="Arial" w:cs="Arial" w:eastAsia="Arial" w:hAnsi="Arial"/>
          <w:color w:val="16A34A"/>
          <w:sz w:val="22"/>
          <w:szCs w:val="22"/>
        </w:rPr>
        <w:t xml:space="preserve">Les 7 pipelines de collecte sont accessibles depuis l'interface</w:t>
      </w:r>
    </w:p>
    <w:p>
      <w:pPr>
        <w:pStyle w:val="ListParagraph"/>
        <w:numPr>
          <w:ilvl w:val="0"/>
          <w:numId w:val="2"/>
        </w:numPr>
        <w:spacing w:before="40" w:after="40"/>
      </w:pPr>
      <w:r>
        <w:rPr>
          <w:rFonts w:ascii="Arial" w:cs="Arial" w:eastAsia="Arial" w:hAnsi="Arial"/>
          <w:color w:val="16A34A"/>
          <w:sz w:val="22"/>
          <w:szCs w:val="22"/>
        </w:rPr>
        <w:t xml:space="preserve">Chaque pipeline couvre tous les paramètres de la commande CLI correspondante</w:t>
      </w:r>
    </w:p>
    <w:p>
      <w:pPr>
        <w:pBdr>
          <w:bottom w:val="single" w:color="2563EB" w:sz="6"/>
        </w:pBdr>
        <w:spacing w:before="300" w:after="100"/>
      </w:pPr>
      <w:r>
        <w:rPr>
          <w:rFonts w:ascii="Arial" w:cs="Arial" w:eastAsia="Arial" w:hAnsi="Arial"/>
          <w:b/>
          <w:bCs/>
          <w:color w:val="2563EB"/>
          <w:sz w:val="26"/>
          <w:szCs w:val="26"/>
        </w:rPr>
        <w:t xml:space="preserve">Séquence 16 — </w:t>
      </w:r>
      <w:r>
        <w:rPr>
          <w:rFonts w:ascii="Arial" w:cs="Arial" w:eastAsia="Arial" w:hAnsi="Arial"/>
          <w:b/>
          <w:bCs/>
          <w:color w:val="1E293B"/>
          <w:sz w:val="26"/>
          <w:szCs w:val="26"/>
        </w:rPr>
        <w:t xml:space="preserve">Page de suivi des tâches — JobList et JobDetail</w:t>
      </w:r>
      <w:r>
        <w:rPr>
          <w:rFonts w:ascii="Arial" w:cs="Arial" w:eastAsia="Arial" w:hAnsi="Arial"/>
          <w:i/>
          <w:iCs/>
          <w:color w:val="94A3B8"/>
          <w:sz w:val="22"/>
          <w:szCs w:val="22"/>
        </w:rPr>
        <w:t xml:space="preserve">  [2h]</w:t>
      </w:r>
    </w:p>
    <w:p>
      <w:pPr>
        <w:spacing w:before="80" w:after="60"/>
      </w:pPr>
      <w:r>
        <w:rPr>
          <w:rFonts w:ascii="Arial" w:cs="Arial" w:eastAsia="Arial" w:hAnsi="Arial"/>
          <w:b/>
          <w:bCs/>
          <w:color w:val="475569"/>
          <w:sz w:val="22"/>
          <w:szCs w:val="22"/>
        </w:rPr>
        <w:t xml:space="preserve">Objectif : </w:t>
      </w:r>
      <w:r>
        <w:rPr>
          <w:rFonts w:ascii="Arial" w:cs="Arial" w:eastAsia="Arial" w:hAnsi="Arial"/>
          <w:i/>
          <w:iCs/>
          <w:color w:val="1E293B"/>
          <w:sz w:val="22"/>
          <w:szCs w:val="22"/>
        </w:rPr>
        <w:t xml:space="preserve">Créer la page dédiée au suivi de l'ensemble des tâches asynchrones.</w:t>
      </w:r>
    </w:p>
    <w:p>
      <w:pPr>
        <w:spacing w:before="80" w:after="40"/>
      </w:pPr>
      <w:r>
        <w:rPr>
          <w:rFonts w:ascii="Arial" w:cs="Arial" w:eastAsia="Arial" w:hAnsi="Arial"/>
          <w:b/>
          <w:bCs/>
          <w:color w:val="1E293B"/>
          <w:sz w:val="22"/>
          <w:szCs w:val="22"/>
        </w:rPr>
        <w:t xml:space="preserve">Tâches :</w:t>
      </w:r>
    </w:p>
    <w:p>
      <w:pPr>
        <w:pStyle w:val="ListParagraph"/>
        <w:numPr>
          <w:ilvl w:val="0"/>
          <w:numId w:val="3"/>
        </w:numPr>
        <w:spacing w:before="40" w:after="40"/>
      </w:pPr>
      <w:r>
        <w:rPr>
          <w:rFonts w:ascii="Arial" w:cs="Arial" w:eastAsia="Arial" w:hAnsi="Arial"/>
          <w:color w:val="1E293B"/>
          <w:sz w:val="22"/>
          <w:szCs w:val="22"/>
        </w:rPr>
        <w:t xml:space="preserve">Créer src/components/Job/JobList.js (page /jobs)</w:t>
      </w:r>
    </w:p>
    <w:p>
      <w:pPr>
        <w:pStyle w:val="ListParagraph"/>
        <w:numPr>
          <w:ilvl w:val="1"/>
          <w:numId w:val="2"/>
        </w:numPr>
        <w:spacing w:before="40" w:after="40"/>
      </w:pPr>
      <w:r>
        <w:rPr>
          <w:rFonts w:ascii="Arial" w:cs="Arial" w:eastAsia="Arial" w:hAnsi="Arial"/>
          <w:color w:val="1E293B"/>
          <w:sz w:val="22"/>
          <w:szCs w:val="22"/>
        </w:rPr>
        <w:t xml:space="preserve">Tableau paginé avec colonnes : Type, Land, Statut, Date, Durée, Actions</w:t>
      </w:r>
    </w:p>
    <w:p>
      <w:pPr>
        <w:pStyle w:val="ListParagraph"/>
        <w:numPr>
          <w:ilvl w:val="1"/>
          <w:numId w:val="2"/>
        </w:numPr>
        <w:spacing w:before="40" w:after="40"/>
      </w:pPr>
      <w:r>
        <w:rPr>
          <w:rFonts w:ascii="Arial" w:cs="Arial" w:eastAsia="Arial" w:hAnsi="Arial"/>
          <w:color w:val="1E293B"/>
          <w:sz w:val="22"/>
          <w:szCs w:val="22"/>
        </w:rPr>
        <w:t xml:space="preserve">Filtres par statut (PENDING, RUNNING, COMPLETED, FAILED), par land, par type de pipeline</w:t>
      </w:r>
    </w:p>
    <w:p>
      <w:pPr>
        <w:pStyle w:val="ListParagraph"/>
        <w:numPr>
          <w:ilvl w:val="1"/>
          <w:numId w:val="2"/>
        </w:numPr>
        <w:spacing w:before="40" w:after="40"/>
      </w:pPr>
      <w:r>
        <w:rPr>
          <w:rFonts w:ascii="Arial" w:cs="Arial" w:eastAsia="Arial" w:hAnsi="Arial"/>
          <w:color w:val="1E293B"/>
          <w:sz w:val="22"/>
          <w:szCs w:val="22"/>
        </w:rPr>
        <w:t xml:space="preserve">Tri par date (décroissant par défaut)</w:t>
      </w:r>
    </w:p>
    <w:p>
      <w:pPr>
        <w:pStyle w:val="ListParagraph"/>
        <w:numPr>
          <w:ilvl w:val="1"/>
          <w:numId w:val="2"/>
        </w:numPr>
        <w:spacing w:before="40" w:after="40"/>
      </w:pPr>
      <w:r>
        <w:rPr>
          <w:rFonts w:ascii="Arial" w:cs="Arial" w:eastAsia="Arial" w:hAnsi="Arial"/>
          <w:color w:val="1E293B"/>
          <w:sz w:val="22"/>
          <w:szCs w:val="22"/>
        </w:rPr>
        <w:t xml:space="preserve">Bouton « Annuler » pour les tâches RUNNING</w:t>
      </w:r>
    </w:p>
    <w:p>
      <w:pPr>
        <w:pStyle w:val="ListParagraph"/>
        <w:numPr>
          <w:ilvl w:val="1"/>
          <w:numId w:val="2"/>
        </w:numPr>
        <w:spacing w:before="40" w:after="40"/>
      </w:pPr>
      <w:r>
        <w:rPr>
          <w:rFonts w:ascii="Arial" w:cs="Arial" w:eastAsia="Arial" w:hAnsi="Arial"/>
          <w:color w:val="1E293B"/>
          <w:sz w:val="22"/>
          <w:szCs w:val="22"/>
        </w:rPr>
        <w:t xml:space="preserve">Clic sur une ligne → affichage du détail</w:t>
      </w:r>
    </w:p>
    <w:p>
      <w:pPr>
        <w:pStyle w:val="ListParagraph"/>
        <w:numPr>
          <w:ilvl w:val="0"/>
          <w:numId w:val="3"/>
        </w:numPr>
        <w:spacing w:before="40" w:after="40"/>
      </w:pPr>
      <w:r>
        <w:rPr>
          <w:rFonts w:ascii="Arial" w:cs="Arial" w:eastAsia="Arial" w:hAnsi="Arial"/>
          <w:color w:val="1E293B"/>
          <w:sz w:val="22"/>
          <w:szCs w:val="22"/>
        </w:rPr>
        <w:t xml:space="preserve">Créer src/components/Job/JobDetail.js (modale ou panneau)</w:t>
      </w:r>
    </w:p>
    <w:p>
      <w:pPr>
        <w:pStyle w:val="ListParagraph"/>
        <w:numPr>
          <w:ilvl w:val="1"/>
          <w:numId w:val="2"/>
        </w:numPr>
        <w:spacing w:before="40" w:after="40"/>
      </w:pPr>
      <w:r>
        <w:rPr>
          <w:rFonts w:ascii="Arial" w:cs="Arial" w:eastAsia="Arial" w:hAnsi="Arial"/>
          <w:color w:val="1E293B"/>
          <w:sz w:val="22"/>
          <w:szCs w:val="22"/>
        </w:rPr>
        <w:t xml:space="preserve">Paramètres d'entrée de la tâche (payload JSON formaté)</w:t>
      </w:r>
    </w:p>
    <w:p>
      <w:pPr>
        <w:pStyle w:val="ListParagraph"/>
        <w:numPr>
          <w:ilvl w:val="1"/>
          <w:numId w:val="2"/>
        </w:numPr>
        <w:spacing w:before="40" w:after="40"/>
      </w:pPr>
      <w:r>
        <w:rPr>
          <w:rFonts w:ascii="Arial" w:cs="Arial" w:eastAsia="Arial" w:hAnsi="Arial"/>
          <w:color w:val="1E293B"/>
          <w:sz w:val="22"/>
          <w:szCs w:val="22"/>
        </w:rPr>
        <w:t xml:space="preserve">Résultats (si COMPLETED) : statistiques retournées par la tâche</w:t>
      </w:r>
    </w:p>
    <w:p>
      <w:pPr>
        <w:pStyle w:val="ListParagraph"/>
        <w:numPr>
          <w:ilvl w:val="1"/>
          <w:numId w:val="2"/>
        </w:numPr>
        <w:spacing w:before="40" w:after="40"/>
      </w:pPr>
      <w:r>
        <w:rPr>
          <w:rFonts w:ascii="Arial" w:cs="Arial" w:eastAsia="Arial" w:hAnsi="Arial"/>
          <w:color w:val="1E293B"/>
          <w:sz w:val="22"/>
          <w:szCs w:val="22"/>
        </w:rPr>
        <w:t xml:space="preserve">Message d'erreur détaillé (si FAILED)</w:t>
      </w:r>
    </w:p>
    <w:p>
      <w:pPr>
        <w:pStyle w:val="ListParagraph"/>
        <w:numPr>
          <w:ilvl w:val="1"/>
          <w:numId w:val="2"/>
        </w:numPr>
        <w:spacing w:before="40" w:after="40"/>
      </w:pPr>
      <w:r>
        <w:rPr>
          <w:rFonts w:ascii="Arial" w:cs="Arial" w:eastAsia="Arial" w:hAnsi="Arial"/>
          <w:color w:val="1E293B"/>
          <w:sz w:val="22"/>
          <w:szCs w:val="22"/>
        </w:rPr>
        <w:t xml:space="preserve">Timeline : créé → démarré → terminé (avec horodatages)</w:t>
      </w:r>
    </w:p>
    <w:p>
      <w:pPr>
        <w:pStyle w:val="ListParagraph"/>
        <w:numPr>
          <w:ilvl w:val="0"/>
          <w:numId w:val="3"/>
        </w:numPr>
        <w:spacing w:before="40" w:after="40"/>
      </w:pPr>
      <w:r>
        <w:rPr>
          <w:rFonts w:ascii="Arial" w:cs="Arial" w:eastAsia="Arial" w:hAnsi="Arial"/>
          <w:color w:val="1E293B"/>
          <w:sz w:val="22"/>
          <w:szCs w:val="22"/>
        </w:rPr>
        <w:t xml:space="preserve">Intégrer le badge de notification dans le Header (nombre de tâches actives, clic → /jobs)</w:t>
      </w:r>
    </w:p>
    <w:p>
      <w:pPr>
        <w:pStyle w:val="ListParagraph"/>
        <w:numPr>
          <w:ilvl w:val="0"/>
          <w:numId w:val="3"/>
        </w:numPr>
        <w:spacing w:before="40" w:after="40"/>
      </w:pPr>
      <w:r>
        <w:rPr>
          <w:rFonts w:ascii="Arial" w:cs="Arial" w:eastAsia="Arial" w:hAnsi="Arial"/>
          <w:color w:val="1E293B"/>
          <w:sz w:val="22"/>
          <w:szCs w:val="22"/>
        </w:rPr>
        <w:t xml:space="preserve">Connecter à la route /jobs</w:t>
      </w:r>
    </w:p>
    <w:p>
      <w:pPr>
        <w:spacing w:before="80" w:after="40"/>
      </w:pPr>
      <w:r>
        <w:rPr>
          <w:rFonts w:ascii="Arial" w:cs="Arial" w:eastAsia="Arial" w:hAnsi="Arial"/>
          <w:b/>
          <w:bCs/>
          <w:color w:val="1E293B"/>
          <w:sz w:val="22"/>
          <w:szCs w:val="22"/>
        </w:rPr>
        <w:t xml:space="preserve">Livrables :</w:t>
      </w:r>
    </w:p>
    <w:p>
      <w:pPr>
        <w:pStyle w:val="ListParagraph"/>
        <w:numPr>
          <w:ilvl w:val="0"/>
          <w:numId w:val="2"/>
        </w:numPr>
        <w:spacing w:before="40" w:after="40"/>
      </w:pPr>
      <w:r>
        <w:rPr>
          <w:rFonts w:ascii="Arial" w:cs="Arial" w:eastAsia="Arial" w:hAnsi="Arial"/>
          <w:color w:val="16A34A"/>
          <w:sz w:val="22"/>
          <w:szCs w:val="22"/>
        </w:rPr>
        <w:t xml:space="preserve">Page de suivi des tâches complète avec filtrage et pagination</w:t>
      </w:r>
    </w:p>
    <w:p>
      <w:pPr>
        <w:pStyle w:val="ListParagraph"/>
        <w:numPr>
          <w:ilvl w:val="0"/>
          <w:numId w:val="2"/>
        </w:numPr>
        <w:spacing w:before="40" w:after="40"/>
      </w:pPr>
      <w:r>
        <w:rPr>
          <w:rFonts w:ascii="Arial" w:cs="Arial" w:eastAsia="Arial" w:hAnsi="Arial"/>
          <w:color w:val="16A34A"/>
          <w:sz w:val="22"/>
          <w:szCs w:val="22"/>
        </w:rPr>
        <w:t xml:space="preserve">Détail de chaque tâche avec paramètres et résultats</w:t>
      </w:r>
    </w:p>
    <w:p>
      <w:pPr>
        <w:pStyle w:val="ListParagraph"/>
        <w:numPr>
          <w:ilvl w:val="0"/>
          <w:numId w:val="2"/>
        </w:numPr>
        <w:spacing w:before="40" w:after="40"/>
      </w:pPr>
      <w:r>
        <w:rPr>
          <w:rFonts w:ascii="Arial" w:cs="Arial" w:eastAsia="Arial" w:hAnsi="Arial"/>
          <w:color w:val="16A34A"/>
          <w:sz w:val="22"/>
          <w:szCs w:val="22"/>
        </w:rPr>
        <w:t xml:space="preserve">Badge de notification dans le header</w:t>
      </w:r>
    </w:p>
    <w:p>
      <w:pPr>
        <w:pBdr>
          <w:bottom w:val="single" w:color="2563EB" w:sz="6"/>
        </w:pBdr>
        <w:spacing w:before="300" w:after="100"/>
      </w:pPr>
      <w:r>
        <w:rPr>
          <w:rFonts w:ascii="Arial" w:cs="Arial" w:eastAsia="Arial" w:hAnsi="Arial"/>
          <w:b/>
          <w:bCs/>
          <w:color w:val="2563EB"/>
          <w:sz w:val="26"/>
          <w:szCs w:val="26"/>
        </w:rPr>
        <w:t xml:space="preserve">Séquence 17 — </w:t>
      </w:r>
      <w:r>
        <w:rPr>
          <w:rFonts w:ascii="Arial" w:cs="Arial" w:eastAsia="Arial" w:hAnsi="Arial"/>
          <w:b/>
          <w:bCs/>
          <w:color w:val="1E293B"/>
          <w:sz w:val="26"/>
          <w:szCs w:val="26"/>
        </w:rPr>
        <w:t xml:space="preserve">WebSocket temps réel pour le suivi des tâches (optionnel)</w:t>
      </w:r>
      <w:r>
        <w:rPr>
          <w:rFonts w:ascii="Arial" w:cs="Arial" w:eastAsia="Arial" w:hAnsi="Arial"/>
          <w:i/>
          <w:iCs/>
          <w:color w:val="94A3B8"/>
          <w:sz w:val="22"/>
          <w:szCs w:val="22"/>
        </w:rPr>
        <w:t xml:space="preserve">  [2h]</w:t>
      </w:r>
    </w:p>
    <w:p>
      <w:pPr>
        <w:spacing w:before="80" w:after="60"/>
      </w:pPr>
      <w:r>
        <w:rPr>
          <w:rFonts w:ascii="Arial" w:cs="Arial" w:eastAsia="Arial" w:hAnsi="Arial"/>
          <w:b/>
          <w:bCs/>
          <w:color w:val="475569"/>
          <w:sz w:val="22"/>
          <w:szCs w:val="22"/>
        </w:rPr>
        <w:t xml:space="preserve">Objectif : </w:t>
      </w:r>
      <w:r>
        <w:rPr>
          <w:rFonts w:ascii="Arial" w:cs="Arial" w:eastAsia="Arial" w:hAnsi="Arial"/>
          <w:i/>
          <w:iCs/>
          <w:color w:val="1E293B"/>
          <w:sz w:val="22"/>
          <w:szCs w:val="22"/>
        </w:rPr>
        <w:t xml:space="preserve">Remplacer le polling HTTP par une connexion WebSocket pour le suivi en temps réel des tâches. Si l'endpoint WS n'est pas disponible, consolider le polling.</w:t>
      </w:r>
    </w:p>
    <w:p>
      <w:pPr>
        <w:spacing w:before="80" w:after="40"/>
      </w:pPr>
      <w:r>
        <w:rPr>
          <w:rFonts w:ascii="Arial" w:cs="Arial" w:eastAsia="Arial" w:hAnsi="Arial"/>
          <w:b/>
          <w:bCs/>
          <w:color w:val="1E293B"/>
          <w:sz w:val="22"/>
          <w:szCs w:val="22"/>
        </w:rPr>
        <w:t xml:space="preserve">Tâches :</w:t>
      </w:r>
    </w:p>
    <w:p>
      <w:pPr>
        <w:pStyle w:val="ListParagraph"/>
        <w:numPr>
          <w:ilvl w:val="0"/>
          <w:numId w:val="3"/>
        </w:numPr>
        <w:spacing w:before="40" w:after="40"/>
      </w:pPr>
      <w:r>
        <w:rPr>
          <w:rFonts w:ascii="Arial" w:cs="Arial" w:eastAsia="Arial" w:hAnsi="Arial"/>
          <w:color w:val="1E293B"/>
          <w:sz w:val="22"/>
          <w:szCs w:val="22"/>
        </w:rPr>
        <w:t xml:space="preserve">Vérifier la disponibilité de l'endpoint WebSocket /api/v1/ws/ côté API</w:t>
      </w:r>
    </w:p>
    <w:p>
      <w:pPr>
        <w:pStyle w:val="ListParagraph"/>
        <w:numPr>
          <w:ilvl w:val="1"/>
          <w:numId w:val="2"/>
        </w:numPr>
        <w:spacing w:before="40" w:after="40"/>
      </w:pPr>
      <w:r>
        <w:rPr>
          <w:rFonts w:ascii="Arial" w:cs="Arial" w:eastAsia="Arial" w:hAnsi="Arial"/>
          <w:color w:val="1E293B"/>
          <w:sz w:val="22"/>
          <w:szCs w:val="22"/>
        </w:rPr>
        <w:t xml:space="preserve">Si disponible : implémenter la connexion WS</w:t>
      </w:r>
    </w:p>
    <w:p>
      <w:pPr>
        <w:pStyle w:val="ListParagraph"/>
        <w:numPr>
          <w:ilvl w:val="1"/>
          <w:numId w:val="2"/>
        </w:numPr>
        <w:spacing w:before="40" w:after="40"/>
      </w:pPr>
      <w:r>
        <w:rPr>
          <w:rFonts w:ascii="Arial" w:cs="Arial" w:eastAsia="Arial" w:hAnsi="Arial"/>
          <w:color w:val="1E293B"/>
          <w:sz w:val="22"/>
          <w:szCs w:val="22"/>
        </w:rPr>
        <w:t xml:space="preserve">Si non disponible : optimiser le polling (intervalle dynamique : 2s pour RUNNING, 10s pour PENDING)</w:t>
      </w:r>
    </w:p>
    <w:p>
      <w:pPr>
        <w:pStyle w:val="ListParagraph"/>
        <w:numPr>
          <w:ilvl w:val="0"/>
          <w:numId w:val="3"/>
        </w:numPr>
        <w:spacing w:before="40" w:after="40"/>
      </w:pPr>
      <w:r>
        <w:rPr>
          <w:rFonts w:ascii="Arial" w:cs="Arial" w:eastAsia="Arial" w:hAnsi="Arial"/>
          <w:color w:val="1E293B"/>
          <w:sz w:val="22"/>
          <w:szCs w:val="22"/>
        </w:rPr>
        <w:t xml:space="preserve">Créer src/api/websocketClient.js (si WS disponible)</w:t>
      </w:r>
    </w:p>
    <w:p>
      <w:pPr>
        <w:pStyle w:val="ListParagraph"/>
        <w:numPr>
          <w:ilvl w:val="1"/>
          <w:numId w:val="2"/>
        </w:numPr>
        <w:spacing w:before="40" w:after="40"/>
      </w:pPr>
      <w:r>
        <w:rPr>
          <w:rFonts w:ascii="Arial" w:cs="Arial" w:eastAsia="Arial" w:hAnsi="Arial"/>
          <w:color w:val="1E293B"/>
          <w:sz w:val="22"/>
          <w:szCs w:val="22"/>
        </w:rPr>
        <w:t xml:space="preserve">Connexion WebSocket avec reconnexion automatique (exponential backoff)</w:t>
      </w:r>
    </w:p>
    <w:p>
      <w:pPr>
        <w:pStyle w:val="ListParagraph"/>
        <w:numPr>
          <w:ilvl w:val="1"/>
          <w:numId w:val="2"/>
        </w:numPr>
        <w:spacing w:before="40" w:after="40"/>
      </w:pPr>
      <w:r>
        <w:rPr>
          <w:rFonts w:ascii="Arial" w:cs="Arial" w:eastAsia="Arial" w:hAnsi="Arial"/>
          <w:color w:val="1E293B"/>
          <w:sz w:val="22"/>
          <w:szCs w:val="22"/>
        </w:rPr>
        <w:t xml:space="preserve">Authentification JWT dans le premier message</w:t>
      </w:r>
    </w:p>
    <w:p>
      <w:pPr>
        <w:pStyle w:val="ListParagraph"/>
        <w:numPr>
          <w:ilvl w:val="1"/>
          <w:numId w:val="2"/>
        </w:numPr>
        <w:spacing w:before="40" w:after="40"/>
      </w:pPr>
      <w:r>
        <w:rPr>
          <w:rFonts w:ascii="Arial" w:cs="Arial" w:eastAsia="Arial" w:hAnsi="Arial"/>
          <w:color w:val="1E293B"/>
          <w:sz w:val="22"/>
          <w:szCs w:val="22"/>
        </w:rPr>
        <w:t xml:space="preserve">Événements gérés : job_update, job_completed, job_failed</w:t>
      </w:r>
    </w:p>
    <w:p>
      <w:pPr>
        <w:pStyle w:val="ListParagraph"/>
        <w:numPr>
          <w:ilvl w:val="0"/>
          <w:numId w:val="3"/>
        </w:numPr>
        <w:spacing w:before="40" w:after="40"/>
      </w:pPr>
      <w:r>
        <w:rPr>
          <w:rFonts w:ascii="Arial" w:cs="Arial" w:eastAsia="Arial" w:hAnsi="Arial"/>
          <w:color w:val="1E293B"/>
          <w:sz w:val="22"/>
          <w:szCs w:val="22"/>
        </w:rPr>
        <w:t xml:space="preserve">Adapter JobContext pour mode WS (prioritaire) avec fallback polling</w:t>
      </w:r>
    </w:p>
    <w:p>
      <w:pPr>
        <w:pStyle w:val="ListParagraph"/>
        <w:numPr>
          <w:ilvl w:val="0"/>
          <w:numId w:val="3"/>
        </w:numPr>
        <w:spacing w:before="40" w:after="40"/>
      </w:pPr>
      <w:r>
        <w:rPr>
          <w:rFonts w:ascii="Arial" w:cs="Arial" w:eastAsia="Arial" w:hAnsi="Arial"/>
          <w:color w:val="1E293B"/>
          <w:sz w:val="22"/>
          <w:szCs w:val="22"/>
        </w:rPr>
        <w:t xml:space="preserve">Ajouter des notifications push navigateur (si permission accordée)</w:t>
      </w:r>
    </w:p>
    <w:p>
      <w:pPr>
        <w:pStyle w:val="ListParagraph"/>
        <w:numPr>
          <w:ilvl w:val="0"/>
          <w:numId w:val="3"/>
        </w:numPr>
        <w:spacing w:before="40" w:after="40"/>
      </w:pPr>
      <w:r>
        <w:rPr>
          <w:rFonts w:ascii="Arial" w:cs="Arial" w:eastAsia="Arial" w:hAnsi="Arial"/>
          <w:color w:val="1E293B"/>
          <w:sz w:val="22"/>
          <w:szCs w:val="22"/>
        </w:rPr>
        <w:t xml:space="preserve">Tester la robustesse : déconnexion/reconnexion, perte réseau, timeout</w:t>
      </w:r>
    </w:p>
    <w:p>
      <w:pPr>
        <w:spacing w:before="80" w:after="40"/>
      </w:pPr>
      <w:r>
        <w:rPr>
          <w:rFonts w:ascii="Arial" w:cs="Arial" w:eastAsia="Arial" w:hAnsi="Arial"/>
          <w:b/>
          <w:bCs/>
          <w:color w:val="1E293B"/>
          <w:sz w:val="22"/>
          <w:szCs w:val="22"/>
        </w:rPr>
        <w:t xml:space="preserve">Livrables :</w:t>
      </w:r>
    </w:p>
    <w:p>
      <w:pPr>
        <w:pStyle w:val="ListParagraph"/>
        <w:numPr>
          <w:ilvl w:val="0"/>
          <w:numId w:val="2"/>
        </w:numPr>
        <w:spacing w:before="40" w:after="40"/>
      </w:pPr>
      <w:r>
        <w:rPr>
          <w:rFonts w:ascii="Arial" w:cs="Arial" w:eastAsia="Arial" w:hAnsi="Arial"/>
          <w:color w:val="16A34A"/>
          <w:sz w:val="22"/>
          <w:szCs w:val="22"/>
        </w:rPr>
        <w:t xml:space="preserve">Suivi temps réel des tâches (WS ou polling optimisé)</w:t>
      </w:r>
    </w:p>
    <w:p>
      <w:pPr>
        <w:pStyle w:val="ListParagraph"/>
        <w:numPr>
          <w:ilvl w:val="0"/>
          <w:numId w:val="2"/>
        </w:numPr>
        <w:spacing w:before="40" w:after="40"/>
      </w:pPr>
      <w:r>
        <w:rPr>
          <w:rFonts w:ascii="Arial" w:cs="Arial" w:eastAsia="Arial" w:hAnsi="Arial"/>
          <w:color w:val="16A34A"/>
          <w:sz w:val="22"/>
          <w:szCs w:val="22"/>
        </w:rPr>
        <w:t xml:space="preserve">Notifications navigateur pour les événements importants</w:t>
      </w:r>
    </w:p>
    <w:p>
      <w:r>
        <w:br w:type="page"/>
      </w:r>
    </w:p>
    <w:p>
      <w:pPr>
        <w:pStyle w:val="Heading1"/>
        <w:spacing w:before="400" w:after="200"/>
      </w:pPr>
      <w:r>
        <w:rPr>
          <w:rFonts w:ascii="Arial" w:cs="Arial" w:eastAsia="Arial" w:hAnsi="Arial"/>
          <w:b/>
          <w:bCs/>
          <w:color w:val="1E293B"/>
          <w:sz w:val="36"/>
          <w:szCs w:val="36"/>
        </w:rPr>
        <w:t xml:space="preserve">PHASE 4 — Exploration des données</w:t>
      </w:r>
    </w:p>
    <w:p>
      <w:pPr>
        <w:spacing w:before="60" w:after="60"/>
        <w:jc w:val="both"/>
      </w:pPr>
      <w:r>
        <w:rPr>
          <w:rFonts w:ascii="Arial" w:cs="Arial" w:eastAsia="Arial" w:hAnsi="Arial"/>
          <w:color w:val="1E293B"/>
          <w:sz w:val="22"/>
          <w:szCs w:val="22"/>
        </w:rPr>
        <w:t xml:space="preserve">Cette phase reconstruit l'explorateur d'expressions (cœur de l'application legacy MyWebClient), la vue des domaines, la gestion des médias et des tags, en les connectant à l'API FastAPI.</w:t>
      </w:r>
    </w:p>
    <w:p>
      <w:pPr>
        <w:pBdr>
          <w:bottom w:val="single" w:color="2563EB" w:sz="6"/>
        </w:pBdr>
        <w:spacing w:before="300" w:after="100"/>
      </w:pPr>
      <w:r>
        <w:rPr>
          <w:rFonts w:ascii="Arial" w:cs="Arial" w:eastAsia="Arial" w:hAnsi="Arial"/>
          <w:b/>
          <w:bCs/>
          <w:color w:val="2563EB"/>
          <w:sz w:val="26"/>
          <w:szCs w:val="26"/>
        </w:rPr>
        <w:t xml:space="preserve">Séquence 18 — </w:t>
      </w:r>
      <w:r>
        <w:rPr>
          <w:rFonts w:ascii="Arial" w:cs="Arial" w:eastAsia="Arial" w:hAnsi="Arial"/>
          <w:b/>
          <w:bCs/>
          <w:color w:val="1E293B"/>
          <w:sz w:val="26"/>
          <w:szCs w:val="26"/>
        </w:rPr>
        <w:t xml:space="preserve">Module expressionApi.js et explorateur d'expressions (structure)</w:t>
      </w:r>
      <w:r>
        <w:rPr>
          <w:rFonts w:ascii="Arial" w:cs="Arial" w:eastAsia="Arial" w:hAnsi="Arial"/>
          <w:i/>
          <w:iCs/>
          <w:color w:val="94A3B8"/>
          <w:sz w:val="22"/>
          <w:szCs w:val="22"/>
        </w:rPr>
        <w:t xml:space="preserve">  [2h]</w:t>
      </w:r>
    </w:p>
    <w:p>
      <w:pPr>
        <w:spacing w:before="80" w:after="60"/>
      </w:pPr>
      <w:r>
        <w:rPr>
          <w:rFonts w:ascii="Arial" w:cs="Arial" w:eastAsia="Arial" w:hAnsi="Arial"/>
          <w:b/>
          <w:bCs/>
          <w:color w:val="475569"/>
          <w:sz w:val="22"/>
          <w:szCs w:val="22"/>
        </w:rPr>
        <w:t xml:space="preserve">Objectif : </w:t>
      </w:r>
      <w:r>
        <w:rPr>
          <w:rFonts w:ascii="Arial" w:cs="Arial" w:eastAsia="Arial" w:hAnsi="Arial"/>
          <w:i/>
          <w:iCs/>
          <w:color w:val="1E293B"/>
          <w:sz w:val="22"/>
          <w:szCs w:val="22"/>
        </w:rPr>
        <w:t xml:space="preserve">Reconstruire la couche API des expressions et la structure de l'explorateur.</w:t>
      </w:r>
    </w:p>
    <w:p>
      <w:pPr>
        <w:spacing w:before="80" w:after="40"/>
      </w:pPr>
      <w:r>
        <w:rPr>
          <w:rFonts w:ascii="Arial" w:cs="Arial" w:eastAsia="Arial" w:hAnsi="Arial"/>
          <w:b/>
          <w:bCs/>
          <w:color w:val="1E293B"/>
          <w:sz w:val="22"/>
          <w:szCs w:val="22"/>
        </w:rPr>
        <w:t xml:space="preserve">Tâches :</w:t>
      </w:r>
    </w:p>
    <w:p>
      <w:pPr>
        <w:pStyle w:val="ListParagraph"/>
        <w:numPr>
          <w:ilvl w:val="0"/>
          <w:numId w:val="3"/>
        </w:numPr>
        <w:spacing w:before="40" w:after="40"/>
      </w:pPr>
      <w:r>
        <w:rPr>
          <w:rFonts w:ascii="Arial" w:cs="Arial" w:eastAsia="Arial" w:hAnsi="Arial"/>
          <w:color w:val="1E293B"/>
          <w:sz w:val="22"/>
          <w:szCs w:val="22"/>
        </w:rPr>
        <w:t xml:space="preserve">Compléter src/api/expressionApi.js</w:t>
      </w:r>
    </w:p>
    <w:p>
      <w:pPr>
        <w:pStyle w:val="ListParagraph"/>
        <w:numPr>
          <w:ilvl w:val="1"/>
          <w:numId w:val="2"/>
        </w:numPr>
        <w:spacing w:before="40" w:after="40"/>
      </w:pPr>
      <w:r>
        <w:rPr>
          <w:rFonts w:ascii="Arial" w:cs="Arial" w:eastAsia="Arial" w:hAnsi="Arial"/>
          <w:color w:val="1E293B"/>
          <w:sz w:val="22"/>
          <w:szCs w:val="22"/>
        </w:rPr>
        <w:t xml:space="preserve">getExpressions(landId, {page, perPage, minrel, maxrel, depth, sort, search, http_status}) → endpoint expressions</w:t>
      </w:r>
    </w:p>
    <w:p>
      <w:pPr>
        <w:pStyle w:val="ListParagraph"/>
        <w:numPr>
          <w:ilvl w:val="1"/>
          <w:numId w:val="2"/>
        </w:numPr>
        <w:spacing w:before="40" w:after="40"/>
      </w:pPr>
      <w:r>
        <w:rPr>
          <w:rFonts w:ascii="Arial" w:cs="Arial" w:eastAsia="Arial" w:hAnsi="Arial"/>
          <w:color w:val="1E293B"/>
          <w:sz w:val="22"/>
          <w:szCs w:val="22"/>
        </w:rPr>
        <w:t xml:space="preserve">getExpression(id) → GET /api/v1/expressions/{id}</w:t>
      </w:r>
    </w:p>
    <w:p>
      <w:pPr>
        <w:pStyle w:val="ListParagraph"/>
        <w:numPr>
          <w:ilvl w:val="1"/>
          <w:numId w:val="2"/>
        </w:numPr>
        <w:spacing w:before="40" w:after="40"/>
      </w:pPr>
      <w:r>
        <w:rPr>
          <w:rFonts w:ascii="Arial" w:cs="Arial" w:eastAsia="Arial" w:hAnsi="Arial"/>
          <w:color w:val="1E293B"/>
          <w:sz w:val="22"/>
          <w:szCs w:val="22"/>
        </w:rPr>
        <w:t xml:space="preserve">updateExpression(id, data) → PUT /api/v1/expressions/{id}</w:t>
      </w:r>
    </w:p>
    <w:p>
      <w:pPr>
        <w:pStyle w:val="ListParagraph"/>
        <w:numPr>
          <w:ilvl w:val="1"/>
          <w:numId w:val="2"/>
        </w:numPr>
        <w:spacing w:before="40" w:after="40"/>
      </w:pPr>
      <w:r>
        <w:rPr>
          <w:rFonts w:ascii="Arial" w:cs="Arial" w:eastAsia="Arial" w:hAnsi="Arial"/>
          <w:color w:val="1E293B"/>
          <w:sz w:val="22"/>
          <w:szCs w:val="22"/>
        </w:rPr>
        <w:t xml:space="preserve">deleteExpression(id) → DELETE /api/v1/expressions/{id}</w:t>
      </w:r>
    </w:p>
    <w:p>
      <w:pPr>
        <w:pStyle w:val="ListParagraph"/>
        <w:numPr>
          <w:ilvl w:val="1"/>
          <w:numId w:val="2"/>
        </w:numPr>
        <w:spacing w:before="40" w:after="40"/>
      </w:pPr>
      <w:r>
        <w:rPr>
          <w:rFonts w:ascii="Arial" w:cs="Arial" w:eastAsia="Arial" w:hAnsi="Arial"/>
          <w:color w:val="1E293B"/>
          <w:sz w:val="22"/>
          <w:szCs w:val="22"/>
        </w:rPr>
        <w:t xml:space="preserve">getReadable(id) → GET /api/v1/expressions/{id}/readable</w:t>
      </w:r>
    </w:p>
    <w:p>
      <w:pPr>
        <w:pStyle w:val="ListParagraph"/>
        <w:numPr>
          <w:ilvl w:val="1"/>
          <w:numId w:val="2"/>
        </w:numPr>
        <w:spacing w:before="40" w:after="40"/>
      </w:pPr>
      <w:r>
        <w:rPr>
          <w:rFonts w:ascii="Arial" w:cs="Arial" w:eastAsia="Arial" w:hAnsi="Arial"/>
          <w:color w:val="1E293B"/>
          <w:sz w:val="22"/>
          <w:szCs w:val="22"/>
        </w:rPr>
        <w:t xml:space="preserve">saveReadable(id, content) → PUT /api/v1/expressions/{id}/readable</w:t>
      </w:r>
    </w:p>
    <w:p>
      <w:pPr>
        <w:pStyle w:val="ListParagraph"/>
        <w:numPr>
          <w:ilvl w:val="0"/>
          <w:numId w:val="3"/>
        </w:numPr>
        <w:spacing w:before="40" w:after="40"/>
      </w:pPr>
      <w:r>
        <w:rPr>
          <w:rFonts w:ascii="Arial" w:cs="Arial" w:eastAsia="Arial" w:hAnsi="Arial"/>
          <w:color w:val="1E293B"/>
          <w:sz w:val="22"/>
          <w:szCs w:val="22"/>
        </w:rPr>
        <w:t xml:space="preserve">Créer src/components/Expression/ExpressionExplorer.js (refactorisation du composant legacy)</w:t>
      </w:r>
    </w:p>
    <w:p>
      <w:pPr>
        <w:pStyle w:val="ListParagraph"/>
        <w:numPr>
          <w:ilvl w:val="1"/>
          <w:numId w:val="2"/>
        </w:numPr>
        <w:spacing w:before="40" w:after="40"/>
      </w:pPr>
      <w:r>
        <w:rPr>
          <w:rFonts w:ascii="Arial" w:cs="Arial" w:eastAsia="Arial" w:hAnsi="Arial"/>
          <w:color w:val="1E293B"/>
          <w:sz w:val="22"/>
          <w:szCs w:val="22"/>
        </w:rPr>
        <w:t xml:space="preserve">Tableau paginé des expressions avec colonnes : titre, URL (tronquée), domaine, relevance, depth, HTTP, langue</w:t>
      </w:r>
    </w:p>
    <w:p>
      <w:pPr>
        <w:pStyle w:val="ListParagraph"/>
        <w:numPr>
          <w:ilvl w:val="1"/>
          <w:numId w:val="2"/>
        </w:numPr>
        <w:spacing w:before="40" w:after="40"/>
      </w:pPr>
      <w:r>
        <w:rPr>
          <w:rFonts w:ascii="Arial" w:cs="Arial" w:eastAsia="Arial" w:hAnsi="Arial"/>
          <w:color w:val="1E293B"/>
          <w:sz w:val="22"/>
          <w:szCs w:val="22"/>
        </w:rPr>
        <w:t xml:space="preserve">Filtres (bandeau supérieur) : relevance (slider min/max), depth (sélecteur), statut HTTP, langue, recherche texte</w:t>
      </w:r>
    </w:p>
    <w:p>
      <w:pPr>
        <w:pStyle w:val="ListParagraph"/>
        <w:numPr>
          <w:ilvl w:val="1"/>
          <w:numId w:val="2"/>
        </w:numPr>
        <w:spacing w:before="40" w:after="40"/>
      </w:pPr>
      <w:r>
        <w:rPr>
          <w:rFonts w:ascii="Arial" w:cs="Arial" w:eastAsia="Arial" w:hAnsi="Arial"/>
          <w:color w:val="1E293B"/>
          <w:sz w:val="22"/>
          <w:szCs w:val="22"/>
        </w:rPr>
        <w:t xml:space="preserve">Tri sur chaque colonne (clic sur l'en-tête)</w:t>
      </w:r>
    </w:p>
    <w:p>
      <w:pPr>
        <w:pStyle w:val="ListParagraph"/>
        <w:numPr>
          <w:ilvl w:val="1"/>
          <w:numId w:val="2"/>
        </w:numPr>
        <w:spacing w:before="40" w:after="40"/>
      </w:pPr>
      <w:r>
        <w:rPr>
          <w:rFonts w:ascii="Arial" w:cs="Arial" w:eastAsia="Arial" w:hAnsi="Arial"/>
          <w:color w:val="1E293B"/>
          <w:sz w:val="22"/>
          <w:szCs w:val="22"/>
        </w:rPr>
        <w:t xml:space="preserve">Sélection multiple (checkboxes) pour actions groupées (supprimer, approuver)</w:t>
      </w:r>
    </w:p>
    <w:p>
      <w:pPr>
        <w:pStyle w:val="ListParagraph"/>
        <w:numPr>
          <w:ilvl w:val="1"/>
          <w:numId w:val="2"/>
        </w:numPr>
        <w:spacing w:before="40" w:after="40"/>
      </w:pPr>
      <w:r>
        <w:rPr>
          <w:rFonts w:ascii="Arial" w:cs="Arial" w:eastAsia="Arial" w:hAnsi="Arial"/>
          <w:color w:val="1E293B"/>
          <w:sz w:val="22"/>
          <w:szCs w:val="22"/>
        </w:rPr>
        <w:t xml:space="preserve">Pagination côté serveur avec indicateur total</w:t>
      </w:r>
    </w:p>
    <w:p>
      <w:pPr>
        <w:pStyle w:val="ListParagraph"/>
        <w:numPr>
          <w:ilvl w:val="0"/>
          <w:numId w:val="3"/>
        </w:numPr>
        <w:spacing w:before="40" w:after="40"/>
      </w:pPr>
      <w:r>
        <w:rPr>
          <w:rFonts w:ascii="Arial" w:cs="Arial" w:eastAsia="Arial" w:hAnsi="Arial"/>
          <w:color w:val="1E293B"/>
          <w:sz w:val="22"/>
          <w:szCs w:val="22"/>
        </w:rPr>
        <w:t xml:space="preserve">Connecter à l'onglet « Expressions » de LandDetail</w:t>
      </w:r>
    </w:p>
    <w:p>
      <w:pPr>
        <w:pStyle w:val="ListParagraph"/>
        <w:numPr>
          <w:ilvl w:val="0"/>
          <w:numId w:val="3"/>
        </w:numPr>
        <w:spacing w:before="40" w:after="40"/>
      </w:pPr>
      <w:r>
        <w:rPr>
          <w:rFonts w:ascii="Arial" w:cs="Arial" w:eastAsia="Arial" w:hAnsi="Arial"/>
          <w:color w:val="1E293B"/>
          <w:sz w:val="22"/>
          <w:szCs w:val="22"/>
        </w:rPr>
        <w:t xml:space="preserve">Implémenter le hook src/hooks/usePagination.js (générique, réutilisable)</w:t>
      </w:r>
    </w:p>
    <w:p>
      <w:pPr>
        <w:spacing w:before="80" w:after="40"/>
      </w:pPr>
      <w:r>
        <w:rPr>
          <w:rFonts w:ascii="Arial" w:cs="Arial" w:eastAsia="Arial" w:hAnsi="Arial"/>
          <w:b/>
          <w:bCs/>
          <w:color w:val="1E293B"/>
          <w:sz w:val="22"/>
          <w:szCs w:val="22"/>
        </w:rPr>
        <w:t xml:space="preserve">Livrables :</w:t>
      </w:r>
    </w:p>
    <w:p>
      <w:pPr>
        <w:pStyle w:val="ListParagraph"/>
        <w:numPr>
          <w:ilvl w:val="0"/>
          <w:numId w:val="2"/>
        </w:numPr>
        <w:spacing w:before="40" w:after="40"/>
      </w:pPr>
      <w:r>
        <w:rPr>
          <w:rFonts w:ascii="Arial" w:cs="Arial" w:eastAsia="Arial" w:hAnsi="Arial"/>
          <w:color w:val="16A34A"/>
          <w:sz w:val="22"/>
          <w:szCs w:val="22"/>
        </w:rPr>
        <w:t xml:space="preserve">Module expressionApi.js complet</w:t>
      </w:r>
    </w:p>
    <w:p>
      <w:pPr>
        <w:pStyle w:val="ListParagraph"/>
        <w:numPr>
          <w:ilvl w:val="0"/>
          <w:numId w:val="2"/>
        </w:numPr>
        <w:spacing w:before="40" w:after="40"/>
      </w:pPr>
      <w:r>
        <w:rPr>
          <w:rFonts w:ascii="Arial" w:cs="Arial" w:eastAsia="Arial" w:hAnsi="Arial"/>
          <w:color w:val="16A34A"/>
          <w:sz w:val="22"/>
          <w:szCs w:val="22"/>
        </w:rPr>
        <w:t xml:space="preserve">Tableau d'expressions paginé avec filtres et tri</w:t>
      </w:r>
    </w:p>
    <w:p>
      <w:pPr>
        <w:pStyle w:val="ListParagraph"/>
        <w:numPr>
          <w:ilvl w:val="0"/>
          <w:numId w:val="2"/>
        </w:numPr>
        <w:spacing w:before="40" w:after="40"/>
      </w:pPr>
      <w:r>
        <w:rPr>
          <w:rFonts w:ascii="Arial" w:cs="Arial" w:eastAsia="Arial" w:hAnsi="Arial"/>
          <w:color w:val="16A34A"/>
          <w:sz w:val="22"/>
          <w:szCs w:val="22"/>
        </w:rPr>
        <w:t xml:space="preserve">Hook de pagination réutilisable</w:t>
      </w:r>
    </w:p>
    <w:p>
      <w:pPr>
        <w:pBdr>
          <w:bottom w:val="single" w:color="2563EB" w:sz="6"/>
        </w:pBdr>
        <w:spacing w:before="300" w:after="100"/>
      </w:pPr>
      <w:r>
        <w:rPr>
          <w:rFonts w:ascii="Arial" w:cs="Arial" w:eastAsia="Arial" w:hAnsi="Arial"/>
          <w:b/>
          <w:bCs/>
          <w:color w:val="2563EB"/>
          <w:sz w:val="26"/>
          <w:szCs w:val="26"/>
        </w:rPr>
        <w:t xml:space="preserve">Séquence 19 — </w:t>
      </w:r>
      <w:r>
        <w:rPr>
          <w:rFonts w:ascii="Arial" w:cs="Arial" w:eastAsia="Arial" w:hAnsi="Arial"/>
          <w:b/>
          <w:bCs/>
          <w:color w:val="1E293B"/>
          <w:sz w:val="26"/>
          <w:szCs w:val="26"/>
        </w:rPr>
        <w:t xml:space="preserve">Éditeur d'expression — ExpressionEditor</w:t>
      </w:r>
      <w:r>
        <w:rPr>
          <w:rFonts w:ascii="Arial" w:cs="Arial" w:eastAsia="Arial" w:hAnsi="Arial"/>
          <w:i/>
          <w:iCs/>
          <w:color w:val="94A3B8"/>
          <w:sz w:val="22"/>
          <w:szCs w:val="22"/>
        </w:rPr>
        <w:t xml:space="preserve">  [2h]</w:t>
      </w:r>
    </w:p>
    <w:p>
      <w:pPr>
        <w:spacing w:before="80" w:after="60"/>
      </w:pPr>
      <w:r>
        <w:rPr>
          <w:rFonts w:ascii="Arial" w:cs="Arial" w:eastAsia="Arial" w:hAnsi="Arial"/>
          <w:b/>
          <w:bCs/>
          <w:color w:val="475569"/>
          <w:sz w:val="22"/>
          <w:szCs w:val="22"/>
        </w:rPr>
        <w:t xml:space="preserve">Objectif : </w:t>
      </w:r>
      <w:r>
        <w:rPr>
          <w:rFonts w:ascii="Arial" w:cs="Arial" w:eastAsia="Arial" w:hAnsi="Arial"/>
          <w:i/>
          <w:iCs/>
          <w:color w:val="1E293B"/>
          <w:sz w:val="22"/>
          <w:szCs w:val="22"/>
        </w:rPr>
        <w:t xml:space="preserve">Créer la vue de détail et d'édition d'une expression individuelle, répliquant le composant Expression.js legacy.</w:t>
      </w:r>
    </w:p>
    <w:p>
      <w:pPr>
        <w:spacing w:before="80" w:after="40"/>
      </w:pPr>
      <w:r>
        <w:rPr>
          <w:rFonts w:ascii="Arial" w:cs="Arial" w:eastAsia="Arial" w:hAnsi="Arial"/>
          <w:b/>
          <w:bCs/>
          <w:color w:val="1E293B"/>
          <w:sz w:val="22"/>
          <w:szCs w:val="22"/>
        </w:rPr>
        <w:t xml:space="preserve">Tâches :</w:t>
      </w:r>
    </w:p>
    <w:p>
      <w:pPr>
        <w:pStyle w:val="ListParagraph"/>
        <w:numPr>
          <w:ilvl w:val="0"/>
          <w:numId w:val="3"/>
        </w:numPr>
        <w:spacing w:before="40" w:after="40"/>
      </w:pPr>
      <w:r>
        <w:rPr>
          <w:rFonts w:ascii="Arial" w:cs="Arial" w:eastAsia="Arial" w:hAnsi="Arial"/>
          <w:color w:val="1E293B"/>
          <w:sz w:val="22"/>
          <w:szCs w:val="22"/>
        </w:rPr>
        <w:t xml:space="preserve">Créer src/components/Expression/ExpressionEditor.js</w:t>
      </w:r>
    </w:p>
    <w:p>
      <w:pPr>
        <w:pStyle w:val="ListParagraph"/>
        <w:numPr>
          <w:ilvl w:val="1"/>
          <w:numId w:val="2"/>
        </w:numPr>
        <w:spacing w:before="40" w:after="40"/>
      </w:pPr>
      <w:r>
        <w:rPr>
          <w:rFonts w:ascii="Arial" w:cs="Arial" w:eastAsia="Arial" w:hAnsi="Arial"/>
          <w:color w:val="1E293B"/>
          <w:sz w:val="22"/>
          <w:szCs w:val="22"/>
        </w:rPr>
        <w:t xml:space="preserve">Panel en deux colonnes : métadonnées (gauche) et contenu (droite)</w:t>
      </w:r>
    </w:p>
    <w:p>
      <w:pPr>
        <w:pStyle w:val="ListParagraph"/>
        <w:numPr>
          <w:ilvl w:val="1"/>
          <w:numId w:val="2"/>
        </w:numPr>
        <w:spacing w:before="40" w:after="40"/>
      </w:pPr>
      <w:r>
        <w:rPr>
          <w:rFonts w:ascii="Arial" w:cs="Arial" w:eastAsia="Arial" w:hAnsi="Arial"/>
          <w:color w:val="1E293B"/>
          <w:sz w:val="22"/>
          <w:szCs w:val="22"/>
        </w:rPr>
        <w:t xml:space="preserve">Métadonnées affichées : URL (lien cliquable), domaine, titre (éditable), description (éditable), langue, relevance, depth, statut HTTP, date de publication, date de crawl</w:t>
      </w:r>
    </w:p>
    <w:p>
      <w:pPr>
        <w:pStyle w:val="ListParagraph"/>
        <w:numPr>
          <w:ilvl w:val="1"/>
          <w:numId w:val="2"/>
        </w:numPr>
        <w:spacing w:before="40" w:after="40"/>
      </w:pPr>
      <w:r>
        <w:rPr>
          <w:rFonts w:ascii="Arial" w:cs="Arial" w:eastAsia="Arial" w:hAnsi="Arial"/>
          <w:color w:val="1E293B"/>
          <w:sz w:val="22"/>
          <w:szCs w:val="22"/>
        </w:rPr>
        <w:t xml:space="preserve">Contenu : affichage du champ readable en markdown (rendu avec marked), mode édition avec textarea</w:t>
      </w:r>
    </w:p>
    <w:p>
      <w:pPr>
        <w:pStyle w:val="ListParagraph"/>
        <w:numPr>
          <w:ilvl w:val="1"/>
          <w:numId w:val="2"/>
        </w:numPr>
        <w:spacing w:before="40" w:after="40"/>
      </w:pPr>
      <w:r>
        <w:rPr>
          <w:rFonts w:ascii="Arial" w:cs="Arial" w:eastAsia="Arial" w:hAnsi="Arial"/>
          <w:color w:val="1E293B"/>
          <w:sz w:val="22"/>
          <w:szCs w:val="22"/>
        </w:rPr>
        <w:t xml:space="preserve">Boutons d'action : Sauvegarder, Supprimer, Précédent/Suivant (navigation entre expressions)</w:t>
      </w:r>
    </w:p>
    <w:p>
      <w:pPr>
        <w:pStyle w:val="ListParagraph"/>
        <w:numPr>
          <w:ilvl w:val="1"/>
          <w:numId w:val="2"/>
        </w:numPr>
        <w:spacing w:before="40" w:after="40"/>
      </w:pPr>
      <w:r>
        <w:rPr>
          <w:rFonts w:ascii="Arial" w:cs="Arial" w:eastAsia="Arial" w:hAnsi="Arial"/>
          <w:color w:val="1E293B"/>
          <w:sz w:val="22"/>
          <w:szCs w:val="22"/>
        </w:rPr>
        <w:t xml:space="preserve">Section médias : galerie des images/vidéos associées, bouton de suppression par média</w:t>
      </w:r>
    </w:p>
    <w:p>
      <w:pPr>
        <w:pStyle w:val="ListParagraph"/>
        <w:numPr>
          <w:ilvl w:val="0"/>
          <w:numId w:val="3"/>
        </w:numPr>
        <w:spacing w:before="40" w:after="40"/>
      </w:pPr>
      <w:r>
        <w:rPr>
          <w:rFonts w:ascii="Arial" w:cs="Arial" w:eastAsia="Arial" w:hAnsi="Arial"/>
          <w:color w:val="1E293B"/>
          <w:sz w:val="22"/>
          <w:szCs w:val="22"/>
        </w:rPr>
        <w:t xml:space="preserve">Implémenter la navigation clavier (flèches gauche/droite) entre expressions — comme dans le legacy</w:t>
      </w:r>
    </w:p>
    <w:p>
      <w:pPr>
        <w:pStyle w:val="ListParagraph"/>
        <w:numPr>
          <w:ilvl w:val="0"/>
          <w:numId w:val="3"/>
        </w:numPr>
        <w:spacing w:before="40" w:after="40"/>
      </w:pPr>
      <w:r>
        <w:rPr>
          <w:rFonts w:ascii="Arial" w:cs="Arial" w:eastAsia="Arial" w:hAnsi="Arial"/>
          <w:color w:val="1E293B"/>
          <w:sz w:val="22"/>
          <w:szCs w:val="22"/>
        </w:rPr>
        <w:t xml:space="preserve">Connecter la sauvegarde du readable à saveReadable()</w:t>
      </w:r>
    </w:p>
    <w:p>
      <w:pPr>
        <w:pStyle w:val="ListParagraph"/>
        <w:numPr>
          <w:ilvl w:val="0"/>
          <w:numId w:val="3"/>
        </w:numPr>
        <w:spacing w:before="40" w:after="40"/>
      </w:pPr>
      <w:r>
        <w:rPr>
          <w:rFonts w:ascii="Arial" w:cs="Arial" w:eastAsia="Arial" w:hAnsi="Arial"/>
          <w:color w:val="1E293B"/>
          <w:sz w:val="22"/>
          <w:szCs w:val="22"/>
        </w:rPr>
        <w:t xml:space="preserve">Implémenter le tagging inline (sélection de texte → attribuer un tag) — lien avec TagExplorer</w:t>
      </w:r>
    </w:p>
    <w:p>
      <w:pPr>
        <w:spacing w:before="80" w:after="40"/>
      </w:pPr>
      <w:r>
        <w:rPr>
          <w:rFonts w:ascii="Arial" w:cs="Arial" w:eastAsia="Arial" w:hAnsi="Arial"/>
          <w:b/>
          <w:bCs/>
          <w:color w:val="1E293B"/>
          <w:sz w:val="22"/>
          <w:szCs w:val="22"/>
        </w:rPr>
        <w:t xml:space="preserve">Livrables :</w:t>
      </w:r>
    </w:p>
    <w:p>
      <w:pPr>
        <w:pStyle w:val="ListParagraph"/>
        <w:numPr>
          <w:ilvl w:val="0"/>
          <w:numId w:val="2"/>
        </w:numPr>
        <w:spacing w:before="40" w:after="40"/>
      </w:pPr>
      <w:r>
        <w:rPr>
          <w:rFonts w:ascii="Arial" w:cs="Arial" w:eastAsia="Arial" w:hAnsi="Arial"/>
          <w:color w:val="16A34A"/>
          <w:sz w:val="22"/>
          <w:szCs w:val="22"/>
        </w:rPr>
        <w:t xml:space="preserve">Éditeur d'expression complet avec édition markdown, navigation, médias</w:t>
      </w:r>
    </w:p>
    <w:p>
      <w:pPr>
        <w:pBdr>
          <w:bottom w:val="single" w:color="2563EB" w:sz="6"/>
        </w:pBdr>
        <w:spacing w:before="300" w:after="100"/>
      </w:pPr>
      <w:r>
        <w:rPr>
          <w:rFonts w:ascii="Arial" w:cs="Arial" w:eastAsia="Arial" w:hAnsi="Arial"/>
          <w:b/>
          <w:bCs/>
          <w:color w:val="2563EB"/>
          <w:sz w:val="26"/>
          <w:szCs w:val="26"/>
        </w:rPr>
        <w:t xml:space="preserve">Séquence 20 — </w:t>
      </w:r>
      <w:r>
        <w:rPr>
          <w:rFonts w:ascii="Arial" w:cs="Arial" w:eastAsia="Arial" w:hAnsi="Arial"/>
          <w:b/>
          <w:bCs/>
          <w:color w:val="1E293B"/>
          <w:sz w:val="26"/>
          <w:szCs w:val="26"/>
        </w:rPr>
        <w:t xml:space="preserve">Vue des domaines — DomainViewer</w:t>
      </w:r>
      <w:r>
        <w:rPr>
          <w:rFonts w:ascii="Arial" w:cs="Arial" w:eastAsia="Arial" w:hAnsi="Arial"/>
          <w:i/>
          <w:iCs/>
          <w:color w:val="94A3B8"/>
          <w:sz w:val="22"/>
          <w:szCs w:val="22"/>
        </w:rPr>
        <w:t xml:space="preserve">  [2h]</w:t>
      </w:r>
    </w:p>
    <w:p>
      <w:pPr>
        <w:spacing w:before="80" w:after="60"/>
      </w:pPr>
      <w:r>
        <w:rPr>
          <w:rFonts w:ascii="Arial" w:cs="Arial" w:eastAsia="Arial" w:hAnsi="Arial"/>
          <w:b/>
          <w:bCs/>
          <w:color w:val="475569"/>
          <w:sz w:val="22"/>
          <w:szCs w:val="22"/>
        </w:rPr>
        <w:t xml:space="preserve">Objectif : </w:t>
      </w:r>
      <w:r>
        <w:rPr>
          <w:rFonts w:ascii="Arial" w:cs="Arial" w:eastAsia="Arial" w:hAnsi="Arial"/>
          <w:i/>
          <w:iCs/>
          <w:color w:val="1E293B"/>
          <w:sz w:val="22"/>
          <w:szCs w:val="22"/>
        </w:rPr>
        <w:t xml:space="preserve">Créer l'interface de visualisation des domaines d'un land.</w:t>
      </w:r>
    </w:p>
    <w:p>
      <w:pPr>
        <w:spacing w:before="60" w:after="40"/>
      </w:pPr>
      <w:r>
        <w:rPr>
          <w:rFonts w:ascii="Arial" w:cs="Arial" w:eastAsia="Arial" w:hAnsi="Arial"/>
          <w:b/>
          <w:bCs/>
          <w:color w:val="475569"/>
          <w:sz w:val="20"/>
          <w:szCs w:val="20"/>
        </w:rPr>
        <w:t xml:space="preserve">Commandes CLI couvertes : </w:t>
      </w:r>
      <w:r>
        <w:rPr>
          <w:rFonts w:ascii="Courier New" w:cs="Courier New" w:eastAsia="Courier New" w:hAnsi="Courier New"/>
          <w:color w:val="3B82F6"/>
          <w:sz w:val="18"/>
          <w:szCs w:val="18"/>
        </w:rPr>
        <w:t xml:space="preserve">domain crawl</w:t>
      </w:r>
    </w:p>
    <w:p>
      <w:pPr>
        <w:spacing w:before="80" w:after="40"/>
      </w:pPr>
      <w:r>
        <w:rPr>
          <w:rFonts w:ascii="Arial" w:cs="Arial" w:eastAsia="Arial" w:hAnsi="Arial"/>
          <w:b/>
          <w:bCs/>
          <w:color w:val="1E293B"/>
          <w:sz w:val="22"/>
          <w:szCs w:val="22"/>
        </w:rPr>
        <w:t xml:space="preserve">Tâches :</w:t>
      </w:r>
    </w:p>
    <w:p>
      <w:pPr>
        <w:pStyle w:val="ListParagraph"/>
        <w:numPr>
          <w:ilvl w:val="0"/>
          <w:numId w:val="3"/>
        </w:numPr>
        <w:spacing w:before="40" w:after="40"/>
      </w:pPr>
      <w:r>
        <w:rPr>
          <w:rFonts w:ascii="Arial" w:cs="Arial" w:eastAsia="Arial" w:hAnsi="Arial"/>
          <w:color w:val="1E293B"/>
          <w:sz w:val="22"/>
          <w:szCs w:val="22"/>
        </w:rPr>
        <w:t xml:space="preserve">Compléter src/api/domainApi.js</w:t>
      </w:r>
    </w:p>
    <w:p>
      <w:pPr>
        <w:pStyle w:val="ListParagraph"/>
        <w:numPr>
          <w:ilvl w:val="1"/>
          <w:numId w:val="2"/>
        </w:numPr>
        <w:spacing w:before="40" w:after="40"/>
      </w:pPr>
      <w:r>
        <w:rPr>
          <w:rFonts w:ascii="Arial" w:cs="Arial" w:eastAsia="Arial" w:hAnsi="Arial"/>
          <w:color w:val="1E293B"/>
          <w:sz w:val="22"/>
          <w:szCs w:val="22"/>
        </w:rPr>
        <w:t xml:space="preserve">getDomains(landId, {page, perPage, sort}) → endpoint domaines</w:t>
      </w:r>
    </w:p>
    <w:p>
      <w:pPr>
        <w:pStyle w:val="ListParagraph"/>
        <w:numPr>
          <w:ilvl w:val="1"/>
          <w:numId w:val="2"/>
        </w:numPr>
        <w:spacing w:before="40" w:after="40"/>
      </w:pPr>
      <w:r>
        <w:rPr>
          <w:rFonts w:ascii="Arial" w:cs="Arial" w:eastAsia="Arial" w:hAnsi="Arial"/>
          <w:color w:val="1E293B"/>
          <w:sz w:val="22"/>
          <w:szCs w:val="22"/>
        </w:rPr>
        <w:t xml:space="preserve">getDomain(id) → détail d'un domaine</w:t>
      </w:r>
    </w:p>
    <w:p>
      <w:pPr>
        <w:pStyle w:val="ListParagraph"/>
        <w:numPr>
          <w:ilvl w:val="0"/>
          <w:numId w:val="3"/>
        </w:numPr>
        <w:spacing w:before="40" w:after="40"/>
      </w:pPr>
      <w:r>
        <w:rPr>
          <w:rFonts w:ascii="Arial" w:cs="Arial" w:eastAsia="Arial" w:hAnsi="Arial"/>
          <w:color w:val="1E293B"/>
          <w:sz w:val="22"/>
          <w:szCs w:val="22"/>
        </w:rPr>
        <w:t xml:space="preserve">Créer src/components/Domain/DomainList.js</w:t>
      </w:r>
    </w:p>
    <w:p>
      <w:pPr>
        <w:pStyle w:val="ListParagraph"/>
        <w:numPr>
          <w:ilvl w:val="1"/>
          <w:numId w:val="2"/>
        </w:numPr>
        <w:spacing w:before="40" w:after="40"/>
      </w:pPr>
      <w:r>
        <w:rPr>
          <w:rFonts w:ascii="Arial" w:cs="Arial" w:eastAsia="Arial" w:hAnsi="Arial"/>
          <w:color w:val="1E293B"/>
          <w:sz w:val="22"/>
          <w:szCs w:val="22"/>
        </w:rPr>
        <w:t xml:space="preserve">Tableau : nom, titre, nombre d'expressions, relevance moyenne, statut HTTP, date du premier/dernier crawl</w:t>
      </w:r>
    </w:p>
    <w:p>
      <w:pPr>
        <w:pStyle w:val="ListParagraph"/>
        <w:numPr>
          <w:ilvl w:val="1"/>
          <w:numId w:val="2"/>
        </w:numPr>
        <w:spacing w:before="40" w:after="40"/>
      </w:pPr>
      <w:r>
        <w:rPr>
          <w:rFonts w:ascii="Arial" w:cs="Arial" w:eastAsia="Arial" w:hAnsi="Arial"/>
          <w:color w:val="1E293B"/>
          <w:sz w:val="22"/>
          <w:szCs w:val="22"/>
        </w:rPr>
        <w:t xml:space="preserve">Filtres et tri</w:t>
      </w:r>
    </w:p>
    <w:p>
      <w:pPr>
        <w:pStyle w:val="ListParagraph"/>
        <w:numPr>
          <w:ilvl w:val="1"/>
          <w:numId w:val="2"/>
        </w:numPr>
        <w:spacing w:before="40" w:after="40"/>
      </w:pPr>
      <w:r>
        <w:rPr>
          <w:rFonts w:ascii="Arial" w:cs="Arial" w:eastAsia="Arial" w:hAnsi="Arial"/>
          <w:color w:val="1E293B"/>
          <w:sz w:val="22"/>
          <w:szCs w:val="22"/>
        </w:rPr>
        <w:t xml:space="preserve">Clic sur un domaine → panneau de détail (DomainDetail)</w:t>
      </w:r>
    </w:p>
    <w:p>
      <w:pPr>
        <w:pStyle w:val="ListParagraph"/>
        <w:numPr>
          <w:ilvl w:val="0"/>
          <w:numId w:val="3"/>
        </w:numPr>
        <w:spacing w:before="40" w:after="40"/>
      </w:pPr>
      <w:r>
        <w:rPr>
          <w:rFonts w:ascii="Arial" w:cs="Arial" w:eastAsia="Arial" w:hAnsi="Arial"/>
          <w:color w:val="1E293B"/>
          <w:sz w:val="22"/>
          <w:szCs w:val="22"/>
        </w:rPr>
        <w:t xml:space="preserve">Créer src/components/Domain/DomainDetail.js</w:t>
      </w:r>
    </w:p>
    <w:p>
      <w:pPr>
        <w:pStyle w:val="ListParagraph"/>
        <w:numPr>
          <w:ilvl w:val="1"/>
          <w:numId w:val="2"/>
        </w:numPr>
        <w:spacing w:before="40" w:after="40"/>
      </w:pPr>
      <w:r>
        <w:rPr>
          <w:rFonts w:ascii="Arial" w:cs="Arial" w:eastAsia="Arial" w:hAnsi="Arial"/>
          <w:color w:val="1E293B"/>
          <w:sz w:val="22"/>
          <w:szCs w:val="22"/>
        </w:rPr>
        <w:t xml:space="preserve">Métadonnées du domaine (titre, description, statut)</w:t>
      </w:r>
    </w:p>
    <w:p>
      <w:pPr>
        <w:pStyle w:val="ListParagraph"/>
        <w:numPr>
          <w:ilvl w:val="1"/>
          <w:numId w:val="2"/>
        </w:numPr>
        <w:spacing w:before="40" w:after="40"/>
      </w:pPr>
      <w:r>
        <w:rPr>
          <w:rFonts w:ascii="Arial" w:cs="Arial" w:eastAsia="Arial" w:hAnsi="Arial"/>
          <w:color w:val="1E293B"/>
          <w:sz w:val="22"/>
          <w:szCs w:val="22"/>
        </w:rPr>
        <w:t xml:space="preserve">Liste des expressions du domaine</w:t>
      </w:r>
    </w:p>
    <w:p>
      <w:pPr>
        <w:pStyle w:val="ListParagraph"/>
        <w:numPr>
          <w:ilvl w:val="1"/>
          <w:numId w:val="2"/>
        </w:numPr>
        <w:spacing w:before="40" w:after="40"/>
      </w:pPr>
      <w:r>
        <w:rPr>
          <w:rFonts w:ascii="Arial" w:cs="Arial" w:eastAsia="Arial" w:hAnsi="Arial"/>
          <w:color w:val="1E293B"/>
          <w:sz w:val="22"/>
          <w:szCs w:val="22"/>
        </w:rPr>
        <w:t xml:space="preserve">Métriques SEO si disponibles</w:t>
      </w:r>
    </w:p>
    <w:p>
      <w:pPr>
        <w:pStyle w:val="ListParagraph"/>
        <w:numPr>
          <w:ilvl w:val="0"/>
          <w:numId w:val="3"/>
        </w:numPr>
        <w:spacing w:before="40" w:after="40"/>
      </w:pPr>
      <w:r>
        <w:rPr>
          <w:rFonts w:ascii="Arial" w:cs="Arial" w:eastAsia="Arial" w:hAnsi="Arial"/>
          <w:color w:val="1E293B"/>
          <w:sz w:val="22"/>
          <w:szCs w:val="22"/>
        </w:rPr>
        <w:t xml:space="preserve">Intégrer dans un onglet ou sous-vue accessible depuis LandDetail</w:t>
      </w:r>
    </w:p>
    <w:p>
      <w:pPr>
        <w:spacing w:before="80" w:after="40"/>
      </w:pPr>
      <w:r>
        <w:rPr>
          <w:rFonts w:ascii="Arial" w:cs="Arial" w:eastAsia="Arial" w:hAnsi="Arial"/>
          <w:b/>
          <w:bCs/>
          <w:color w:val="1E293B"/>
          <w:sz w:val="22"/>
          <w:szCs w:val="22"/>
        </w:rPr>
        <w:t xml:space="preserve">Livrables :</w:t>
      </w:r>
    </w:p>
    <w:p>
      <w:pPr>
        <w:pStyle w:val="ListParagraph"/>
        <w:numPr>
          <w:ilvl w:val="0"/>
          <w:numId w:val="2"/>
        </w:numPr>
        <w:spacing w:before="40" w:after="40"/>
      </w:pPr>
      <w:r>
        <w:rPr>
          <w:rFonts w:ascii="Arial" w:cs="Arial" w:eastAsia="Arial" w:hAnsi="Arial"/>
          <w:color w:val="16A34A"/>
          <w:sz w:val="22"/>
          <w:szCs w:val="22"/>
        </w:rPr>
        <w:t xml:space="preserve">Vue domaines avec liste, détail et métriques</w:t>
      </w:r>
    </w:p>
    <w:p>
      <w:pPr>
        <w:pBdr>
          <w:bottom w:val="single" w:color="2563EB" w:sz="6"/>
        </w:pBdr>
        <w:spacing w:before="300" w:after="100"/>
      </w:pPr>
      <w:r>
        <w:rPr>
          <w:rFonts w:ascii="Arial" w:cs="Arial" w:eastAsia="Arial" w:hAnsi="Arial"/>
          <w:b/>
          <w:bCs/>
          <w:color w:val="2563EB"/>
          <w:sz w:val="26"/>
          <w:szCs w:val="26"/>
        </w:rPr>
        <w:t xml:space="preserve">Séquence 21 — </w:t>
      </w:r>
      <w:r>
        <w:rPr>
          <w:rFonts w:ascii="Arial" w:cs="Arial" w:eastAsia="Arial" w:hAnsi="Arial"/>
          <w:b/>
          <w:bCs/>
          <w:color w:val="1E293B"/>
          <w:sz w:val="26"/>
          <w:szCs w:val="26"/>
        </w:rPr>
        <w:t xml:space="preserve">Galerie médias — MediaViewer</w:t>
      </w:r>
      <w:r>
        <w:rPr>
          <w:rFonts w:ascii="Arial" w:cs="Arial" w:eastAsia="Arial" w:hAnsi="Arial"/>
          <w:i/>
          <w:iCs/>
          <w:color w:val="94A3B8"/>
          <w:sz w:val="22"/>
          <w:szCs w:val="22"/>
        </w:rPr>
        <w:t xml:space="preserve">  [2h]</w:t>
      </w:r>
    </w:p>
    <w:p>
      <w:pPr>
        <w:spacing w:before="80" w:after="60"/>
      </w:pPr>
      <w:r>
        <w:rPr>
          <w:rFonts w:ascii="Arial" w:cs="Arial" w:eastAsia="Arial" w:hAnsi="Arial"/>
          <w:b/>
          <w:bCs/>
          <w:color w:val="475569"/>
          <w:sz w:val="22"/>
          <w:szCs w:val="22"/>
        </w:rPr>
        <w:t xml:space="preserve">Objectif : </w:t>
      </w:r>
      <w:r>
        <w:rPr>
          <w:rFonts w:ascii="Arial" w:cs="Arial" w:eastAsia="Arial" w:hAnsi="Arial"/>
          <w:i/>
          <w:iCs/>
          <w:color w:val="1E293B"/>
          <w:sz w:val="22"/>
          <w:szCs w:val="22"/>
        </w:rPr>
        <w:t xml:space="preserve">Créer l'interface de visualisation et gestion des médias d'un land.</w:t>
      </w:r>
    </w:p>
    <w:p>
      <w:pPr>
        <w:spacing w:before="80" w:after="40"/>
      </w:pPr>
      <w:r>
        <w:rPr>
          <w:rFonts w:ascii="Arial" w:cs="Arial" w:eastAsia="Arial" w:hAnsi="Arial"/>
          <w:b/>
          <w:bCs/>
          <w:color w:val="1E293B"/>
          <w:sz w:val="22"/>
          <w:szCs w:val="22"/>
        </w:rPr>
        <w:t xml:space="preserve">Tâches :</w:t>
      </w:r>
    </w:p>
    <w:p>
      <w:pPr>
        <w:pStyle w:val="ListParagraph"/>
        <w:numPr>
          <w:ilvl w:val="0"/>
          <w:numId w:val="3"/>
        </w:numPr>
        <w:spacing w:before="40" w:after="40"/>
      </w:pPr>
      <w:r>
        <w:rPr>
          <w:rFonts w:ascii="Arial" w:cs="Arial" w:eastAsia="Arial" w:hAnsi="Arial"/>
          <w:color w:val="1E293B"/>
          <w:sz w:val="22"/>
          <w:szCs w:val="22"/>
        </w:rPr>
        <w:t xml:space="preserve">Compléter src/api/mediaApi.js</w:t>
      </w:r>
    </w:p>
    <w:p>
      <w:pPr>
        <w:pStyle w:val="ListParagraph"/>
        <w:numPr>
          <w:ilvl w:val="1"/>
          <w:numId w:val="2"/>
        </w:numPr>
        <w:spacing w:before="40" w:after="40"/>
      </w:pPr>
      <w:r>
        <w:rPr>
          <w:rFonts w:ascii="Arial" w:cs="Arial" w:eastAsia="Arial" w:hAnsi="Arial"/>
          <w:color w:val="1E293B"/>
          <w:sz w:val="22"/>
          <w:szCs w:val="22"/>
        </w:rPr>
        <w:t xml:space="preserve">getMedias(landId, {page, perPage, type, minWidth}) → endpoint médias</w:t>
      </w:r>
    </w:p>
    <w:p>
      <w:pPr>
        <w:pStyle w:val="ListParagraph"/>
        <w:numPr>
          <w:ilvl w:val="1"/>
          <w:numId w:val="2"/>
        </w:numPr>
        <w:spacing w:before="40" w:after="40"/>
      </w:pPr>
      <w:r>
        <w:rPr>
          <w:rFonts w:ascii="Arial" w:cs="Arial" w:eastAsia="Arial" w:hAnsi="Arial"/>
          <w:color w:val="1E293B"/>
          <w:sz w:val="22"/>
          <w:szCs w:val="22"/>
        </w:rPr>
        <w:t xml:space="preserve">deleteMedia(id) → DELETE</w:t>
      </w:r>
    </w:p>
    <w:p>
      <w:pPr>
        <w:pStyle w:val="ListParagraph"/>
        <w:numPr>
          <w:ilvl w:val="0"/>
          <w:numId w:val="3"/>
        </w:numPr>
        <w:spacing w:before="40" w:after="40"/>
      </w:pPr>
      <w:r>
        <w:rPr>
          <w:rFonts w:ascii="Arial" w:cs="Arial" w:eastAsia="Arial" w:hAnsi="Arial"/>
          <w:color w:val="1E293B"/>
          <w:sz w:val="22"/>
          <w:szCs w:val="22"/>
        </w:rPr>
        <w:t xml:space="preserve">Créer src/components/Media/MediaGallery.js</w:t>
      </w:r>
    </w:p>
    <w:p>
      <w:pPr>
        <w:pStyle w:val="ListParagraph"/>
        <w:numPr>
          <w:ilvl w:val="1"/>
          <w:numId w:val="2"/>
        </w:numPr>
        <w:spacing w:before="40" w:after="40"/>
      </w:pPr>
      <w:r>
        <w:rPr>
          <w:rFonts w:ascii="Arial" w:cs="Arial" w:eastAsia="Arial" w:hAnsi="Arial"/>
          <w:color w:val="1E293B"/>
          <w:sz w:val="22"/>
          <w:szCs w:val="22"/>
        </w:rPr>
        <w:t xml:space="preserve">Vue grille de vignettes (images, icônes pour vidéo/audio)</w:t>
      </w:r>
    </w:p>
    <w:p>
      <w:pPr>
        <w:pStyle w:val="ListParagraph"/>
        <w:numPr>
          <w:ilvl w:val="1"/>
          <w:numId w:val="2"/>
        </w:numPr>
        <w:spacing w:before="40" w:after="40"/>
      </w:pPr>
      <w:r>
        <w:rPr>
          <w:rFonts w:ascii="Arial" w:cs="Arial" w:eastAsia="Arial" w:hAnsi="Arial"/>
          <w:color w:val="1E293B"/>
          <w:sz w:val="22"/>
          <w:szCs w:val="22"/>
        </w:rPr>
        <w:t xml:space="preserve">Filtres : type (image/video/audio), taille minimale, expression source</w:t>
      </w:r>
    </w:p>
    <w:p>
      <w:pPr>
        <w:pStyle w:val="ListParagraph"/>
        <w:numPr>
          <w:ilvl w:val="1"/>
          <w:numId w:val="2"/>
        </w:numPr>
        <w:spacing w:before="40" w:after="40"/>
      </w:pPr>
      <w:r>
        <w:rPr>
          <w:rFonts w:ascii="Arial" w:cs="Arial" w:eastAsia="Arial" w:hAnsi="Arial"/>
          <w:color w:val="1E293B"/>
          <w:sz w:val="22"/>
          <w:szCs w:val="22"/>
        </w:rPr>
        <w:t xml:space="preserve">Clic sur un média → panneau de détail : dimensions, poids, format, couleurs dominantes, hash perceptuel, données EXIF</w:t>
      </w:r>
    </w:p>
    <w:p>
      <w:pPr>
        <w:pStyle w:val="ListParagraph"/>
        <w:numPr>
          <w:ilvl w:val="0"/>
          <w:numId w:val="3"/>
        </w:numPr>
        <w:spacing w:before="40" w:after="40"/>
      </w:pPr>
      <w:r>
        <w:rPr>
          <w:rFonts w:ascii="Arial" w:cs="Arial" w:eastAsia="Arial" w:hAnsi="Arial"/>
          <w:color w:val="1E293B"/>
          <w:sz w:val="22"/>
          <w:szCs w:val="22"/>
        </w:rPr>
        <w:t xml:space="preserve">Intégrer dans un onglet ou sous-vue de LandDetail</w:t>
      </w:r>
    </w:p>
    <w:p>
      <w:pPr>
        <w:pStyle w:val="ListParagraph"/>
        <w:numPr>
          <w:ilvl w:val="0"/>
          <w:numId w:val="3"/>
        </w:numPr>
        <w:spacing w:before="40" w:after="40"/>
      </w:pPr>
      <w:r>
        <w:rPr>
          <w:rFonts w:ascii="Arial" w:cs="Arial" w:eastAsia="Arial" w:hAnsi="Arial"/>
          <w:color w:val="1E293B"/>
          <w:sz w:val="22"/>
          <w:szCs w:val="22"/>
        </w:rPr>
        <w:t xml:space="preserve">Bouton de suppression de média avec confirmation</w:t>
      </w:r>
    </w:p>
    <w:p>
      <w:pPr>
        <w:spacing w:before="80" w:after="40"/>
      </w:pPr>
      <w:r>
        <w:rPr>
          <w:rFonts w:ascii="Arial" w:cs="Arial" w:eastAsia="Arial" w:hAnsi="Arial"/>
          <w:b/>
          <w:bCs/>
          <w:color w:val="1E293B"/>
          <w:sz w:val="22"/>
          <w:szCs w:val="22"/>
        </w:rPr>
        <w:t xml:space="preserve">Livrables :</w:t>
      </w:r>
    </w:p>
    <w:p>
      <w:pPr>
        <w:pStyle w:val="ListParagraph"/>
        <w:numPr>
          <w:ilvl w:val="0"/>
          <w:numId w:val="2"/>
        </w:numPr>
        <w:spacing w:before="40" w:after="40"/>
      </w:pPr>
      <w:r>
        <w:rPr>
          <w:rFonts w:ascii="Arial" w:cs="Arial" w:eastAsia="Arial" w:hAnsi="Arial"/>
          <w:color w:val="16A34A"/>
          <w:sz w:val="22"/>
          <w:szCs w:val="22"/>
        </w:rPr>
        <w:t xml:space="preserve">Galerie médias avec filtres, détail technique et suppression</w:t>
      </w:r>
    </w:p>
    <w:p>
      <w:pPr>
        <w:pBdr>
          <w:bottom w:val="single" w:color="2563EB" w:sz="6"/>
        </w:pBdr>
        <w:spacing w:before="300" w:after="100"/>
      </w:pPr>
      <w:r>
        <w:rPr>
          <w:rFonts w:ascii="Arial" w:cs="Arial" w:eastAsia="Arial" w:hAnsi="Arial"/>
          <w:b/>
          <w:bCs/>
          <w:color w:val="2563EB"/>
          <w:sz w:val="26"/>
          <w:szCs w:val="26"/>
        </w:rPr>
        <w:t xml:space="preserve">Séquence 22 — </w:t>
      </w:r>
      <w:r>
        <w:rPr>
          <w:rFonts w:ascii="Arial" w:cs="Arial" w:eastAsia="Arial" w:hAnsi="Arial"/>
          <w:b/>
          <w:bCs/>
          <w:color w:val="1E293B"/>
          <w:sz w:val="26"/>
          <w:szCs w:val="26"/>
        </w:rPr>
        <w:t xml:space="preserve">Gestion des tags — TagExplorer (migration du legacy)</w:t>
      </w:r>
      <w:r>
        <w:rPr>
          <w:rFonts w:ascii="Arial" w:cs="Arial" w:eastAsia="Arial" w:hAnsi="Arial"/>
          <w:i/>
          <w:iCs/>
          <w:color w:val="94A3B8"/>
          <w:sz w:val="22"/>
          <w:szCs w:val="22"/>
        </w:rPr>
        <w:t xml:space="preserve">  [2h]</w:t>
      </w:r>
    </w:p>
    <w:p>
      <w:pPr>
        <w:spacing w:before="80" w:after="60"/>
      </w:pPr>
      <w:r>
        <w:rPr>
          <w:rFonts w:ascii="Arial" w:cs="Arial" w:eastAsia="Arial" w:hAnsi="Arial"/>
          <w:b/>
          <w:bCs/>
          <w:color w:val="475569"/>
          <w:sz w:val="22"/>
          <w:szCs w:val="22"/>
        </w:rPr>
        <w:t xml:space="preserve">Objectif : </w:t>
      </w:r>
      <w:r>
        <w:rPr>
          <w:rFonts w:ascii="Arial" w:cs="Arial" w:eastAsia="Arial" w:hAnsi="Arial"/>
          <w:i/>
          <w:iCs/>
          <w:color w:val="1E293B"/>
          <w:sz w:val="22"/>
          <w:szCs w:val="22"/>
        </w:rPr>
        <w:t xml:space="preserve">Migrer le composant TagExplorer legacy vers l'API FastAPI.</w:t>
      </w:r>
    </w:p>
    <w:p>
      <w:pPr>
        <w:spacing w:before="80" w:after="40"/>
      </w:pPr>
      <w:r>
        <w:rPr>
          <w:rFonts w:ascii="Arial" w:cs="Arial" w:eastAsia="Arial" w:hAnsi="Arial"/>
          <w:b/>
          <w:bCs/>
          <w:color w:val="1E293B"/>
          <w:sz w:val="22"/>
          <w:szCs w:val="22"/>
        </w:rPr>
        <w:t xml:space="preserve">Tâches :</w:t>
      </w:r>
    </w:p>
    <w:p>
      <w:pPr>
        <w:pStyle w:val="ListParagraph"/>
        <w:numPr>
          <w:ilvl w:val="0"/>
          <w:numId w:val="3"/>
        </w:numPr>
        <w:spacing w:before="40" w:after="40"/>
      </w:pPr>
      <w:r>
        <w:rPr>
          <w:rFonts w:ascii="Arial" w:cs="Arial" w:eastAsia="Arial" w:hAnsi="Arial"/>
          <w:color w:val="1E293B"/>
          <w:sz w:val="22"/>
          <w:szCs w:val="22"/>
        </w:rPr>
        <w:t xml:space="preserve">Compléter src/api/tagApi.js</w:t>
      </w:r>
    </w:p>
    <w:p>
      <w:pPr>
        <w:pStyle w:val="ListParagraph"/>
        <w:numPr>
          <w:ilvl w:val="1"/>
          <w:numId w:val="2"/>
        </w:numPr>
        <w:spacing w:before="40" w:after="40"/>
      </w:pPr>
      <w:r>
        <w:rPr>
          <w:rFonts w:ascii="Arial" w:cs="Arial" w:eastAsia="Arial" w:hAnsi="Arial"/>
          <w:color w:val="1E293B"/>
          <w:sz w:val="22"/>
          <w:szCs w:val="22"/>
        </w:rPr>
        <w:t xml:space="preserve">getTags(landId) → GET /api/v1/tags</w:t>
      </w:r>
    </w:p>
    <w:p>
      <w:pPr>
        <w:pStyle w:val="ListParagraph"/>
        <w:numPr>
          <w:ilvl w:val="1"/>
          <w:numId w:val="2"/>
        </w:numPr>
        <w:spacing w:before="40" w:after="40"/>
      </w:pPr>
      <w:r>
        <w:rPr>
          <w:rFonts w:ascii="Arial" w:cs="Arial" w:eastAsia="Arial" w:hAnsi="Arial"/>
          <w:color w:val="1E293B"/>
          <w:sz w:val="22"/>
          <w:szCs w:val="22"/>
        </w:rPr>
        <w:t xml:space="preserve">createTag(data) → POST /api/v1/tags</w:t>
      </w:r>
    </w:p>
    <w:p>
      <w:pPr>
        <w:pStyle w:val="ListParagraph"/>
        <w:numPr>
          <w:ilvl w:val="1"/>
          <w:numId w:val="2"/>
        </w:numPr>
        <w:spacing w:before="40" w:after="40"/>
      </w:pPr>
      <w:r>
        <w:rPr>
          <w:rFonts w:ascii="Arial" w:cs="Arial" w:eastAsia="Arial" w:hAnsi="Arial"/>
          <w:color w:val="1E293B"/>
          <w:sz w:val="22"/>
          <w:szCs w:val="22"/>
        </w:rPr>
        <w:t xml:space="preserve">updateTag(id, data) → PUT</w:t>
      </w:r>
    </w:p>
    <w:p>
      <w:pPr>
        <w:pStyle w:val="ListParagraph"/>
        <w:numPr>
          <w:ilvl w:val="1"/>
          <w:numId w:val="2"/>
        </w:numPr>
        <w:spacing w:before="40" w:after="40"/>
      </w:pPr>
      <w:r>
        <w:rPr>
          <w:rFonts w:ascii="Arial" w:cs="Arial" w:eastAsia="Arial" w:hAnsi="Arial"/>
          <w:color w:val="1E293B"/>
          <w:sz w:val="22"/>
          <w:szCs w:val="22"/>
        </w:rPr>
        <w:t xml:space="preserve">deleteTag(id) → DELETE</w:t>
      </w:r>
    </w:p>
    <w:p>
      <w:pPr>
        <w:pStyle w:val="ListParagraph"/>
        <w:numPr>
          <w:ilvl w:val="1"/>
          <w:numId w:val="2"/>
        </w:numPr>
        <w:spacing w:before="40" w:after="40"/>
      </w:pPr>
      <w:r>
        <w:rPr>
          <w:rFonts w:ascii="Arial" w:cs="Arial" w:eastAsia="Arial" w:hAnsi="Arial"/>
          <w:color w:val="1E293B"/>
          <w:sz w:val="22"/>
          <w:szCs w:val="22"/>
        </w:rPr>
        <w:t xml:space="preserve">tagContent(expressionId, tagId, content) → POST /api/v1/tags/content</w:t>
      </w:r>
    </w:p>
    <w:p>
      <w:pPr>
        <w:pStyle w:val="ListParagraph"/>
        <w:numPr>
          <w:ilvl w:val="1"/>
          <w:numId w:val="2"/>
        </w:numPr>
        <w:spacing w:before="40" w:after="40"/>
      </w:pPr>
      <w:r>
        <w:rPr>
          <w:rFonts w:ascii="Arial" w:cs="Arial" w:eastAsia="Arial" w:hAnsi="Arial"/>
          <w:color w:val="1E293B"/>
          <w:sz w:val="22"/>
          <w:szCs w:val="22"/>
        </w:rPr>
        <w:t xml:space="preserve">getTaggedContent(expressionId) → GET /api/v1/tags/content</w:t>
      </w:r>
    </w:p>
    <w:p>
      <w:pPr>
        <w:pStyle w:val="ListParagraph"/>
        <w:numPr>
          <w:ilvl w:val="0"/>
          <w:numId w:val="3"/>
        </w:numPr>
        <w:spacing w:before="40" w:after="40"/>
      </w:pPr>
      <w:r>
        <w:rPr>
          <w:rFonts w:ascii="Arial" w:cs="Arial" w:eastAsia="Arial" w:hAnsi="Arial"/>
          <w:color w:val="1E293B"/>
          <w:sz w:val="22"/>
          <w:szCs w:val="22"/>
        </w:rPr>
        <w:t xml:space="preserve">Adapter src/components/Tag/TagExplorer.js (composant legacy existant)</w:t>
      </w:r>
    </w:p>
    <w:p>
      <w:pPr>
        <w:pStyle w:val="ListParagraph"/>
        <w:numPr>
          <w:ilvl w:val="1"/>
          <w:numId w:val="2"/>
        </w:numPr>
        <w:spacing w:before="40" w:after="40"/>
      </w:pPr>
      <w:r>
        <w:rPr>
          <w:rFonts w:ascii="Arial" w:cs="Arial" w:eastAsia="Arial" w:hAnsi="Arial"/>
          <w:color w:val="1E293B"/>
          <w:sz w:val="22"/>
          <w:szCs w:val="22"/>
        </w:rPr>
        <w:t xml:space="preserve">Remplacer les appels Express par tagApi.*</w:t>
      </w:r>
    </w:p>
    <w:p>
      <w:pPr>
        <w:pStyle w:val="ListParagraph"/>
        <w:numPr>
          <w:ilvl w:val="1"/>
          <w:numId w:val="2"/>
        </w:numPr>
        <w:spacing w:before="40" w:after="40"/>
      </w:pPr>
      <w:r>
        <w:rPr>
          <w:rFonts w:ascii="Arial" w:cs="Arial" w:eastAsia="Arial" w:hAnsi="Arial"/>
          <w:color w:val="1E293B"/>
          <w:sz w:val="22"/>
          <w:szCs w:val="22"/>
        </w:rPr>
        <w:t xml:space="preserve">Conserver l'arbre hiérarchique des tags (react-sortable-tree)</w:t>
      </w:r>
    </w:p>
    <w:p>
      <w:pPr>
        <w:pStyle w:val="ListParagraph"/>
        <w:numPr>
          <w:ilvl w:val="1"/>
          <w:numId w:val="2"/>
        </w:numPr>
        <w:spacing w:before="40" w:after="40"/>
      </w:pPr>
      <w:r>
        <w:rPr>
          <w:rFonts w:ascii="Arial" w:cs="Arial" w:eastAsia="Arial" w:hAnsi="Arial"/>
          <w:color w:val="1E293B"/>
          <w:sz w:val="22"/>
          <w:szCs w:val="22"/>
        </w:rPr>
        <w:t xml:space="preserve">Conserver le drag-and-drop pour la réorganisation</w:t>
      </w:r>
    </w:p>
    <w:p>
      <w:pPr>
        <w:pStyle w:val="ListParagraph"/>
        <w:numPr>
          <w:ilvl w:val="1"/>
          <w:numId w:val="2"/>
        </w:numPr>
        <w:spacing w:before="40" w:after="40"/>
      </w:pPr>
      <w:r>
        <w:rPr>
          <w:rFonts w:ascii="Arial" w:cs="Arial" w:eastAsia="Arial" w:hAnsi="Arial"/>
          <w:color w:val="1E293B"/>
          <w:sz w:val="22"/>
          <w:szCs w:val="22"/>
        </w:rPr>
        <w:t xml:space="preserve">Conserver l'affichage du contenu taggé (TaggedContent)</w:t>
      </w:r>
    </w:p>
    <w:p>
      <w:pPr>
        <w:pStyle w:val="ListParagraph"/>
        <w:numPr>
          <w:ilvl w:val="0"/>
          <w:numId w:val="3"/>
        </w:numPr>
        <w:spacing w:before="40" w:after="40"/>
      </w:pPr>
      <w:r>
        <w:rPr>
          <w:rFonts w:ascii="Arial" w:cs="Arial" w:eastAsia="Arial" w:hAnsi="Arial"/>
          <w:color w:val="1E293B"/>
          <w:sz w:val="22"/>
          <w:szCs w:val="22"/>
        </w:rPr>
        <w:t xml:space="preserve">Connecter le tagging inline de ExpressionEditor au TagExplorer</w:t>
      </w:r>
    </w:p>
    <w:p>
      <w:pPr>
        <w:pStyle w:val="ListParagraph"/>
        <w:numPr>
          <w:ilvl w:val="0"/>
          <w:numId w:val="3"/>
        </w:numPr>
        <w:spacing w:before="40" w:after="40"/>
      </w:pPr>
      <w:r>
        <w:rPr>
          <w:rFonts w:ascii="Arial" w:cs="Arial" w:eastAsia="Arial" w:hAnsi="Arial"/>
          <w:color w:val="1E293B"/>
          <w:sz w:val="22"/>
          <w:szCs w:val="22"/>
        </w:rPr>
        <w:t xml:space="preserve">Intégrer dans un onglet « Tags » de LandDetail</w:t>
      </w:r>
    </w:p>
    <w:p>
      <w:pPr>
        <w:spacing w:before="80" w:after="40"/>
      </w:pPr>
      <w:r>
        <w:rPr>
          <w:rFonts w:ascii="Arial" w:cs="Arial" w:eastAsia="Arial" w:hAnsi="Arial"/>
          <w:b/>
          <w:bCs/>
          <w:color w:val="1E293B"/>
          <w:sz w:val="22"/>
          <w:szCs w:val="22"/>
        </w:rPr>
        <w:t xml:space="preserve">Livrables :</w:t>
      </w:r>
    </w:p>
    <w:p>
      <w:pPr>
        <w:pStyle w:val="ListParagraph"/>
        <w:numPr>
          <w:ilvl w:val="0"/>
          <w:numId w:val="2"/>
        </w:numPr>
        <w:spacing w:before="40" w:after="40"/>
      </w:pPr>
      <w:r>
        <w:rPr>
          <w:rFonts w:ascii="Arial" w:cs="Arial" w:eastAsia="Arial" w:hAnsi="Arial"/>
          <w:color w:val="16A34A"/>
          <w:sz w:val="22"/>
          <w:szCs w:val="22"/>
        </w:rPr>
        <w:t xml:space="preserve">TagExplorer migré et fonctionnel via l'API</w:t>
      </w:r>
    </w:p>
    <w:p>
      <w:pPr>
        <w:pStyle w:val="ListParagraph"/>
        <w:numPr>
          <w:ilvl w:val="0"/>
          <w:numId w:val="2"/>
        </w:numPr>
        <w:spacing w:before="40" w:after="40"/>
      </w:pPr>
      <w:r>
        <w:rPr>
          <w:rFonts w:ascii="Arial" w:cs="Arial" w:eastAsia="Arial" w:hAnsi="Arial"/>
          <w:color w:val="16A34A"/>
          <w:sz w:val="22"/>
          <w:szCs w:val="22"/>
        </w:rPr>
        <w:t xml:space="preserve">Arbre hiérarchique et tagging inline préservés</w:t>
      </w:r>
    </w:p>
    <w:p>
      <w:pPr>
        <w:pBdr>
          <w:bottom w:val="single" w:color="2563EB" w:sz="6"/>
        </w:pBdr>
        <w:spacing w:before="300" w:after="100"/>
      </w:pPr>
      <w:r>
        <w:rPr>
          <w:rFonts w:ascii="Arial" w:cs="Arial" w:eastAsia="Arial" w:hAnsi="Arial"/>
          <w:b/>
          <w:bCs/>
          <w:color w:val="2563EB"/>
          <w:sz w:val="26"/>
          <w:szCs w:val="26"/>
        </w:rPr>
        <w:t xml:space="preserve">Séquence 23 — </w:t>
      </w:r>
      <w:r>
        <w:rPr>
          <w:rFonts w:ascii="Arial" w:cs="Arial" w:eastAsia="Arial" w:hAnsi="Arial"/>
          <w:b/>
          <w:bCs/>
          <w:color w:val="1E293B"/>
          <w:sz w:val="26"/>
          <w:szCs w:val="26"/>
        </w:rPr>
        <w:t xml:space="preserve">Gestion des paragraphes et vue avancée des pseudolinks</w:t>
      </w:r>
      <w:r>
        <w:rPr>
          <w:rFonts w:ascii="Arial" w:cs="Arial" w:eastAsia="Arial" w:hAnsi="Arial"/>
          <w:i/>
          <w:iCs/>
          <w:color w:val="94A3B8"/>
          <w:sz w:val="22"/>
          <w:szCs w:val="22"/>
        </w:rPr>
        <w:t xml:space="preserve">  [2h]</w:t>
      </w:r>
    </w:p>
    <w:p>
      <w:pPr>
        <w:spacing w:before="80" w:after="60"/>
      </w:pPr>
      <w:r>
        <w:rPr>
          <w:rFonts w:ascii="Arial" w:cs="Arial" w:eastAsia="Arial" w:hAnsi="Arial"/>
          <w:b/>
          <w:bCs/>
          <w:color w:val="475569"/>
          <w:sz w:val="22"/>
          <w:szCs w:val="22"/>
        </w:rPr>
        <w:t xml:space="preserve">Objectif : </w:t>
      </w:r>
      <w:r>
        <w:rPr>
          <w:rFonts w:ascii="Arial" w:cs="Arial" w:eastAsia="Arial" w:hAnsi="Arial"/>
          <w:i/>
          <w:iCs/>
          <w:color w:val="1E293B"/>
          <w:sz w:val="22"/>
          <w:szCs w:val="22"/>
        </w:rPr>
        <w:t xml:space="preserve">Exploiter les endpoints paragraphes et afficher les liens sémantiques entre expressions.</w:t>
      </w:r>
    </w:p>
    <w:p>
      <w:pPr>
        <w:spacing w:before="80" w:after="40"/>
      </w:pPr>
      <w:r>
        <w:rPr>
          <w:rFonts w:ascii="Arial" w:cs="Arial" w:eastAsia="Arial" w:hAnsi="Arial"/>
          <w:b/>
          <w:bCs/>
          <w:color w:val="1E293B"/>
          <w:sz w:val="22"/>
          <w:szCs w:val="22"/>
        </w:rPr>
        <w:t xml:space="preserve">Tâches :</w:t>
      </w:r>
    </w:p>
    <w:p>
      <w:pPr>
        <w:pStyle w:val="ListParagraph"/>
        <w:numPr>
          <w:ilvl w:val="0"/>
          <w:numId w:val="3"/>
        </w:numPr>
        <w:spacing w:before="40" w:after="40"/>
      </w:pPr>
      <w:r>
        <w:rPr>
          <w:rFonts w:ascii="Arial" w:cs="Arial" w:eastAsia="Arial" w:hAnsi="Arial"/>
          <w:color w:val="1E293B"/>
          <w:sz w:val="22"/>
          <w:szCs w:val="22"/>
        </w:rPr>
        <w:t xml:space="preserve">Compléter src/api/paragraphApi.js</w:t>
      </w:r>
    </w:p>
    <w:p>
      <w:pPr>
        <w:pStyle w:val="ListParagraph"/>
        <w:numPr>
          <w:ilvl w:val="1"/>
          <w:numId w:val="2"/>
        </w:numPr>
        <w:spacing w:before="40" w:after="40"/>
      </w:pPr>
      <w:r>
        <w:rPr>
          <w:rFonts w:ascii="Arial" w:cs="Arial" w:eastAsia="Arial" w:hAnsi="Arial"/>
          <w:color w:val="1E293B"/>
          <w:sz w:val="22"/>
          <w:szCs w:val="22"/>
        </w:rPr>
        <w:t xml:space="preserve">getParagraphs(expressionId) → GET /api/v1/paragraphs</w:t>
      </w:r>
    </w:p>
    <w:p>
      <w:pPr>
        <w:pStyle w:val="ListParagraph"/>
        <w:numPr>
          <w:ilvl w:val="1"/>
          <w:numId w:val="2"/>
        </w:numPr>
        <w:spacing w:before="40" w:after="40"/>
      </w:pPr>
      <w:r>
        <w:rPr>
          <w:rFonts w:ascii="Arial" w:cs="Arial" w:eastAsia="Arial" w:hAnsi="Arial"/>
          <w:color w:val="1E293B"/>
          <w:sz w:val="22"/>
          <w:szCs w:val="22"/>
        </w:rPr>
        <w:t xml:space="preserve">getParagraph(id) → GET /api/v1/paragraphs/{id}</w:t>
      </w:r>
    </w:p>
    <w:p>
      <w:pPr>
        <w:pStyle w:val="ListParagraph"/>
        <w:numPr>
          <w:ilvl w:val="0"/>
          <w:numId w:val="3"/>
        </w:numPr>
        <w:spacing w:before="40" w:after="40"/>
      </w:pPr>
      <w:r>
        <w:rPr>
          <w:rFonts w:ascii="Arial" w:cs="Arial" w:eastAsia="Arial" w:hAnsi="Arial"/>
          <w:color w:val="1E293B"/>
          <w:sz w:val="22"/>
          <w:szCs w:val="22"/>
        </w:rPr>
        <w:t xml:space="preserve">Créer src/components/Expression/ParagraphViewer.js</w:t>
      </w:r>
    </w:p>
    <w:p>
      <w:pPr>
        <w:pStyle w:val="ListParagraph"/>
        <w:numPr>
          <w:ilvl w:val="1"/>
          <w:numId w:val="2"/>
        </w:numPr>
        <w:spacing w:before="40" w:after="40"/>
      </w:pPr>
      <w:r>
        <w:rPr>
          <w:rFonts w:ascii="Arial" w:cs="Arial" w:eastAsia="Arial" w:hAnsi="Arial"/>
          <w:color w:val="1E293B"/>
          <w:sz w:val="22"/>
          <w:szCs w:val="22"/>
        </w:rPr>
        <w:t xml:space="preserve">Liste des paragraphes d'une expression avec leur embedding status</w:t>
      </w:r>
    </w:p>
    <w:p>
      <w:pPr>
        <w:pStyle w:val="ListParagraph"/>
        <w:numPr>
          <w:ilvl w:val="1"/>
          <w:numId w:val="2"/>
        </w:numPr>
        <w:spacing w:before="40" w:after="40"/>
      </w:pPr>
      <w:r>
        <w:rPr>
          <w:rFonts w:ascii="Arial" w:cs="Arial" w:eastAsia="Arial" w:hAnsi="Arial"/>
          <w:color w:val="1E293B"/>
          <w:sz w:val="22"/>
          <w:szCs w:val="22"/>
        </w:rPr>
        <w:t xml:space="preserve">Affichage des similarités entre paragraphes (pseudolinks)</w:t>
      </w:r>
    </w:p>
    <w:p>
      <w:pPr>
        <w:pStyle w:val="ListParagraph"/>
        <w:numPr>
          <w:ilvl w:val="1"/>
          <w:numId w:val="2"/>
        </w:numPr>
        <w:spacing w:before="40" w:after="40"/>
      </w:pPr>
      <w:r>
        <w:rPr>
          <w:rFonts w:ascii="Arial" w:cs="Arial" w:eastAsia="Arial" w:hAnsi="Arial"/>
          <w:color w:val="1E293B"/>
          <w:sz w:val="22"/>
          <w:szCs w:val="22"/>
        </w:rPr>
        <w:t xml:space="preserve">Visualisation : matrice de similarité ou réseau (mini-graphe d3.js)</w:t>
      </w:r>
    </w:p>
    <w:p>
      <w:pPr>
        <w:pStyle w:val="ListParagraph"/>
        <w:numPr>
          <w:ilvl w:val="0"/>
          <w:numId w:val="3"/>
        </w:numPr>
        <w:spacing w:before="40" w:after="40"/>
      </w:pPr>
      <w:r>
        <w:rPr>
          <w:rFonts w:ascii="Arial" w:cs="Arial" w:eastAsia="Arial" w:hAnsi="Arial"/>
          <w:color w:val="1E293B"/>
          <w:sz w:val="22"/>
          <w:szCs w:val="22"/>
        </w:rPr>
        <w:t xml:space="preserve">Ajouter une section « Liens sémantiques » dans ExpressionEditor</w:t>
      </w:r>
    </w:p>
    <w:p>
      <w:pPr>
        <w:pStyle w:val="ListParagraph"/>
        <w:numPr>
          <w:ilvl w:val="0"/>
          <w:numId w:val="3"/>
        </w:numPr>
        <w:spacing w:before="40" w:after="40"/>
      </w:pPr>
      <w:r>
        <w:rPr>
          <w:rFonts w:ascii="Arial" w:cs="Arial" w:eastAsia="Arial" w:hAnsi="Arial"/>
          <w:color w:val="1E293B"/>
          <w:sz w:val="22"/>
          <w:szCs w:val="22"/>
        </w:rPr>
        <w:t xml:space="preserve">Afficher les expressions liées (par similarité paragraphe) avec score</w:t>
      </w:r>
    </w:p>
    <w:p>
      <w:pPr>
        <w:spacing w:before="80" w:after="40"/>
      </w:pPr>
      <w:r>
        <w:rPr>
          <w:rFonts w:ascii="Arial" w:cs="Arial" w:eastAsia="Arial" w:hAnsi="Arial"/>
          <w:b/>
          <w:bCs/>
          <w:color w:val="1E293B"/>
          <w:sz w:val="22"/>
          <w:szCs w:val="22"/>
        </w:rPr>
        <w:t xml:space="preserve">Livrables :</w:t>
      </w:r>
    </w:p>
    <w:p>
      <w:pPr>
        <w:pStyle w:val="ListParagraph"/>
        <w:numPr>
          <w:ilvl w:val="0"/>
          <w:numId w:val="2"/>
        </w:numPr>
        <w:spacing w:before="40" w:after="40"/>
      </w:pPr>
      <w:r>
        <w:rPr>
          <w:rFonts w:ascii="Arial" w:cs="Arial" w:eastAsia="Arial" w:hAnsi="Arial"/>
          <w:color w:val="16A34A"/>
          <w:sz w:val="22"/>
          <w:szCs w:val="22"/>
        </w:rPr>
        <w:t xml:space="preserve">Visualisation des paragraphes et des pseudolinks</w:t>
      </w:r>
    </w:p>
    <w:p>
      <w:pPr>
        <w:pStyle w:val="ListParagraph"/>
        <w:numPr>
          <w:ilvl w:val="0"/>
          <w:numId w:val="2"/>
        </w:numPr>
        <w:spacing w:before="40" w:after="40"/>
      </w:pPr>
      <w:r>
        <w:rPr>
          <w:rFonts w:ascii="Arial" w:cs="Arial" w:eastAsia="Arial" w:hAnsi="Arial"/>
          <w:color w:val="16A34A"/>
          <w:sz w:val="22"/>
          <w:szCs w:val="22"/>
        </w:rPr>
        <w:t xml:space="preserve">Réseau sémantique inter-expressions</w:t>
      </w:r>
    </w:p>
    <w:p>
      <w:r>
        <w:br w:type="page"/>
      </w:r>
    </w:p>
    <w:p>
      <w:pPr>
        <w:pStyle w:val="Heading1"/>
        <w:spacing w:before="400" w:after="200"/>
      </w:pPr>
      <w:r>
        <w:rPr>
          <w:rFonts w:ascii="Arial" w:cs="Arial" w:eastAsia="Arial" w:hAnsi="Arial"/>
          <w:b/>
          <w:bCs/>
          <w:color w:val="1E293B"/>
          <w:sz w:val="36"/>
          <w:szCs w:val="36"/>
        </w:rPr>
        <w:t xml:space="preserve">PHASE 5 — Exports</w:t>
      </w:r>
    </w:p>
    <w:p>
      <w:pPr>
        <w:spacing w:before="60" w:after="60"/>
        <w:jc w:val="both"/>
      </w:pPr>
      <w:r>
        <w:rPr>
          <w:rFonts w:ascii="Arial" w:cs="Arial" w:eastAsia="Arial" w:hAnsi="Arial"/>
          <w:color w:val="1E293B"/>
          <w:sz w:val="22"/>
          <w:szCs w:val="22"/>
        </w:rPr>
        <w:t xml:space="preserve">Cette phase implémente le panneau d'export couvrant les 13 formats de données et les 2 formats d'export de tags, avec téléchargement asynchrone des fichiers générés par Celery.</w:t>
      </w:r>
    </w:p>
    <w:p>
      <w:pPr>
        <w:pBdr>
          <w:bottom w:val="single" w:color="2563EB" w:sz="6"/>
        </w:pBdr>
        <w:spacing w:before="300" w:after="100"/>
      </w:pPr>
      <w:r>
        <w:rPr>
          <w:rFonts w:ascii="Arial" w:cs="Arial" w:eastAsia="Arial" w:hAnsi="Arial"/>
          <w:b/>
          <w:bCs/>
          <w:color w:val="2563EB"/>
          <w:sz w:val="26"/>
          <w:szCs w:val="26"/>
        </w:rPr>
        <w:t xml:space="preserve">Séquence 24 — </w:t>
      </w:r>
      <w:r>
        <w:rPr>
          <w:rFonts w:ascii="Arial" w:cs="Arial" w:eastAsia="Arial" w:hAnsi="Arial"/>
          <w:b/>
          <w:bCs/>
          <w:color w:val="1E293B"/>
          <w:sz w:val="26"/>
          <w:szCs w:val="26"/>
        </w:rPr>
        <w:t xml:space="preserve">Panneau d'export — ExportPanel (structure et formats CSV)</w:t>
      </w:r>
      <w:r>
        <w:rPr>
          <w:rFonts w:ascii="Arial" w:cs="Arial" w:eastAsia="Arial" w:hAnsi="Arial"/>
          <w:i/>
          <w:iCs/>
          <w:color w:val="94A3B8"/>
          <w:sz w:val="22"/>
          <w:szCs w:val="22"/>
        </w:rPr>
        <w:t xml:space="preserve">  [2h]</w:t>
      </w:r>
    </w:p>
    <w:p>
      <w:pPr>
        <w:spacing w:before="80" w:after="60"/>
      </w:pPr>
      <w:r>
        <w:rPr>
          <w:rFonts w:ascii="Arial" w:cs="Arial" w:eastAsia="Arial" w:hAnsi="Arial"/>
          <w:b/>
          <w:bCs/>
          <w:color w:val="475569"/>
          <w:sz w:val="22"/>
          <w:szCs w:val="22"/>
        </w:rPr>
        <w:t xml:space="preserve">Objectif : </w:t>
      </w:r>
      <w:r>
        <w:rPr>
          <w:rFonts w:ascii="Arial" w:cs="Arial" w:eastAsia="Arial" w:hAnsi="Arial"/>
          <w:i/>
          <w:iCs/>
          <w:color w:val="1E293B"/>
          <w:sz w:val="22"/>
          <w:szCs w:val="22"/>
        </w:rPr>
        <w:t xml:space="preserve">Créer le panneau d'export avec sélection des formats et les exports CSV.</w:t>
      </w:r>
    </w:p>
    <w:p>
      <w:pPr>
        <w:spacing w:before="60" w:after="40"/>
      </w:pPr>
      <w:r>
        <w:rPr>
          <w:rFonts w:ascii="Arial" w:cs="Arial" w:eastAsia="Arial" w:hAnsi="Arial"/>
          <w:b/>
          <w:bCs/>
          <w:color w:val="475569"/>
          <w:sz w:val="20"/>
          <w:szCs w:val="20"/>
        </w:rPr>
        <w:t xml:space="preserve">Commandes CLI couvertes : </w:t>
      </w:r>
      <w:r>
        <w:rPr>
          <w:rFonts w:ascii="Courier New" w:cs="Courier New" w:eastAsia="Courier New" w:hAnsi="Courier New"/>
          <w:color w:val="3B82F6"/>
          <w:sz w:val="18"/>
          <w:szCs w:val="18"/>
        </w:rPr>
        <w:t xml:space="preserve">land export --type=pagecsv/fullpagecsv/nodecsv/mediacsv/pseudolinks/pseudolinkspage/pseudolinksdomain</w:t>
      </w:r>
    </w:p>
    <w:p>
      <w:pPr>
        <w:spacing w:before="80" w:after="40"/>
      </w:pPr>
      <w:r>
        <w:rPr>
          <w:rFonts w:ascii="Arial" w:cs="Arial" w:eastAsia="Arial" w:hAnsi="Arial"/>
          <w:b/>
          <w:bCs/>
          <w:color w:val="1E293B"/>
          <w:sz w:val="22"/>
          <w:szCs w:val="22"/>
        </w:rPr>
        <w:t xml:space="preserve">Tâches :</w:t>
      </w:r>
    </w:p>
    <w:p>
      <w:pPr>
        <w:pStyle w:val="ListParagraph"/>
        <w:numPr>
          <w:ilvl w:val="0"/>
          <w:numId w:val="3"/>
        </w:numPr>
        <w:spacing w:before="40" w:after="40"/>
      </w:pPr>
      <w:r>
        <w:rPr>
          <w:rFonts w:ascii="Arial" w:cs="Arial" w:eastAsia="Arial" w:hAnsi="Arial"/>
          <w:color w:val="1E293B"/>
          <w:sz w:val="22"/>
          <w:szCs w:val="22"/>
        </w:rPr>
        <w:t xml:space="preserve">Compléter src/api/exportApi.js</w:t>
      </w:r>
    </w:p>
    <w:p>
      <w:pPr>
        <w:pStyle w:val="ListParagraph"/>
        <w:numPr>
          <w:ilvl w:val="1"/>
          <w:numId w:val="2"/>
        </w:numPr>
        <w:spacing w:before="40" w:after="40"/>
      </w:pPr>
      <w:r>
        <w:rPr>
          <w:rFonts w:ascii="Arial" w:cs="Arial" w:eastAsia="Arial" w:hAnsi="Arial"/>
          <w:color w:val="1E293B"/>
          <w:sz w:val="22"/>
          <w:szCs w:val="22"/>
        </w:rPr>
        <w:t xml:space="preserve">exportDirect(landId, type, minrel) → POST /api/v1/export/direct</w:t>
      </w:r>
    </w:p>
    <w:p>
      <w:pPr>
        <w:pStyle w:val="ListParagraph"/>
        <w:numPr>
          <w:ilvl w:val="1"/>
          <w:numId w:val="2"/>
        </w:numPr>
        <w:spacing w:before="40" w:after="40"/>
      </w:pPr>
      <w:r>
        <w:rPr>
          <w:rFonts w:ascii="Arial" w:cs="Arial" w:eastAsia="Arial" w:hAnsi="Arial"/>
          <w:color w:val="1E293B"/>
          <w:sz w:val="22"/>
          <w:szCs w:val="22"/>
        </w:rPr>
        <w:t xml:space="preserve">exportNodeLinkCsv(landId, minrel) → POST /api/v1/export/nodelinkcsv</w:t>
      </w:r>
    </w:p>
    <w:p>
      <w:pPr>
        <w:pStyle w:val="ListParagraph"/>
        <w:numPr>
          <w:ilvl w:val="1"/>
          <w:numId w:val="2"/>
        </w:numPr>
        <w:spacing w:before="40" w:after="40"/>
      </w:pPr>
      <w:r>
        <w:rPr>
          <w:rFonts w:ascii="Arial" w:cs="Arial" w:eastAsia="Arial" w:hAnsi="Arial"/>
          <w:color w:val="1E293B"/>
          <w:sz w:val="22"/>
          <w:szCs w:val="22"/>
        </w:rPr>
        <w:t xml:space="preserve">exportV2(landId, type, minrel) → POST /api/v2/export/</w:t>
      </w:r>
    </w:p>
    <w:p>
      <w:pPr>
        <w:pStyle w:val="ListParagraph"/>
        <w:numPr>
          <w:ilvl w:val="1"/>
          <w:numId w:val="2"/>
        </w:numPr>
        <w:spacing w:before="40" w:after="40"/>
      </w:pPr>
      <w:r>
        <w:rPr>
          <w:rFonts w:ascii="Arial" w:cs="Arial" w:eastAsia="Arial" w:hAnsi="Arial"/>
          <w:color w:val="1E293B"/>
          <w:sz w:val="22"/>
          <w:szCs w:val="22"/>
        </w:rPr>
        <w:t xml:space="preserve">downloadExport(jobId) → téléchargement du fichier résultat</w:t>
      </w:r>
    </w:p>
    <w:p>
      <w:pPr>
        <w:pStyle w:val="ListParagraph"/>
        <w:numPr>
          <w:ilvl w:val="0"/>
          <w:numId w:val="3"/>
        </w:numPr>
        <w:spacing w:before="40" w:after="40"/>
      </w:pPr>
      <w:r>
        <w:rPr>
          <w:rFonts w:ascii="Arial" w:cs="Arial" w:eastAsia="Arial" w:hAnsi="Arial"/>
          <w:color w:val="1E293B"/>
          <w:sz w:val="22"/>
          <w:szCs w:val="22"/>
        </w:rPr>
        <w:t xml:space="preserve">Créer src/components/Export/ExportPanel.js (onglet « Export » de LandDetail)</w:t>
      </w:r>
    </w:p>
    <w:p>
      <w:pPr>
        <w:pStyle w:val="ListParagraph"/>
        <w:numPr>
          <w:ilvl w:val="1"/>
          <w:numId w:val="2"/>
        </w:numPr>
        <w:spacing w:before="40" w:after="40"/>
      </w:pPr>
      <w:r>
        <w:rPr>
          <w:rFonts w:ascii="Arial" w:cs="Arial" w:eastAsia="Arial" w:hAnsi="Arial"/>
          <w:color w:val="1E293B"/>
          <w:sz w:val="22"/>
          <w:szCs w:val="22"/>
        </w:rPr>
        <w:t xml:space="preserve">Interface organisée en catégories :</w:t>
      </w:r>
    </w:p>
    <w:p>
      <w:pPr>
        <w:pStyle w:val="ListParagraph"/>
        <w:numPr>
          <w:ilvl w:val="1"/>
          <w:numId w:val="2"/>
        </w:numPr>
        <w:spacing w:before="40" w:after="40"/>
      </w:pPr>
      <w:r>
        <w:rPr>
          <w:rFonts w:ascii="Arial" w:cs="Arial" w:eastAsia="Arial" w:hAnsi="Arial"/>
          <w:color w:val="1E293B"/>
          <w:sz w:val="22"/>
          <w:szCs w:val="22"/>
        </w:rPr>
        <w:t xml:space="preserve">  — Pages : pagecsv, fullpagecsv, nodelinkcsv</w:t>
      </w:r>
    </w:p>
    <w:p>
      <w:pPr>
        <w:pStyle w:val="ListParagraph"/>
        <w:numPr>
          <w:ilvl w:val="1"/>
          <w:numId w:val="2"/>
        </w:numPr>
        <w:spacing w:before="40" w:after="40"/>
      </w:pPr>
      <w:r>
        <w:rPr>
          <w:rFonts w:ascii="Arial" w:cs="Arial" w:eastAsia="Arial" w:hAnsi="Arial"/>
          <w:color w:val="1E293B"/>
          <w:sz w:val="22"/>
          <w:szCs w:val="22"/>
        </w:rPr>
        <w:t xml:space="preserve">  — Réseau : nodecsv, pagegexf, nodegexf</w:t>
      </w:r>
    </w:p>
    <w:p>
      <w:pPr>
        <w:pStyle w:val="ListParagraph"/>
        <w:numPr>
          <w:ilvl w:val="1"/>
          <w:numId w:val="2"/>
        </w:numPr>
        <w:spacing w:before="40" w:after="40"/>
      </w:pPr>
      <w:r>
        <w:rPr>
          <w:rFonts w:ascii="Arial" w:cs="Arial" w:eastAsia="Arial" w:hAnsi="Arial"/>
          <w:color w:val="1E293B"/>
          <w:sz w:val="22"/>
          <w:szCs w:val="22"/>
        </w:rPr>
        <w:t xml:space="preserve">  — Médias : mediacsv</w:t>
      </w:r>
    </w:p>
    <w:p>
      <w:pPr>
        <w:pStyle w:val="ListParagraph"/>
        <w:numPr>
          <w:ilvl w:val="1"/>
          <w:numId w:val="2"/>
        </w:numPr>
        <w:spacing w:before="40" w:after="40"/>
      </w:pPr>
      <w:r>
        <w:rPr>
          <w:rFonts w:ascii="Arial" w:cs="Arial" w:eastAsia="Arial" w:hAnsi="Arial"/>
          <w:color w:val="1E293B"/>
          <w:sz w:val="22"/>
          <w:szCs w:val="22"/>
        </w:rPr>
        <w:t xml:space="preserve">  — Corpus : corpus</w:t>
      </w:r>
    </w:p>
    <w:p>
      <w:pPr>
        <w:pStyle w:val="ListParagraph"/>
        <w:numPr>
          <w:ilvl w:val="1"/>
          <w:numId w:val="2"/>
        </w:numPr>
        <w:spacing w:before="40" w:after="40"/>
      </w:pPr>
      <w:r>
        <w:rPr>
          <w:rFonts w:ascii="Arial" w:cs="Arial" w:eastAsia="Arial" w:hAnsi="Arial"/>
          <w:color w:val="1E293B"/>
          <w:sz w:val="22"/>
          <w:szCs w:val="22"/>
        </w:rPr>
        <w:t xml:space="preserve">  — Sémantique : pseudolinks, pseudolinkspage, pseudolinksdomain</w:t>
      </w:r>
    </w:p>
    <w:p>
      <w:pPr>
        <w:pStyle w:val="ListParagraph"/>
        <w:numPr>
          <w:ilvl w:val="1"/>
          <w:numId w:val="2"/>
        </w:numPr>
        <w:spacing w:before="40" w:after="40"/>
      </w:pPr>
      <w:r>
        <w:rPr>
          <w:rFonts w:ascii="Arial" w:cs="Arial" w:eastAsia="Arial" w:hAnsi="Arial"/>
          <w:color w:val="1E293B"/>
          <w:sz w:val="22"/>
          <w:szCs w:val="22"/>
        </w:rPr>
        <w:t xml:space="preserve">  — Tags : tagmatrix, tagcontent</w:t>
      </w:r>
    </w:p>
    <w:p>
      <w:pPr>
        <w:pStyle w:val="ListParagraph"/>
        <w:numPr>
          <w:ilvl w:val="1"/>
          <w:numId w:val="2"/>
        </w:numPr>
        <w:spacing w:before="40" w:after="40"/>
      </w:pPr>
      <w:r>
        <w:rPr>
          <w:rFonts w:ascii="Arial" w:cs="Arial" w:eastAsia="Arial" w:hAnsi="Arial"/>
          <w:color w:val="1E293B"/>
          <w:sz w:val="22"/>
          <w:szCs w:val="22"/>
        </w:rPr>
        <w:t xml:space="preserve">Chaque format est un bouton-carte avec icône, nom et description</w:t>
      </w:r>
    </w:p>
    <w:p>
      <w:pPr>
        <w:pStyle w:val="ListParagraph"/>
        <w:numPr>
          <w:ilvl w:val="1"/>
          <w:numId w:val="2"/>
        </w:numPr>
        <w:spacing w:before="40" w:after="40"/>
      </w:pPr>
      <w:r>
        <w:rPr>
          <w:rFonts w:ascii="Arial" w:cs="Arial" w:eastAsia="Arial" w:hAnsi="Arial"/>
          <w:color w:val="1E293B"/>
          <w:sz w:val="22"/>
          <w:szCs w:val="22"/>
        </w:rPr>
        <w:t xml:space="preserve">Filtre global : slider relevance minimale (minrel)</w:t>
      </w:r>
    </w:p>
    <w:p>
      <w:pPr>
        <w:pStyle w:val="ListParagraph"/>
        <w:numPr>
          <w:ilvl w:val="0"/>
          <w:numId w:val="3"/>
        </w:numPr>
        <w:spacing w:before="40" w:after="40"/>
      </w:pPr>
      <w:r>
        <w:rPr>
          <w:rFonts w:ascii="Arial" w:cs="Arial" w:eastAsia="Arial" w:hAnsi="Arial"/>
          <w:color w:val="1E293B"/>
          <w:sz w:val="22"/>
          <w:szCs w:val="22"/>
        </w:rPr>
        <w:t xml:space="preserve">Implémenter l'export pour les 7 formats CSV : pagecsv, fullpagecsv, nodecsv, mediacsv, pseudolinks, pseudolinkspage, pseudolinksdomain</w:t>
      </w:r>
    </w:p>
    <w:p>
      <w:pPr>
        <w:pStyle w:val="ListParagraph"/>
        <w:numPr>
          <w:ilvl w:val="0"/>
          <w:numId w:val="3"/>
        </w:numPr>
        <w:spacing w:before="40" w:after="40"/>
      </w:pPr>
      <w:r>
        <w:rPr>
          <w:rFonts w:ascii="Arial" w:cs="Arial" w:eastAsia="Arial" w:hAnsi="Arial"/>
          <w:color w:val="1E293B"/>
          <w:sz w:val="22"/>
          <w:szCs w:val="22"/>
        </w:rPr>
        <w:t xml:space="preserve">Pour chaque export : appel API → affichage de PipelineStatus → bouton de téléchargement au terme</w:t>
      </w:r>
    </w:p>
    <w:p>
      <w:pPr>
        <w:spacing w:before="80" w:after="40"/>
      </w:pPr>
      <w:r>
        <w:rPr>
          <w:rFonts w:ascii="Arial" w:cs="Arial" w:eastAsia="Arial" w:hAnsi="Arial"/>
          <w:b/>
          <w:bCs/>
          <w:color w:val="1E293B"/>
          <w:sz w:val="22"/>
          <w:szCs w:val="22"/>
        </w:rPr>
        <w:t xml:space="preserve">Livrables :</w:t>
      </w:r>
    </w:p>
    <w:p>
      <w:pPr>
        <w:pStyle w:val="ListParagraph"/>
        <w:numPr>
          <w:ilvl w:val="0"/>
          <w:numId w:val="2"/>
        </w:numPr>
        <w:spacing w:before="40" w:after="40"/>
      </w:pPr>
      <w:r>
        <w:rPr>
          <w:rFonts w:ascii="Arial" w:cs="Arial" w:eastAsia="Arial" w:hAnsi="Arial"/>
          <w:color w:val="16A34A"/>
          <w:sz w:val="22"/>
          <w:szCs w:val="22"/>
        </w:rPr>
        <w:t xml:space="preserve">Panneau d'export structuré avec 13 formats</w:t>
      </w:r>
    </w:p>
    <w:p>
      <w:pPr>
        <w:pStyle w:val="ListParagraph"/>
        <w:numPr>
          <w:ilvl w:val="0"/>
          <w:numId w:val="2"/>
        </w:numPr>
        <w:spacing w:before="40" w:after="40"/>
      </w:pPr>
      <w:r>
        <w:rPr>
          <w:rFonts w:ascii="Arial" w:cs="Arial" w:eastAsia="Arial" w:hAnsi="Arial"/>
          <w:color w:val="16A34A"/>
          <w:sz w:val="22"/>
          <w:szCs w:val="22"/>
        </w:rPr>
        <w:t xml:space="preserve">7 exports CSV fonctionnels</w:t>
      </w:r>
    </w:p>
    <w:p>
      <w:pPr>
        <w:pBdr>
          <w:bottom w:val="single" w:color="2563EB" w:sz="6"/>
        </w:pBdr>
        <w:spacing w:before="300" w:after="100"/>
      </w:pPr>
      <w:r>
        <w:rPr>
          <w:rFonts w:ascii="Arial" w:cs="Arial" w:eastAsia="Arial" w:hAnsi="Arial"/>
          <w:b/>
          <w:bCs/>
          <w:color w:val="2563EB"/>
          <w:sz w:val="26"/>
          <w:szCs w:val="26"/>
        </w:rPr>
        <w:t xml:space="preserve">Séquence 25 — </w:t>
      </w:r>
      <w:r>
        <w:rPr>
          <w:rFonts w:ascii="Arial" w:cs="Arial" w:eastAsia="Arial" w:hAnsi="Arial"/>
          <w:b/>
          <w:bCs/>
          <w:color w:val="1E293B"/>
          <w:sz w:val="26"/>
          <w:szCs w:val="26"/>
        </w:rPr>
        <w:t xml:space="preserve">Exports GEXF, Corpus et NodeLinkCSV</w:t>
      </w:r>
      <w:r>
        <w:rPr>
          <w:rFonts w:ascii="Arial" w:cs="Arial" w:eastAsia="Arial" w:hAnsi="Arial"/>
          <w:i/>
          <w:iCs/>
          <w:color w:val="94A3B8"/>
          <w:sz w:val="22"/>
          <w:szCs w:val="22"/>
        </w:rPr>
        <w:t xml:space="preserve">  [2h]</w:t>
      </w:r>
    </w:p>
    <w:p>
      <w:pPr>
        <w:spacing w:before="80" w:after="60"/>
      </w:pPr>
      <w:r>
        <w:rPr>
          <w:rFonts w:ascii="Arial" w:cs="Arial" w:eastAsia="Arial" w:hAnsi="Arial"/>
          <w:b/>
          <w:bCs/>
          <w:color w:val="475569"/>
          <w:sz w:val="22"/>
          <w:szCs w:val="22"/>
        </w:rPr>
        <w:t xml:space="preserve">Objectif : </w:t>
      </w:r>
      <w:r>
        <w:rPr>
          <w:rFonts w:ascii="Arial" w:cs="Arial" w:eastAsia="Arial" w:hAnsi="Arial"/>
          <w:i/>
          <w:iCs/>
          <w:color w:val="1E293B"/>
          <w:sz w:val="22"/>
          <w:szCs w:val="22"/>
        </w:rPr>
        <w:t xml:space="preserve">Compléter les exports réseau (GEXF), texte (corpus) et le bundle nodelinkcsv.</w:t>
      </w:r>
    </w:p>
    <w:p>
      <w:pPr>
        <w:spacing w:before="60" w:after="40"/>
      </w:pPr>
      <w:r>
        <w:rPr>
          <w:rFonts w:ascii="Arial" w:cs="Arial" w:eastAsia="Arial" w:hAnsi="Arial"/>
          <w:b/>
          <w:bCs/>
          <w:color w:val="475569"/>
          <w:sz w:val="20"/>
          <w:szCs w:val="20"/>
        </w:rPr>
        <w:t xml:space="preserve">Commandes CLI couvertes : </w:t>
      </w:r>
      <w:r>
        <w:rPr>
          <w:rFonts w:ascii="Courier New" w:cs="Courier New" w:eastAsia="Courier New" w:hAnsi="Courier New"/>
          <w:color w:val="3B82F6"/>
          <w:sz w:val="18"/>
          <w:szCs w:val="18"/>
        </w:rPr>
        <w:t xml:space="preserve">land export --type=pagegexf/nodegexf/corpus/nodelinkcsv</w:t>
      </w:r>
    </w:p>
    <w:p>
      <w:pPr>
        <w:spacing w:before="80" w:after="40"/>
      </w:pPr>
      <w:r>
        <w:rPr>
          <w:rFonts w:ascii="Arial" w:cs="Arial" w:eastAsia="Arial" w:hAnsi="Arial"/>
          <w:b/>
          <w:bCs/>
          <w:color w:val="1E293B"/>
          <w:sz w:val="22"/>
          <w:szCs w:val="22"/>
        </w:rPr>
        <w:t xml:space="preserve">Tâches :</w:t>
      </w:r>
    </w:p>
    <w:p>
      <w:pPr>
        <w:pStyle w:val="ListParagraph"/>
        <w:numPr>
          <w:ilvl w:val="0"/>
          <w:numId w:val="3"/>
        </w:numPr>
        <w:spacing w:before="40" w:after="40"/>
      </w:pPr>
      <w:r>
        <w:rPr>
          <w:rFonts w:ascii="Arial" w:cs="Arial" w:eastAsia="Arial" w:hAnsi="Arial"/>
          <w:color w:val="1E293B"/>
          <w:sz w:val="22"/>
          <w:szCs w:val="22"/>
        </w:rPr>
        <w:t xml:space="preserve">Implémenter l'export pagegexf et nodegexf avec téléchargement du fichier .gexf</w:t>
      </w:r>
    </w:p>
    <w:p>
      <w:pPr>
        <w:pStyle w:val="ListParagraph"/>
        <w:numPr>
          <w:ilvl w:val="0"/>
          <w:numId w:val="3"/>
        </w:numPr>
        <w:spacing w:before="40" w:after="40"/>
      </w:pPr>
      <w:r>
        <w:rPr>
          <w:rFonts w:ascii="Arial" w:cs="Arial" w:eastAsia="Arial" w:hAnsi="Arial"/>
          <w:color w:val="1E293B"/>
          <w:sz w:val="22"/>
          <w:szCs w:val="22"/>
        </w:rPr>
        <w:t xml:space="preserve">Implémenter l'export corpus avec téléchargement du fichier ZIP</w:t>
      </w:r>
    </w:p>
    <w:p>
      <w:pPr>
        <w:pStyle w:val="ListParagraph"/>
        <w:numPr>
          <w:ilvl w:val="0"/>
          <w:numId w:val="3"/>
        </w:numPr>
        <w:spacing w:before="40" w:after="40"/>
      </w:pPr>
      <w:r>
        <w:rPr>
          <w:rFonts w:ascii="Arial" w:cs="Arial" w:eastAsia="Arial" w:hAnsi="Arial"/>
          <w:color w:val="1E293B"/>
          <w:sz w:val="22"/>
          <w:szCs w:val="22"/>
        </w:rPr>
        <w:t xml:space="preserve">Implémenter l'export nodelinkcsv</w:t>
      </w:r>
    </w:p>
    <w:p>
      <w:pPr>
        <w:pStyle w:val="ListParagraph"/>
        <w:numPr>
          <w:ilvl w:val="1"/>
          <w:numId w:val="2"/>
        </w:numPr>
        <w:spacing w:before="40" w:after="40"/>
      </w:pPr>
      <w:r>
        <w:rPr>
          <w:rFonts w:ascii="Arial" w:cs="Arial" w:eastAsia="Arial" w:hAnsi="Arial"/>
          <w:color w:val="1E293B"/>
          <w:sz w:val="22"/>
          <w:szCs w:val="22"/>
        </w:rPr>
        <w:t xml:space="preserve">L'API retourne un ZIP contenant 4 fichiers CSV : pagesnodes, pageslinks, domainnodes, domainlinks</w:t>
      </w:r>
    </w:p>
    <w:p>
      <w:pPr>
        <w:pStyle w:val="ListParagraph"/>
        <w:numPr>
          <w:ilvl w:val="1"/>
          <w:numId w:val="2"/>
        </w:numPr>
        <w:spacing w:before="40" w:after="40"/>
      </w:pPr>
      <w:r>
        <w:rPr>
          <w:rFonts w:ascii="Arial" w:cs="Arial" w:eastAsia="Arial" w:hAnsi="Arial"/>
          <w:color w:val="1E293B"/>
          <w:sz w:val="22"/>
          <w:szCs w:val="22"/>
        </w:rPr>
        <w:t xml:space="preserve">Téléchargement du ZIP complet</w:t>
      </w:r>
    </w:p>
    <w:p>
      <w:pPr>
        <w:pStyle w:val="ListParagraph"/>
        <w:numPr>
          <w:ilvl w:val="1"/>
          <w:numId w:val="2"/>
        </w:numPr>
        <w:spacing w:before="40" w:after="40"/>
      </w:pPr>
      <w:r>
        <w:rPr>
          <w:rFonts w:ascii="Arial" w:cs="Arial" w:eastAsia="Arial" w:hAnsi="Arial"/>
          <w:color w:val="1E293B"/>
          <w:sz w:val="22"/>
          <w:szCs w:val="22"/>
        </w:rPr>
        <w:t xml:space="preserve">Affichage d'un aperçu (nombre de nœuds et liens dans chaque fichier)</w:t>
      </w:r>
    </w:p>
    <w:p>
      <w:pPr>
        <w:pStyle w:val="ListParagraph"/>
        <w:numPr>
          <w:ilvl w:val="0"/>
          <w:numId w:val="3"/>
        </w:numPr>
        <w:spacing w:before="40" w:after="40"/>
      </w:pPr>
      <w:r>
        <w:rPr>
          <w:rFonts w:ascii="Arial" w:cs="Arial" w:eastAsia="Arial" w:hAnsi="Arial"/>
          <w:color w:val="1E293B"/>
          <w:sz w:val="22"/>
          <w:szCs w:val="22"/>
        </w:rPr>
        <w:t xml:space="preserve">Ajouter un historique des exports récents (depuis les jobs de type export)</w:t>
      </w:r>
    </w:p>
    <w:p>
      <w:pPr>
        <w:pStyle w:val="ListParagraph"/>
        <w:numPr>
          <w:ilvl w:val="0"/>
          <w:numId w:val="3"/>
        </w:numPr>
        <w:spacing w:before="40" w:after="40"/>
      </w:pPr>
      <w:r>
        <w:rPr>
          <w:rFonts w:ascii="Arial" w:cs="Arial" w:eastAsia="Arial" w:hAnsi="Arial"/>
          <w:color w:val="1E293B"/>
          <w:sz w:val="22"/>
          <w:szCs w:val="22"/>
        </w:rPr>
        <w:t xml:space="preserve">Implémenter l'export en batch : bouton « Tout exporter » qui lance les 13 exports en séquence</w:t>
      </w:r>
    </w:p>
    <w:p>
      <w:pPr>
        <w:spacing w:before="80" w:after="40"/>
      </w:pPr>
      <w:r>
        <w:rPr>
          <w:rFonts w:ascii="Arial" w:cs="Arial" w:eastAsia="Arial" w:hAnsi="Arial"/>
          <w:b/>
          <w:bCs/>
          <w:color w:val="1E293B"/>
          <w:sz w:val="22"/>
          <w:szCs w:val="22"/>
        </w:rPr>
        <w:t xml:space="preserve">Livrables :</w:t>
      </w:r>
    </w:p>
    <w:p>
      <w:pPr>
        <w:pStyle w:val="ListParagraph"/>
        <w:numPr>
          <w:ilvl w:val="0"/>
          <w:numId w:val="2"/>
        </w:numPr>
        <w:spacing w:before="40" w:after="40"/>
      </w:pPr>
      <w:r>
        <w:rPr>
          <w:rFonts w:ascii="Arial" w:cs="Arial" w:eastAsia="Arial" w:hAnsi="Arial"/>
          <w:color w:val="16A34A"/>
          <w:sz w:val="22"/>
          <w:szCs w:val="22"/>
        </w:rPr>
        <w:t xml:space="preserve">Tous les 11 formats d'export de land fonctionnels</w:t>
      </w:r>
    </w:p>
    <w:p>
      <w:pPr>
        <w:pStyle w:val="ListParagraph"/>
        <w:numPr>
          <w:ilvl w:val="0"/>
          <w:numId w:val="2"/>
        </w:numPr>
        <w:spacing w:before="40" w:after="40"/>
      </w:pPr>
      <w:r>
        <w:rPr>
          <w:rFonts w:ascii="Arial" w:cs="Arial" w:eastAsia="Arial" w:hAnsi="Arial"/>
          <w:color w:val="16A34A"/>
          <w:sz w:val="22"/>
          <w:szCs w:val="22"/>
        </w:rPr>
        <w:t xml:space="preserve">Historique des exports et export batch</w:t>
      </w:r>
    </w:p>
    <w:p>
      <w:pPr>
        <w:pBdr>
          <w:bottom w:val="single" w:color="2563EB" w:sz="6"/>
        </w:pBdr>
        <w:spacing w:before="300" w:after="100"/>
      </w:pPr>
      <w:r>
        <w:rPr>
          <w:rFonts w:ascii="Arial" w:cs="Arial" w:eastAsia="Arial" w:hAnsi="Arial"/>
          <w:b/>
          <w:bCs/>
          <w:color w:val="2563EB"/>
          <w:sz w:val="26"/>
          <w:szCs w:val="26"/>
        </w:rPr>
        <w:t xml:space="preserve">Séquence 26 — </w:t>
      </w:r>
      <w:r>
        <w:rPr>
          <w:rFonts w:ascii="Arial" w:cs="Arial" w:eastAsia="Arial" w:hAnsi="Arial"/>
          <w:b/>
          <w:bCs/>
          <w:color w:val="1E293B"/>
          <w:sz w:val="26"/>
          <w:szCs w:val="26"/>
        </w:rPr>
        <w:t xml:space="preserve">Exports de tags — TagExportPanel</w:t>
      </w:r>
      <w:r>
        <w:rPr>
          <w:rFonts w:ascii="Arial" w:cs="Arial" w:eastAsia="Arial" w:hAnsi="Arial"/>
          <w:i/>
          <w:iCs/>
          <w:color w:val="94A3B8"/>
          <w:sz w:val="22"/>
          <w:szCs w:val="22"/>
        </w:rPr>
        <w:t xml:space="preserve">  [2h]</w:t>
      </w:r>
    </w:p>
    <w:p>
      <w:pPr>
        <w:spacing w:before="80" w:after="60"/>
      </w:pPr>
      <w:r>
        <w:rPr>
          <w:rFonts w:ascii="Arial" w:cs="Arial" w:eastAsia="Arial" w:hAnsi="Arial"/>
          <w:b/>
          <w:bCs/>
          <w:color w:val="475569"/>
          <w:sz w:val="22"/>
          <w:szCs w:val="22"/>
        </w:rPr>
        <w:t xml:space="preserve">Objectif : </w:t>
      </w:r>
      <w:r>
        <w:rPr>
          <w:rFonts w:ascii="Arial" w:cs="Arial" w:eastAsia="Arial" w:hAnsi="Arial"/>
          <w:i/>
          <w:iCs/>
          <w:color w:val="1E293B"/>
          <w:sz w:val="22"/>
          <w:szCs w:val="22"/>
        </w:rPr>
        <w:t xml:space="preserve">Implémenter les deux formats d'export de tags.</w:t>
      </w:r>
    </w:p>
    <w:p>
      <w:pPr>
        <w:spacing w:before="60" w:after="40"/>
      </w:pPr>
      <w:r>
        <w:rPr>
          <w:rFonts w:ascii="Arial" w:cs="Arial" w:eastAsia="Arial" w:hAnsi="Arial"/>
          <w:b/>
          <w:bCs/>
          <w:color w:val="475569"/>
          <w:sz w:val="20"/>
          <w:szCs w:val="20"/>
        </w:rPr>
        <w:t xml:space="preserve">Commandes CLI couvertes : </w:t>
      </w:r>
      <w:r>
        <w:rPr>
          <w:rFonts w:ascii="Courier New" w:cs="Courier New" w:eastAsia="Courier New" w:hAnsi="Courier New"/>
          <w:color w:val="3B82F6"/>
          <w:sz w:val="18"/>
          <w:szCs w:val="18"/>
        </w:rPr>
        <w:t xml:space="preserve">tag export --type=matrix | tag export --type=content</w:t>
      </w:r>
    </w:p>
    <w:p>
      <w:pPr>
        <w:spacing w:before="80" w:after="40"/>
      </w:pPr>
      <w:r>
        <w:rPr>
          <w:rFonts w:ascii="Arial" w:cs="Arial" w:eastAsia="Arial" w:hAnsi="Arial"/>
          <w:b/>
          <w:bCs/>
          <w:color w:val="1E293B"/>
          <w:sz w:val="22"/>
          <w:szCs w:val="22"/>
        </w:rPr>
        <w:t xml:space="preserve">Tâches :</w:t>
      </w:r>
    </w:p>
    <w:p>
      <w:pPr>
        <w:pStyle w:val="ListParagraph"/>
        <w:numPr>
          <w:ilvl w:val="0"/>
          <w:numId w:val="3"/>
        </w:numPr>
        <w:spacing w:before="40" w:after="40"/>
      </w:pPr>
      <w:r>
        <w:rPr>
          <w:rFonts w:ascii="Arial" w:cs="Arial" w:eastAsia="Arial" w:hAnsi="Arial"/>
          <w:color w:val="1E293B"/>
          <w:sz w:val="22"/>
          <w:szCs w:val="22"/>
        </w:rPr>
        <w:t xml:space="preserve">Créer src/components/Export/TagExportPanel.js</w:t>
      </w:r>
    </w:p>
    <w:p>
      <w:pPr>
        <w:pStyle w:val="ListParagraph"/>
        <w:numPr>
          <w:ilvl w:val="1"/>
          <w:numId w:val="2"/>
        </w:numPr>
        <w:spacing w:before="40" w:after="40"/>
      </w:pPr>
      <w:r>
        <w:rPr>
          <w:rFonts w:ascii="Arial" w:cs="Arial" w:eastAsia="Arial" w:hAnsi="Arial"/>
          <w:color w:val="1E293B"/>
          <w:sz w:val="22"/>
          <w:szCs w:val="22"/>
        </w:rPr>
        <w:t xml:space="preserve">Section dédiée dans le panneau d'export ou dans l'onglet Tags</w:t>
      </w:r>
    </w:p>
    <w:p>
      <w:pPr>
        <w:pStyle w:val="ListParagraph"/>
        <w:numPr>
          <w:ilvl w:val="1"/>
          <w:numId w:val="2"/>
        </w:numPr>
        <w:spacing w:before="40" w:after="40"/>
      </w:pPr>
      <w:r>
        <w:rPr>
          <w:rFonts w:ascii="Arial" w:cs="Arial" w:eastAsia="Arial" w:hAnsi="Arial"/>
          <w:color w:val="1E293B"/>
          <w:sz w:val="22"/>
          <w:szCs w:val="22"/>
        </w:rPr>
        <w:t xml:space="preserve">Deux boutons d'export :</w:t>
      </w:r>
    </w:p>
    <w:p>
      <w:pPr>
        <w:pStyle w:val="ListParagraph"/>
        <w:numPr>
          <w:ilvl w:val="1"/>
          <w:numId w:val="2"/>
        </w:numPr>
        <w:spacing w:before="40" w:after="40"/>
      </w:pPr>
      <w:r>
        <w:rPr>
          <w:rFonts w:ascii="Arial" w:cs="Arial" w:eastAsia="Arial" w:hAnsi="Arial"/>
          <w:color w:val="1E293B"/>
          <w:sz w:val="22"/>
          <w:szCs w:val="22"/>
        </w:rPr>
        <w:t xml:space="preserve">  — Matrice de co-occurrence (tagmatrix) : matrice tags × tags avec comptages</w:t>
      </w:r>
    </w:p>
    <w:p>
      <w:pPr>
        <w:pStyle w:val="ListParagraph"/>
        <w:numPr>
          <w:ilvl w:val="1"/>
          <w:numId w:val="2"/>
        </w:numPr>
        <w:spacing w:before="40" w:after="40"/>
      </w:pPr>
      <w:r>
        <w:rPr>
          <w:rFonts w:ascii="Arial" w:cs="Arial" w:eastAsia="Arial" w:hAnsi="Arial"/>
          <w:color w:val="1E293B"/>
          <w:sz w:val="22"/>
          <w:szCs w:val="22"/>
        </w:rPr>
        <w:t xml:space="preserve">  — Contenu des tags (tagcontent) : chaque tag avec ses contenus taggés</w:t>
      </w:r>
    </w:p>
    <w:p>
      <w:pPr>
        <w:pStyle w:val="ListParagraph"/>
        <w:numPr>
          <w:ilvl w:val="1"/>
          <w:numId w:val="2"/>
        </w:numPr>
        <w:spacing w:before="40" w:after="40"/>
      </w:pPr>
      <w:r>
        <w:rPr>
          <w:rFonts w:ascii="Arial" w:cs="Arial" w:eastAsia="Arial" w:hAnsi="Arial"/>
          <w:color w:val="1E293B"/>
          <w:sz w:val="22"/>
          <w:szCs w:val="22"/>
        </w:rPr>
        <w:t xml:space="preserve">Filtre : relevance minimale (minrel)</w:t>
      </w:r>
    </w:p>
    <w:p>
      <w:pPr>
        <w:pStyle w:val="ListParagraph"/>
        <w:numPr>
          <w:ilvl w:val="0"/>
          <w:numId w:val="3"/>
        </w:numPr>
        <w:spacing w:before="40" w:after="40"/>
      </w:pPr>
      <w:r>
        <w:rPr>
          <w:rFonts w:ascii="Arial" w:cs="Arial" w:eastAsia="Arial" w:hAnsi="Arial"/>
          <w:color w:val="1E293B"/>
          <w:sz w:val="22"/>
          <w:szCs w:val="22"/>
        </w:rPr>
        <w:t xml:space="preserve">Implémenter l'appel API pour tagmatrix → POST /api/v1/export/direct {type: tagmatrix}</w:t>
      </w:r>
    </w:p>
    <w:p>
      <w:pPr>
        <w:pStyle w:val="ListParagraph"/>
        <w:numPr>
          <w:ilvl w:val="0"/>
          <w:numId w:val="3"/>
        </w:numPr>
        <w:spacing w:before="40" w:after="40"/>
      </w:pPr>
      <w:r>
        <w:rPr>
          <w:rFonts w:ascii="Arial" w:cs="Arial" w:eastAsia="Arial" w:hAnsi="Arial"/>
          <w:color w:val="1E293B"/>
          <w:sz w:val="22"/>
          <w:szCs w:val="22"/>
        </w:rPr>
        <w:t xml:space="preserve">Implémenter l'appel API pour tagcontent → POST /api/v1/export/direct {type: tagcontent}</w:t>
      </w:r>
    </w:p>
    <w:p>
      <w:pPr>
        <w:pStyle w:val="ListParagraph"/>
        <w:numPr>
          <w:ilvl w:val="0"/>
          <w:numId w:val="3"/>
        </w:numPr>
        <w:spacing w:before="40" w:after="40"/>
      </w:pPr>
      <w:r>
        <w:rPr>
          <w:rFonts w:ascii="Arial" w:cs="Arial" w:eastAsia="Arial" w:hAnsi="Arial"/>
          <w:color w:val="1E293B"/>
          <w:sz w:val="22"/>
          <w:szCs w:val="22"/>
        </w:rPr>
        <w:t xml:space="preserve">Ajouter un aperçu de la matrice de co-occurrence (tableau HTML interactif avec tri)</w:t>
      </w:r>
    </w:p>
    <w:p>
      <w:pPr>
        <w:spacing w:before="80" w:after="40"/>
      </w:pPr>
      <w:r>
        <w:rPr>
          <w:rFonts w:ascii="Arial" w:cs="Arial" w:eastAsia="Arial" w:hAnsi="Arial"/>
          <w:b/>
          <w:bCs/>
          <w:color w:val="1E293B"/>
          <w:sz w:val="22"/>
          <w:szCs w:val="22"/>
        </w:rPr>
        <w:t xml:space="preserve">Livrables :</w:t>
      </w:r>
    </w:p>
    <w:p>
      <w:pPr>
        <w:pStyle w:val="ListParagraph"/>
        <w:numPr>
          <w:ilvl w:val="0"/>
          <w:numId w:val="2"/>
        </w:numPr>
        <w:spacing w:before="40" w:after="40"/>
      </w:pPr>
      <w:r>
        <w:rPr>
          <w:rFonts w:ascii="Arial" w:cs="Arial" w:eastAsia="Arial" w:hAnsi="Arial"/>
          <w:color w:val="16A34A"/>
          <w:sz w:val="22"/>
          <w:szCs w:val="22"/>
        </w:rPr>
        <w:t xml:space="preserve">2 formats d'export de tags fonctionnels</w:t>
      </w:r>
    </w:p>
    <w:p>
      <w:pPr>
        <w:pStyle w:val="ListParagraph"/>
        <w:numPr>
          <w:ilvl w:val="0"/>
          <w:numId w:val="2"/>
        </w:numPr>
        <w:spacing w:before="40" w:after="40"/>
      </w:pPr>
      <w:r>
        <w:rPr>
          <w:rFonts w:ascii="Arial" w:cs="Arial" w:eastAsia="Arial" w:hAnsi="Arial"/>
          <w:color w:val="16A34A"/>
          <w:sz w:val="22"/>
          <w:szCs w:val="22"/>
        </w:rPr>
        <w:t xml:space="preserve">Aperçu de la matrice de co-occurrence</w:t>
      </w:r>
    </w:p>
    <w:p>
      <w:pPr>
        <w:pBdr>
          <w:bottom w:val="single" w:color="2563EB" w:sz="6"/>
        </w:pBdr>
        <w:spacing w:before="300" w:after="100"/>
      </w:pPr>
      <w:r>
        <w:rPr>
          <w:rFonts w:ascii="Arial" w:cs="Arial" w:eastAsia="Arial" w:hAnsi="Arial"/>
          <w:b/>
          <w:bCs/>
          <w:color w:val="2563EB"/>
          <w:sz w:val="26"/>
          <w:szCs w:val="26"/>
        </w:rPr>
        <w:t xml:space="preserve">Séquence 27 — </w:t>
      </w:r>
      <w:r>
        <w:rPr>
          <w:rFonts w:ascii="Arial" w:cs="Arial" w:eastAsia="Arial" w:hAnsi="Arial"/>
          <w:b/>
          <w:bCs/>
          <w:color w:val="1E293B"/>
          <w:sz w:val="26"/>
          <w:szCs w:val="26"/>
        </w:rPr>
        <w:t xml:space="preserve">Téléchargements et gestion des fichiers exportés</w:t>
      </w:r>
      <w:r>
        <w:rPr>
          <w:rFonts w:ascii="Arial" w:cs="Arial" w:eastAsia="Arial" w:hAnsi="Arial"/>
          <w:i/>
          <w:iCs/>
          <w:color w:val="94A3B8"/>
          <w:sz w:val="22"/>
          <w:szCs w:val="22"/>
        </w:rPr>
        <w:t xml:space="preserve">  [2h]</w:t>
      </w:r>
    </w:p>
    <w:p>
      <w:pPr>
        <w:spacing w:before="80" w:after="60"/>
      </w:pPr>
      <w:r>
        <w:rPr>
          <w:rFonts w:ascii="Arial" w:cs="Arial" w:eastAsia="Arial" w:hAnsi="Arial"/>
          <w:b/>
          <w:bCs/>
          <w:color w:val="475569"/>
          <w:sz w:val="22"/>
          <w:szCs w:val="22"/>
        </w:rPr>
        <w:t xml:space="preserve">Objectif : </w:t>
      </w:r>
      <w:r>
        <w:rPr>
          <w:rFonts w:ascii="Arial" w:cs="Arial" w:eastAsia="Arial" w:hAnsi="Arial"/>
          <w:i/>
          <w:iCs/>
          <w:color w:val="1E293B"/>
          <w:sz w:val="22"/>
          <w:szCs w:val="22"/>
        </w:rPr>
        <w:t xml:space="preserve">Consolider le système de téléchargement et l'historique des exports.</w:t>
      </w:r>
    </w:p>
    <w:p>
      <w:pPr>
        <w:spacing w:before="80" w:after="40"/>
      </w:pPr>
      <w:r>
        <w:rPr>
          <w:rFonts w:ascii="Arial" w:cs="Arial" w:eastAsia="Arial" w:hAnsi="Arial"/>
          <w:b/>
          <w:bCs/>
          <w:color w:val="1E293B"/>
          <w:sz w:val="22"/>
          <w:szCs w:val="22"/>
        </w:rPr>
        <w:t xml:space="preserve">Tâches :</w:t>
      </w:r>
    </w:p>
    <w:p>
      <w:pPr>
        <w:pStyle w:val="ListParagraph"/>
        <w:numPr>
          <w:ilvl w:val="0"/>
          <w:numId w:val="3"/>
        </w:numPr>
        <w:spacing w:before="40" w:after="40"/>
      </w:pPr>
      <w:r>
        <w:rPr>
          <w:rFonts w:ascii="Arial" w:cs="Arial" w:eastAsia="Arial" w:hAnsi="Arial"/>
          <w:color w:val="1E293B"/>
          <w:sz w:val="22"/>
          <w:szCs w:val="22"/>
        </w:rPr>
        <w:t xml:space="preserve">Créer src/components/Export/ExportHistory.js</w:t>
      </w:r>
    </w:p>
    <w:p>
      <w:pPr>
        <w:pStyle w:val="ListParagraph"/>
        <w:numPr>
          <w:ilvl w:val="1"/>
          <w:numId w:val="2"/>
        </w:numPr>
        <w:spacing w:before="40" w:after="40"/>
      </w:pPr>
      <w:r>
        <w:rPr>
          <w:rFonts w:ascii="Arial" w:cs="Arial" w:eastAsia="Arial" w:hAnsi="Arial"/>
          <w:color w:val="1E293B"/>
          <w:sz w:val="22"/>
          <w:szCs w:val="22"/>
        </w:rPr>
        <w:t xml:space="preserve">Tableau des exports passés (depuis les jobs de type export)</w:t>
      </w:r>
    </w:p>
    <w:p>
      <w:pPr>
        <w:pStyle w:val="ListParagraph"/>
        <w:numPr>
          <w:ilvl w:val="1"/>
          <w:numId w:val="2"/>
        </w:numPr>
        <w:spacing w:before="40" w:after="40"/>
      </w:pPr>
      <w:r>
        <w:rPr>
          <w:rFonts w:ascii="Arial" w:cs="Arial" w:eastAsia="Arial" w:hAnsi="Arial"/>
          <w:color w:val="1E293B"/>
          <w:sz w:val="22"/>
          <w:szCs w:val="22"/>
        </w:rPr>
        <w:t xml:space="preserve">Colonnes : format, land, date, taille du fichier, statut, action (re-télécharger)</w:t>
      </w:r>
    </w:p>
    <w:p>
      <w:pPr>
        <w:pStyle w:val="ListParagraph"/>
        <w:numPr>
          <w:ilvl w:val="1"/>
          <w:numId w:val="2"/>
        </w:numPr>
        <w:spacing w:before="40" w:after="40"/>
      </w:pPr>
      <w:r>
        <w:rPr>
          <w:rFonts w:ascii="Arial" w:cs="Arial" w:eastAsia="Arial" w:hAnsi="Arial"/>
          <w:color w:val="1E293B"/>
          <w:sz w:val="22"/>
          <w:szCs w:val="22"/>
        </w:rPr>
        <w:t xml:space="preserve">Filtre par land et par format</w:t>
      </w:r>
    </w:p>
    <w:p>
      <w:pPr>
        <w:pStyle w:val="ListParagraph"/>
        <w:numPr>
          <w:ilvl w:val="0"/>
          <w:numId w:val="3"/>
        </w:numPr>
        <w:spacing w:before="40" w:after="40"/>
      </w:pPr>
      <w:r>
        <w:rPr>
          <w:rFonts w:ascii="Arial" w:cs="Arial" w:eastAsia="Arial" w:hAnsi="Arial"/>
          <w:color w:val="1E293B"/>
          <w:sz w:val="22"/>
          <w:szCs w:val="22"/>
        </w:rPr>
        <w:t xml:space="preserve">Implémenter le téléchargement de fichiers volumineux (streaming, indicateur de progression)</w:t>
      </w:r>
    </w:p>
    <w:p>
      <w:pPr>
        <w:pStyle w:val="ListParagraph"/>
        <w:numPr>
          <w:ilvl w:val="0"/>
          <w:numId w:val="3"/>
        </w:numPr>
        <w:spacing w:before="40" w:after="40"/>
      </w:pPr>
      <w:r>
        <w:rPr>
          <w:rFonts w:ascii="Arial" w:cs="Arial" w:eastAsia="Arial" w:hAnsi="Arial"/>
          <w:color w:val="1E293B"/>
          <w:sz w:val="22"/>
          <w:szCs w:val="22"/>
        </w:rPr>
        <w:t xml:space="preserve">Gérer les erreurs de téléchargement (timeout, fichier expiré, retry)</w:t>
      </w:r>
    </w:p>
    <w:p>
      <w:pPr>
        <w:pStyle w:val="ListParagraph"/>
        <w:numPr>
          <w:ilvl w:val="0"/>
          <w:numId w:val="3"/>
        </w:numPr>
        <w:spacing w:before="40" w:after="40"/>
      </w:pPr>
      <w:r>
        <w:rPr>
          <w:rFonts w:ascii="Arial" w:cs="Arial" w:eastAsia="Arial" w:hAnsi="Arial"/>
          <w:color w:val="1E293B"/>
          <w:sz w:val="22"/>
          <w:szCs w:val="22"/>
        </w:rPr>
        <w:t xml:space="preserve">Ajouter un bouton « Ouvrir dans Gephi » pour les fichiers GEXF (lien vers l'application externe)</w:t>
      </w:r>
    </w:p>
    <w:p>
      <w:pPr>
        <w:pStyle w:val="ListParagraph"/>
        <w:numPr>
          <w:ilvl w:val="0"/>
          <w:numId w:val="3"/>
        </w:numPr>
        <w:spacing w:before="40" w:after="40"/>
      </w:pPr>
      <w:r>
        <w:rPr>
          <w:rFonts w:ascii="Arial" w:cs="Arial" w:eastAsia="Arial" w:hAnsi="Arial"/>
          <w:color w:val="1E293B"/>
          <w:sz w:val="22"/>
          <w:szCs w:val="22"/>
        </w:rPr>
        <w:t xml:space="preserve">Documenter chaque format d'export dans des tooltips contextuels</w:t>
      </w:r>
    </w:p>
    <w:p>
      <w:pPr>
        <w:spacing w:before="80" w:after="40"/>
      </w:pPr>
      <w:r>
        <w:rPr>
          <w:rFonts w:ascii="Arial" w:cs="Arial" w:eastAsia="Arial" w:hAnsi="Arial"/>
          <w:b/>
          <w:bCs/>
          <w:color w:val="1E293B"/>
          <w:sz w:val="22"/>
          <w:szCs w:val="22"/>
        </w:rPr>
        <w:t xml:space="preserve">Livrables :</w:t>
      </w:r>
    </w:p>
    <w:p>
      <w:pPr>
        <w:pStyle w:val="ListParagraph"/>
        <w:numPr>
          <w:ilvl w:val="0"/>
          <w:numId w:val="2"/>
        </w:numPr>
        <w:spacing w:before="40" w:after="40"/>
      </w:pPr>
      <w:r>
        <w:rPr>
          <w:rFonts w:ascii="Arial" w:cs="Arial" w:eastAsia="Arial" w:hAnsi="Arial"/>
          <w:color w:val="16A34A"/>
          <w:sz w:val="22"/>
          <w:szCs w:val="22"/>
        </w:rPr>
        <w:t xml:space="preserve">Système de téléchargement robuste avec historique</w:t>
      </w:r>
    </w:p>
    <w:p>
      <w:pPr>
        <w:pStyle w:val="ListParagraph"/>
        <w:numPr>
          <w:ilvl w:val="0"/>
          <w:numId w:val="2"/>
        </w:numPr>
        <w:spacing w:before="40" w:after="40"/>
      </w:pPr>
      <w:r>
        <w:rPr>
          <w:rFonts w:ascii="Arial" w:cs="Arial" w:eastAsia="Arial" w:hAnsi="Arial"/>
          <w:color w:val="16A34A"/>
          <w:sz w:val="22"/>
          <w:szCs w:val="22"/>
        </w:rPr>
        <w:t xml:space="preserve">Documentation contextuelle des formats</w:t>
      </w:r>
    </w:p>
    <w:p>
      <w:r>
        <w:br w:type="page"/>
      </w:r>
    </w:p>
    <w:p>
      <w:pPr>
        <w:pStyle w:val="Heading1"/>
        <w:spacing w:before="400" w:after="200"/>
      </w:pPr>
      <w:r>
        <w:rPr>
          <w:rFonts w:ascii="Arial" w:cs="Arial" w:eastAsia="Arial" w:hAnsi="Arial"/>
          <w:b/>
          <w:bCs/>
          <w:color w:val="1E293B"/>
          <w:sz w:val="36"/>
          <w:szCs w:val="36"/>
        </w:rPr>
        <w:t xml:space="preserve">PHASE 6 — Administration</w:t>
      </w:r>
    </w:p>
    <w:p>
      <w:pPr>
        <w:spacing w:before="60" w:after="60"/>
        <w:jc w:val="both"/>
      </w:pPr>
      <w:r>
        <w:rPr>
          <w:rFonts w:ascii="Arial" w:cs="Arial" w:eastAsia="Arial" w:hAnsi="Arial"/>
          <w:color w:val="1E293B"/>
          <w:sz w:val="22"/>
          <w:szCs w:val="22"/>
        </w:rPr>
        <w:t xml:space="preserve">Cette phase connecte les écrans d'administration existants (tableau de bord, utilisateurs, projets) à l'API FastAPI et ajoute les fonctionnalités de gestion fine : blocage/déblocage, changement de rôle, statistiques globales, audit.</w:t>
      </w:r>
    </w:p>
    <w:p>
      <w:pPr>
        <w:pBdr>
          <w:bottom w:val="single" w:color="2563EB" w:sz="6"/>
        </w:pBdr>
        <w:spacing w:before="300" w:after="100"/>
      </w:pPr>
      <w:r>
        <w:rPr>
          <w:rFonts w:ascii="Arial" w:cs="Arial" w:eastAsia="Arial" w:hAnsi="Arial"/>
          <w:b/>
          <w:bCs/>
          <w:color w:val="2563EB"/>
          <w:sz w:val="26"/>
          <w:szCs w:val="26"/>
        </w:rPr>
        <w:t xml:space="preserve">Séquence 28 — </w:t>
      </w:r>
      <w:r>
        <w:rPr>
          <w:rFonts w:ascii="Arial" w:cs="Arial" w:eastAsia="Arial" w:hAnsi="Arial"/>
          <w:b/>
          <w:bCs/>
          <w:color w:val="1E293B"/>
          <w:sz w:val="26"/>
          <w:szCs w:val="26"/>
        </w:rPr>
        <w:t xml:space="preserve">Connexion du tableau de bord admin et liste des utilisateurs</w:t>
      </w:r>
      <w:r>
        <w:rPr>
          <w:rFonts w:ascii="Arial" w:cs="Arial" w:eastAsia="Arial" w:hAnsi="Arial"/>
          <w:i/>
          <w:iCs/>
          <w:color w:val="94A3B8"/>
          <w:sz w:val="22"/>
          <w:szCs w:val="22"/>
        </w:rPr>
        <w:t xml:space="preserve">  [2h]</w:t>
      </w:r>
    </w:p>
    <w:p>
      <w:pPr>
        <w:spacing w:before="80" w:after="60"/>
      </w:pPr>
      <w:r>
        <w:rPr>
          <w:rFonts w:ascii="Arial" w:cs="Arial" w:eastAsia="Arial" w:hAnsi="Arial"/>
          <w:b/>
          <w:bCs/>
          <w:color w:val="475569"/>
          <w:sz w:val="22"/>
          <w:szCs w:val="22"/>
        </w:rPr>
        <w:t xml:space="preserve">Objectif : </w:t>
      </w:r>
      <w:r>
        <w:rPr>
          <w:rFonts w:ascii="Arial" w:cs="Arial" w:eastAsia="Arial" w:hAnsi="Arial"/>
          <w:i/>
          <w:iCs/>
          <w:color w:val="1E293B"/>
          <w:sz w:val="22"/>
          <w:szCs w:val="22"/>
        </w:rPr>
        <w:t xml:space="preserve">Brancher les écrans admin existants sur l'API FastAPI.</w:t>
      </w:r>
    </w:p>
    <w:p>
      <w:pPr>
        <w:spacing w:before="80" w:after="40"/>
      </w:pPr>
      <w:r>
        <w:rPr>
          <w:rFonts w:ascii="Arial" w:cs="Arial" w:eastAsia="Arial" w:hAnsi="Arial"/>
          <w:b/>
          <w:bCs/>
          <w:color w:val="1E293B"/>
          <w:sz w:val="22"/>
          <w:szCs w:val="22"/>
        </w:rPr>
        <w:t xml:space="preserve">Tâches :</w:t>
      </w:r>
    </w:p>
    <w:p>
      <w:pPr>
        <w:pStyle w:val="ListParagraph"/>
        <w:numPr>
          <w:ilvl w:val="0"/>
          <w:numId w:val="3"/>
        </w:numPr>
        <w:spacing w:before="40" w:after="40"/>
      </w:pPr>
      <w:r>
        <w:rPr>
          <w:rFonts w:ascii="Arial" w:cs="Arial" w:eastAsia="Arial" w:hAnsi="Arial"/>
          <w:color w:val="1E293B"/>
          <w:sz w:val="22"/>
          <w:szCs w:val="22"/>
        </w:rPr>
        <w:t xml:space="preserve">Compléter src/api/adminApi.js</w:t>
      </w:r>
    </w:p>
    <w:p>
      <w:pPr>
        <w:pStyle w:val="ListParagraph"/>
        <w:numPr>
          <w:ilvl w:val="1"/>
          <w:numId w:val="2"/>
        </w:numPr>
        <w:spacing w:before="40" w:after="40"/>
      </w:pPr>
      <w:r>
        <w:rPr>
          <w:rFonts w:ascii="Arial" w:cs="Arial" w:eastAsia="Arial" w:hAnsi="Arial"/>
          <w:color w:val="1E293B"/>
          <w:sz w:val="22"/>
          <w:szCs w:val="22"/>
        </w:rPr>
        <w:t xml:space="preserve">getUsers({page, perPage, search, role, status}) → GET /api/v2/users/</w:t>
      </w:r>
    </w:p>
    <w:p>
      <w:pPr>
        <w:pStyle w:val="ListParagraph"/>
        <w:numPr>
          <w:ilvl w:val="1"/>
          <w:numId w:val="2"/>
        </w:numPr>
        <w:spacing w:before="40" w:after="40"/>
      </w:pPr>
      <w:r>
        <w:rPr>
          <w:rFonts w:ascii="Arial" w:cs="Arial" w:eastAsia="Arial" w:hAnsi="Arial"/>
          <w:color w:val="1E293B"/>
          <w:sz w:val="22"/>
          <w:szCs w:val="22"/>
        </w:rPr>
        <w:t xml:space="preserve">getUser(id) → GET /api/v2/users/{id}</w:t>
      </w:r>
    </w:p>
    <w:p>
      <w:pPr>
        <w:pStyle w:val="ListParagraph"/>
        <w:numPr>
          <w:ilvl w:val="1"/>
          <w:numId w:val="2"/>
        </w:numPr>
        <w:spacing w:before="40" w:after="40"/>
      </w:pPr>
      <w:r>
        <w:rPr>
          <w:rFonts w:ascii="Arial" w:cs="Arial" w:eastAsia="Arial" w:hAnsi="Arial"/>
          <w:color w:val="1E293B"/>
          <w:sz w:val="22"/>
          <w:szCs w:val="22"/>
        </w:rPr>
        <w:t xml:space="preserve">createUser(data) → POST /api/v2/users/</w:t>
      </w:r>
    </w:p>
    <w:p>
      <w:pPr>
        <w:pStyle w:val="ListParagraph"/>
        <w:numPr>
          <w:ilvl w:val="1"/>
          <w:numId w:val="2"/>
        </w:numPr>
        <w:spacing w:before="40" w:after="40"/>
      </w:pPr>
      <w:r>
        <w:rPr>
          <w:rFonts w:ascii="Arial" w:cs="Arial" w:eastAsia="Arial" w:hAnsi="Arial"/>
          <w:color w:val="1E293B"/>
          <w:sz w:val="22"/>
          <w:szCs w:val="22"/>
        </w:rPr>
        <w:t xml:space="preserve">updateUser(id, data) → PUT /api/v2/users/{id}</w:t>
      </w:r>
    </w:p>
    <w:p>
      <w:pPr>
        <w:pStyle w:val="ListParagraph"/>
        <w:numPr>
          <w:ilvl w:val="1"/>
          <w:numId w:val="2"/>
        </w:numPr>
        <w:spacing w:before="40" w:after="40"/>
      </w:pPr>
      <w:r>
        <w:rPr>
          <w:rFonts w:ascii="Arial" w:cs="Arial" w:eastAsia="Arial" w:hAnsi="Arial"/>
          <w:color w:val="1E293B"/>
          <w:sz w:val="22"/>
          <w:szCs w:val="22"/>
        </w:rPr>
        <w:t xml:space="preserve">deleteUser(id) → DELETE /api/v2/users/{id}</w:t>
      </w:r>
    </w:p>
    <w:p>
      <w:pPr>
        <w:pStyle w:val="ListParagraph"/>
        <w:numPr>
          <w:ilvl w:val="1"/>
          <w:numId w:val="2"/>
        </w:numPr>
        <w:spacing w:before="40" w:after="40"/>
      </w:pPr>
      <w:r>
        <w:rPr>
          <w:rFonts w:ascii="Arial" w:cs="Arial" w:eastAsia="Arial" w:hAnsi="Arial"/>
          <w:color w:val="1E293B"/>
          <w:sz w:val="22"/>
          <w:szCs w:val="22"/>
        </w:rPr>
        <w:t xml:space="preserve">blockUser(id, blocked, until) → POST /api/v2/users/{id}/block</w:t>
      </w:r>
    </w:p>
    <w:p>
      <w:pPr>
        <w:pStyle w:val="ListParagraph"/>
        <w:numPr>
          <w:ilvl w:val="1"/>
          <w:numId w:val="2"/>
        </w:numPr>
        <w:spacing w:before="40" w:after="40"/>
      </w:pPr>
      <w:r>
        <w:rPr>
          <w:rFonts w:ascii="Arial" w:cs="Arial" w:eastAsia="Arial" w:hAnsi="Arial"/>
          <w:color w:val="1E293B"/>
          <w:sz w:val="22"/>
          <w:szCs w:val="22"/>
        </w:rPr>
        <w:t xml:space="preserve">setUserRole(id, isAdmin) → POST /api/v2/users/{id}/set-role</w:t>
      </w:r>
    </w:p>
    <w:p>
      <w:pPr>
        <w:pStyle w:val="ListParagraph"/>
        <w:numPr>
          <w:ilvl w:val="1"/>
          <w:numId w:val="2"/>
        </w:numPr>
        <w:spacing w:before="40" w:after="40"/>
      </w:pPr>
      <w:r>
        <w:rPr>
          <w:rFonts w:ascii="Arial" w:cs="Arial" w:eastAsia="Arial" w:hAnsi="Arial"/>
          <w:color w:val="1E293B"/>
          <w:sz w:val="22"/>
          <w:szCs w:val="22"/>
        </w:rPr>
        <w:t xml:space="preserve">getAdminStats() → GET /api/v2/admin/stats</w:t>
      </w:r>
    </w:p>
    <w:p>
      <w:pPr>
        <w:pStyle w:val="ListParagraph"/>
        <w:numPr>
          <w:ilvl w:val="1"/>
          <w:numId w:val="2"/>
        </w:numPr>
        <w:spacing w:before="40" w:after="40"/>
      </w:pPr>
      <w:r>
        <w:rPr>
          <w:rFonts w:ascii="Arial" w:cs="Arial" w:eastAsia="Arial" w:hAnsi="Arial"/>
          <w:color w:val="1E293B"/>
          <w:sz w:val="22"/>
          <w:szCs w:val="22"/>
        </w:rPr>
        <w:t xml:space="preserve">getAdminLands({page, perPage}) → GET /api/v2/admin/lands/</w:t>
      </w:r>
    </w:p>
    <w:p>
      <w:pPr>
        <w:pStyle w:val="ListParagraph"/>
        <w:numPr>
          <w:ilvl w:val="0"/>
          <w:numId w:val="3"/>
        </w:numPr>
        <w:spacing w:before="40" w:after="40"/>
      </w:pPr>
      <w:r>
        <w:rPr>
          <w:rFonts w:ascii="Arial" w:cs="Arial" w:eastAsia="Arial" w:hAnsi="Arial"/>
          <w:color w:val="1E293B"/>
          <w:sz w:val="22"/>
          <w:szCs w:val="22"/>
        </w:rPr>
        <w:t xml:space="preserve">Adapter le tableau de bord admin existant (visible dans les captures)</w:t>
      </w:r>
    </w:p>
    <w:p>
      <w:pPr>
        <w:pStyle w:val="ListParagraph"/>
        <w:numPr>
          <w:ilvl w:val="1"/>
          <w:numId w:val="2"/>
        </w:numPr>
        <w:spacing w:before="40" w:after="40"/>
      </w:pPr>
      <w:r>
        <w:rPr>
          <w:rFonts w:ascii="Arial" w:cs="Arial" w:eastAsia="Arial" w:hAnsi="Arial"/>
          <w:color w:val="1E293B"/>
          <w:sz w:val="22"/>
          <w:szCs w:val="22"/>
        </w:rPr>
        <w:t xml:space="preserve">Les cartes KPI « Utilisateurs » et « Projets » existent déjà — les connecter à adminApi.getAdminStats()</w:t>
      </w:r>
    </w:p>
    <w:p>
      <w:pPr>
        <w:pStyle w:val="ListParagraph"/>
        <w:numPr>
          <w:ilvl w:val="1"/>
          <w:numId w:val="2"/>
        </w:numPr>
        <w:spacing w:before="40" w:after="40"/>
      </w:pPr>
      <w:r>
        <w:rPr>
          <w:rFonts w:ascii="Arial" w:cs="Arial" w:eastAsia="Arial" w:hAnsi="Arial"/>
          <w:color w:val="1E293B"/>
          <w:sz w:val="22"/>
          <w:szCs w:val="22"/>
        </w:rPr>
        <w:t xml:space="preserve">Ajouter des KPI supplémentaires : nombre total d'expressions, nombre de tâches en cours, espace disque utilisé</w:t>
      </w:r>
    </w:p>
    <w:p>
      <w:pPr>
        <w:pStyle w:val="ListParagraph"/>
        <w:numPr>
          <w:ilvl w:val="0"/>
          <w:numId w:val="3"/>
        </w:numPr>
        <w:spacing w:before="40" w:after="40"/>
      </w:pPr>
      <w:r>
        <w:rPr>
          <w:rFonts w:ascii="Arial" w:cs="Arial" w:eastAsia="Arial" w:hAnsi="Arial"/>
          <w:color w:val="1E293B"/>
          <w:sz w:val="22"/>
          <w:szCs w:val="22"/>
        </w:rPr>
        <w:t xml:space="preserve">Adapter la liste des utilisateurs dans la section admin</w:t>
      </w:r>
    </w:p>
    <w:p>
      <w:pPr>
        <w:pStyle w:val="ListParagraph"/>
        <w:numPr>
          <w:ilvl w:val="1"/>
          <w:numId w:val="2"/>
        </w:numPr>
        <w:spacing w:before="40" w:after="40"/>
      </w:pPr>
      <w:r>
        <w:rPr>
          <w:rFonts w:ascii="Arial" w:cs="Arial" w:eastAsia="Arial" w:hAnsi="Arial"/>
          <w:color w:val="1E293B"/>
          <w:sz w:val="22"/>
          <w:szCs w:val="22"/>
        </w:rPr>
        <w:t xml:space="preserve">Connecter à adminApi.getUsers() avec pagination</w:t>
      </w:r>
    </w:p>
    <w:p>
      <w:pPr>
        <w:pStyle w:val="ListParagraph"/>
        <w:numPr>
          <w:ilvl w:val="1"/>
          <w:numId w:val="2"/>
        </w:numPr>
        <w:spacing w:before="40" w:after="40"/>
      </w:pPr>
      <w:r>
        <w:rPr>
          <w:rFonts w:ascii="Arial" w:cs="Arial" w:eastAsia="Arial" w:hAnsi="Arial"/>
          <w:color w:val="1E293B"/>
          <w:sz w:val="22"/>
          <w:szCs w:val="22"/>
        </w:rPr>
        <w:t xml:space="preserve">Colonnes : email, nom complet, organisation, rôle (admin/client), statut (actif/bloqué), dernière connexion</w:t>
      </w:r>
    </w:p>
    <w:p>
      <w:pPr>
        <w:pStyle w:val="ListParagraph"/>
        <w:numPr>
          <w:ilvl w:val="1"/>
          <w:numId w:val="2"/>
        </w:numPr>
        <w:spacing w:before="40" w:after="40"/>
      </w:pPr>
      <w:r>
        <w:rPr>
          <w:rFonts w:ascii="Arial" w:cs="Arial" w:eastAsia="Arial" w:hAnsi="Arial"/>
          <w:color w:val="1E293B"/>
          <w:sz w:val="22"/>
          <w:szCs w:val="22"/>
        </w:rPr>
        <w:t xml:space="preserve">Recherche par nom ou email</w:t>
      </w:r>
    </w:p>
    <w:p>
      <w:pPr>
        <w:spacing w:before="80" w:after="40"/>
      </w:pPr>
      <w:r>
        <w:rPr>
          <w:rFonts w:ascii="Arial" w:cs="Arial" w:eastAsia="Arial" w:hAnsi="Arial"/>
          <w:b/>
          <w:bCs/>
          <w:color w:val="1E293B"/>
          <w:sz w:val="22"/>
          <w:szCs w:val="22"/>
        </w:rPr>
        <w:t xml:space="preserve">Livrables :</w:t>
      </w:r>
    </w:p>
    <w:p>
      <w:pPr>
        <w:pStyle w:val="ListParagraph"/>
        <w:numPr>
          <w:ilvl w:val="0"/>
          <w:numId w:val="2"/>
        </w:numPr>
        <w:spacing w:before="40" w:after="40"/>
      </w:pPr>
      <w:r>
        <w:rPr>
          <w:rFonts w:ascii="Arial" w:cs="Arial" w:eastAsia="Arial" w:hAnsi="Arial"/>
          <w:color w:val="16A34A"/>
          <w:sz w:val="22"/>
          <w:szCs w:val="22"/>
        </w:rPr>
        <w:t xml:space="preserve">Tableau de bord admin connecté à l'API avec KPI en temps réel</w:t>
      </w:r>
    </w:p>
    <w:p>
      <w:pPr>
        <w:pStyle w:val="ListParagraph"/>
        <w:numPr>
          <w:ilvl w:val="0"/>
          <w:numId w:val="2"/>
        </w:numPr>
        <w:spacing w:before="40" w:after="40"/>
      </w:pPr>
      <w:r>
        <w:rPr>
          <w:rFonts w:ascii="Arial" w:cs="Arial" w:eastAsia="Arial" w:hAnsi="Arial"/>
          <w:color w:val="16A34A"/>
          <w:sz w:val="22"/>
          <w:szCs w:val="22"/>
        </w:rPr>
        <w:t xml:space="preserve">Liste des utilisateurs paginée et filtrable</w:t>
      </w:r>
    </w:p>
    <w:p>
      <w:pPr>
        <w:pBdr>
          <w:bottom w:val="single" w:color="2563EB" w:sz="6"/>
        </w:pBdr>
        <w:spacing w:before="300" w:after="100"/>
      </w:pPr>
      <w:r>
        <w:rPr>
          <w:rFonts w:ascii="Arial" w:cs="Arial" w:eastAsia="Arial" w:hAnsi="Arial"/>
          <w:b/>
          <w:bCs/>
          <w:color w:val="2563EB"/>
          <w:sz w:val="26"/>
          <w:szCs w:val="26"/>
        </w:rPr>
        <w:t xml:space="preserve">Séquence 29 — </w:t>
      </w:r>
      <w:r>
        <w:rPr>
          <w:rFonts w:ascii="Arial" w:cs="Arial" w:eastAsia="Arial" w:hAnsi="Arial"/>
          <w:b/>
          <w:bCs/>
          <w:color w:val="1E293B"/>
          <w:sz w:val="26"/>
          <w:szCs w:val="26"/>
        </w:rPr>
        <w:t xml:space="preserve">Actions admin : blocage, rôles, édition des utilisateurs</w:t>
      </w:r>
      <w:r>
        <w:rPr>
          <w:rFonts w:ascii="Arial" w:cs="Arial" w:eastAsia="Arial" w:hAnsi="Arial"/>
          <w:i/>
          <w:iCs/>
          <w:color w:val="94A3B8"/>
          <w:sz w:val="22"/>
          <w:szCs w:val="22"/>
        </w:rPr>
        <w:t xml:space="preserve">  [2h]</w:t>
      </w:r>
    </w:p>
    <w:p>
      <w:pPr>
        <w:spacing w:before="80" w:after="60"/>
      </w:pPr>
      <w:r>
        <w:rPr>
          <w:rFonts w:ascii="Arial" w:cs="Arial" w:eastAsia="Arial" w:hAnsi="Arial"/>
          <w:b/>
          <w:bCs/>
          <w:color w:val="475569"/>
          <w:sz w:val="22"/>
          <w:szCs w:val="22"/>
        </w:rPr>
        <w:t xml:space="preserve">Objectif : </w:t>
      </w:r>
      <w:r>
        <w:rPr>
          <w:rFonts w:ascii="Arial" w:cs="Arial" w:eastAsia="Arial" w:hAnsi="Arial"/>
          <w:i/>
          <w:iCs/>
          <w:color w:val="1E293B"/>
          <w:sz w:val="22"/>
          <w:szCs w:val="22"/>
        </w:rPr>
        <w:t xml:space="preserve">Implémenter les actions de gestion fine des utilisateurs.</w:t>
      </w:r>
    </w:p>
    <w:p>
      <w:pPr>
        <w:spacing w:before="80" w:after="40"/>
      </w:pPr>
      <w:r>
        <w:rPr>
          <w:rFonts w:ascii="Arial" w:cs="Arial" w:eastAsia="Arial" w:hAnsi="Arial"/>
          <w:b/>
          <w:bCs/>
          <w:color w:val="1E293B"/>
          <w:sz w:val="22"/>
          <w:szCs w:val="22"/>
        </w:rPr>
        <w:t xml:space="preserve">Tâches :</w:t>
      </w:r>
    </w:p>
    <w:p>
      <w:pPr>
        <w:pStyle w:val="ListParagraph"/>
        <w:numPr>
          <w:ilvl w:val="0"/>
          <w:numId w:val="3"/>
        </w:numPr>
        <w:spacing w:before="40" w:after="40"/>
      </w:pPr>
      <w:r>
        <w:rPr>
          <w:rFonts w:ascii="Arial" w:cs="Arial" w:eastAsia="Arial" w:hAnsi="Arial"/>
          <w:color w:val="1E293B"/>
          <w:sz w:val="22"/>
          <w:szCs w:val="22"/>
        </w:rPr>
        <w:t xml:space="preserve">Ajouter les actions dans la liste des utilisateurs</w:t>
      </w:r>
    </w:p>
    <w:p>
      <w:pPr>
        <w:pStyle w:val="ListParagraph"/>
        <w:numPr>
          <w:ilvl w:val="1"/>
          <w:numId w:val="2"/>
        </w:numPr>
        <w:spacing w:before="40" w:after="40"/>
      </w:pPr>
      <w:r>
        <w:rPr>
          <w:rFonts w:ascii="Arial" w:cs="Arial" w:eastAsia="Arial" w:hAnsi="Arial"/>
          <w:color w:val="1E293B"/>
          <w:sz w:val="22"/>
          <w:szCs w:val="22"/>
        </w:rPr>
        <w:t xml:space="preserve">Toggle actif/bloqué : switch inline → adminApi.blockUser(id, !current_state)</w:t>
      </w:r>
    </w:p>
    <w:p>
      <w:pPr>
        <w:pStyle w:val="ListParagraph"/>
        <w:numPr>
          <w:ilvl w:val="1"/>
          <w:numId w:val="2"/>
        </w:numPr>
        <w:spacing w:before="40" w:after="40"/>
      </w:pPr>
      <w:r>
        <w:rPr>
          <w:rFonts w:ascii="Arial" w:cs="Arial" w:eastAsia="Arial" w:hAnsi="Arial"/>
          <w:color w:val="1E293B"/>
          <w:sz w:val="22"/>
          <w:szCs w:val="22"/>
        </w:rPr>
        <w:t xml:space="preserve">Sélecteur de rôle : dropdown « Client » / « Admin » → adminApi.setUserRole(id, isAdmin)</w:t>
      </w:r>
    </w:p>
    <w:p>
      <w:pPr>
        <w:pStyle w:val="ListParagraph"/>
        <w:numPr>
          <w:ilvl w:val="1"/>
          <w:numId w:val="2"/>
        </w:numPr>
        <w:spacing w:before="40" w:after="40"/>
      </w:pPr>
      <w:r>
        <w:rPr>
          <w:rFonts w:ascii="Arial" w:cs="Arial" w:eastAsia="Arial" w:hAnsi="Arial"/>
          <w:color w:val="1E293B"/>
          <w:sz w:val="22"/>
          <w:szCs w:val="22"/>
        </w:rPr>
        <w:t xml:space="preserve">Bouton édition → panneau latéral de modification</w:t>
      </w:r>
    </w:p>
    <w:p>
      <w:pPr>
        <w:pStyle w:val="ListParagraph"/>
        <w:numPr>
          <w:ilvl w:val="1"/>
          <w:numId w:val="2"/>
        </w:numPr>
        <w:spacing w:before="40" w:after="40"/>
      </w:pPr>
      <w:r>
        <w:rPr>
          <w:rFonts w:ascii="Arial" w:cs="Arial" w:eastAsia="Arial" w:hAnsi="Arial"/>
          <w:color w:val="1E293B"/>
          <w:sz w:val="22"/>
          <w:szCs w:val="22"/>
        </w:rPr>
        <w:t xml:space="preserve">Bouton suppression → modale de confirmation double (taper le nom pour confirmer)</w:t>
      </w:r>
    </w:p>
    <w:p>
      <w:pPr>
        <w:pStyle w:val="ListParagraph"/>
        <w:numPr>
          <w:ilvl w:val="0"/>
          <w:numId w:val="3"/>
        </w:numPr>
        <w:spacing w:before="40" w:after="40"/>
      </w:pPr>
      <w:r>
        <w:rPr>
          <w:rFonts w:ascii="Arial" w:cs="Arial" w:eastAsia="Arial" w:hAnsi="Arial"/>
          <w:color w:val="1E293B"/>
          <w:sz w:val="22"/>
          <w:szCs w:val="22"/>
        </w:rPr>
        <w:t xml:space="preserve">Créer le panneau d'édition d'un utilisateur (UserEditor)</w:t>
      </w:r>
    </w:p>
    <w:p>
      <w:pPr>
        <w:pStyle w:val="ListParagraph"/>
        <w:numPr>
          <w:ilvl w:val="1"/>
          <w:numId w:val="2"/>
        </w:numPr>
        <w:spacing w:before="40" w:after="40"/>
      </w:pPr>
      <w:r>
        <w:rPr>
          <w:rFonts w:ascii="Arial" w:cs="Arial" w:eastAsia="Arial" w:hAnsi="Arial"/>
          <w:color w:val="1E293B"/>
          <w:sz w:val="22"/>
          <w:szCs w:val="22"/>
        </w:rPr>
        <w:t xml:space="preserve">Champs : email, prénom, nom, organisation, titre, mot de passe (optionnel)</w:t>
      </w:r>
    </w:p>
    <w:p>
      <w:pPr>
        <w:pStyle w:val="ListParagraph"/>
        <w:numPr>
          <w:ilvl w:val="1"/>
          <w:numId w:val="2"/>
        </w:numPr>
        <w:spacing w:before="40" w:after="40"/>
      </w:pPr>
      <w:r>
        <w:rPr>
          <w:rFonts w:ascii="Arial" w:cs="Arial" w:eastAsia="Arial" w:hAnsi="Arial"/>
          <w:color w:val="1E293B"/>
          <w:sz w:val="22"/>
          <w:szCs w:val="22"/>
        </w:rPr>
        <w:t xml:space="preserve">Toggle admin/client</w:t>
      </w:r>
    </w:p>
    <w:p>
      <w:pPr>
        <w:pStyle w:val="ListParagraph"/>
        <w:numPr>
          <w:ilvl w:val="1"/>
          <w:numId w:val="2"/>
        </w:numPr>
        <w:spacing w:before="40" w:after="40"/>
      </w:pPr>
      <w:r>
        <w:rPr>
          <w:rFonts w:ascii="Arial" w:cs="Arial" w:eastAsia="Arial" w:hAnsi="Arial"/>
          <w:color w:val="1E293B"/>
          <w:sz w:val="22"/>
          <w:szCs w:val="22"/>
        </w:rPr>
        <w:t xml:space="preserve">Toggle actif/bloqué avec champ « Bloqué jusqu'au » (datepicker)</w:t>
      </w:r>
    </w:p>
    <w:p>
      <w:pPr>
        <w:pStyle w:val="ListParagraph"/>
        <w:numPr>
          <w:ilvl w:val="1"/>
          <w:numId w:val="2"/>
        </w:numPr>
        <w:spacing w:before="40" w:after="40"/>
      </w:pPr>
      <w:r>
        <w:rPr>
          <w:rFonts w:ascii="Arial" w:cs="Arial" w:eastAsia="Arial" w:hAnsi="Arial"/>
          <w:color w:val="1E293B"/>
          <w:sz w:val="22"/>
          <w:szCs w:val="22"/>
        </w:rPr>
        <w:t xml:space="preserve">Bouton « Enregistrer » → adminApi.updateUser()</w:t>
      </w:r>
    </w:p>
    <w:p>
      <w:pPr>
        <w:pStyle w:val="ListParagraph"/>
        <w:numPr>
          <w:ilvl w:val="0"/>
          <w:numId w:val="3"/>
        </w:numPr>
        <w:spacing w:before="40" w:after="40"/>
      </w:pPr>
      <w:r>
        <w:rPr>
          <w:rFonts w:ascii="Arial" w:cs="Arial" w:eastAsia="Arial" w:hAnsi="Arial"/>
          <w:color w:val="1E293B"/>
          <w:sz w:val="22"/>
          <w:szCs w:val="22"/>
        </w:rPr>
        <w:t xml:space="preserve">Créer le formulaire de création d'un utilisateur par l'admin (UserCreator)</w:t>
      </w:r>
    </w:p>
    <w:p>
      <w:pPr>
        <w:pStyle w:val="ListParagraph"/>
        <w:numPr>
          <w:ilvl w:val="0"/>
          <w:numId w:val="3"/>
        </w:numPr>
        <w:spacing w:before="40" w:after="40"/>
      </w:pPr>
      <w:r>
        <w:rPr>
          <w:rFonts w:ascii="Arial" w:cs="Arial" w:eastAsia="Arial" w:hAnsi="Arial"/>
          <w:color w:val="1E293B"/>
          <w:sz w:val="22"/>
          <w:szCs w:val="22"/>
        </w:rPr>
        <w:t xml:space="preserve">Implémenter la recherche avancée (par rôle, par statut, par organisation)</w:t>
      </w:r>
    </w:p>
    <w:p>
      <w:pPr>
        <w:spacing w:before="80" w:after="40"/>
      </w:pPr>
      <w:r>
        <w:rPr>
          <w:rFonts w:ascii="Arial" w:cs="Arial" w:eastAsia="Arial" w:hAnsi="Arial"/>
          <w:b/>
          <w:bCs/>
          <w:color w:val="1E293B"/>
          <w:sz w:val="22"/>
          <w:szCs w:val="22"/>
        </w:rPr>
        <w:t xml:space="preserve">Livrables :</w:t>
      </w:r>
    </w:p>
    <w:p>
      <w:pPr>
        <w:pStyle w:val="ListParagraph"/>
        <w:numPr>
          <w:ilvl w:val="0"/>
          <w:numId w:val="2"/>
        </w:numPr>
        <w:spacing w:before="40" w:after="40"/>
      </w:pPr>
      <w:r>
        <w:rPr>
          <w:rFonts w:ascii="Arial" w:cs="Arial" w:eastAsia="Arial" w:hAnsi="Arial"/>
          <w:color w:val="16A34A"/>
          <w:sz w:val="22"/>
          <w:szCs w:val="22"/>
        </w:rPr>
        <w:t xml:space="preserve">Blocage/déblocage d'utilisateurs fonctionnel</w:t>
      </w:r>
    </w:p>
    <w:p>
      <w:pPr>
        <w:pStyle w:val="ListParagraph"/>
        <w:numPr>
          <w:ilvl w:val="0"/>
          <w:numId w:val="2"/>
        </w:numPr>
        <w:spacing w:before="40" w:after="40"/>
      </w:pPr>
      <w:r>
        <w:rPr>
          <w:rFonts w:ascii="Arial" w:cs="Arial" w:eastAsia="Arial" w:hAnsi="Arial"/>
          <w:color w:val="16A34A"/>
          <w:sz w:val="22"/>
          <w:szCs w:val="22"/>
        </w:rPr>
        <w:t xml:space="preserve">Changement de rôle (admin↔client) fonctionnel</w:t>
      </w:r>
    </w:p>
    <w:p>
      <w:pPr>
        <w:pStyle w:val="ListParagraph"/>
        <w:numPr>
          <w:ilvl w:val="0"/>
          <w:numId w:val="2"/>
        </w:numPr>
        <w:spacing w:before="40" w:after="40"/>
      </w:pPr>
      <w:r>
        <w:rPr>
          <w:rFonts w:ascii="Arial" w:cs="Arial" w:eastAsia="Arial" w:hAnsi="Arial"/>
          <w:color w:val="16A34A"/>
          <w:sz w:val="22"/>
          <w:szCs w:val="22"/>
        </w:rPr>
        <w:t xml:space="preserve">Édition et création d'utilisateurs par l'admin</w:t>
      </w:r>
    </w:p>
    <w:p>
      <w:pPr>
        <w:pBdr>
          <w:bottom w:val="single" w:color="2563EB" w:sz="6"/>
        </w:pBdr>
        <w:spacing w:before="300" w:after="100"/>
      </w:pPr>
      <w:r>
        <w:rPr>
          <w:rFonts w:ascii="Arial" w:cs="Arial" w:eastAsia="Arial" w:hAnsi="Arial"/>
          <w:b/>
          <w:bCs/>
          <w:color w:val="2563EB"/>
          <w:sz w:val="26"/>
          <w:szCs w:val="26"/>
        </w:rPr>
        <w:t xml:space="preserve">Séquence 30 — </w:t>
      </w:r>
      <w:r>
        <w:rPr>
          <w:rFonts w:ascii="Arial" w:cs="Arial" w:eastAsia="Arial" w:hAnsi="Arial"/>
          <w:b/>
          <w:bCs/>
          <w:color w:val="1E293B"/>
          <w:sz w:val="26"/>
          <w:szCs w:val="26"/>
        </w:rPr>
        <w:t xml:space="preserve">Gestion admin des projets et statistiques globales</w:t>
      </w:r>
      <w:r>
        <w:rPr>
          <w:rFonts w:ascii="Arial" w:cs="Arial" w:eastAsia="Arial" w:hAnsi="Arial"/>
          <w:i/>
          <w:iCs/>
          <w:color w:val="94A3B8"/>
          <w:sz w:val="22"/>
          <w:szCs w:val="22"/>
        </w:rPr>
        <w:t xml:space="preserve">  [2h]</w:t>
      </w:r>
    </w:p>
    <w:p>
      <w:pPr>
        <w:spacing w:before="80" w:after="60"/>
      </w:pPr>
      <w:r>
        <w:rPr>
          <w:rFonts w:ascii="Arial" w:cs="Arial" w:eastAsia="Arial" w:hAnsi="Arial"/>
          <w:b/>
          <w:bCs/>
          <w:color w:val="475569"/>
          <w:sz w:val="22"/>
          <w:szCs w:val="22"/>
        </w:rPr>
        <w:t xml:space="preserve">Objectif : </w:t>
      </w:r>
      <w:r>
        <w:rPr>
          <w:rFonts w:ascii="Arial" w:cs="Arial" w:eastAsia="Arial" w:hAnsi="Arial"/>
          <w:i/>
          <w:iCs/>
          <w:color w:val="1E293B"/>
          <w:sz w:val="22"/>
          <w:szCs w:val="22"/>
        </w:rPr>
        <w:t xml:space="preserve">Implémenter la vue admin des projets (tous les lands de tous les utilisateurs) et les statistiques détaillées.</w:t>
      </w:r>
    </w:p>
    <w:p>
      <w:pPr>
        <w:spacing w:before="80" w:after="40"/>
      </w:pPr>
      <w:r>
        <w:rPr>
          <w:rFonts w:ascii="Arial" w:cs="Arial" w:eastAsia="Arial" w:hAnsi="Arial"/>
          <w:b/>
          <w:bCs/>
          <w:color w:val="1E293B"/>
          <w:sz w:val="22"/>
          <w:szCs w:val="22"/>
        </w:rPr>
        <w:t xml:space="preserve">Tâches :</w:t>
      </w:r>
    </w:p>
    <w:p>
      <w:pPr>
        <w:pStyle w:val="ListParagraph"/>
        <w:numPr>
          <w:ilvl w:val="0"/>
          <w:numId w:val="3"/>
        </w:numPr>
        <w:spacing w:before="40" w:after="40"/>
      </w:pPr>
      <w:r>
        <w:rPr>
          <w:rFonts w:ascii="Arial" w:cs="Arial" w:eastAsia="Arial" w:hAnsi="Arial"/>
          <w:color w:val="1E293B"/>
          <w:sz w:val="22"/>
          <w:szCs w:val="22"/>
        </w:rPr>
        <w:t xml:space="preserve">Adapter la section « Projets » du panneau admin</w:t>
      </w:r>
    </w:p>
    <w:p>
      <w:pPr>
        <w:pStyle w:val="ListParagraph"/>
        <w:numPr>
          <w:ilvl w:val="1"/>
          <w:numId w:val="2"/>
        </w:numPr>
        <w:spacing w:before="40" w:after="40"/>
      </w:pPr>
      <w:r>
        <w:rPr>
          <w:rFonts w:ascii="Arial" w:cs="Arial" w:eastAsia="Arial" w:hAnsi="Arial"/>
          <w:color w:val="1E293B"/>
          <w:sz w:val="22"/>
          <w:szCs w:val="22"/>
        </w:rPr>
        <w:t xml:space="preserve">Tableau : nom du land, propriétaire, nombre d'expressions, statut de crawl, date de création, actions</w:t>
      </w:r>
    </w:p>
    <w:p>
      <w:pPr>
        <w:pStyle w:val="ListParagraph"/>
        <w:numPr>
          <w:ilvl w:val="1"/>
          <w:numId w:val="2"/>
        </w:numPr>
        <w:spacing w:before="40" w:after="40"/>
      </w:pPr>
      <w:r>
        <w:rPr>
          <w:rFonts w:ascii="Arial" w:cs="Arial" w:eastAsia="Arial" w:hAnsi="Arial"/>
          <w:color w:val="1E293B"/>
          <w:sz w:val="22"/>
          <w:szCs w:val="22"/>
        </w:rPr>
        <w:t xml:space="preserve">Filtres : par propriétaire, par statut de crawl, par date</w:t>
      </w:r>
    </w:p>
    <w:p>
      <w:pPr>
        <w:pStyle w:val="ListParagraph"/>
        <w:numPr>
          <w:ilvl w:val="1"/>
          <w:numId w:val="2"/>
        </w:numPr>
        <w:spacing w:before="40" w:after="40"/>
      </w:pPr>
      <w:r>
        <w:rPr>
          <w:rFonts w:ascii="Arial" w:cs="Arial" w:eastAsia="Arial" w:hAnsi="Arial"/>
          <w:color w:val="1E293B"/>
          <w:sz w:val="22"/>
          <w:szCs w:val="22"/>
        </w:rPr>
        <w:t xml:space="preserve">Actions admin : voir le détail, supprimer, transférer la propriété à un autre utilisateur</w:t>
      </w:r>
    </w:p>
    <w:p>
      <w:pPr>
        <w:pStyle w:val="ListParagraph"/>
        <w:numPr>
          <w:ilvl w:val="0"/>
          <w:numId w:val="3"/>
        </w:numPr>
        <w:spacing w:before="40" w:after="40"/>
      </w:pPr>
      <w:r>
        <w:rPr>
          <w:rFonts w:ascii="Arial" w:cs="Arial" w:eastAsia="Arial" w:hAnsi="Arial"/>
          <w:color w:val="1E293B"/>
          <w:sz w:val="22"/>
          <w:szCs w:val="22"/>
        </w:rPr>
        <w:t xml:space="preserve">Enrichir le tableau de bord avec des graphiques</w:t>
      </w:r>
    </w:p>
    <w:p>
      <w:pPr>
        <w:pStyle w:val="ListParagraph"/>
        <w:numPr>
          <w:ilvl w:val="1"/>
          <w:numId w:val="2"/>
        </w:numPr>
        <w:spacing w:before="40" w:after="40"/>
      </w:pPr>
      <w:r>
        <w:rPr>
          <w:rFonts w:ascii="Arial" w:cs="Arial" w:eastAsia="Arial" w:hAnsi="Arial"/>
          <w:color w:val="1E293B"/>
          <w:sz w:val="22"/>
          <w:szCs w:val="22"/>
        </w:rPr>
        <w:t xml:space="preserve">Graphique temporel : nombre de crawls par jour/semaine (Chart.js ou Recharts)</w:t>
      </w:r>
    </w:p>
    <w:p>
      <w:pPr>
        <w:pStyle w:val="ListParagraph"/>
        <w:numPr>
          <w:ilvl w:val="1"/>
          <w:numId w:val="2"/>
        </w:numPr>
        <w:spacing w:before="40" w:after="40"/>
      </w:pPr>
      <w:r>
        <w:rPr>
          <w:rFonts w:ascii="Arial" w:cs="Arial" w:eastAsia="Arial" w:hAnsi="Arial"/>
          <w:color w:val="1E293B"/>
          <w:sz w:val="22"/>
          <w:szCs w:val="22"/>
        </w:rPr>
        <w:t xml:space="preserve">Répartition des lands par utilisateur (diagramme circulaire)</w:t>
      </w:r>
    </w:p>
    <w:p>
      <w:pPr>
        <w:pStyle w:val="ListParagraph"/>
        <w:numPr>
          <w:ilvl w:val="1"/>
          <w:numId w:val="2"/>
        </w:numPr>
        <w:spacing w:before="40" w:after="40"/>
      </w:pPr>
      <w:r>
        <w:rPr>
          <w:rFonts w:ascii="Arial" w:cs="Arial" w:eastAsia="Arial" w:hAnsi="Arial"/>
          <w:color w:val="1E293B"/>
          <w:sz w:val="22"/>
          <w:szCs w:val="22"/>
        </w:rPr>
        <w:t xml:space="preserve">Top 10 des domaines les plus crawlés</w:t>
      </w:r>
    </w:p>
    <w:p>
      <w:pPr>
        <w:pStyle w:val="ListParagraph"/>
        <w:numPr>
          <w:ilvl w:val="1"/>
          <w:numId w:val="2"/>
        </w:numPr>
        <w:spacing w:before="40" w:after="40"/>
      </w:pPr>
      <w:r>
        <w:rPr>
          <w:rFonts w:ascii="Arial" w:cs="Arial" w:eastAsia="Arial" w:hAnsi="Arial"/>
          <w:color w:val="1E293B"/>
          <w:sz w:val="22"/>
          <w:szCs w:val="22"/>
        </w:rPr>
        <w:t xml:space="preserve">Utilisation des ressources : tâches Celery en cours, file d'attente Redis</w:t>
      </w:r>
    </w:p>
    <w:p>
      <w:pPr>
        <w:pStyle w:val="ListParagraph"/>
        <w:numPr>
          <w:ilvl w:val="0"/>
          <w:numId w:val="3"/>
        </w:numPr>
        <w:spacing w:before="40" w:after="40"/>
      </w:pPr>
      <w:r>
        <w:rPr>
          <w:rFonts w:ascii="Arial" w:cs="Arial" w:eastAsia="Arial" w:hAnsi="Arial"/>
          <w:color w:val="1E293B"/>
          <w:sz w:val="22"/>
          <w:szCs w:val="22"/>
        </w:rPr>
        <w:t xml:space="preserve">Créer un endpoint GET /api/v2/admin/stats côté API si absent (agrégations globales)</w:t>
      </w:r>
    </w:p>
    <w:p>
      <w:pPr>
        <w:spacing w:before="80" w:after="40"/>
      </w:pPr>
      <w:r>
        <w:rPr>
          <w:rFonts w:ascii="Arial" w:cs="Arial" w:eastAsia="Arial" w:hAnsi="Arial"/>
          <w:b/>
          <w:bCs/>
          <w:color w:val="1E293B"/>
          <w:sz w:val="22"/>
          <w:szCs w:val="22"/>
        </w:rPr>
        <w:t xml:space="preserve">Livrables :</w:t>
      </w:r>
    </w:p>
    <w:p>
      <w:pPr>
        <w:pStyle w:val="ListParagraph"/>
        <w:numPr>
          <w:ilvl w:val="0"/>
          <w:numId w:val="2"/>
        </w:numPr>
        <w:spacing w:before="40" w:after="40"/>
      </w:pPr>
      <w:r>
        <w:rPr>
          <w:rFonts w:ascii="Arial" w:cs="Arial" w:eastAsia="Arial" w:hAnsi="Arial"/>
          <w:color w:val="16A34A"/>
          <w:sz w:val="22"/>
          <w:szCs w:val="22"/>
        </w:rPr>
        <w:t xml:space="preserve">Vue admin des projets de tous les utilisateurs</w:t>
      </w:r>
    </w:p>
    <w:p>
      <w:pPr>
        <w:pStyle w:val="ListParagraph"/>
        <w:numPr>
          <w:ilvl w:val="0"/>
          <w:numId w:val="2"/>
        </w:numPr>
        <w:spacing w:before="40" w:after="40"/>
      </w:pPr>
      <w:r>
        <w:rPr>
          <w:rFonts w:ascii="Arial" w:cs="Arial" w:eastAsia="Arial" w:hAnsi="Arial"/>
          <w:color w:val="16A34A"/>
          <w:sz w:val="22"/>
          <w:szCs w:val="22"/>
        </w:rPr>
        <w:t xml:space="preserve">Statistiques graphiques sur le tableau de bord</w:t>
      </w:r>
    </w:p>
    <w:p>
      <w:pPr>
        <w:pBdr>
          <w:bottom w:val="single" w:color="2563EB" w:sz="6"/>
        </w:pBdr>
        <w:spacing w:before="300" w:after="100"/>
      </w:pPr>
      <w:r>
        <w:rPr>
          <w:rFonts w:ascii="Arial" w:cs="Arial" w:eastAsia="Arial" w:hAnsi="Arial"/>
          <w:b/>
          <w:bCs/>
          <w:color w:val="2563EB"/>
          <w:sz w:val="26"/>
          <w:szCs w:val="26"/>
        </w:rPr>
        <w:t xml:space="preserve">Séquence 31 — </w:t>
      </w:r>
      <w:r>
        <w:rPr>
          <w:rFonts w:ascii="Arial" w:cs="Arial" w:eastAsia="Arial" w:hAnsi="Arial"/>
          <w:b/>
          <w:bCs/>
          <w:color w:val="1E293B"/>
          <w:sz w:val="26"/>
          <w:szCs w:val="26"/>
        </w:rPr>
        <w:t xml:space="preserve">Logs d'audit et paramètres système</w:t>
      </w:r>
      <w:r>
        <w:rPr>
          <w:rFonts w:ascii="Arial" w:cs="Arial" w:eastAsia="Arial" w:hAnsi="Arial"/>
          <w:i/>
          <w:iCs/>
          <w:color w:val="94A3B8"/>
          <w:sz w:val="22"/>
          <w:szCs w:val="22"/>
        </w:rPr>
        <w:t xml:space="preserve">  [2h]</w:t>
      </w:r>
    </w:p>
    <w:p>
      <w:pPr>
        <w:spacing w:before="80" w:after="60"/>
      </w:pPr>
      <w:r>
        <w:rPr>
          <w:rFonts w:ascii="Arial" w:cs="Arial" w:eastAsia="Arial" w:hAnsi="Arial"/>
          <w:b/>
          <w:bCs/>
          <w:color w:val="475569"/>
          <w:sz w:val="22"/>
          <w:szCs w:val="22"/>
        </w:rPr>
        <w:t xml:space="preserve">Objectif : </w:t>
      </w:r>
      <w:r>
        <w:rPr>
          <w:rFonts w:ascii="Arial" w:cs="Arial" w:eastAsia="Arial" w:hAnsi="Arial"/>
          <w:i/>
          <w:iCs/>
          <w:color w:val="1E293B"/>
          <w:sz w:val="22"/>
          <w:szCs w:val="22"/>
        </w:rPr>
        <w:t xml:space="preserve">Implémenter les journaux d'audit et les paramètres de l'application.</w:t>
      </w:r>
    </w:p>
    <w:p>
      <w:pPr>
        <w:spacing w:before="80" w:after="40"/>
      </w:pPr>
      <w:r>
        <w:rPr>
          <w:rFonts w:ascii="Arial" w:cs="Arial" w:eastAsia="Arial" w:hAnsi="Arial"/>
          <w:b/>
          <w:bCs/>
          <w:color w:val="1E293B"/>
          <w:sz w:val="22"/>
          <w:szCs w:val="22"/>
        </w:rPr>
        <w:t xml:space="preserve">Tâches :</w:t>
      </w:r>
    </w:p>
    <w:p>
      <w:pPr>
        <w:pStyle w:val="ListParagraph"/>
        <w:numPr>
          <w:ilvl w:val="0"/>
          <w:numId w:val="3"/>
        </w:numPr>
        <w:spacing w:before="40" w:after="40"/>
      </w:pPr>
      <w:r>
        <w:rPr>
          <w:rFonts w:ascii="Arial" w:cs="Arial" w:eastAsia="Arial" w:hAnsi="Arial"/>
          <w:color w:val="1E293B"/>
          <w:sz w:val="22"/>
          <w:szCs w:val="22"/>
        </w:rPr>
        <w:t xml:space="preserve">Créer une section « Logs d'accès » dans le panneau admin</w:t>
      </w:r>
    </w:p>
    <w:p>
      <w:pPr>
        <w:pStyle w:val="ListParagraph"/>
        <w:numPr>
          <w:ilvl w:val="1"/>
          <w:numId w:val="2"/>
        </w:numPr>
        <w:spacing w:before="40" w:after="40"/>
      </w:pPr>
      <w:r>
        <w:rPr>
          <w:rFonts w:ascii="Arial" w:cs="Arial" w:eastAsia="Arial" w:hAnsi="Arial"/>
          <w:color w:val="1E293B"/>
          <w:sz w:val="22"/>
          <w:szCs w:val="22"/>
        </w:rPr>
        <w:t xml:space="preserve">Tableau : utilisateur, action (login, crawl, export, etc.), date, IP, détails</w:t>
      </w:r>
    </w:p>
    <w:p>
      <w:pPr>
        <w:pStyle w:val="ListParagraph"/>
        <w:numPr>
          <w:ilvl w:val="1"/>
          <w:numId w:val="2"/>
        </w:numPr>
        <w:spacing w:before="40" w:after="40"/>
      </w:pPr>
      <w:r>
        <w:rPr>
          <w:rFonts w:ascii="Arial" w:cs="Arial" w:eastAsia="Arial" w:hAnsi="Arial"/>
          <w:color w:val="1E293B"/>
          <w:sz w:val="22"/>
          <w:szCs w:val="22"/>
        </w:rPr>
        <w:t xml:space="preserve">Filtres par utilisateur, par type d'action, par période</w:t>
      </w:r>
    </w:p>
    <w:p>
      <w:pPr>
        <w:pStyle w:val="ListParagraph"/>
        <w:numPr>
          <w:ilvl w:val="0"/>
          <w:numId w:val="3"/>
        </w:numPr>
        <w:spacing w:before="40" w:after="40"/>
      </w:pPr>
      <w:r>
        <w:rPr>
          <w:rFonts w:ascii="Arial" w:cs="Arial" w:eastAsia="Arial" w:hAnsi="Arial"/>
          <w:color w:val="1E293B"/>
          <w:sz w:val="22"/>
          <w:szCs w:val="22"/>
        </w:rPr>
        <w:t xml:space="preserve">Créer une section « Paramètres » dans le panneau admin</w:t>
      </w:r>
    </w:p>
    <w:p>
      <w:pPr>
        <w:pStyle w:val="ListParagraph"/>
        <w:numPr>
          <w:ilvl w:val="1"/>
          <w:numId w:val="2"/>
        </w:numPr>
        <w:spacing w:before="40" w:after="40"/>
      </w:pPr>
      <w:r>
        <w:rPr>
          <w:rFonts w:ascii="Arial" w:cs="Arial" w:eastAsia="Arial" w:hAnsi="Arial"/>
          <w:color w:val="1E293B"/>
          <w:sz w:val="22"/>
          <w:szCs w:val="22"/>
        </w:rPr>
        <w:t xml:space="preserve">Clés API configurables : SERPAPI_API_KEY, SEORANK_API_KEY, OPENROUTER_API_KEY</w:t>
      </w:r>
    </w:p>
    <w:p>
      <w:pPr>
        <w:pStyle w:val="ListParagraph"/>
        <w:numPr>
          <w:ilvl w:val="1"/>
          <w:numId w:val="2"/>
        </w:numPr>
        <w:spacing w:before="40" w:after="40"/>
      </w:pPr>
      <w:r>
        <w:rPr>
          <w:rFonts w:ascii="Arial" w:cs="Arial" w:eastAsia="Arial" w:hAnsi="Arial"/>
          <w:color w:val="1E293B"/>
          <w:sz w:val="22"/>
          <w:szCs w:val="22"/>
        </w:rPr>
        <w:t xml:space="preserve">Paramètres de crawl par défaut : timeout, user-agent, profondeur maximale</w:t>
      </w:r>
    </w:p>
    <w:p>
      <w:pPr>
        <w:pStyle w:val="ListParagraph"/>
        <w:numPr>
          <w:ilvl w:val="1"/>
          <w:numId w:val="2"/>
        </w:numPr>
        <w:spacing w:before="40" w:after="40"/>
      </w:pPr>
      <w:r>
        <w:rPr>
          <w:rFonts w:ascii="Arial" w:cs="Arial" w:eastAsia="Arial" w:hAnsi="Arial"/>
          <w:color w:val="1E293B"/>
          <w:sz w:val="22"/>
          <w:szCs w:val="22"/>
        </w:rPr>
        <w:t xml:space="preserve">Limites utilisateurs : nombre maximum de lands par utilisateur, quota de crawl</w:t>
      </w:r>
    </w:p>
    <w:p>
      <w:pPr>
        <w:pStyle w:val="ListParagraph"/>
        <w:numPr>
          <w:ilvl w:val="0"/>
          <w:numId w:val="3"/>
        </w:numPr>
        <w:spacing w:before="40" w:after="40"/>
      </w:pPr>
      <w:r>
        <w:rPr>
          <w:rFonts w:ascii="Arial" w:cs="Arial" w:eastAsia="Arial" w:hAnsi="Arial"/>
          <w:color w:val="1E293B"/>
          <w:sz w:val="22"/>
          <w:szCs w:val="22"/>
        </w:rPr>
        <w:t xml:space="preserve">Implémenter la vérification de la connectivité des services (PostgreSQL, Redis, Celery workers) — health check</w:t>
      </w:r>
    </w:p>
    <w:p>
      <w:pPr>
        <w:pStyle w:val="ListParagraph"/>
        <w:numPr>
          <w:ilvl w:val="0"/>
          <w:numId w:val="3"/>
        </w:numPr>
        <w:spacing w:before="40" w:after="40"/>
      </w:pPr>
      <w:r>
        <w:rPr>
          <w:rFonts w:ascii="Arial" w:cs="Arial" w:eastAsia="Arial" w:hAnsi="Arial"/>
          <w:color w:val="1E293B"/>
          <w:sz w:val="22"/>
          <w:szCs w:val="22"/>
        </w:rPr>
        <w:t xml:space="preserve">Afficher la version de l'API et du client dans le footer</w:t>
      </w:r>
    </w:p>
    <w:p>
      <w:pPr>
        <w:spacing w:before="80" w:after="40"/>
      </w:pPr>
      <w:r>
        <w:rPr>
          <w:rFonts w:ascii="Arial" w:cs="Arial" w:eastAsia="Arial" w:hAnsi="Arial"/>
          <w:b/>
          <w:bCs/>
          <w:color w:val="1E293B"/>
          <w:sz w:val="22"/>
          <w:szCs w:val="22"/>
        </w:rPr>
        <w:t xml:space="preserve">Livrables :</w:t>
      </w:r>
    </w:p>
    <w:p>
      <w:pPr>
        <w:pStyle w:val="ListParagraph"/>
        <w:numPr>
          <w:ilvl w:val="0"/>
          <w:numId w:val="2"/>
        </w:numPr>
        <w:spacing w:before="40" w:after="40"/>
      </w:pPr>
      <w:r>
        <w:rPr>
          <w:rFonts w:ascii="Arial" w:cs="Arial" w:eastAsia="Arial" w:hAnsi="Arial"/>
          <w:color w:val="16A34A"/>
          <w:sz w:val="22"/>
          <w:szCs w:val="22"/>
        </w:rPr>
        <w:t xml:space="preserve">Logs d'audit consultables</w:t>
      </w:r>
    </w:p>
    <w:p>
      <w:pPr>
        <w:pStyle w:val="ListParagraph"/>
        <w:numPr>
          <w:ilvl w:val="0"/>
          <w:numId w:val="2"/>
        </w:numPr>
        <w:spacing w:before="40" w:after="40"/>
      </w:pPr>
      <w:r>
        <w:rPr>
          <w:rFonts w:ascii="Arial" w:cs="Arial" w:eastAsia="Arial" w:hAnsi="Arial"/>
          <w:color w:val="16A34A"/>
          <w:sz w:val="22"/>
          <w:szCs w:val="22"/>
        </w:rPr>
        <w:t xml:space="preserve">Paramètres système configurables par l'admin</w:t>
      </w:r>
    </w:p>
    <w:p>
      <w:pPr>
        <w:pStyle w:val="ListParagraph"/>
        <w:numPr>
          <w:ilvl w:val="0"/>
          <w:numId w:val="2"/>
        </w:numPr>
        <w:spacing w:before="40" w:after="40"/>
      </w:pPr>
      <w:r>
        <w:rPr>
          <w:rFonts w:ascii="Arial" w:cs="Arial" w:eastAsia="Arial" w:hAnsi="Arial"/>
          <w:color w:val="16A34A"/>
          <w:sz w:val="22"/>
          <w:szCs w:val="22"/>
        </w:rPr>
        <w:t xml:space="preserve">Health check des services</w:t>
      </w:r>
    </w:p>
    <w:p>
      <w:r>
        <w:br w:type="page"/>
      </w:r>
    </w:p>
    <w:p>
      <w:pPr>
        <w:pStyle w:val="Heading1"/>
        <w:spacing w:before="400" w:after="200"/>
      </w:pPr>
      <w:r>
        <w:rPr>
          <w:rFonts w:ascii="Arial" w:cs="Arial" w:eastAsia="Arial" w:hAnsi="Arial"/>
          <w:b/>
          <w:bCs/>
          <w:color w:val="1E293B"/>
          <w:sz w:val="36"/>
          <w:szCs w:val="36"/>
        </w:rPr>
        <w:t xml:space="preserve">PHASE 7 — Tests, intégration et déploiement</w:t>
      </w:r>
    </w:p>
    <w:p>
      <w:pPr>
        <w:spacing w:before="60" w:after="60"/>
        <w:jc w:val="both"/>
      </w:pPr>
      <w:r>
        <w:rPr>
          <w:rFonts w:ascii="Arial" w:cs="Arial" w:eastAsia="Arial" w:hAnsi="Arial"/>
          <w:color w:val="1E293B"/>
          <w:sz w:val="22"/>
          <w:szCs w:val="22"/>
        </w:rPr>
        <w:t xml:space="preserve">Cette dernière phase consolide l'ensemble du développement avec des tests d'intégration, l'optimisation des performances, la configuration Docker et la documentation.</w:t>
      </w:r>
    </w:p>
    <w:p>
      <w:pPr>
        <w:pBdr>
          <w:bottom w:val="single" w:color="2563EB" w:sz="6"/>
        </w:pBdr>
        <w:spacing w:before="300" w:after="100"/>
      </w:pPr>
      <w:r>
        <w:rPr>
          <w:rFonts w:ascii="Arial" w:cs="Arial" w:eastAsia="Arial" w:hAnsi="Arial"/>
          <w:b/>
          <w:bCs/>
          <w:color w:val="2563EB"/>
          <w:sz w:val="26"/>
          <w:szCs w:val="26"/>
        </w:rPr>
        <w:t xml:space="preserve">Séquence 32 — </w:t>
      </w:r>
      <w:r>
        <w:rPr>
          <w:rFonts w:ascii="Arial" w:cs="Arial" w:eastAsia="Arial" w:hAnsi="Arial"/>
          <w:b/>
          <w:bCs/>
          <w:color w:val="1E293B"/>
          <w:sz w:val="26"/>
          <w:szCs w:val="26"/>
        </w:rPr>
        <w:t xml:space="preserve">Tests d'intégration frontend</w:t>
      </w:r>
      <w:r>
        <w:rPr>
          <w:rFonts w:ascii="Arial" w:cs="Arial" w:eastAsia="Arial" w:hAnsi="Arial"/>
          <w:i/>
          <w:iCs/>
          <w:color w:val="94A3B8"/>
          <w:sz w:val="22"/>
          <w:szCs w:val="22"/>
        </w:rPr>
        <w:t xml:space="preserve">  [2h]</w:t>
      </w:r>
    </w:p>
    <w:p>
      <w:pPr>
        <w:spacing w:before="80" w:after="60"/>
      </w:pPr>
      <w:r>
        <w:rPr>
          <w:rFonts w:ascii="Arial" w:cs="Arial" w:eastAsia="Arial" w:hAnsi="Arial"/>
          <w:b/>
          <w:bCs/>
          <w:color w:val="475569"/>
          <w:sz w:val="22"/>
          <w:szCs w:val="22"/>
        </w:rPr>
        <w:t xml:space="preserve">Objectif : </w:t>
      </w:r>
      <w:r>
        <w:rPr>
          <w:rFonts w:ascii="Arial" w:cs="Arial" w:eastAsia="Arial" w:hAnsi="Arial"/>
          <w:i/>
          <w:iCs/>
          <w:color w:val="1E293B"/>
          <w:sz w:val="22"/>
          <w:szCs w:val="22"/>
        </w:rPr>
        <w:t xml:space="preserve">Écrire les tests d'intégration pour les flux critiques.</w:t>
      </w:r>
    </w:p>
    <w:p>
      <w:pPr>
        <w:spacing w:before="80" w:after="40"/>
      </w:pPr>
      <w:r>
        <w:rPr>
          <w:rFonts w:ascii="Arial" w:cs="Arial" w:eastAsia="Arial" w:hAnsi="Arial"/>
          <w:b/>
          <w:bCs/>
          <w:color w:val="1E293B"/>
          <w:sz w:val="22"/>
          <w:szCs w:val="22"/>
        </w:rPr>
        <w:t xml:space="preserve">Tâches :</w:t>
      </w:r>
    </w:p>
    <w:p>
      <w:pPr>
        <w:pStyle w:val="ListParagraph"/>
        <w:numPr>
          <w:ilvl w:val="0"/>
          <w:numId w:val="3"/>
        </w:numPr>
        <w:spacing w:before="40" w:after="40"/>
      </w:pPr>
      <w:r>
        <w:rPr>
          <w:rFonts w:ascii="Arial" w:cs="Arial" w:eastAsia="Arial" w:hAnsi="Arial"/>
          <w:color w:val="1E293B"/>
          <w:sz w:val="22"/>
          <w:szCs w:val="22"/>
        </w:rPr>
        <w:t xml:space="preserve">Configurer Vitest (ou Jest) avec React Testing Library</w:t>
      </w:r>
    </w:p>
    <w:p>
      <w:pPr>
        <w:pStyle w:val="ListParagraph"/>
        <w:numPr>
          <w:ilvl w:val="0"/>
          <w:numId w:val="3"/>
        </w:numPr>
        <w:spacing w:before="40" w:after="40"/>
      </w:pPr>
      <w:r>
        <w:rPr>
          <w:rFonts w:ascii="Arial" w:cs="Arial" w:eastAsia="Arial" w:hAnsi="Arial"/>
          <w:color w:val="1E293B"/>
          <w:sz w:val="22"/>
          <w:szCs w:val="22"/>
        </w:rPr>
        <w:t xml:space="preserve">Tests des flux d'authentification</w:t>
      </w:r>
    </w:p>
    <w:p>
      <w:pPr>
        <w:pStyle w:val="ListParagraph"/>
        <w:numPr>
          <w:ilvl w:val="1"/>
          <w:numId w:val="2"/>
        </w:numPr>
        <w:spacing w:before="40" w:after="40"/>
      </w:pPr>
      <w:r>
        <w:rPr>
          <w:rFonts w:ascii="Arial" w:cs="Arial" w:eastAsia="Arial" w:hAnsi="Arial"/>
          <w:color w:val="1E293B"/>
          <w:sz w:val="22"/>
          <w:szCs w:val="22"/>
        </w:rPr>
        <w:t xml:space="preserve">Login → redirection vers Mes projets</w:t>
      </w:r>
    </w:p>
    <w:p>
      <w:pPr>
        <w:pStyle w:val="ListParagraph"/>
        <w:numPr>
          <w:ilvl w:val="1"/>
          <w:numId w:val="2"/>
        </w:numPr>
        <w:spacing w:before="40" w:after="40"/>
      </w:pPr>
      <w:r>
        <w:rPr>
          <w:rFonts w:ascii="Arial" w:cs="Arial" w:eastAsia="Arial" w:hAnsi="Arial"/>
          <w:color w:val="1E293B"/>
          <w:sz w:val="22"/>
          <w:szCs w:val="22"/>
        </w:rPr>
        <w:t xml:space="preserve">Refresh token automatique</w:t>
      </w:r>
    </w:p>
    <w:p>
      <w:pPr>
        <w:pStyle w:val="ListParagraph"/>
        <w:numPr>
          <w:ilvl w:val="1"/>
          <w:numId w:val="2"/>
        </w:numPr>
        <w:spacing w:before="40" w:after="40"/>
      </w:pPr>
      <w:r>
        <w:rPr>
          <w:rFonts w:ascii="Arial" w:cs="Arial" w:eastAsia="Arial" w:hAnsi="Arial"/>
          <w:color w:val="1E293B"/>
          <w:sz w:val="22"/>
          <w:szCs w:val="22"/>
        </w:rPr>
        <w:t xml:space="preserve">Déconnexion → redirection vers Login</w:t>
      </w:r>
    </w:p>
    <w:p>
      <w:pPr>
        <w:pStyle w:val="ListParagraph"/>
        <w:numPr>
          <w:ilvl w:val="1"/>
          <w:numId w:val="2"/>
        </w:numPr>
        <w:spacing w:before="40" w:after="40"/>
      </w:pPr>
      <w:r>
        <w:rPr>
          <w:rFonts w:ascii="Arial" w:cs="Arial" w:eastAsia="Arial" w:hAnsi="Arial"/>
          <w:color w:val="1E293B"/>
          <w:sz w:val="22"/>
          <w:szCs w:val="22"/>
        </w:rPr>
        <w:t xml:space="preserve">Accès refusé pour les routes admin</w:t>
      </w:r>
    </w:p>
    <w:p>
      <w:pPr>
        <w:pStyle w:val="ListParagraph"/>
        <w:numPr>
          <w:ilvl w:val="0"/>
          <w:numId w:val="3"/>
        </w:numPr>
        <w:spacing w:before="40" w:after="40"/>
      </w:pPr>
      <w:r>
        <w:rPr>
          <w:rFonts w:ascii="Arial" w:cs="Arial" w:eastAsia="Arial" w:hAnsi="Arial"/>
          <w:color w:val="1E293B"/>
          <w:sz w:val="22"/>
          <w:szCs w:val="22"/>
        </w:rPr>
        <w:t xml:space="preserve">Tests des flux de gestion des lands</w:t>
      </w:r>
    </w:p>
    <w:p>
      <w:pPr>
        <w:pStyle w:val="ListParagraph"/>
        <w:numPr>
          <w:ilvl w:val="1"/>
          <w:numId w:val="2"/>
        </w:numPr>
        <w:spacing w:before="40" w:after="40"/>
      </w:pPr>
      <w:r>
        <w:rPr>
          <w:rFonts w:ascii="Arial" w:cs="Arial" w:eastAsia="Arial" w:hAnsi="Arial"/>
          <w:color w:val="1E293B"/>
          <w:sz w:val="22"/>
          <w:szCs w:val="22"/>
        </w:rPr>
        <w:t xml:space="preserve">Création d'un land → apparition dans la liste</w:t>
      </w:r>
    </w:p>
    <w:p>
      <w:pPr>
        <w:pStyle w:val="ListParagraph"/>
        <w:numPr>
          <w:ilvl w:val="1"/>
          <w:numId w:val="2"/>
        </w:numPr>
        <w:spacing w:before="40" w:after="40"/>
      </w:pPr>
      <w:r>
        <w:rPr>
          <w:rFonts w:ascii="Arial" w:cs="Arial" w:eastAsia="Arial" w:hAnsi="Arial"/>
          <w:color w:val="1E293B"/>
          <w:sz w:val="22"/>
          <w:szCs w:val="22"/>
        </w:rPr>
        <w:t xml:space="preserve">Ajout de termes et d'URLs</w:t>
      </w:r>
    </w:p>
    <w:p>
      <w:pPr>
        <w:pStyle w:val="ListParagraph"/>
        <w:numPr>
          <w:ilvl w:val="1"/>
          <w:numId w:val="2"/>
        </w:numPr>
        <w:spacing w:before="40" w:after="40"/>
      </w:pPr>
      <w:r>
        <w:rPr>
          <w:rFonts w:ascii="Arial" w:cs="Arial" w:eastAsia="Arial" w:hAnsi="Arial"/>
          <w:color w:val="1E293B"/>
          <w:sz w:val="22"/>
          <w:szCs w:val="22"/>
        </w:rPr>
        <w:t xml:space="preserve">Suppression avec confirmation</w:t>
      </w:r>
    </w:p>
    <w:p>
      <w:pPr>
        <w:pStyle w:val="ListParagraph"/>
        <w:numPr>
          <w:ilvl w:val="0"/>
          <w:numId w:val="3"/>
        </w:numPr>
        <w:spacing w:before="40" w:after="40"/>
      </w:pPr>
      <w:r>
        <w:rPr>
          <w:rFonts w:ascii="Arial" w:cs="Arial" w:eastAsia="Arial" w:hAnsi="Arial"/>
          <w:color w:val="1E293B"/>
          <w:sz w:val="22"/>
          <w:szCs w:val="22"/>
        </w:rPr>
        <w:t xml:space="preserve">Tests du lancement de pipelines et du suivi des jobs</w:t>
      </w:r>
    </w:p>
    <w:p>
      <w:pPr>
        <w:pStyle w:val="ListParagraph"/>
        <w:numPr>
          <w:ilvl w:val="0"/>
          <w:numId w:val="3"/>
        </w:numPr>
        <w:spacing w:before="40" w:after="40"/>
      </w:pPr>
      <w:r>
        <w:rPr>
          <w:rFonts w:ascii="Arial" w:cs="Arial" w:eastAsia="Arial" w:hAnsi="Arial"/>
          <w:color w:val="1E293B"/>
          <w:sz w:val="22"/>
          <w:szCs w:val="22"/>
        </w:rPr>
        <w:t xml:space="preserve">Tests des exports (déclenchement et téléchargement)</w:t>
      </w:r>
    </w:p>
    <w:p>
      <w:pPr>
        <w:pStyle w:val="ListParagraph"/>
        <w:numPr>
          <w:ilvl w:val="0"/>
          <w:numId w:val="3"/>
        </w:numPr>
        <w:spacing w:before="40" w:after="40"/>
      </w:pPr>
      <w:r>
        <w:rPr>
          <w:rFonts w:ascii="Arial" w:cs="Arial" w:eastAsia="Arial" w:hAnsi="Arial"/>
          <w:color w:val="1E293B"/>
          <w:sz w:val="22"/>
          <w:szCs w:val="22"/>
        </w:rPr>
        <w:t xml:space="preserve">Tests des actions admin (blocage, changement de rôle)</w:t>
      </w:r>
    </w:p>
    <w:p>
      <w:pPr>
        <w:spacing w:before="80" w:after="40"/>
      </w:pPr>
      <w:r>
        <w:rPr>
          <w:rFonts w:ascii="Arial" w:cs="Arial" w:eastAsia="Arial" w:hAnsi="Arial"/>
          <w:b/>
          <w:bCs/>
          <w:color w:val="1E293B"/>
          <w:sz w:val="22"/>
          <w:szCs w:val="22"/>
        </w:rPr>
        <w:t xml:space="preserve">Livrables :</w:t>
      </w:r>
    </w:p>
    <w:p>
      <w:pPr>
        <w:pStyle w:val="ListParagraph"/>
        <w:numPr>
          <w:ilvl w:val="0"/>
          <w:numId w:val="2"/>
        </w:numPr>
        <w:spacing w:before="40" w:after="40"/>
      </w:pPr>
      <w:r>
        <w:rPr>
          <w:rFonts w:ascii="Arial" w:cs="Arial" w:eastAsia="Arial" w:hAnsi="Arial"/>
          <w:color w:val="16A34A"/>
          <w:sz w:val="22"/>
          <w:szCs w:val="22"/>
        </w:rPr>
        <w:t xml:space="preserve">Suite de tests couvrant les 6 flux critiques</w:t>
      </w:r>
    </w:p>
    <w:p>
      <w:pPr>
        <w:pStyle w:val="ListParagraph"/>
        <w:numPr>
          <w:ilvl w:val="0"/>
          <w:numId w:val="2"/>
        </w:numPr>
        <w:spacing w:before="40" w:after="40"/>
      </w:pPr>
      <w:r>
        <w:rPr>
          <w:rFonts w:ascii="Arial" w:cs="Arial" w:eastAsia="Arial" w:hAnsi="Arial"/>
          <w:color w:val="16A34A"/>
          <w:sz w:val="22"/>
          <w:szCs w:val="22"/>
        </w:rPr>
        <w:t xml:space="preserve">CI-ready : exécution en headless</w:t>
      </w:r>
    </w:p>
    <w:p>
      <w:pPr>
        <w:pBdr>
          <w:bottom w:val="single" w:color="2563EB" w:sz="6"/>
        </w:pBdr>
        <w:spacing w:before="300" w:after="100"/>
      </w:pPr>
      <w:r>
        <w:rPr>
          <w:rFonts w:ascii="Arial" w:cs="Arial" w:eastAsia="Arial" w:hAnsi="Arial"/>
          <w:b/>
          <w:bCs/>
          <w:color w:val="2563EB"/>
          <w:sz w:val="26"/>
          <w:szCs w:val="26"/>
        </w:rPr>
        <w:t xml:space="preserve">Séquence 33 — </w:t>
      </w:r>
      <w:r>
        <w:rPr>
          <w:rFonts w:ascii="Arial" w:cs="Arial" w:eastAsia="Arial" w:hAnsi="Arial"/>
          <w:b/>
          <w:bCs/>
          <w:color w:val="1E293B"/>
          <w:sz w:val="26"/>
          <w:szCs w:val="26"/>
        </w:rPr>
        <w:t xml:space="preserve">Tests E2E avec Playwright</w:t>
      </w:r>
      <w:r>
        <w:rPr>
          <w:rFonts w:ascii="Arial" w:cs="Arial" w:eastAsia="Arial" w:hAnsi="Arial"/>
          <w:i/>
          <w:iCs/>
          <w:color w:val="94A3B8"/>
          <w:sz w:val="22"/>
          <w:szCs w:val="22"/>
        </w:rPr>
        <w:t xml:space="preserve">  [2h]</w:t>
      </w:r>
    </w:p>
    <w:p>
      <w:pPr>
        <w:spacing w:before="80" w:after="60"/>
      </w:pPr>
      <w:r>
        <w:rPr>
          <w:rFonts w:ascii="Arial" w:cs="Arial" w:eastAsia="Arial" w:hAnsi="Arial"/>
          <w:b/>
          <w:bCs/>
          <w:color w:val="475569"/>
          <w:sz w:val="22"/>
          <w:szCs w:val="22"/>
        </w:rPr>
        <w:t xml:space="preserve">Objectif : </w:t>
      </w:r>
      <w:r>
        <w:rPr>
          <w:rFonts w:ascii="Arial" w:cs="Arial" w:eastAsia="Arial" w:hAnsi="Arial"/>
          <w:i/>
          <w:iCs/>
          <w:color w:val="1E293B"/>
          <w:sz w:val="22"/>
          <w:szCs w:val="22"/>
        </w:rPr>
        <w:t xml:space="preserve">Écrire les tests end-to-end simulant un parcours utilisateur complet.</w:t>
      </w:r>
    </w:p>
    <w:p>
      <w:pPr>
        <w:spacing w:before="80" w:after="40"/>
      </w:pPr>
      <w:r>
        <w:rPr>
          <w:rFonts w:ascii="Arial" w:cs="Arial" w:eastAsia="Arial" w:hAnsi="Arial"/>
          <w:b/>
          <w:bCs/>
          <w:color w:val="1E293B"/>
          <w:sz w:val="22"/>
          <w:szCs w:val="22"/>
        </w:rPr>
        <w:t xml:space="preserve">Tâches :</w:t>
      </w:r>
    </w:p>
    <w:p>
      <w:pPr>
        <w:pStyle w:val="ListParagraph"/>
        <w:numPr>
          <w:ilvl w:val="0"/>
          <w:numId w:val="3"/>
        </w:numPr>
        <w:spacing w:before="40" w:after="40"/>
      </w:pPr>
      <w:r>
        <w:rPr>
          <w:rFonts w:ascii="Arial" w:cs="Arial" w:eastAsia="Arial" w:hAnsi="Arial"/>
          <w:color w:val="1E293B"/>
          <w:sz w:val="22"/>
          <w:szCs w:val="22"/>
        </w:rPr>
        <w:t xml:space="preserve">Installer et configurer Playwright</w:t>
      </w:r>
    </w:p>
    <w:p>
      <w:pPr>
        <w:pStyle w:val="ListParagraph"/>
        <w:numPr>
          <w:ilvl w:val="0"/>
          <w:numId w:val="3"/>
        </w:numPr>
        <w:spacing w:before="40" w:after="40"/>
      </w:pPr>
      <w:r>
        <w:rPr>
          <w:rFonts w:ascii="Arial" w:cs="Arial" w:eastAsia="Arial" w:hAnsi="Arial"/>
          <w:color w:val="1E293B"/>
          <w:sz w:val="22"/>
          <w:szCs w:val="22"/>
        </w:rPr>
        <w:t xml:space="preserve">Scénario 1 : parcours utilisateur complet</w:t>
      </w:r>
    </w:p>
    <w:p>
      <w:pPr>
        <w:pStyle w:val="ListParagraph"/>
        <w:numPr>
          <w:ilvl w:val="1"/>
          <w:numId w:val="2"/>
        </w:numPr>
        <w:spacing w:before="40" w:after="40"/>
      </w:pPr>
      <w:r>
        <w:rPr>
          <w:rFonts w:ascii="Arial" w:cs="Arial" w:eastAsia="Arial" w:hAnsi="Arial"/>
          <w:color w:val="1E293B"/>
          <w:sz w:val="22"/>
          <w:szCs w:val="22"/>
        </w:rPr>
        <w:t xml:space="preserve">Inscription → Connexion → Créer un land → Ajouter des termes → Ajouter des URLs → Lancer un crawl → Suivre la tâche → Exporter en CSV → Déconnexion</w:t>
      </w:r>
    </w:p>
    <w:p>
      <w:pPr>
        <w:pStyle w:val="ListParagraph"/>
        <w:numPr>
          <w:ilvl w:val="0"/>
          <w:numId w:val="3"/>
        </w:numPr>
        <w:spacing w:before="40" w:after="40"/>
      </w:pPr>
      <w:r>
        <w:rPr>
          <w:rFonts w:ascii="Arial" w:cs="Arial" w:eastAsia="Arial" w:hAnsi="Arial"/>
          <w:color w:val="1E293B"/>
          <w:sz w:val="22"/>
          <w:szCs w:val="22"/>
        </w:rPr>
        <w:t xml:space="preserve">Scénario 2 : parcours administrateur</w:t>
      </w:r>
    </w:p>
    <w:p>
      <w:pPr>
        <w:pStyle w:val="ListParagraph"/>
        <w:numPr>
          <w:ilvl w:val="1"/>
          <w:numId w:val="2"/>
        </w:numPr>
        <w:spacing w:before="40" w:after="40"/>
      </w:pPr>
      <w:r>
        <w:rPr>
          <w:rFonts w:ascii="Arial" w:cs="Arial" w:eastAsia="Arial" w:hAnsi="Arial"/>
          <w:color w:val="1E293B"/>
          <w:sz w:val="22"/>
          <w:szCs w:val="22"/>
        </w:rPr>
        <w:t xml:space="preserve">Connexion admin → Tableau de bord → Lister les utilisateurs → Bloquer un utilisateur → Débloquer → Changer le rôle → Voir les projets → Déconnexion</w:t>
      </w:r>
    </w:p>
    <w:p>
      <w:pPr>
        <w:pStyle w:val="ListParagraph"/>
        <w:numPr>
          <w:ilvl w:val="0"/>
          <w:numId w:val="3"/>
        </w:numPr>
        <w:spacing w:before="40" w:after="40"/>
      </w:pPr>
      <w:r>
        <w:rPr>
          <w:rFonts w:ascii="Arial" w:cs="Arial" w:eastAsia="Arial" w:hAnsi="Arial"/>
          <w:color w:val="1E293B"/>
          <w:sz w:val="22"/>
          <w:szCs w:val="22"/>
        </w:rPr>
        <w:t xml:space="preserve">Scénario 3 : gestion des erreurs (serveur indisponible, token expiré, 404, 500)</w:t>
      </w:r>
    </w:p>
    <w:p>
      <w:pPr>
        <w:pStyle w:val="ListParagraph"/>
        <w:numPr>
          <w:ilvl w:val="0"/>
          <w:numId w:val="3"/>
        </w:numPr>
        <w:spacing w:before="40" w:after="40"/>
      </w:pPr>
      <w:r>
        <w:rPr>
          <w:rFonts w:ascii="Arial" w:cs="Arial" w:eastAsia="Arial" w:hAnsi="Arial"/>
          <w:color w:val="1E293B"/>
          <w:sz w:val="22"/>
          <w:szCs w:val="22"/>
        </w:rPr>
        <w:t xml:space="preserve">Configurer les tests E2E dans le CI/CD (GitHub Actions)</w:t>
      </w:r>
    </w:p>
    <w:p>
      <w:pPr>
        <w:spacing w:before="80" w:after="40"/>
      </w:pPr>
      <w:r>
        <w:rPr>
          <w:rFonts w:ascii="Arial" w:cs="Arial" w:eastAsia="Arial" w:hAnsi="Arial"/>
          <w:b/>
          <w:bCs/>
          <w:color w:val="1E293B"/>
          <w:sz w:val="22"/>
          <w:szCs w:val="22"/>
        </w:rPr>
        <w:t xml:space="preserve">Livrables :</w:t>
      </w:r>
    </w:p>
    <w:p>
      <w:pPr>
        <w:pStyle w:val="ListParagraph"/>
        <w:numPr>
          <w:ilvl w:val="0"/>
          <w:numId w:val="2"/>
        </w:numPr>
        <w:spacing w:before="40" w:after="40"/>
      </w:pPr>
      <w:r>
        <w:rPr>
          <w:rFonts w:ascii="Arial" w:cs="Arial" w:eastAsia="Arial" w:hAnsi="Arial"/>
          <w:color w:val="16A34A"/>
          <w:sz w:val="22"/>
          <w:szCs w:val="22"/>
        </w:rPr>
        <w:t xml:space="preserve">3 scénarios E2E automatisés</w:t>
      </w:r>
    </w:p>
    <w:p>
      <w:pPr>
        <w:pStyle w:val="ListParagraph"/>
        <w:numPr>
          <w:ilvl w:val="0"/>
          <w:numId w:val="2"/>
        </w:numPr>
        <w:spacing w:before="40" w:after="40"/>
      </w:pPr>
      <w:r>
        <w:rPr>
          <w:rFonts w:ascii="Arial" w:cs="Arial" w:eastAsia="Arial" w:hAnsi="Arial"/>
          <w:color w:val="16A34A"/>
          <w:sz w:val="22"/>
          <w:szCs w:val="22"/>
        </w:rPr>
        <w:t xml:space="preserve">Intégration CI/CD</w:t>
      </w:r>
    </w:p>
    <w:p>
      <w:pPr>
        <w:pBdr>
          <w:bottom w:val="single" w:color="2563EB" w:sz="6"/>
        </w:pBdr>
        <w:spacing w:before="300" w:after="100"/>
      </w:pPr>
      <w:r>
        <w:rPr>
          <w:rFonts w:ascii="Arial" w:cs="Arial" w:eastAsia="Arial" w:hAnsi="Arial"/>
          <w:b/>
          <w:bCs/>
          <w:color w:val="2563EB"/>
          <w:sz w:val="26"/>
          <w:szCs w:val="26"/>
        </w:rPr>
        <w:t xml:space="preserve">Séquence 34 — </w:t>
      </w:r>
      <w:r>
        <w:rPr>
          <w:rFonts w:ascii="Arial" w:cs="Arial" w:eastAsia="Arial" w:hAnsi="Arial"/>
          <w:b/>
          <w:bCs/>
          <w:color w:val="1E293B"/>
          <w:sz w:val="26"/>
          <w:szCs w:val="26"/>
        </w:rPr>
        <w:t xml:space="preserve">Configuration Docker et optimisation</w:t>
      </w:r>
      <w:r>
        <w:rPr>
          <w:rFonts w:ascii="Arial" w:cs="Arial" w:eastAsia="Arial" w:hAnsi="Arial"/>
          <w:i/>
          <w:iCs/>
          <w:color w:val="94A3B8"/>
          <w:sz w:val="22"/>
          <w:szCs w:val="22"/>
        </w:rPr>
        <w:t xml:space="preserve">  [2h]</w:t>
      </w:r>
    </w:p>
    <w:p>
      <w:pPr>
        <w:spacing w:before="80" w:after="60"/>
      </w:pPr>
      <w:r>
        <w:rPr>
          <w:rFonts w:ascii="Arial" w:cs="Arial" w:eastAsia="Arial" w:hAnsi="Arial"/>
          <w:b/>
          <w:bCs/>
          <w:color w:val="475569"/>
          <w:sz w:val="22"/>
          <w:szCs w:val="22"/>
        </w:rPr>
        <w:t xml:space="preserve">Objectif : </w:t>
      </w:r>
      <w:r>
        <w:rPr>
          <w:rFonts w:ascii="Arial" w:cs="Arial" w:eastAsia="Arial" w:hAnsi="Arial"/>
          <w:i/>
          <w:iCs/>
          <w:color w:val="1E293B"/>
          <w:sz w:val="22"/>
          <w:szCs w:val="22"/>
        </w:rPr>
        <w:t xml:space="preserve">Préparer le déploiement containerisé du client et optimiser les performances.</w:t>
      </w:r>
    </w:p>
    <w:p>
      <w:pPr>
        <w:spacing w:before="80" w:after="40"/>
      </w:pPr>
      <w:r>
        <w:rPr>
          <w:rFonts w:ascii="Arial" w:cs="Arial" w:eastAsia="Arial" w:hAnsi="Arial"/>
          <w:b/>
          <w:bCs/>
          <w:color w:val="1E293B"/>
          <w:sz w:val="22"/>
          <w:szCs w:val="22"/>
        </w:rPr>
        <w:t xml:space="preserve">Tâches :</w:t>
      </w:r>
    </w:p>
    <w:p>
      <w:pPr>
        <w:pStyle w:val="ListParagraph"/>
        <w:numPr>
          <w:ilvl w:val="0"/>
          <w:numId w:val="3"/>
        </w:numPr>
        <w:spacing w:before="40" w:after="40"/>
      </w:pPr>
      <w:r>
        <w:rPr>
          <w:rFonts w:ascii="Arial" w:cs="Arial" w:eastAsia="Arial" w:hAnsi="Arial"/>
          <w:color w:val="1E293B"/>
          <w:sz w:val="22"/>
          <w:szCs w:val="22"/>
        </w:rPr>
        <w:t xml:space="preserve">Adapter le Dockerfile du client</w:t>
      </w:r>
    </w:p>
    <w:p>
      <w:pPr>
        <w:pStyle w:val="ListParagraph"/>
        <w:numPr>
          <w:ilvl w:val="1"/>
          <w:numId w:val="2"/>
        </w:numPr>
        <w:spacing w:before="40" w:after="40"/>
      </w:pPr>
      <w:r>
        <w:rPr>
          <w:rFonts w:ascii="Arial" w:cs="Arial" w:eastAsia="Arial" w:hAnsi="Arial"/>
          <w:color w:val="1E293B"/>
          <w:sz w:val="22"/>
          <w:szCs w:val="22"/>
        </w:rPr>
        <w:t xml:space="preserve">Multi-stage build : étape de build Vite + étape de serving Nginx</w:t>
      </w:r>
    </w:p>
    <w:p>
      <w:pPr>
        <w:pStyle w:val="ListParagraph"/>
        <w:numPr>
          <w:ilvl w:val="1"/>
          <w:numId w:val="2"/>
        </w:numPr>
        <w:spacing w:before="40" w:after="40"/>
      </w:pPr>
      <w:r>
        <w:rPr>
          <w:rFonts w:ascii="Arial" w:cs="Arial" w:eastAsia="Arial" w:hAnsi="Arial"/>
          <w:color w:val="1E293B"/>
          <w:sz w:val="22"/>
          <w:szCs w:val="22"/>
        </w:rPr>
        <w:t xml:space="preserve">Configuration Nginx : proxy_pass vers l'API FastAPI sur /api/</w:t>
      </w:r>
    </w:p>
    <w:p>
      <w:pPr>
        <w:pStyle w:val="ListParagraph"/>
        <w:numPr>
          <w:ilvl w:val="1"/>
          <w:numId w:val="2"/>
        </w:numPr>
        <w:spacing w:before="40" w:after="40"/>
      </w:pPr>
      <w:r>
        <w:rPr>
          <w:rFonts w:ascii="Arial" w:cs="Arial" w:eastAsia="Arial" w:hAnsi="Arial"/>
          <w:color w:val="1E293B"/>
          <w:sz w:val="22"/>
          <w:szCs w:val="22"/>
        </w:rPr>
        <w:t xml:space="preserve">Variables d'environnement injectées au build (VITE_API_URL)</w:t>
      </w:r>
    </w:p>
    <w:p>
      <w:pPr>
        <w:pStyle w:val="ListParagraph"/>
        <w:numPr>
          <w:ilvl w:val="0"/>
          <w:numId w:val="3"/>
        </w:numPr>
        <w:spacing w:before="40" w:after="40"/>
      </w:pPr>
      <w:r>
        <w:rPr>
          <w:rFonts w:ascii="Arial" w:cs="Arial" w:eastAsia="Arial" w:hAnsi="Arial"/>
          <w:color w:val="1E293B"/>
          <w:sz w:val="22"/>
          <w:szCs w:val="22"/>
        </w:rPr>
        <w:t xml:space="preserve">Adapter docker-compose.yml</w:t>
      </w:r>
    </w:p>
    <w:p>
      <w:pPr>
        <w:pStyle w:val="ListParagraph"/>
        <w:numPr>
          <w:ilvl w:val="1"/>
          <w:numId w:val="2"/>
        </w:numPr>
        <w:spacing w:before="40" w:after="40"/>
      </w:pPr>
      <w:r>
        <w:rPr>
          <w:rFonts w:ascii="Arial" w:cs="Arial" w:eastAsia="Arial" w:hAnsi="Arial"/>
          <w:color w:val="1E293B"/>
          <w:sz w:val="22"/>
          <w:szCs w:val="22"/>
        </w:rPr>
        <w:t xml:space="preserve">Service mywebclient : build depuis le Dockerfile, dépend de mywebintelligenceapi</w:t>
      </w:r>
    </w:p>
    <w:p>
      <w:pPr>
        <w:pStyle w:val="ListParagraph"/>
        <w:numPr>
          <w:ilvl w:val="1"/>
          <w:numId w:val="2"/>
        </w:numPr>
        <w:spacing w:before="40" w:after="40"/>
      </w:pPr>
      <w:r>
        <w:rPr>
          <w:rFonts w:ascii="Arial" w:cs="Arial" w:eastAsia="Arial" w:hAnsi="Arial"/>
          <w:color w:val="1E293B"/>
          <w:sz w:val="22"/>
          <w:szCs w:val="22"/>
        </w:rPr>
        <w:t xml:space="preserve">Réseau interne pour la communication client ↔ API</w:t>
      </w:r>
    </w:p>
    <w:p>
      <w:pPr>
        <w:pStyle w:val="ListParagraph"/>
        <w:numPr>
          <w:ilvl w:val="1"/>
          <w:numId w:val="2"/>
        </w:numPr>
        <w:spacing w:before="40" w:after="40"/>
      </w:pPr>
      <w:r>
        <w:rPr>
          <w:rFonts w:ascii="Arial" w:cs="Arial" w:eastAsia="Arial" w:hAnsi="Arial"/>
          <w:color w:val="1E293B"/>
          <w:sz w:val="22"/>
          <w:szCs w:val="22"/>
        </w:rPr>
        <w:t xml:space="preserve">Variables d'environnement pour la configuration</w:t>
      </w:r>
    </w:p>
    <w:p>
      <w:pPr>
        <w:pStyle w:val="ListParagraph"/>
        <w:numPr>
          <w:ilvl w:val="0"/>
          <w:numId w:val="3"/>
        </w:numPr>
        <w:spacing w:before="40" w:after="40"/>
      </w:pPr>
      <w:r>
        <w:rPr>
          <w:rFonts w:ascii="Arial" w:cs="Arial" w:eastAsia="Arial" w:hAnsi="Arial"/>
          <w:color w:val="1E293B"/>
          <w:sz w:val="22"/>
          <w:szCs w:val="22"/>
        </w:rPr>
        <w:t xml:space="preserve">Optimisations de performance</w:t>
      </w:r>
    </w:p>
    <w:p>
      <w:pPr>
        <w:pStyle w:val="ListParagraph"/>
        <w:numPr>
          <w:ilvl w:val="1"/>
          <w:numId w:val="2"/>
        </w:numPr>
        <w:spacing w:before="40" w:after="40"/>
      </w:pPr>
      <w:r>
        <w:rPr>
          <w:rFonts w:ascii="Arial" w:cs="Arial" w:eastAsia="Arial" w:hAnsi="Arial"/>
          <w:color w:val="1E293B"/>
          <w:sz w:val="22"/>
          <w:szCs w:val="22"/>
        </w:rPr>
        <w:t xml:space="preserve">Code splitting par route (React.lazy + Suspense)</w:t>
      </w:r>
    </w:p>
    <w:p>
      <w:pPr>
        <w:pStyle w:val="ListParagraph"/>
        <w:numPr>
          <w:ilvl w:val="1"/>
          <w:numId w:val="2"/>
        </w:numPr>
        <w:spacing w:before="40" w:after="40"/>
      </w:pPr>
      <w:r>
        <w:rPr>
          <w:rFonts w:ascii="Arial" w:cs="Arial" w:eastAsia="Arial" w:hAnsi="Arial"/>
          <w:color w:val="1E293B"/>
          <w:sz w:val="22"/>
          <w:szCs w:val="22"/>
        </w:rPr>
        <w:t xml:space="preserve">Compression gzip/brotli dans Nginx</w:t>
      </w:r>
    </w:p>
    <w:p>
      <w:pPr>
        <w:pStyle w:val="ListParagraph"/>
        <w:numPr>
          <w:ilvl w:val="1"/>
          <w:numId w:val="2"/>
        </w:numPr>
        <w:spacing w:before="40" w:after="40"/>
      </w:pPr>
      <w:r>
        <w:rPr>
          <w:rFonts w:ascii="Arial" w:cs="Arial" w:eastAsia="Arial" w:hAnsi="Arial"/>
          <w:color w:val="1E293B"/>
          <w:sz w:val="22"/>
          <w:szCs w:val="22"/>
        </w:rPr>
        <w:t xml:space="preserve">Cache des assets statiques (headers Cache-Control)</w:t>
      </w:r>
    </w:p>
    <w:p>
      <w:pPr>
        <w:pStyle w:val="ListParagraph"/>
        <w:numPr>
          <w:ilvl w:val="1"/>
          <w:numId w:val="2"/>
        </w:numPr>
        <w:spacing w:before="40" w:after="40"/>
      </w:pPr>
      <w:r>
        <w:rPr>
          <w:rFonts w:ascii="Arial" w:cs="Arial" w:eastAsia="Arial" w:hAnsi="Arial"/>
          <w:color w:val="1E293B"/>
          <w:sz w:val="22"/>
          <w:szCs w:val="22"/>
        </w:rPr>
        <w:t xml:space="preserve">Lazy loading des composants lourds (graphiques, éditeur markdown)</w:t>
      </w:r>
    </w:p>
    <w:p>
      <w:pPr>
        <w:pStyle w:val="ListParagraph"/>
        <w:numPr>
          <w:ilvl w:val="0"/>
          <w:numId w:val="3"/>
        </w:numPr>
        <w:spacing w:before="40" w:after="40"/>
      </w:pPr>
      <w:r>
        <w:rPr>
          <w:rFonts w:ascii="Arial" w:cs="Arial" w:eastAsia="Arial" w:hAnsi="Arial"/>
          <w:color w:val="1E293B"/>
          <w:sz w:val="22"/>
          <w:szCs w:val="22"/>
        </w:rPr>
        <w:t xml:space="preserve">Tester le build Docker complet : docker compose up --build</w:t>
      </w:r>
    </w:p>
    <w:p>
      <w:pPr>
        <w:spacing w:before="80" w:after="40"/>
      </w:pPr>
      <w:r>
        <w:rPr>
          <w:rFonts w:ascii="Arial" w:cs="Arial" w:eastAsia="Arial" w:hAnsi="Arial"/>
          <w:b/>
          <w:bCs/>
          <w:color w:val="1E293B"/>
          <w:sz w:val="22"/>
          <w:szCs w:val="22"/>
        </w:rPr>
        <w:t xml:space="preserve">Livrables :</w:t>
      </w:r>
    </w:p>
    <w:p>
      <w:pPr>
        <w:pStyle w:val="ListParagraph"/>
        <w:numPr>
          <w:ilvl w:val="0"/>
          <w:numId w:val="2"/>
        </w:numPr>
        <w:spacing w:before="40" w:after="40"/>
      </w:pPr>
      <w:r>
        <w:rPr>
          <w:rFonts w:ascii="Arial" w:cs="Arial" w:eastAsia="Arial" w:hAnsi="Arial"/>
          <w:color w:val="16A34A"/>
          <w:sz w:val="22"/>
          <w:szCs w:val="22"/>
        </w:rPr>
        <w:t xml:space="preserve">Dockerfile multi-stage optimisé</w:t>
      </w:r>
    </w:p>
    <w:p>
      <w:pPr>
        <w:pStyle w:val="ListParagraph"/>
        <w:numPr>
          <w:ilvl w:val="0"/>
          <w:numId w:val="2"/>
        </w:numPr>
        <w:spacing w:before="40" w:after="40"/>
      </w:pPr>
      <w:r>
        <w:rPr>
          <w:rFonts w:ascii="Arial" w:cs="Arial" w:eastAsia="Arial" w:hAnsi="Arial"/>
          <w:color w:val="16A34A"/>
          <w:sz w:val="22"/>
          <w:szCs w:val="22"/>
        </w:rPr>
        <w:t xml:space="preserve">docker-compose.yml intégrant client + API + services</w:t>
      </w:r>
    </w:p>
    <w:p>
      <w:pPr>
        <w:pStyle w:val="ListParagraph"/>
        <w:numPr>
          <w:ilvl w:val="0"/>
          <w:numId w:val="2"/>
        </w:numPr>
        <w:spacing w:before="40" w:after="40"/>
      </w:pPr>
      <w:r>
        <w:rPr>
          <w:rFonts w:ascii="Arial" w:cs="Arial" w:eastAsia="Arial" w:hAnsi="Arial"/>
          <w:color w:val="16A34A"/>
          <w:sz w:val="22"/>
          <w:szCs w:val="22"/>
        </w:rPr>
        <w:t xml:space="preserve">Optimisations de performance appliquées</w:t>
      </w:r>
    </w:p>
    <w:p>
      <w:pPr>
        <w:pBdr>
          <w:bottom w:val="single" w:color="2563EB" w:sz="6"/>
        </w:pBdr>
        <w:spacing w:before="300" w:after="100"/>
      </w:pPr>
      <w:r>
        <w:rPr>
          <w:rFonts w:ascii="Arial" w:cs="Arial" w:eastAsia="Arial" w:hAnsi="Arial"/>
          <w:b/>
          <w:bCs/>
          <w:color w:val="2563EB"/>
          <w:sz w:val="26"/>
          <w:szCs w:val="26"/>
        </w:rPr>
        <w:t xml:space="preserve">Séquence 35 — </w:t>
      </w:r>
      <w:r>
        <w:rPr>
          <w:rFonts w:ascii="Arial" w:cs="Arial" w:eastAsia="Arial" w:hAnsi="Arial"/>
          <w:b/>
          <w:bCs/>
          <w:color w:val="1E293B"/>
          <w:sz w:val="26"/>
          <w:szCs w:val="26"/>
        </w:rPr>
        <w:t xml:space="preserve">Documentation et livraison</w:t>
      </w:r>
      <w:r>
        <w:rPr>
          <w:rFonts w:ascii="Arial" w:cs="Arial" w:eastAsia="Arial" w:hAnsi="Arial"/>
          <w:i/>
          <w:iCs/>
          <w:color w:val="94A3B8"/>
          <w:sz w:val="22"/>
          <w:szCs w:val="22"/>
        </w:rPr>
        <w:t xml:space="preserve">  [2h]</w:t>
      </w:r>
    </w:p>
    <w:p>
      <w:pPr>
        <w:spacing w:before="80" w:after="60"/>
      </w:pPr>
      <w:r>
        <w:rPr>
          <w:rFonts w:ascii="Arial" w:cs="Arial" w:eastAsia="Arial" w:hAnsi="Arial"/>
          <w:b/>
          <w:bCs/>
          <w:color w:val="475569"/>
          <w:sz w:val="22"/>
          <w:szCs w:val="22"/>
        </w:rPr>
        <w:t xml:space="preserve">Objectif : </w:t>
      </w:r>
      <w:r>
        <w:rPr>
          <w:rFonts w:ascii="Arial" w:cs="Arial" w:eastAsia="Arial" w:hAnsi="Arial"/>
          <w:i/>
          <w:iCs/>
          <w:color w:val="1E293B"/>
          <w:sz w:val="22"/>
          <w:szCs w:val="22"/>
        </w:rPr>
        <w:t xml:space="preserve">Rédiger la documentation utilisateur, développeur et de déploiement.</w:t>
      </w:r>
    </w:p>
    <w:p>
      <w:pPr>
        <w:spacing w:before="80" w:after="40"/>
      </w:pPr>
      <w:r>
        <w:rPr>
          <w:rFonts w:ascii="Arial" w:cs="Arial" w:eastAsia="Arial" w:hAnsi="Arial"/>
          <w:b/>
          <w:bCs/>
          <w:color w:val="1E293B"/>
          <w:sz w:val="22"/>
          <w:szCs w:val="22"/>
        </w:rPr>
        <w:t xml:space="preserve">Tâches :</w:t>
      </w:r>
    </w:p>
    <w:p>
      <w:pPr>
        <w:pStyle w:val="ListParagraph"/>
        <w:numPr>
          <w:ilvl w:val="0"/>
          <w:numId w:val="3"/>
        </w:numPr>
        <w:spacing w:before="40" w:after="40"/>
      </w:pPr>
      <w:r>
        <w:rPr>
          <w:rFonts w:ascii="Arial" w:cs="Arial" w:eastAsia="Arial" w:hAnsi="Arial"/>
          <w:color w:val="1E293B"/>
          <w:sz w:val="22"/>
          <w:szCs w:val="22"/>
        </w:rPr>
        <w:t xml:space="preserve">Documentation utilisateur (README.md)</w:t>
      </w:r>
    </w:p>
    <w:p>
      <w:pPr>
        <w:pStyle w:val="ListParagraph"/>
        <w:numPr>
          <w:ilvl w:val="1"/>
          <w:numId w:val="2"/>
        </w:numPr>
        <w:spacing w:before="40" w:after="40"/>
      </w:pPr>
      <w:r>
        <w:rPr>
          <w:rFonts w:ascii="Arial" w:cs="Arial" w:eastAsia="Arial" w:hAnsi="Arial"/>
          <w:color w:val="1E293B"/>
          <w:sz w:val="22"/>
          <w:szCs w:val="22"/>
        </w:rPr>
        <w:t xml:space="preserve">Guide d'installation (Docker et sources)</w:t>
      </w:r>
    </w:p>
    <w:p>
      <w:pPr>
        <w:pStyle w:val="ListParagraph"/>
        <w:numPr>
          <w:ilvl w:val="1"/>
          <w:numId w:val="2"/>
        </w:numPr>
        <w:spacing w:before="40" w:after="40"/>
      </w:pPr>
      <w:r>
        <w:rPr>
          <w:rFonts w:ascii="Arial" w:cs="Arial" w:eastAsia="Arial" w:hAnsi="Arial"/>
          <w:color w:val="1E293B"/>
          <w:sz w:val="22"/>
          <w:szCs w:val="22"/>
        </w:rPr>
        <w:t xml:space="preserve">Guide de premier démarrage (inscription, création d'un land, premier crawl)</w:t>
      </w:r>
    </w:p>
    <w:p>
      <w:pPr>
        <w:pStyle w:val="ListParagraph"/>
        <w:numPr>
          <w:ilvl w:val="1"/>
          <w:numId w:val="2"/>
        </w:numPr>
        <w:spacing w:before="40" w:after="40"/>
      </w:pPr>
      <w:r>
        <w:rPr>
          <w:rFonts w:ascii="Arial" w:cs="Arial" w:eastAsia="Arial" w:hAnsi="Arial"/>
          <w:color w:val="1E293B"/>
          <w:sz w:val="22"/>
          <w:szCs w:val="22"/>
        </w:rPr>
        <w:t xml:space="preserve">Référence des fonctionnalités par écran</w:t>
      </w:r>
    </w:p>
    <w:p>
      <w:pPr>
        <w:pStyle w:val="ListParagraph"/>
        <w:numPr>
          <w:ilvl w:val="0"/>
          <w:numId w:val="3"/>
        </w:numPr>
        <w:spacing w:before="40" w:after="40"/>
      </w:pPr>
      <w:r>
        <w:rPr>
          <w:rFonts w:ascii="Arial" w:cs="Arial" w:eastAsia="Arial" w:hAnsi="Arial"/>
          <w:color w:val="1E293B"/>
          <w:sz w:val="22"/>
          <w:szCs w:val="22"/>
        </w:rPr>
        <w:t xml:space="preserve">Documentation développeur (CONTRIBUTING.md)</w:t>
      </w:r>
    </w:p>
    <w:p>
      <w:pPr>
        <w:pStyle w:val="ListParagraph"/>
        <w:numPr>
          <w:ilvl w:val="1"/>
          <w:numId w:val="2"/>
        </w:numPr>
        <w:spacing w:before="40" w:after="40"/>
      </w:pPr>
      <w:r>
        <w:rPr>
          <w:rFonts w:ascii="Arial" w:cs="Arial" w:eastAsia="Arial" w:hAnsi="Arial"/>
          <w:color w:val="1E293B"/>
          <w:sz w:val="22"/>
          <w:szCs w:val="22"/>
        </w:rPr>
        <w:t xml:space="preserve">Architecture du code (structure des dossiers, conventions)</w:t>
      </w:r>
    </w:p>
    <w:p>
      <w:pPr>
        <w:pStyle w:val="ListParagraph"/>
        <w:numPr>
          <w:ilvl w:val="1"/>
          <w:numId w:val="2"/>
        </w:numPr>
        <w:spacing w:before="40" w:after="40"/>
      </w:pPr>
      <w:r>
        <w:rPr>
          <w:rFonts w:ascii="Arial" w:cs="Arial" w:eastAsia="Arial" w:hAnsi="Arial"/>
          <w:color w:val="1E293B"/>
          <w:sz w:val="22"/>
          <w:szCs w:val="22"/>
        </w:rPr>
        <w:t xml:space="preserve">Guide de contribution (branches, PR, tests)</w:t>
      </w:r>
    </w:p>
    <w:p>
      <w:pPr>
        <w:pStyle w:val="ListParagraph"/>
        <w:numPr>
          <w:ilvl w:val="1"/>
          <w:numId w:val="2"/>
        </w:numPr>
        <w:spacing w:before="40" w:after="40"/>
      </w:pPr>
      <w:r>
        <w:rPr>
          <w:rFonts w:ascii="Arial" w:cs="Arial" w:eastAsia="Arial" w:hAnsi="Arial"/>
          <w:color w:val="1E293B"/>
          <w:sz w:val="22"/>
          <w:szCs w:val="22"/>
        </w:rPr>
        <w:t xml:space="preserve">Référence des modules API (endpoints couverts par chaque module)</w:t>
      </w:r>
    </w:p>
    <w:p>
      <w:pPr>
        <w:pStyle w:val="ListParagraph"/>
        <w:numPr>
          <w:ilvl w:val="0"/>
          <w:numId w:val="3"/>
        </w:numPr>
        <w:spacing w:before="40" w:after="40"/>
      </w:pPr>
      <w:r>
        <w:rPr>
          <w:rFonts w:ascii="Arial" w:cs="Arial" w:eastAsia="Arial" w:hAnsi="Arial"/>
          <w:color w:val="1E293B"/>
          <w:sz w:val="22"/>
          <w:szCs w:val="22"/>
        </w:rPr>
        <w:t xml:space="preserve">Mise à jour du fichier AGENTS.md avec les nouvelles fonctionnalités</w:t>
      </w:r>
    </w:p>
    <w:p>
      <w:pPr>
        <w:pStyle w:val="ListParagraph"/>
        <w:numPr>
          <w:ilvl w:val="0"/>
          <w:numId w:val="3"/>
        </w:numPr>
        <w:spacing w:before="40" w:after="40"/>
      </w:pPr>
      <w:r>
        <w:rPr>
          <w:rFonts w:ascii="Arial" w:cs="Arial" w:eastAsia="Arial" w:hAnsi="Arial"/>
          <w:color w:val="1E293B"/>
          <w:sz w:val="22"/>
          <w:szCs w:val="22"/>
        </w:rPr>
        <w:t xml:space="preserve">Vérification finale : toutes les commandes CLI ont leur équivalent UI</w:t>
      </w:r>
    </w:p>
    <w:p>
      <w:pPr>
        <w:pStyle w:val="ListParagraph"/>
        <w:numPr>
          <w:ilvl w:val="0"/>
          <w:numId w:val="3"/>
        </w:numPr>
        <w:spacing w:before="40" w:after="40"/>
      </w:pPr>
      <w:r>
        <w:rPr>
          <w:rFonts w:ascii="Arial" w:cs="Arial" w:eastAsia="Arial" w:hAnsi="Arial"/>
          <w:color w:val="1E293B"/>
          <w:sz w:val="22"/>
          <w:szCs w:val="22"/>
        </w:rPr>
        <w:t xml:space="preserve">Merge de la branche feature/api-migration dans main</w:t>
      </w:r>
    </w:p>
    <w:p>
      <w:pPr>
        <w:spacing w:before="80" w:after="40"/>
      </w:pPr>
      <w:r>
        <w:rPr>
          <w:rFonts w:ascii="Arial" w:cs="Arial" w:eastAsia="Arial" w:hAnsi="Arial"/>
          <w:b/>
          <w:bCs/>
          <w:color w:val="1E293B"/>
          <w:sz w:val="22"/>
          <w:szCs w:val="22"/>
        </w:rPr>
        <w:t xml:space="preserve">Livrables :</w:t>
      </w:r>
    </w:p>
    <w:p>
      <w:pPr>
        <w:pStyle w:val="ListParagraph"/>
        <w:numPr>
          <w:ilvl w:val="0"/>
          <w:numId w:val="2"/>
        </w:numPr>
        <w:spacing w:before="40" w:after="40"/>
      </w:pPr>
      <w:r>
        <w:rPr>
          <w:rFonts w:ascii="Arial" w:cs="Arial" w:eastAsia="Arial" w:hAnsi="Arial"/>
          <w:color w:val="16A34A"/>
          <w:sz w:val="22"/>
          <w:szCs w:val="22"/>
        </w:rPr>
        <w:t xml:space="preserve">Documentation utilisateur et développeur complète</w:t>
      </w:r>
    </w:p>
    <w:p>
      <w:pPr>
        <w:pStyle w:val="ListParagraph"/>
        <w:numPr>
          <w:ilvl w:val="0"/>
          <w:numId w:val="2"/>
        </w:numPr>
        <w:spacing w:before="40" w:after="40"/>
      </w:pPr>
      <w:r>
        <w:rPr>
          <w:rFonts w:ascii="Arial" w:cs="Arial" w:eastAsia="Arial" w:hAnsi="Arial"/>
          <w:color w:val="16A34A"/>
          <w:sz w:val="22"/>
          <w:szCs w:val="22"/>
        </w:rPr>
        <w:t xml:space="preserve">Couverture fonctionnelle 100% des commandes CLI</w:t>
      </w:r>
    </w:p>
    <w:p>
      <w:pPr>
        <w:pStyle w:val="ListParagraph"/>
        <w:numPr>
          <w:ilvl w:val="0"/>
          <w:numId w:val="2"/>
        </w:numPr>
        <w:spacing w:before="40" w:after="40"/>
      </w:pPr>
      <w:r>
        <w:rPr>
          <w:rFonts w:ascii="Arial" w:cs="Arial" w:eastAsia="Arial" w:hAnsi="Arial"/>
          <w:color w:val="16A34A"/>
          <w:sz w:val="22"/>
          <w:szCs w:val="22"/>
        </w:rPr>
        <w:t xml:space="preserve">Livraison sur la branche main</w:t>
      </w:r>
    </w:p>
    <w:p>
      <w:r>
        <w:br w:type="page"/>
      </w:r>
    </w:p>
    <w:p>
      <w:pPr>
        <w:pStyle w:val="Heading1"/>
        <w:spacing w:before="400" w:after="200"/>
      </w:pPr>
      <w:r>
        <w:rPr>
          <w:rFonts w:ascii="Arial" w:cs="Arial" w:eastAsia="Arial" w:hAnsi="Arial"/>
          <w:b/>
          <w:bCs/>
          <w:color w:val="1E293B"/>
          <w:sz w:val="36"/>
          <w:szCs w:val="36"/>
        </w:rPr>
        <w:t xml:space="preserve">4. Récapitulatif et calendrier</w:t>
      </w:r>
    </w:p>
    <w:p>
      <w:pPr>
        <w:pStyle w:val="Heading2"/>
        <w:spacing w:before="300" w:after="150"/>
      </w:pPr>
      <w:r>
        <w:rPr>
          <w:rFonts w:ascii="Arial" w:cs="Arial" w:eastAsia="Arial" w:hAnsi="Arial"/>
          <w:b/>
          <w:bCs/>
          <w:color w:val="2563EB"/>
          <w:sz w:val="28"/>
          <w:szCs w:val="28"/>
        </w:rPr>
        <w:t xml:space="preserve">4.1 Synthèse des séquences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600"/>
        <w:gridCol w:w="700"/>
        <w:gridCol w:w="3326"/>
      </w:tblGrid>
      <w:tr>
        <w:tc>
          <w:tcPr>
            <w:tcW w:type="dxa" w:w="600"/>
            <w:tcBorders>
              <w:top w:val="single" w:color="CBD5E1" w:sz="1"/>
              <w:left w:val="single" w:color="CBD5E1" w:sz="1"/>
              <w:bottom w:val="single" w:color="CBD5E1" w:sz="1"/>
              <w:right w:val="single" w:color="CBD5E1" w:sz="1"/>
            </w:tcBorders>
            <w:shd w:fill="2563EB" w:val="clear"/>
            <w:tcMar>
              <w:top w:type="dxa" w:w="60"/>
              <w:left w:type="dxa" w:w="100"/>
              <w:bottom w:type="dxa" w:w="60"/>
              <w:right w:type="dxa" w:w="100"/>
            </w:tcMar>
            <w:vAlign w:val="center"/>
          </w:tcPr>
          <w:p>
            <w:pPr>
              <w:spacing w:before="20" w:after="20"/>
              <w:jc w:val="left"/>
            </w:pPr>
            <w:r>
              <w:rPr>
                <w:rFonts w:ascii="Arial" w:cs="Arial" w:eastAsia="Arial" w:hAnsi="Arial"/>
                <w:b/>
                <w:bCs/>
                <w:color w:val="FFFFFF"/>
                <w:sz w:val="20"/>
                <w:szCs w:val="20"/>
              </w:rPr>
              <w:t xml:space="preserve">#</w:t>
            </w:r>
          </w:p>
        </w:tc>
        <w:tc>
          <w:tcPr>
            <w:tcW w:type="dxa" w:w="2800"/>
            <w:tcBorders>
              <w:top w:val="single" w:color="CBD5E1" w:sz="1"/>
              <w:left w:val="single" w:color="CBD5E1" w:sz="1"/>
              <w:bottom w:val="single" w:color="CBD5E1" w:sz="1"/>
              <w:right w:val="single" w:color="CBD5E1" w:sz="1"/>
            </w:tcBorders>
            <w:shd w:fill="2563EB" w:val="clear"/>
            <w:tcMar>
              <w:top w:type="dxa" w:w="60"/>
              <w:left w:type="dxa" w:w="100"/>
              <w:bottom w:type="dxa" w:w="60"/>
              <w:right w:type="dxa" w:w="100"/>
            </w:tcMar>
            <w:vAlign w:val="center"/>
          </w:tcPr>
          <w:p>
            <w:pPr>
              <w:spacing w:before="20" w:after="20"/>
              <w:jc w:val="left"/>
            </w:pPr>
            <w:r>
              <w:rPr>
                <w:rFonts w:ascii="Arial" w:cs="Arial" w:eastAsia="Arial" w:hAnsi="Arial"/>
                <w:b/>
                <w:bCs/>
                <w:color w:val="FFFFFF"/>
                <w:sz w:val="20"/>
                <w:szCs w:val="20"/>
              </w:rPr>
              <w:t xml:space="preserve">Séquence</w:t>
            </w:r>
          </w:p>
        </w:tc>
        <w:tc>
          <w:tcPr>
            <w:tcW w:type="dxa" w:w="1600"/>
            <w:tcBorders>
              <w:top w:val="single" w:color="CBD5E1" w:sz="1"/>
              <w:left w:val="single" w:color="CBD5E1" w:sz="1"/>
              <w:bottom w:val="single" w:color="CBD5E1" w:sz="1"/>
              <w:right w:val="single" w:color="CBD5E1" w:sz="1"/>
            </w:tcBorders>
            <w:shd w:fill="2563EB" w:val="clear"/>
            <w:tcMar>
              <w:top w:type="dxa" w:w="60"/>
              <w:left w:type="dxa" w:w="100"/>
              <w:bottom w:type="dxa" w:w="60"/>
              <w:right w:type="dxa" w:w="100"/>
            </w:tcMar>
            <w:vAlign w:val="center"/>
          </w:tcPr>
          <w:p>
            <w:pPr>
              <w:spacing w:before="20" w:after="20"/>
              <w:jc w:val="left"/>
            </w:pPr>
            <w:r>
              <w:rPr>
                <w:rFonts w:ascii="Arial" w:cs="Arial" w:eastAsia="Arial" w:hAnsi="Arial"/>
                <w:b/>
                <w:bCs/>
                <w:color w:val="FFFFFF"/>
                <w:sz w:val="20"/>
                <w:szCs w:val="20"/>
              </w:rPr>
              <w:t xml:space="preserve">Phase</w:t>
            </w:r>
          </w:p>
        </w:tc>
        <w:tc>
          <w:tcPr>
            <w:tcW w:type="dxa" w:w="700"/>
            <w:tcBorders>
              <w:top w:val="single" w:color="CBD5E1" w:sz="1"/>
              <w:left w:val="single" w:color="CBD5E1" w:sz="1"/>
              <w:bottom w:val="single" w:color="CBD5E1" w:sz="1"/>
              <w:right w:val="single" w:color="CBD5E1" w:sz="1"/>
            </w:tcBorders>
            <w:shd w:fill="2563EB" w:val="clear"/>
            <w:tcMar>
              <w:top w:type="dxa" w:w="60"/>
              <w:left w:type="dxa" w:w="100"/>
              <w:bottom w:type="dxa" w:w="60"/>
              <w:right w:type="dxa" w:w="100"/>
            </w:tcMar>
            <w:vAlign w:val="center"/>
          </w:tcPr>
          <w:p>
            <w:pPr>
              <w:spacing w:before="20" w:after="20"/>
              <w:jc w:val="left"/>
            </w:pPr>
            <w:r>
              <w:rPr>
                <w:rFonts w:ascii="Arial" w:cs="Arial" w:eastAsia="Arial" w:hAnsi="Arial"/>
                <w:b/>
                <w:bCs/>
                <w:color w:val="FFFFFF"/>
                <w:sz w:val="20"/>
                <w:szCs w:val="20"/>
              </w:rPr>
              <w:t xml:space="preserve">Durée</w:t>
            </w:r>
          </w:p>
        </w:tc>
        <w:tc>
          <w:tcPr>
            <w:tcW w:type="dxa" w:w="3326"/>
            <w:tcBorders>
              <w:top w:val="single" w:color="CBD5E1" w:sz="1"/>
              <w:left w:val="single" w:color="CBD5E1" w:sz="1"/>
              <w:bottom w:val="single" w:color="CBD5E1" w:sz="1"/>
              <w:right w:val="single" w:color="CBD5E1" w:sz="1"/>
            </w:tcBorders>
            <w:shd w:fill="2563EB" w:val="clear"/>
            <w:tcMar>
              <w:top w:type="dxa" w:w="60"/>
              <w:left w:type="dxa" w:w="100"/>
              <w:bottom w:type="dxa" w:w="60"/>
              <w:right w:type="dxa" w:w="100"/>
            </w:tcMar>
            <w:vAlign w:val="center"/>
          </w:tcPr>
          <w:p>
            <w:pPr>
              <w:spacing w:before="20" w:after="20"/>
              <w:jc w:val="left"/>
            </w:pPr>
            <w:r>
              <w:rPr>
                <w:rFonts w:ascii="Arial" w:cs="Arial" w:eastAsia="Arial" w:hAnsi="Arial"/>
                <w:b/>
                <w:bCs/>
                <w:color w:val="FFFFFF"/>
                <w:sz w:val="20"/>
                <w:szCs w:val="20"/>
              </w:rPr>
              <w:t xml:space="preserve">Commandes CLI couvertes</w:t>
            </w:r>
          </w:p>
        </w:tc>
      </w:tr>
      <w:tr>
        <w:tc>
          <w:tcPr>
            <w:tcW w:type="dxa" w:w="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S1</w:t>
            </w:r>
          </w:p>
        </w:tc>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Migration tooling</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Phase 1</w:t>
            </w:r>
          </w:p>
        </w:tc>
        <w:tc>
          <w:tcPr>
            <w:tcW w:type="dxa" w:w="7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2h</w:t>
            </w:r>
          </w:p>
        </w:tc>
        <w:tc>
          <w:tcPr>
            <w:tcW w:type="dxa" w:w="33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w:t>
            </w:r>
          </w:p>
        </w:tc>
      </w:tr>
      <w:tr>
        <w:tc>
          <w:tcPr>
            <w:tcW w:type="dxa" w:w="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S2</w:t>
            </w:r>
          </w:p>
        </w:tc>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Axios + JWT</w:t>
            </w:r>
          </w:p>
        </w:tc>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Phase 1</w:t>
            </w:r>
          </w:p>
        </w:tc>
        <w:tc>
          <w:tcPr>
            <w:tcW w:type="dxa" w:w="7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2h</w:t>
            </w:r>
          </w:p>
        </w:tc>
        <w:tc>
          <w:tcPr>
            <w:tcW w:type="dxa" w:w="33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w:t>
            </w:r>
          </w:p>
        </w:tc>
      </w:tr>
      <w:tr>
        <w:tc>
          <w:tcPr>
            <w:tcW w:type="dxa" w:w="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S3</w:t>
            </w:r>
          </w:p>
        </w:tc>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AuthContext + Login</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Phase 1</w:t>
            </w:r>
          </w:p>
        </w:tc>
        <w:tc>
          <w:tcPr>
            <w:tcW w:type="dxa" w:w="7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2h</w:t>
            </w:r>
          </w:p>
        </w:tc>
        <w:tc>
          <w:tcPr>
            <w:tcW w:type="dxa" w:w="33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w:t>
            </w:r>
          </w:p>
        </w:tc>
      </w:tr>
      <w:tr>
        <w:tc>
          <w:tcPr>
            <w:tcW w:type="dxa" w:w="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S4</w:t>
            </w:r>
          </w:p>
        </w:tc>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Layout + navigation</w:t>
            </w:r>
          </w:p>
        </w:tc>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Phase 1</w:t>
            </w:r>
          </w:p>
        </w:tc>
        <w:tc>
          <w:tcPr>
            <w:tcW w:type="dxa" w:w="7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2h</w:t>
            </w:r>
          </w:p>
        </w:tc>
        <w:tc>
          <w:tcPr>
            <w:tcW w:type="dxa" w:w="33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w:t>
            </w:r>
          </w:p>
        </w:tc>
      </w:tr>
      <w:tr>
        <w:tc>
          <w:tcPr>
            <w:tcW w:type="dxa" w:w="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S5</w:t>
            </w:r>
          </w:p>
        </w:tc>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API users (backend)</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Phase 1</w:t>
            </w:r>
          </w:p>
        </w:tc>
        <w:tc>
          <w:tcPr>
            <w:tcW w:type="dxa" w:w="7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2h</w:t>
            </w:r>
          </w:p>
        </w:tc>
        <w:tc>
          <w:tcPr>
            <w:tcW w:type="dxa" w:w="33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w:t>
            </w:r>
          </w:p>
        </w:tc>
      </w:tr>
      <w:tr>
        <w:tc>
          <w:tcPr>
            <w:tcW w:type="dxa" w:w="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S6</w:t>
            </w:r>
          </w:p>
        </w:tc>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landApi + LandContext</w:t>
            </w:r>
          </w:p>
        </w:tc>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Phase 2</w:t>
            </w:r>
          </w:p>
        </w:tc>
        <w:tc>
          <w:tcPr>
            <w:tcW w:type="dxa" w:w="7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2h</w:t>
            </w:r>
          </w:p>
        </w:tc>
        <w:tc>
          <w:tcPr>
            <w:tcW w:type="dxa" w:w="33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land list, land create, land delete</w:t>
            </w:r>
          </w:p>
        </w:tc>
      </w:tr>
      <w:tr>
        <w:tc>
          <w:tcPr>
            <w:tcW w:type="dxa" w:w="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S7</w:t>
            </w:r>
          </w:p>
        </w:tc>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Mes projets + création</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Phase 2</w:t>
            </w:r>
          </w:p>
        </w:tc>
        <w:tc>
          <w:tcPr>
            <w:tcW w:type="dxa" w:w="7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2h</w:t>
            </w:r>
          </w:p>
        </w:tc>
        <w:tc>
          <w:tcPr>
            <w:tcW w:type="dxa" w:w="33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land create, land list, land delete</w:t>
            </w:r>
          </w:p>
        </w:tc>
      </w:tr>
      <w:tr>
        <w:tc>
          <w:tcPr>
            <w:tcW w:type="dxa" w:w="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S8</w:t>
            </w:r>
          </w:p>
        </w:tc>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LandDetail + settings</w:t>
            </w:r>
          </w:p>
        </w:tc>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Phase 2</w:t>
            </w:r>
          </w:p>
        </w:tc>
        <w:tc>
          <w:tcPr>
            <w:tcW w:type="dxa" w:w="7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2h</w:t>
            </w:r>
          </w:p>
        </w:tc>
        <w:tc>
          <w:tcPr>
            <w:tcW w:type="dxa" w:w="33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land list --name, land delete --maxrel</w:t>
            </w:r>
          </w:p>
        </w:tc>
      </w:tr>
      <w:tr>
        <w:tc>
          <w:tcPr>
            <w:tcW w:type="dxa" w:w="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S9</w:t>
            </w:r>
          </w:p>
        </w:tc>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TermManager</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Phase 2</w:t>
            </w:r>
          </w:p>
        </w:tc>
        <w:tc>
          <w:tcPr>
            <w:tcW w:type="dxa" w:w="7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2h</w:t>
            </w:r>
          </w:p>
        </w:tc>
        <w:tc>
          <w:tcPr>
            <w:tcW w:type="dxa" w:w="33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land addterm</w:t>
            </w:r>
          </w:p>
        </w:tc>
      </w:tr>
      <w:tr>
        <w:tc>
          <w:tcPr>
            <w:tcW w:type="dxa" w:w="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S10</w:t>
            </w:r>
          </w:p>
        </w:tc>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UrlManager + SerpAPI</w:t>
            </w:r>
          </w:p>
        </w:tc>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Phase 2</w:t>
            </w:r>
          </w:p>
        </w:tc>
        <w:tc>
          <w:tcPr>
            <w:tcW w:type="dxa" w:w="7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2h</w:t>
            </w:r>
          </w:p>
        </w:tc>
        <w:tc>
          <w:tcPr>
            <w:tcW w:type="dxa" w:w="33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land addurl, land urlist</w:t>
            </w:r>
          </w:p>
        </w:tc>
      </w:tr>
      <w:tr>
        <w:tc>
          <w:tcPr>
            <w:tcW w:type="dxa" w:w="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S11</w:t>
            </w:r>
          </w:p>
        </w:tc>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JobContext + polling</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Phase 3</w:t>
            </w:r>
          </w:p>
        </w:tc>
        <w:tc>
          <w:tcPr>
            <w:tcW w:type="dxa" w:w="7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2h</w:t>
            </w:r>
          </w:p>
        </w:tc>
        <w:tc>
          <w:tcPr>
            <w:tcW w:type="dxa" w:w="33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w:t>
            </w:r>
          </w:p>
        </w:tc>
      </w:tr>
      <w:tr>
        <w:tc>
          <w:tcPr>
            <w:tcW w:type="dxa" w:w="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S12</w:t>
            </w:r>
          </w:p>
        </w:tc>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CrawlLauncher</w:t>
            </w:r>
          </w:p>
        </w:tc>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Phase 3</w:t>
            </w:r>
          </w:p>
        </w:tc>
        <w:tc>
          <w:tcPr>
            <w:tcW w:type="dxa" w:w="7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2h</w:t>
            </w:r>
          </w:p>
        </w:tc>
        <w:tc>
          <w:tcPr>
            <w:tcW w:type="dxa" w:w="33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land crawl</w:t>
            </w:r>
          </w:p>
        </w:tc>
      </w:tr>
      <w:tr>
        <w:tc>
          <w:tcPr>
            <w:tcW w:type="dxa" w:w="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S13</w:t>
            </w:r>
          </w:p>
        </w:tc>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ReadableLauncher</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Phase 3</w:t>
            </w:r>
          </w:p>
        </w:tc>
        <w:tc>
          <w:tcPr>
            <w:tcW w:type="dxa" w:w="7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2h</w:t>
            </w:r>
          </w:p>
        </w:tc>
        <w:tc>
          <w:tcPr>
            <w:tcW w:type="dxa" w:w="33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land readable</w:t>
            </w:r>
          </w:p>
        </w:tc>
      </w:tr>
      <w:tr>
        <w:tc>
          <w:tcPr>
            <w:tcW w:type="dxa" w:w="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S14</w:t>
            </w:r>
          </w:p>
        </w:tc>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SEO Rank + Media</w:t>
            </w:r>
          </w:p>
        </w:tc>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Phase 3</w:t>
            </w:r>
          </w:p>
        </w:tc>
        <w:tc>
          <w:tcPr>
            <w:tcW w:type="dxa" w:w="7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2h</w:t>
            </w:r>
          </w:p>
        </w:tc>
        <w:tc>
          <w:tcPr>
            <w:tcW w:type="dxa" w:w="33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land seorank, land medianalyse</w:t>
            </w:r>
          </w:p>
        </w:tc>
      </w:tr>
      <w:tr>
        <w:tc>
          <w:tcPr>
            <w:tcW w:type="dxa" w:w="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S15</w:t>
            </w:r>
          </w:p>
        </w:tc>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Consolidation + LLM + Heuristic + Domain</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Phase 3</w:t>
            </w:r>
          </w:p>
        </w:tc>
        <w:tc>
          <w:tcPr>
            <w:tcW w:type="dxa" w:w="7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2h</w:t>
            </w:r>
          </w:p>
        </w:tc>
        <w:tc>
          <w:tcPr>
            <w:tcW w:type="dxa" w:w="33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land consolidate, heuristic update, land llm validate, domain crawl</w:t>
            </w:r>
          </w:p>
        </w:tc>
      </w:tr>
      <w:tr>
        <w:tc>
          <w:tcPr>
            <w:tcW w:type="dxa" w:w="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S16</w:t>
            </w:r>
          </w:p>
        </w:tc>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JobList + JobDetail</w:t>
            </w:r>
          </w:p>
        </w:tc>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Phase 3</w:t>
            </w:r>
          </w:p>
        </w:tc>
        <w:tc>
          <w:tcPr>
            <w:tcW w:type="dxa" w:w="7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2h</w:t>
            </w:r>
          </w:p>
        </w:tc>
        <w:tc>
          <w:tcPr>
            <w:tcW w:type="dxa" w:w="33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w:t>
            </w:r>
          </w:p>
        </w:tc>
      </w:tr>
      <w:tr>
        <w:tc>
          <w:tcPr>
            <w:tcW w:type="dxa" w:w="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S17</w:t>
            </w:r>
          </w:p>
        </w:tc>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WebSocket temps réel</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Phase 3</w:t>
            </w:r>
          </w:p>
        </w:tc>
        <w:tc>
          <w:tcPr>
            <w:tcW w:type="dxa" w:w="7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2h</w:t>
            </w:r>
          </w:p>
        </w:tc>
        <w:tc>
          <w:tcPr>
            <w:tcW w:type="dxa" w:w="33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w:t>
            </w:r>
          </w:p>
        </w:tc>
      </w:tr>
      <w:tr>
        <w:tc>
          <w:tcPr>
            <w:tcW w:type="dxa" w:w="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S18</w:t>
            </w:r>
          </w:p>
        </w:tc>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ExpressionExplorer</w:t>
            </w:r>
          </w:p>
        </w:tc>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Phase 4</w:t>
            </w:r>
          </w:p>
        </w:tc>
        <w:tc>
          <w:tcPr>
            <w:tcW w:type="dxa" w:w="7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2h</w:t>
            </w:r>
          </w:p>
        </w:tc>
        <w:tc>
          <w:tcPr>
            <w:tcW w:type="dxa" w:w="33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w:t>
            </w:r>
          </w:p>
        </w:tc>
      </w:tr>
      <w:tr>
        <w:tc>
          <w:tcPr>
            <w:tcW w:type="dxa" w:w="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S19</w:t>
            </w:r>
          </w:p>
        </w:tc>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ExpressionEditor</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Phase 4</w:t>
            </w:r>
          </w:p>
        </w:tc>
        <w:tc>
          <w:tcPr>
            <w:tcW w:type="dxa" w:w="7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2h</w:t>
            </w:r>
          </w:p>
        </w:tc>
        <w:tc>
          <w:tcPr>
            <w:tcW w:type="dxa" w:w="33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w:t>
            </w:r>
          </w:p>
        </w:tc>
      </w:tr>
      <w:tr>
        <w:tc>
          <w:tcPr>
            <w:tcW w:type="dxa" w:w="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S20</w:t>
            </w:r>
          </w:p>
        </w:tc>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DomainViewer</w:t>
            </w:r>
          </w:p>
        </w:tc>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Phase 4</w:t>
            </w:r>
          </w:p>
        </w:tc>
        <w:tc>
          <w:tcPr>
            <w:tcW w:type="dxa" w:w="7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2h</w:t>
            </w:r>
          </w:p>
        </w:tc>
        <w:tc>
          <w:tcPr>
            <w:tcW w:type="dxa" w:w="33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w:t>
            </w:r>
          </w:p>
        </w:tc>
      </w:tr>
      <w:tr>
        <w:tc>
          <w:tcPr>
            <w:tcW w:type="dxa" w:w="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S21</w:t>
            </w:r>
          </w:p>
        </w:tc>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MediaGallery</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Phase 4</w:t>
            </w:r>
          </w:p>
        </w:tc>
        <w:tc>
          <w:tcPr>
            <w:tcW w:type="dxa" w:w="7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2h</w:t>
            </w:r>
          </w:p>
        </w:tc>
        <w:tc>
          <w:tcPr>
            <w:tcW w:type="dxa" w:w="33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w:t>
            </w:r>
          </w:p>
        </w:tc>
      </w:tr>
      <w:tr>
        <w:tc>
          <w:tcPr>
            <w:tcW w:type="dxa" w:w="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S22</w:t>
            </w:r>
          </w:p>
        </w:tc>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TagExplorer (migration)</w:t>
            </w:r>
          </w:p>
        </w:tc>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Phase 4</w:t>
            </w:r>
          </w:p>
        </w:tc>
        <w:tc>
          <w:tcPr>
            <w:tcW w:type="dxa" w:w="7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2h</w:t>
            </w:r>
          </w:p>
        </w:tc>
        <w:tc>
          <w:tcPr>
            <w:tcW w:type="dxa" w:w="33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w:t>
            </w:r>
          </w:p>
        </w:tc>
      </w:tr>
      <w:tr>
        <w:tc>
          <w:tcPr>
            <w:tcW w:type="dxa" w:w="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S23</w:t>
            </w:r>
          </w:p>
        </w:tc>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Paragraphes + pseudolinks</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Phase 4</w:t>
            </w:r>
          </w:p>
        </w:tc>
        <w:tc>
          <w:tcPr>
            <w:tcW w:type="dxa" w:w="7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2h</w:t>
            </w:r>
          </w:p>
        </w:tc>
        <w:tc>
          <w:tcPr>
            <w:tcW w:type="dxa" w:w="33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w:t>
            </w:r>
          </w:p>
        </w:tc>
      </w:tr>
      <w:tr>
        <w:tc>
          <w:tcPr>
            <w:tcW w:type="dxa" w:w="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S24</w:t>
            </w:r>
          </w:p>
        </w:tc>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ExportPanel (CSV)</w:t>
            </w:r>
          </w:p>
        </w:tc>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Phase 5</w:t>
            </w:r>
          </w:p>
        </w:tc>
        <w:tc>
          <w:tcPr>
            <w:tcW w:type="dxa" w:w="7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2h</w:t>
            </w:r>
          </w:p>
        </w:tc>
        <w:tc>
          <w:tcPr>
            <w:tcW w:type="dxa" w:w="33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land export (7 formats CSV)</w:t>
            </w:r>
          </w:p>
        </w:tc>
      </w:tr>
      <w:tr>
        <w:tc>
          <w:tcPr>
            <w:tcW w:type="dxa" w:w="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S25</w:t>
            </w:r>
          </w:p>
        </w:tc>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Export GEXF + Corpus + NodeLink</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Phase 5</w:t>
            </w:r>
          </w:p>
        </w:tc>
        <w:tc>
          <w:tcPr>
            <w:tcW w:type="dxa" w:w="7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2h</w:t>
            </w:r>
          </w:p>
        </w:tc>
        <w:tc>
          <w:tcPr>
            <w:tcW w:type="dxa" w:w="33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land export (4 formats restants)</w:t>
            </w:r>
          </w:p>
        </w:tc>
      </w:tr>
      <w:tr>
        <w:tc>
          <w:tcPr>
            <w:tcW w:type="dxa" w:w="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S26</w:t>
            </w:r>
          </w:p>
        </w:tc>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TagExportPanel</w:t>
            </w:r>
          </w:p>
        </w:tc>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Phase 5</w:t>
            </w:r>
          </w:p>
        </w:tc>
        <w:tc>
          <w:tcPr>
            <w:tcW w:type="dxa" w:w="7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2h</w:t>
            </w:r>
          </w:p>
        </w:tc>
        <w:tc>
          <w:tcPr>
            <w:tcW w:type="dxa" w:w="33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tag export (matrix, content)</w:t>
            </w:r>
          </w:p>
        </w:tc>
      </w:tr>
      <w:tr>
        <w:tc>
          <w:tcPr>
            <w:tcW w:type="dxa" w:w="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S27</w:t>
            </w:r>
          </w:p>
        </w:tc>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Historique exports</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Phase 5</w:t>
            </w:r>
          </w:p>
        </w:tc>
        <w:tc>
          <w:tcPr>
            <w:tcW w:type="dxa" w:w="7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2h</w:t>
            </w:r>
          </w:p>
        </w:tc>
        <w:tc>
          <w:tcPr>
            <w:tcW w:type="dxa" w:w="33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w:t>
            </w:r>
          </w:p>
        </w:tc>
      </w:tr>
      <w:tr>
        <w:tc>
          <w:tcPr>
            <w:tcW w:type="dxa" w:w="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S28</w:t>
            </w:r>
          </w:p>
        </w:tc>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Admin dashboard + users list</w:t>
            </w:r>
          </w:p>
        </w:tc>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Phase 6</w:t>
            </w:r>
          </w:p>
        </w:tc>
        <w:tc>
          <w:tcPr>
            <w:tcW w:type="dxa" w:w="7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2h</w:t>
            </w:r>
          </w:p>
        </w:tc>
        <w:tc>
          <w:tcPr>
            <w:tcW w:type="dxa" w:w="33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w:t>
            </w:r>
          </w:p>
        </w:tc>
      </w:tr>
      <w:tr>
        <w:tc>
          <w:tcPr>
            <w:tcW w:type="dxa" w:w="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S29</w:t>
            </w:r>
          </w:p>
        </w:tc>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Admin actions (block, roles)</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Phase 6</w:t>
            </w:r>
          </w:p>
        </w:tc>
        <w:tc>
          <w:tcPr>
            <w:tcW w:type="dxa" w:w="7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2h</w:t>
            </w:r>
          </w:p>
        </w:tc>
        <w:tc>
          <w:tcPr>
            <w:tcW w:type="dxa" w:w="33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w:t>
            </w:r>
          </w:p>
        </w:tc>
      </w:tr>
      <w:tr>
        <w:tc>
          <w:tcPr>
            <w:tcW w:type="dxa" w:w="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S30</w:t>
            </w:r>
          </w:p>
        </w:tc>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Admin projets + stats</w:t>
            </w:r>
          </w:p>
        </w:tc>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Phase 6</w:t>
            </w:r>
          </w:p>
        </w:tc>
        <w:tc>
          <w:tcPr>
            <w:tcW w:type="dxa" w:w="7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2h</w:t>
            </w:r>
          </w:p>
        </w:tc>
        <w:tc>
          <w:tcPr>
            <w:tcW w:type="dxa" w:w="33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w:t>
            </w:r>
          </w:p>
        </w:tc>
      </w:tr>
      <w:tr>
        <w:tc>
          <w:tcPr>
            <w:tcW w:type="dxa" w:w="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S31</w:t>
            </w:r>
          </w:p>
        </w:tc>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Audit logs + paramètres</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Phase 6</w:t>
            </w:r>
          </w:p>
        </w:tc>
        <w:tc>
          <w:tcPr>
            <w:tcW w:type="dxa" w:w="7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2h</w:t>
            </w:r>
          </w:p>
        </w:tc>
        <w:tc>
          <w:tcPr>
            <w:tcW w:type="dxa" w:w="33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w:t>
            </w:r>
          </w:p>
        </w:tc>
      </w:tr>
      <w:tr>
        <w:tc>
          <w:tcPr>
            <w:tcW w:type="dxa" w:w="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S32</w:t>
            </w:r>
          </w:p>
        </w:tc>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Tests intégration</w:t>
            </w:r>
          </w:p>
        </w:tc>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Phase 7</w:t>
            </w:r>
          </w:p>
        </w:tc>
        <w:tc>
          <w:tcPr>
            <w:tcW w:type="dxa" w:w="7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2h</w:t>
            </w:r>
          </w:p>
        </w:tc>
        <w:tc>
          <w:tcPr>
            <w:tcW w:type="dxa" w:w="33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w:t>
            </w:r>
          </w:p>
        </w:tc>
      </w:tr>
      <w:tr>
        <w:tc>
          <w:tcPr>
            <w:tcW w:type="dxa" w:w="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S33</w:t>
            </w:r>
          </w:p>
        </w:tc>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Tests E2E Playwright</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Phase 7</w:t>
            </w:r>
          </w:p>
        </w:tc>
        <w:tc>
          <w:tcPr>
            <w:tcW w:type="dxa" w:w="7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2h</w:t>
            </w:r>
          </w:p>
        </w:tc>
        <w:tc>
          <w:tcPr>
            <w:tcW w:type="dxa" w:w="33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w:t>
            </w:r>
          </w:p>
        </w:tc>
      </w:tr>
      <w:tr>
        <w:tc>
          <w:tcPr>
            <w:tcW w:type="dxa" w:w="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S34</w:t>
            </w:r>
          </w:p>
        </w:tc>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Docker + optimisation</w:t>
            </w:r>
          </w:p>
        </w:tc>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Phase 7</w:t>
            </w:r>
          </w:p>
        </w:tc>
        <w:tc>
          <w:tcPr>
            <w:tcW w:type="dxa" w:w="7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2h</w:t>
            </w:r>
          </w:p>
        </w:tc>
        <w:tc>
          <w:tcPr>
            <w:tcW w:type="dxa" w:w="33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w:t>
            </w:r>
          </w:p>
        </w:tc>
      </w:tr>
      <w:tr>
        <w:tc>
          <w:tcPr>
            <w:tcW w:type="dxa" w:w="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S35</w:t>
            </w:r>
          </w:p>
        </w:tc>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Documentation + livraison</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Phase 7</w:t>
            </w:r>
          </w:p>
        </w:tc>
        <w:tc>
          <w:tcPr>
            <w:tcW w:type="dxa" w:w="7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2h</w:t>
            </w:r>
          </w:p>
        </w:tc>
        <w:tc>
          <w:tcPr>
            <w:tcW w:type="dxa" w:w="33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w:t>
            </w:r>
          </w:p>
        </w:tc>
      </w:tr>
    </w:tbl>
    <w:p>
      <w:pPr>
        <w:pStyle w:val="Heading2"/>
        <w:spacing w:before="300" w:after="150"/>
      </w:pPr>
      <w:r>
        <w:rPr>
          <w:rFonts w:ascii="Arial" w:cs="Arial" w:eastAsia="Arial" w:hAnsi="Arial"/>
          <w:b/>
          <w:bCs/>
          <w:color w:val="2563EB"/>
          <w:sz w:val="28"/>
          <w:szCs w:val="28"/>
        </w:rPr>
        <w:t xml:space="preserve">4.2 Couverture fonctionnelle</w:t>
      </w:r>
    </w:p>
    <w:p>
      <w:pPr>
        <w:spacing w:before="60" w:after="60"/>
        <w:jc w:val="both"/>
      </w:pPr>
      <w:r>
        <w:rPr>
          <w:rFonts w:ascii="Arial" w:cs="Arial" w:eastAsia="Arial" w:hAnsi="Arial"/>
          <w:color w:val="1E293B"/>
          <w:sz w:val="22"/>
          <w:szCs w:val="22"/>
        </w:rPr>
        <w:t xml:space="preserve">Le tableau ci-dessous récapitule la couverture de l'ensemble des commandes CLI par l'interface graphique à l'issue des 35 séquences de développement.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000"/>
        <w:gridCol w:w="4526"/>
      </w:tblGrid>
      <w:tr>
        <w:tc>
          <w:tcPr>
            <w:tcW w:type="dxa" w:w="3500"/>
            <w:tcBorders>
              <w:top w:val="single" w:color="CBD5E1" w:sz="1"/>
              <w:left w:val="single" w:color="CBD5E1" w:sz="1"/>
              <w:bottom w:val="single" w:color="CBD5E1" w:sz="1"/>
              <w:right w:val="single" w:color="CBD5E1" w:sz="1"/>
            </w:tcBorders>
            <w:shd w:fill="2563EB" w:val="clear"/>
            <w:tcMar>
              <w:top w:type="dxa" w:w="60"/>
              <w:left w:type="dxa" w:w="100"/>
              <w:bottom w:type="dxa" w:w="60"/>
              <w:right w:type="dxa" w:w="100"/>
            </w:tcMar>
            <w:vAlign w:val="center"/>
          </w:tcPr>
          <w:p>
            <w:pPr>
              <w:spacing w:before="20" w:after="20"/>
              <w:jc w:val="left"/>
            </w:pPr>
            <w:r>
              <w:rPr>
                <w:rFonts w:ascii="Arial" w:cs="Arial" w:eastAsia="Arial" w:hAnsi="Arial"/>
                <w:b/>
                <w:bCs/>
                <w:color w:val="FFFFFF"/>
                <w:sz w:val="20"/>
                <w:szCs w:val="20"/>
              </w:rPr>
              <w:t xml:space="preserve">Commande CLI</w:t>
            </w:r>
          </w:p>
        </w:tc>
        <w:tc>
          <w:tcPr>
            <w:tcW w:type="dxa" w:w="1000"/>
            <w:tcBorders>
              <w:top w:val="single" w:color="CBD5E1" w:sz="1"/>
              <w:left w:val="single" w:color="CBD5E1" w:sz="1"/>
              <w:bottom w:val="single" w:color="CBD5E1" w:sz="1"/>
              <w:right w:val="single" w:color="CBD5E1" w:sz="1"/>
            </w:tcBorders>
            <w:shd w:fill="2563EB" w:val="clear"/>
            <w:tcMar>
              <w:top w:type="dxa" w:w="60"/>
              <w:left w:type="dxa" w:w="100"/>
              <w:bottom w:type="dxa" w:w="60"/>
              <w:right w:type="dxa" w:w="100"/>
            </w:tcMar>
            <w:vAlign w:val="center"/>
          </w:tcPr>
          <w:p>
            <w:pPr>
              <w:spacing w:before="20" w:after="20"/>
              <w:jc w:val="left"/>
            </w:pPr>
            <w:r>
              <w:rPr>
                <w:rFonts w:ascii="Arial" w:cs="Arial" w:eastAsia="Arial" w:hAnsi="Arial"/>
                <w:b/>
                <w:bCs/>
                <w:color w:val="FFFFFF"/>
                <w:sz w:val="20"/>
                <w:szCs w:val="20"/>
              </w:rPr>
              <w:t xml:space="preserve">Couverte</w:t>
            </w:r>
          </w:p>
        </w:tc>
        <w:tc>
          <w:tcPr>
            <w:tcW w:type="dxa" w:w="4526"/>
            <w:tcBorders>
              <w:top w:val="single" w:color="CBD5E1" w:sz="1"/>
              <w:left w:val="single" w:color="CBD5E1" w:sz="1"/>
              <w:bottom w:val="single" w:color="CBD5E1" w:sz="1"/>
              <w:right w:val="single" w:color="CBD5E1" w:sz="1"/>
            </w:tcBorders>
            <w:shd w:fill="2563EB" w:val="clear"/>
            <w:tcMar>
              <w:top w:type="dxa" w:w="60"/>
              <w:left w:type="dxa" w:w="100"/>
              <w:bottom w:type="dxa" w:w="60"/>
              <w:right w:type="dxa" w:w="100"/>
            </w:tcMar>
            <w:vAlign w:val="center"/>
          </w:tcPr>
          <w:p>
            <w:pPr>
              <w:spacing w:before="20" w:after="20"/>
              <w:jc w:val="left"/>
            </w:pPr>
            <w:r>
              <w:rPr>
                <w:rFonts w:ascii="Arial" w:cs="Arial" w:eastAsia="Arial" w:hAnsi="Arial"/>
                <w:b/>
                <w:bCs/>
                <w:color w:val="FFFFFF"/>
                <w:sz w:val="20"/>
                <w:szCs w:val="20"/>
              </w:rPr>
              <w:t xml:space="preserve">Séquence</w:t>
            </w:r>
          </w:p>
        </w:tc>
      </w:tr>
      <w:tr>
        <w:tc>
          <w:tcPr>
            <w:tcW w:type="dxa" w:w="3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land create --name --desc --lang</w:t>
            </w:r>
          </w:p>
        </w:tc>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Oui</w:t>
            </w:r>
          </w:p>
        </w:tc>
        <w:tc>
          <w:tcPr>
            <w:tcW w:type="dxa" w:w="45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S7</w:t>
            </w:r>
          </w:p>
        </w:tc>
      </w:tr>
      <w:tr>
        <w:tc>
          <w:tcPr>
            <w:tcW w:type="dxa" w:w="3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land list</w:t>
            </w:r>
          </w:p>
        </w:tc>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Oui</w:t>
            </w:r>
          </w:p>
        </w:tc>
        <w:tc>
          <w:tcPr>
            <w:tcW w:type="dxa" w:w="45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S6–S7</w:t>
            </w:r>
          </w:p>
        </w:tc>
      </w:tr>
      <w:tr>
        <w:tc>
          <w:tcPr>
            <w:tcW w:type="dxa" w:w="3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land list --name</w:t>
            </w:r>
          </w:p>
        </w:tc>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Oui</w:t>
            </w:r>
          </w:p>
        </w:tc>
        <w:tc>
          <w:tcPr>
            <w:tcW w:type="dxa" w:w="45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S8</w:t>
            </w:r>
          </w:p>
        </w:tc>
      </w:tr>
      <w:tr>
        <w:tc>
          <w:tcPr>
            <w:tcW w:type="dxa" w:w="3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land delete --name</w:t>
            </w:r>
          </w:p>
        </w:tc>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Oui</w:t>
            </w:r>
          </w:p>
        </w:tc>
        <w:tc>
          <w:tcPr>
            <w:tcW w:type="dxa" w:w="45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S7</w:t>
            </w:r>
          </w:p>
        </w:tc>
      </w:tr>
      <w:tr>
        <w:tc>
          <w:tcPr>
            <w:tcW w:type="dxa" w:w="3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land delete --maxrel</w:t>
            </w:r>
          </w:p>
        </w:tc>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Oui</w:t>
            </w:r>
          </w:p>
        </w:tc>
        <w:tc>
          <w:tcPr>
            <w:tcW w:type="dxa" w:w="45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S8</w:t>
            </w:r>
          </w:p>
        </w:tc>
      </w:tr>
      <w:tr>
        <w:tc>
          <w:tcPr>
            <w:tcW w:type="dxa" w:w="3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land addterm --terms</w:t>
            </w:r>
          </w:p>
        </w:tc>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Oui</w:t>
            </w:r>
          </w:p>
        </w:tc>
        <w:tc>
          <w:tcPr>
            <w:tcW w:type="dxa" w:w="45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S9</w:t>
            </w:r>
          </w:p>
        </w:tc>
      </w:tr>
      <w:tr>
        <w:tc>
          <w:tcPr>
            <w:tcW w:type="dxa" w:w="3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land addurl --urls</w:t>
            </w:r>
          </w:p>
        </w:tc>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Oui</w:t>
            </w:r>
          </w:p>
        </w:tc>
        <w:tc>
          <w:tcPr>
            <w:tcW w:type="dxa" w:w="45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S10</w:t>
            </w:r>
          </w:p>
        </w:tc>
      </w:tr>
      <w:tr>
        <w:tc>
          <w:tcPr>
            <w:tcW w:type="dxa" w:w="3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land addurl --path</w:t>
            </w:r>
          </w:p>
        </w:tc>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Oui</w:t>
            </w:r>
          </w:p>
        </w:tc>
        <w:tc>
          <w:tcPr>
            <w:tcW w:type="dxa" w:w="45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S10</w:t>
            </w:r>
          </w:p>
        </w:tc>
      </w:tr>
      <w:tr>
        <w:tc>
          <w:tcPr>
            <w:tcW w:type="dxa" w:w="3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land urlist (SerpAPI)</w:t>
            </w:r>
          </w:p>
        </w:tc>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Oui</w:t>
            </w:r>
          </w:p>
        </w:tc>
        <w:tc>
          <w:tcPr>
            <w:tcW w:type="dxa" w:w="45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S10</w:t>
            </w:r>
          </w:p>
        </w:tc>
      </w:tr>
      <w:tr>
        <w:tc>
          <w:tcPr>
            <w:tcW w:type="dxa" w:w="3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land crawl --limit --depth --http</w:t>
            </w:r>
          </w:p>
        </w:tc>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Oui</w:t>
            </w:r>
          </w:p>
        </w:tc>
        <w:tc>
          <w:tcPr>
            <w:tcW w:type="dxa" w:w="45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S12</w:t>
            </w:r>
          </w:p>
        </w:tc>
      </w:tr>
      <w:tr>
        <w:tc>
          <w:tcPr>
            <w:tcW w:type="dxa" w:w="3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land readable --merge --llm --limit --depth</w:t>
            </w:r>
          </w:p>
        </w:tc>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Oui</w:t>
            </w:r>
          </w:p>
        </w:tc>
        <w:tc>
          <w:tcPr>
            <w:tcW w:type="dxa" w:w="45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S13</w:t>
            </w:r>
          </w:p>
        </w:tc>
      </w:tr>
      <w:tr>
        <w:tc>
          <w:tcPr>
            <w:tcW w:type="dxa" w:w="3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land seorank --limit --depth --force --minrel</w:t>
            </w:r>
          </w:p>
        </w:tc>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Oui</w:t>
            </w:r>
          </w:p>
        </w:tc>
        <w:tc>
          <w:tcPr>
            <w:tcW w:type="dxa" w:w="45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S14</w:t>
            </w:r>
          </w:p>
        </w:tc>
      </w:tr>
      <w:tr>
        <w:tc>
          <w:tcPr>
            <w:tcW w:type="dxa" w:w="3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land medianalyse --depth --minrel</w:t>
            </w:r>
          </w:p>
        </w:tc>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Oui</w:t>
            </w:r>
          </w:p>
        </w:tc>
        <w:tc>
          <w:tcPr>
            <w:tcW w:type="dxa" w:w="45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S14</w:t>
            </w:r>
          </w:p>
        </w:tc>
      </w:tr>
      <w:tr>
        <w:tc>
          <w:tcPr>
            <w:tcW w:type="dxa" w:w="3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domain crawl --limit --http</w:t>
            </w:r>
          </w:p>
        </w:tc>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Oui</w:t>
            </w:r>
          </w:p>
        </w:tc>
        <w:tc>
          <w:tcPr>
            <w:tcW w:type="dxa" w:w="45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S15</w:t>
            </w:r>
          </w:p>
        </w:tc>
      </w:tr>
      <w:tr>
        <w:tc>
          <w:tcPr>
            <w:tcW w:type="dxa" w:w="3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land consolidate --limit --depth</w:t>
            </w:r>
          </w:p>
        </w:tc>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Oui</w:t>
            </w:r>
          </w:p>
        </w:tc>
        <w:tc>
          <w:tcPr>
            <w:tcW w:type="dxa" w:w="45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S15</w:t>
            </w:r>
          </w:p>
        </w:tc>
      </w:tr>
      <w:tr>
        <w:tc>
          <w:tcPr>
            <w:tcW w:type="dxa" w:w="3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heuristic update</w:t>
            </w:r>
          </w:p>
        </w:tc>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Oui</w:t>
            </w:r>
          </w:p>
        </w:tc>
        <w:tc>
          <w:tcPr>
            <w:tcW w:type="dxa" w:w="45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S15</w:t>
            </w:r>
          </w:p>
        </w:tc>
      </w:tr>
      <w:tr>
        <w:tc>
          <w:tcPr>
            <w:tcW w:type="dxa" w:w="3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land llm validate</w:t>
            </w:r>
          </w:p>
        </w:tc>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Oui</w:t>
            </w:r>
          </w:p>
        </w:tc>
        <w:tc>
          <w:tcPr>
            <w:tcW w:type="dxa" w:w="45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S15</w:t>
            </w:r>
          </w:p>
        </w:tc>
      </w:tr>
      <w:tr>
        <w:tc>
          <w:tcPr>
            <w:tcW w:type="dxa" w:w="3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land export --type=pagecsv</w:t>
            </w:r>
          </w:p>
        </w:tc>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Oui</w:t>
            </w:r>
          </w:p>
        </w:tc>
        <w:tc>
          <w:tcPr>
            <w:tcW w:type="dxa" w:w="45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S24</w:t>
            </w:r>
          </w:p>
        </w:tc>
      </w:tr>
      <w:tr>
        <w:tc>
          <w:tcPr>
            <w:tcW w:type="dxa" w:w="3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land export --type=fullpagecsv</w:t>
            </w:r>
          </w:p>
        </w:tc>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Oui</w:t>
            </w:r>
          </w:p>
        </w:tc>
        <w:tc>
          <w:tcPr>
            <w:tcW w:type="dxa" w:w="45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S24</w:t>
            </w:r>
          </w:p>
        </w:tc>
      </w:tr>
      <w:tr>
        <w:tc>
          <w:tcPr>
            <w:tcW w:type="dxa" w:w="3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land export --type=nodecsv</w:t>
            </w:r>
          </w:p>
        </w:tc>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Oui</w:t>
            </w:r>
          </w:p>
        </w:tc>
        <w:tc>
          <w:tcPr>
            <w:tcW w:type="dxa" w:w="45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S24</w:t>
            </w:r>
          </w:p>
        </w:tc>
      </w:tr>
      <w:tr>
        <w:tc>
          <w:tcPr>
            <w:tcW w:type="dxa" w:w="3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land export --type=mediacsv</w:t>
            </w:r>
          </w:p>
        </w:tc>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Oui</w:t>
            </w:r>
          </w:p>
        </w:tc>
        <w:tc>
          <w:tcPr>
            <w:tcW w:type="dxa" w:w="45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S24</w:t>
            </w:r>
          </w:p>
        </w:tc>
      </w:tr>
      <w:tr>
        <w:tc>
          <w:tcPr>
            <w:tcW w:type="dxa" w:w="3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land export --type=pagegexf</w:t>
            </w:r>
          </w:p>
        </w:tc>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Oui</w:t>
            </w:r>
          </w:p>
        </w:tc>
        <w:tc>
          <w:tcPr>
            <w:tcW w:type="dxa" w:w="45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S25</w:t>
            </w:r>
          </w:p>
        </w:tc>
      </w:tr>
      <w:tr>
        <w:tc>
          <w:tcPr>
            <w:tcW w:type="dxa" w:w="3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land export --type=nodegexf</w:t>
            </w:r>
          </w:p>
        </w:tc>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Oui</w:t>
            </w:r>
          </w:p>
        </w:tc>
        <w:tc>
          <w:tcPr>
            <w:tcW w:type="dxa" w:w="45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S25</w:t>
            </w:r>
          </w:p>
        </w:tc>
      </w:tr>
      <w:tr>
        <w:tc>
          <w:tcPr>
            <w:tcW w:type="dxa" w:w="3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land export --type=corpus</w:t>
            </w:r>
          </w:p>
        </w:tc>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Oui</w:t>
            </w:r>
          </w:p>
        </w:tc>
        <w:tc>
          <w:tcPr>
            <w:tcW w:type="dxa" w:w="45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S25</w:t>
            </w:r>
          </w:p>
        </w:tc>
      </w:tr>
      <w:tr>
        <w:tc>
          <w:tcPr>
            <w:tcW w:type="dxa" w:w="3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land export --type=pseudolinks</w:t>
            </w:r>
          </w:p>
        </w:tc>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Oui</w:t>
            </w:r>
          </w:p>
        </w:tc>
        <w:tc>
          <w:tcPr>
            <w:tcW w:type="dxa" w:w="45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S24</w:t>
            </w:r>
          </w:p>
        </w:tc>
      </w:tr>
      <w:tr>
        <w:tc>
          <w:tcPr>
            <w:tcW w:type="dxa" w:w="3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land export --type=pseudolinkspage</w:t>
            </w:r>
          </w:p>
        </w:tc>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Oui</w:t>
            </w:r>
          </w:p>
        </w:tc>
        <w:tc>
          <w:tcPr>
            <w:tcW w:type="dxa" w:w="45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S24</w:t>
            </w:r>
          </w:p>
        </w:tc>
      </w:tr>
      <w:tr>
        <w:tc>
          <w:tcPr>
            <w:tcW w:type="dxa" w:w="3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land export --type=pseudolinksdomain</w:t>
            </w:r>
          </w:p>
        </w:tc>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Oui</w:t>
            </w:r>
          </w:p>
        </w:tc>
        <w:tc>
          <w:tcPr>
            <w:tcW w:type="dxa" w:w="45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S24</w:t>
            </w:r>
          </w:p>
        </w:tc>
      </w:tr>
      <w:tr>
        <w:tc>
          <w:tcPr>
            <w:tcW w:type="dxa" w:w="3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land export --type=nodelinkcsv</w:t>
            </w:r>
          </w:p>
        </w:tc>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Oui</w:t>
            </w:r>
          </w:p>
        </w:tc>
        <w:tc>
          <w:tcPr>
            <w:tcW w:type="dxa" w:w="45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S25</w:t>
            </w:r>
          </w:p>
        </w:tc>
      </w:tr>
      <w:tr>
        <w:tc>
          <w:tcPr>
            <w:tcW w:type="dxa" w:w="3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tag export --type=matrix</w:t>
            </w:r>
          </w:p>
        </w:tc>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Oui</w:t>
            </w:r>
          </w:p>
        </w:tc>
        <w:tc>
          <w:tcPr>
            <w:tcW w:type="dxa" w:w="45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S26</w:t>
            </w:r>
          </w:p>
        </w:tc>
      </w:tr>
      <w:tr>
        <w:tc>
          <w:tcPr>
            <w:tcW w:type="dxa" w:w="3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tag export --type=content</w:t>
            </w:r>
          </w:p>
        </w:tc>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Oui</w:t>
            </w:r>
          </w:p>
        </w:tc>
        <w:tc>
          <w:tcPr>
            <w:tcW w:type="dxa" w:w="45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S26</w:t>
            </w:r>
          </w:p>
        </w:tc>
      </w:tr>
      <w:tr>
        <w:tc>
          <w:tcPr>
            <w:tcW w:type="dxa" w:w="3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Gestion utilisateurs (admin)</w:t>
            </w:r>
          </w:p>
        </w:tc>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Oui</w:t>
            </w:r>
          </w:p>
        </w:tc>
        <w:tc>
          <w:tcPr>
            <w:tcW w:type="dxa" w:w="45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S28–S29</w:t>
            </w:r>
          </w:p>
        </w:tc>
      </w:tr>
      <w:tr>
        <w:tc>
          <w:tcPr>
            <w:tcW w:type="dxa" w:w="3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Blocage/déblocage utilisateur</w:t>
            </w:r>
          </w:p>
        </w:tc>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Oui</w:t>
            </w:r>
          </w:p>
        </w:tc>
        <w:tc>
          <w:tcPr>
            <w:tcW w:type="dxa" w:w="45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S29</w:t>
            </w:r>
          </w:p>
        </w:tc>
      </w:tr>
      <w:tr>
        <w:tc>
          <w:tcPr>
            <w:tcW w:type="dxa" w:w="3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Changement rôle admin/client</w:t>
            </w:r>
          </w:p>
        </w:tc>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Oui</w:t>
            </w:r>
          </w:p>
        </w:tc>
        <w:tc>
          <w:tcPr>
            <w:tcW w:type="dxa" w:w="45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S29</w:t>
            </w:r>
          </w:p>
        </w:tc>
      </w:tr>
    </w:tbl>
    <w:p>
      <w:pPr>
        <w:spacing w:before="200" w:after="0"/>
      </w:pPr>
    </w:p>
    <w:p>
      <w:pPr>
        <w:spacing w:before="60" w:after="60"/>
        <w:jc w:val="both"/>
      </w:pPr>
      <w:r>
        <w:rPr>
          <w:rFonts w:ascii="Arial" w:cs="Arial" w:eastAsia="Arial" w:hAnsi="Arial"/>
          <w:b/>
          <w:bCs/>
          <w:color w:val="16A34A"/>
          <w:sz w:val="22"/>
          <w:szCs w:val="22"/>
        </w:rPr>
        <w:t xml:space="preserve">Couverture totale : 30/30 commandes CLI (100%)</w:t>
      </w:r>
      <w:r>
        <w:rPr>
          <w:rFonts w:ascii="Arial" w:cs="Arial" w:eastAsia="Arial" w:hAnsi="Arial"/>
          <w:color w:val="1E293B"/>
          <w:sz w:val="22"/>
          <w:szCs w:val="22"/>
        </w:rPr>
        <w:t xml:space="preserve"> + administration utilisateurs et suivi des tâches.</w:t>
      </w:r>
    </w:p>
    <w:p>
      <w:pPr>
        <w:pStyle w:val="Heading2"/>
        <w:spacing w:before="300" w:after="150"/>
      </w:pPr>
      <w:r>
        <w:rPr>
          <w:rFonts w:ascii="Arial" w:cs="Arial" w:eastAsia="Arial" w:hAnsi="Arial"/>
          <w:b/>
          <w:bCs/>
          <w:color w:val="2563EB"/>
          <w:sz w:val="28"/>
          <w:szCs w:val="28"/>
        </w:rPr>
        <w:t xml:space="preserve">4.3 Estimation calendaire</w:t>
      </w:r>
    </w:p>
    <w:p>
      <w:pPr>
        <w:spacing w:before="60" w:after="60"/>
        <w:jc w:val="both"/>
      </w:pPr>
      <w:r>
        <w:rPr>
          <w:rFonts w:ascii="Arial" w:cs="Arial" w:eastAsia="Arial" w:hAnsi="Arial"/>
          <w:color w:val="1E293B"/>
          <w:sz w:val="22"/>
          <w:szCs w:val="22"/>
        </w:rPr>
        <w:t xml:space="preserve">En considérant un rythme de 2 séquences par jour (4 heures de développement effectif), le plan se déploie sur environ 18 jours ouvrés, soit 3,5 semaines. Avec les imprévus techniques (bugs, ajustements API, retours utilisateurs), une estimation réaliste serait de 4 à 5 semaines.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1526"/>
        <w:gridCol w:w="3500"/>
      </w:tblGrid>
      <w:tr>
        <w:tc>
          <w:tcPr>
            <w:tcW w:type="dxa" w:w="1500"/>
            <w:tcBorders>
              <w:top w:val="single" w:color="CBD5E1" w:sz="1"/>
              <w:left w:val="single" w:color="CBD5E1" w:sz="1"/>
              <w:bottom w:val="single" w:color="CBD5E1" w:sz="1"/>
              <w:right w:val="single" w:color="CBD5E1" w:sz="1"/>
            </w:tcBorders>
            <w:shd w:fill="2563EB" w:val="clear"/>
            <w:tcMar>
              <w:top w:type="dxa" w:w="60"/>
              <w:left w:type="dxa" w:w="100"/>
              <w:bottom w:type="dxa" w:w="60"/>
              <w:right w:type="dxa" w:w="100"/>
            </w:tcMar>
            <w:vAlign w:val="center"/>
          </w:tcPr>
          <w:p>
            <w:pPr>
              <w:spacing w:before="20" w:after="20"/>
              <w:jc w:val="left"/>
            </w:pPr>
            <w:r>
              <w:rPr>
                <w:rFonts w:ascii="Arial" w:cs="Arial" w:eastAsia="Arial" w:hAnsi="Arial"/>
                <w:b/>
                <w:bCs/>
                <w:color w:val="FFFFFF"/>
                <w:sz w:val="20"/>
                <w:szCs w:val="20"/>
              </w:rPr>
              <w:t xml:space="preserve">Semaine</w:t>
            </w:r>
          </w:p>
        </w:tc>
        <w:tc>
          <w:tcPr>
            <w:tcW w:type="dxa" w:w="2500"/>
            <w:tcBorders>
              <w:top w:val="single" w:color="CBD5E1" w:sz="1"/>
              <w:left w:val="single" w:color="CBD5E1" w:sz="1"/>
              <w:bottom w:val="single" w:color="CBD5E1" w:sz="1"/>
              <w:right w:val="single" w:color="CBD5E1" w:sz="1"/>
            </w:tcBorders>
            <w:shd w:fill="2563EB" w:val="clear"/>
            <w:tcMar>
              <w:top w:type="dxa" w:w="60"/>
              <w:left w:type="dxa" w:w="100"/>
              <w:bottom w:type="dxa" w:w="60"/>
              <w:right w:type="dxa" w:w="100"/>
            </w:tcMar>
            <w:vAlign w:val="center"/>
          </w:tcPr>
          <w:p>
            <w:pPr>
              <w:spacing w:before="20" w:after="20"/>
              <w:jc w:val="left"/>
            </w:pPr>
            <w:r>
              <w:rPr>
                <w:rFonts w:ascii="Arial" w:cs="Arial" w:eastAsia="Arial" w:hAnsi="Arial"/>
                <w:b/>
                <w:bCs/>
                <w:color w:val="FFFFFF"/>
                <w:sz w:val="20"/>
                <w:szCs w:val="20"/>
              </w:rPr>
              <w:t xml:space="preserve">Phase</w:t>
            </w:r>
          </w:p>
        </w:tc>
        <w:tc>
          <w:tcPr>
            <w:tcW w:type="dxa" w:w="1526"/>
            <w:tcBorders>
              <w:top w:val="single" w:color="CBD5E1" w:sz="1"/>
              <w:left w:val="single" w:color="CBD5E1" w:sz="1"/>
              <w:bottom w:val="single" w:color="CBD5E1" w:sz="1"/>
              <w:right w:val="single" w:color="CBD5E1" w:sz="1"/>
            </w:tcBorders>
            <w:shd w:fill="2563EB" w:val="clear"/>
            <w:tcMar>
              <w:top w:type="dxa" w:w="60"/>
              <w:left w:type="dxa" w:w="100"/>
              <w:bottom w:type="dxa" w:w="60"/>
              <w:right w:type="dxa" w:w="100"/>
            </w:tcMar>
            <w:vAlign w:val="center"/>
          </w:tcPr>
          <w:p>
            <w:pPr>
              <w:spacing w:before="20" w:after="20"/>
              <w:jc w:val="left"/>
            </w:pPr>
            <w:r>
              <w:rPr>
                <w:rFonts w:ascii="Arial" w:cs="Arial" w:eastAsia="Arial" w:hAnsi="Arial"/>
                <w:b/>
                <w:bCs/>
                <w:color w:val="FFFFFF"/>
                <w:sz w:val="20"/>
                <w:szCs w:val="20"/>
              </w:rPr>
              <w:t xml:space="preserve">Séquences</w:t>
            </w:r>
          </w:p>
        </w:tc>
        <w:tc>
          <w:tcPr>
            <w:tcW w:type="dxa" w:w="3500"/>
            <w:tcBorders>
              <w:top w:val="single" w:color="CBD5E1" w:sz="1"/>
              <w:left w:val="single" w:color="CBD5E1" w:sz="1"/>
              <w:bottom w:val="single" w:color="CBD5E1" w:sz="1"/>
              <w:right w:val="single" w:color="CBD5E1" w:sz="1"/>
            </w:tcBorders>
            <w:shd w:fill="2563EB" w:val="clear"/>
            <w:tcMar>
              <w:top w:type="dxa" w:w="60"/>
              <w:left w:type="dxa" w:w="100"/>
              <w:bottom w:type="dxa" w:w="60"/>
              <w:right w:type="dxa" w:w="100"/>
            </w:tcMar>
            <w:vAlign w:val="center"/>
          </w:tcPr>
          <w:p>
            <w:pPr>
              <w:spacing w:before="20" w:after="20"/>
              <w:jc w:val="left"/>
            </w:pPr>
            <w:r>
              <w:rPr>
                <w:rFonts w:ascii="Arial" w:cs="Arial" w:eastAsia="Arial" w:hAnsi="Arial"/>
                <w:b/>
                <w:bCs/>
                <w:color w:val="FFFFFF"/>
                <w:sz w:val="20"/>
                <w:szCs w:val="20"/>
              </w:rPr>
              <w:t xml:space="preserve">Livrable principal</w:t>
            </w:r>
          </w:p>
        </w:tc>
      </w:tr>
      <w:tr>
        <w:tc>
          <w:tcPr>
            <w:tcW w:type="dxa" w:w="1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Semaine 1</w:t>
            </w:r>
          </w:p>
        </w:tc>
        <w:tc>
          <w:tcPr>
            <w:tcW w:type="dxa" w:w="2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Phase 1 + début Phase 2</w:t>
            </w:r>
          </w:p>
        </w:tc>
        <w:tc>
          <w:tcPr>
            <w:tcW w:type="dxa" w:w="15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S1–S8</w:t>
            </w:r>
          </w:p>
        </w:tc>
        <w:tc>
          <w:tcPr>
            <w:tcW w:type="dxa" w:w="3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Auth JWT + Layout + CRUD Lands</w:t>
            </w:r>
          </w:p>
        </w:tc>
      </w:tr>
      <w:tr>
        <w:tc>
          <w:tcPr>
            <w:tcW w:type="dxa" w:w="1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Semaine 2</w:t>
            </w:r>
          </w:p>
        </w:tc>
        <w:tc>
          <w:tcPr>
            <w:tcW w:type="dxa" w:w="2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Fin Phase 2 + début Phase 3</w:t>
            </w:r>
          </w:p>
        </w:tc>
        <w:tc>
          <w:tcPr>
            <w:tcW w:type="dxa" w:w="15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S9–S15</w:t>
            </w:r>
          </w:p>
        </w:tc>
        <w:tc>
          <w:tcPr>
            <w:tcW w:type="dxa" w:w="3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Termes + URLs + 7 Pipelines</w:t>
            </w:r>
          </w:p>
        </w:tc>
      </w:tr>
      <w:tr>
        <w:tc>
          <w:tcPr>
            <w:tcW w:type="dxa" w:w="1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Semaine 3</w:t>
            </w:r>
          </w:p>
        </w:tc>
        <w:tc>
          <w:tcPr>
            <w:tcW w:type="dxa" w:w="2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Fin Phase 3 + début Phase 4</w:t>
            </w:r>
          </w:p>
        </w:tc>
        <w:tc>
          <w:tcPr>
            <w:tcW w:type="dxa" w:w="15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S16–S22</w:t>
            </w:r>
          </w:p>
        </w:tc>
        <w:tc>
          <w:tcPr>
            <w:tcW w:type="dxa" w:w="3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Suivi jobs + Expressions + Tags</w:t>
            </w:r>
          </w:p>
        </w:tc>
      </w:tr>
      <w:tr>
        <w:tc>
          <w:tcPr>
            <w:tcW w:type="dxa" w:w="1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Semaine 4</w:t>
            </w:r>
          </w:p>
        </w:tc>
        <w:tc>
          <w:tcPr>
            <w:tcW w:type="dxa" w:w="2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Fin Phase 4 + Phase 5</w:t>
            </w:r>
          </w:p>
        </w:tc>
        <w:tc>
          <w:tcPr>
            <w:tcW w:type="dxa" w:w="1526"/>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S23–S27</w:t>
            </w:r>
          </w:p>
        </w:tc>
        <w:tc>
          <w:tcPr>
            <w:tcW w:type="dxa" w:w="3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Paragraphes + 13 Exports</w:t>
            </w:r>
          </w:p>
        </w:tc>
      </w:tr>
      <w:tr>
        <w:tc>
          <w:tcPr>
            <w:tcW w:type="dxa" w:w="1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Semaine 5</w:t>
            </w:r>
          </w:p>
        </w:tc>
        <w:tc>
          <w:tcPr>
            <w:tcW w:type="dxa" w:w="2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Phase 6 + Phase 7</w:t>
            </w:r>
          </w:p>
        </w:tc>
        <w:tc>
          <w:tcPr>
            <w:tcW w:type="dxa" w:w="15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S28–S35</w:t>
            </w:r>
          </w:p>
        </w:tc>
        <w:tc>
          <w:tcPr>
            <w:tcW w:type="dxa" w:w="35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1E293B"/>
                <w:sz w:val="19"/>
                <w:szCs w:val="19"/>
              </w:rPr>
              <w:t xml:space="preserve">Admin + Tests + Docker + Documentation</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6"/>
        <w:szCs w:val="16"/>
      </w:rPr>
      <w:t xml:space="preserve">Page </w:t>
    </w:r>
    <w:r>
      <w:rPr>
        <w:rFonts w:ascii="Arial" w:cs="Arial" w:eastAsia="Arial" w:hAnsi="Arial"/>
        <w:color w:val="94A3B8"/>
        <w:sz w:val="16"/>
        <w:szCs w:val="16"/>
      </w:rPr>
      <w:fldChar w:fldCharType="begin"/>
      <w:instrText xml:space="preserve">PAGE</w:instrText>
      <w:fldChar w:fldCharType="separate"/>
      <w:fldChar w:fldCharType="end"/>
    </w:r>
    <w:r>
      <w:rPr>
        <w:rFonts w:ascii="Arial" w:cs="Arial" w:eastAsia="Arial" w:hAnsi="Arial"/>
        <w:color w:val="94A3B8"/>
        <w:sz w:val="16"/>
        <w:szCs w:val="16"/>
      </w:rPr>
      <w:t xml:space="preserve"> / </w:t>
    </w:r>
    <w:r>
      <w:rPr>
        <w:rFonts w:ascii="Arial" w:cs="Arial" w:eastAsia="Arial" w:hAnsi="Arial"/>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4A3B8"/>
        <w:sz w:val="16"/>
        <w:szCs w:val="16"/>
      </w:rPr>
      <w:t xml:space="preserve">Plan de développement MyWebClient — </w:t>
    </w:r>
    <w:r>
      <w:rPr>
        <w:rFonts w:ascii="Arial" w:cs="Arial" w:eastAsia="Arial" w:hAnsi="Arial"/>
        <w:b/>
        <w:bCs/>
        <w:color w:val="2563EB"/>
        <w:sz w:val="16"/>
        <w:szCs w:val="16"/>
      </w:rPr>
      <w:t xml:space="preserve">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293B"/>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563EB"/>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2026-02-16T17:15:14.376Z</dcterms:created>
  <dcterms:modified xsi:type="dcterms:W3CDTF">2026-02-16T17:15:14.377Z</dcterms:modified>
</cp:coreProperties>
</file>

<file path=docProps/custom.xml><?xml version="1.0" encoding="utf-8"?>
<Properties xmlns="http://schemas.openxmlformats.org/officeDocument/2006/custom-properties" xmlns:vt="http://schemas.openxmlformats.org/officeDocument/2006/docPropsVTypes"/>
</file>