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RICHIESTA PRELIMINARE DI INCONTRO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MyZubster × Futura — Programma LIFE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Oggetto: Richiesta di incontro preliminare — progetto ambientale MyZubster / Programma LIFE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Alla cortese attenzione della Direzione di Futura Società Cooperativa Sociale,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 chiamo Daniel Ioni e desidero sottoporre alla vostra attenzione, in via preliminare e senza alcun impegno per la Cooperativa, un'iniziativa progettuale sviluppata nell'ambito di MyZubster.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MyZubster è un progetto tecnologico open-source orientato alla raccolta e organizzazione di dati, sensoristica IoT, monitoraggio e strumenti digitali applicabili anche ad attività ambientali e territoriali.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Stiamo approfondendo la possibilità di sviluppare una proposta nell'ambito del Programma LIFE 2026 dell'Unione europea, con particolare attenzione all'efficienza nell'uso delle risorse, alla gestione dell'acqua, alla circolarità e alla misurazione verificabile dei benefici ambientali.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È stata predisposta una prima ipotesi di pilot dedicata alle attività di gestione e manutenzione del verde urbano. L'obiettivo sarebbe verificare, su un caso operativo reale, se strumenti di monitoraggio, raccolta dati e IoT possano contribuire a misurare una baseline e successivamente ridurre consumi e sprechi, migliorando al tempo stesso la tracciabilità degli interventi.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Considerata l'esperienza operativa di Futura nei servizi territoriali e ambientali, vorrei chiedere la disponibilità per un breve incontro conoscitivo con la Direzione o con il referente ritenuto più appropriato.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L'incontro avrebbe esclusivamente carattere esplorativo e servirebbe 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presentare sinteticamente MyZubster e l'ipotesi LIFE 2026;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comprendere quali problemi ambientali o operativi reali possano essere più rilevanti per Futura;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valutare se possa esistere un caso d'uso adatto a un progetto pilota;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comprendere se vi sia interesse ad approfondire un possibile ruolo della Cooperativa nella fase progettuale.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 questa fase non viene richiesta alcuna adesione formale, investimento, cofinanziamento o assunzione di responsabilità da parte di Futura.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Qualunque eventuale coinvolgimento della Cooperativa sarebbe discusso e formalizzato esclusivamente in una fase successiva, dopo la verifica dei requisiti della call LIFE, delle autorizzazioni necessarie, delle risorse richieste e dell'interesse delle parti.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Tengo inoltre a precisare che la mia posizione lavorativa personale presso Futura resta distinta dall'iniziativa MyZubster e che la presente proposta viene sottoposta alla Direzione affinché ogni eventuale coinvolgimento istituzionale della Cooperativa possa essere valutato attraverso i canali appropriati.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È disponibile una breve documentazione preliminare che descrive il possibile pilot, gli indicatori ambientali da misurare e l'impostazione della Concept Note LIFE 2026.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Resto a disposizione per concordare un incontro nella modalità e nel momento ritenuti più opportuni.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Cordiali saluti,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Daniel Ioni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MyZubster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DOCUMENTI DI SUPPORTO DISPONIBILI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— MyZubster × Futura — Proposta preliminare LIFE 2026 / MASE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— MyZubster LIFE 2026 — Pilot Ambientale v0.1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 MyZubster LIFE 2026 — Concept Note v0.2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Stato dell'iniziativa: fase preliminare / pre-candidatura. Il riferimento al Programma LIFE e al MASE non implica approvazione, patrocinio o finanziamento del progetto.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