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5"/>
        <w:bidi w:val="0"/>
        <w:jc w:val="left"/>
        <w:rPr>
          <w:lang w:val="ru-RU"/>
        </w:rPr>
      </w:pPr>
      <w:r>
        <w:rPr>
          <w:lang w:val="ru-RU"/>
        </w:rPr>
        <w:t xml:space="preserve">Ответы нужно давать лаконичные, </w:t>
      </w:r>
      <w:r>
        <w:rPr>
          <w:lang w:val="ru-RU"/>
        </w:rPr>
        <w:t>достаточно продемонстрировать понимание предмета</w:t>
      </w:r>
      <w:r>
        <w:rPr>
          <w:lang w:val="ru-RU"/>
        </w:rPr>
        <w:t>.</w:t>
      </w:r>
    </w:p>
    <w:tbl>
      <w:tblPr>
        <w:tblW w:w="9972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970"/>
        <w:gridCol w:w="6002"/>
      </w:tblGrid>
      <w:tr>
        <w:trPr/>
        <w:tc>
          <w:tcPr>
            <w:tcW w:w="3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Ф.И.О.</w:t>
            </w:r>
          </w:p>
        </w:tc>
        <w:tc>
          <w:tcPr>
            <w:tcW w:w="60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bidi w:val="0"/>
              <w:jc w:val="left"/>
              <w:rPr/>
            </w:pPr>
            <w:r>
              <w:rPr/>
              <w:t>Мягков Денис Александрович</w:t>
            </w:r>
          </w:p>
        </w:tc>
      </w:tr>
      <w:tr>
        <w:trPr/>
        <w:tc>
          <w:tcPr>
            <w:tcW w:w="9972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Java</w:t>
            </w:r>
          </w:p>
        </w:tc>
      </w:tr>
      <w:tr>
        <w:trPr/>
        <w:tc>
          <w:tcPr>
            <w:tcW w:w="39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Что такое переопределение метода?</w:t>
            </w:r>
          </w:p>
        </w:tc>
        <w:tc>
          <w:tcPr>
            <w:tcW w:w="60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bidi w:val="0"/>
              <w:jc w:val="left"/>
              <w:rPr/>
            </w:pPr>
            <w:r>
              <w:rPr/>
              <w:t xml:space="preserve">Изменение реализации метода классом-наследником при сохранении сигнатуры метода </w:t>
            </w:r>
            <w:r>
              <w:rPr/>
              <w:t>(название и параметры остаются прежними, код внутри блока метода изменяется)</w:t>
            </w:r>
          </w:p>
        </w:tc>
      </w:tr>
      <w:tr>
        <w:trPr/>
        <w:tc>
          <w:tcPr>
            <w:tcW w:w="39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Какие бывают виды классов?</w:t>
            </w:r>
          </w:p>
        </w:tc>
        <w:tc>
          <w:tcPr>
            <w:tcW w:w="60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bidi w:val="0"/>
              <w:jc w:val="left"/>
              <w:rPr/>
            </w:pPr>
            <w:r>
              <w:rPr/>
              <w:t>Public (обычный), abstract (абстрактный), final (финализированный), nested (вложенный - статический), inner (внутренний не статический), anonymous (анонимный), local (внутри функции)</w:t>
            </w:r>
          </w:p>
        </w:tc>
      </w:tr>
      <w:tr>
        <w:trPr/>
        <w:tc>
          <w:tcPr>
            <w:tcW w:w="39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Как и зачем можно использовать модификатор </w:t>
            </w:r>
            <w:r>
              <w:rPr>
                <w:lang w:val="en-US"/>
              </w:rPr>
              <w:t>final?</w:t>
            </w:r>
          </w:p>
        </w:tc>
        <w:tc>
          <w:tcPr>
            <w:tcW w:w="60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bidi w:val="0"/>
              <w:jc w:val="left"/>
              <w:rPr/>
            </w:pPr>
            <w:r>
              <w:rPr>
                <w:i/>
                <w:iCs/>
              </w:rPr>
              <w:t xml:space="preserve">Как: </w:t>
            </w:r>
            <w:r>
              <w:rPr/>
              <w:t xml:space="preserve">Путем добавления модификатора final при объявлении класса, метода, поля/переменной, параметра метода. </w:t>
            </w:r>
          </w:p>
          <w:p>
            <w:pPr>
              <w:pStyle w:val="Style19"/>
              <w:bidi w:val="0"/>
              <w:jc w:val="left"/>
              <w:rPr/>
            </w:pPr>
            <w:r>
              <w:rPr>
                <w:i/>
                <w:iCs/>
              </w:rPr>
              <w:t xml:space="preserve">Зачем: </w:t>
            </w:r>
            <w:r>
              <w:rPr/>
              <w:t xml:space="preserve">Для класса – </w:t>
            </w:r>
            <w:r>
              <w:rPr/>
              <w:t>чтобы</w:t>
            </w:r>
            <w:r>
              <w:rPr/>
              <w:t xml:space="preserve"> не допустить его наследования;</w:t>
            </w:r>
          </w:p>
          <w:p>
            <w:pPr>
              <w:pStyle w:val="Style19"/>
              <w:bidi w:val="0"/>
              <w:jc w:val="left"/>
              <w:rPr/>
            </w:pPr>
            <w:r>
              <w:rPr/>
              <w:t xml:space="preserve">для метода  -  чтобы он </w:t>
            </w:r>
            <w:r>
              <w:rPr/>
              <w:t xml:space="preserve">не </w:t>
            </w:r>
            <w:r>
              <w:rPr/>
              <w:t xml:space="preserve">мог быть переопределен </w:t>
            </w:r>
            <w:r>
              <w:rPr/>
              <w:t>в классах-наследниках</w:t>
            </w:r>
            <w:r>
              <w:rPr/>
              <w:t>;</w:t>
            </w:r>
          </w:p>
          <w:p>
            <w:pPr>
              <w:pStyle w:val="Style19"/>
              <w:bidi w:val="0"/>
              <w:jc w:val="left"/>
              <w:rPr/>
            </w:pPr>
            <w:r>
              <w:rPr/>
              <w:t xml:space="preserve">для поля класса (переменной) – </w:t>
            </w:r>
            <w:r>
              <w:rPr/>
              <w:t>чтобы</w:t>
            </w:r>
            <w:r>
              <w:rPr/>
              <w:t xml:space="preserve"> не допустить изменения его значения </w:t>
            </w:r>
            <w:r>
              <w:rPr/>
              <w:t>после инициализации;</w:t>
            </w:r>
          </w:p>
          <w:p>
            <w:pPr>
              <w:pStyle w:val="Style19"/>
              <w:bidi w:val="0"/>
              <w:jc w:val="left"/>
              <w:rPr/>
            </w:pPr>
            <w:r>
              <w:rPr/>
              <w:t>для параметра метода – чтобы нельзя было изменить его значение внутри метода.</w:t>
            </w:r>
          </w:p>
        </w:tc>
      </w:tr>
      <w:tr>
        <w:trPr/>
        <w:tc>
          <w:tcPr>
            <w:tcW w:w="39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Какие есть варианты использования ключевого слова </w:t>
            </w:r>
            <w:r>
              <w:rPr>
                <w:lang w:val="en-US"/>
              </w:rPr>
              <w:t>try?</w:t>
            </w:r>
          </w:p>
        </w:tc>
        <w:tc>
          <w:tcPr>
            <w:tcW w:w="60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bidi w:val="0"/>
              <w:jc w:val="left"/>
              <w:rPr/>
            </w:pPr>
            <w:r>
              <w:rPr/>
              <w:t>Применяется перед началом блока кода, в котором потенциально может быть выброшено исключение :</w:t>
            </w:r>
          </w:p>
          <w:p>
            <w:pPr>
              <w:pStyle w:val="Style19"/>
              <w:bidi w:val="0"/>
              <w:jc w:val="left"/>
              <w:rPr/>
            </w:pPr>
            <w:r>
              <w:rPr/>
              <w:t>в</w:t>
            </w:r>
            <w:r>
              <w:rPr/>
              <w:t xml:space="preserve"> блоках try-catch (</w:t>
            </w:r>
            <w:r>
              <w:rPr/>
              <w:t xml:space="preserve">просто </w:t>
            </w:r>
            <w:r>
              <w:rPr/>
              <w:t xml:space="preserve">обработать исключение),  </w:t>
            </w:r>
          </w:p>
          <w:p>
            <w:pPr>
              <w:pStyle w:val="Style19"/>
              <w:bidi w:val="0"/>
              <w:jc w:val="left"/>
              <w:rPr/>
            </w:pPr>
            <w:r>
              <w:rPr/>
              <w:t>try-catch-finally (обработать исключение и выполнить обязательное действие в блоке f</w:t>
            </w:r>
            <w:r>
              <w:rPr/>
              <w:t>i</w:t>
            </w:r>
            <w:r>
              <w:rPr/>
              <w:t>nally, независимо от срабатывания блока catch),</w:t>
            </w:r>
          </w:p>
          <w:p>
            <w:pPr>
              <w:pStyle w:val="Style19"/>
              <w:bidi w:val="0"/>
              <w:jc w:val="left"/>
              <w:rPr/>
            </w:pPr>
            <w:r>
              <w:rPr/>
              <w:t>try-with-resources (обработать исключение и закрыть ресурс, открытый перед объявлением блока try)</w:t>
            </w:r>
          </w:p>
        </w:tc>
      </w:tr>
      <w:tr>
        <w:trPr/>
        <w:tc>
          <w:tcPr>
            <w:tcW w:w="39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left"/>
              <w:rPr/>
            </w:pPr>
            <w:r>
              <w:rPr>
                <w:lang w:val="ru-RU"/>
              </w:rPr>
              <w:t xml:space="preserve">Какие есть стандартные реализации интерфейса </w:t>
            </w:r>
            <w:r>
              <w:rPr>
                <w:lang w:val="en-US"/>
              </w:rPr>
              <w:t xml:space="preserve">List </w:t>
            </w:r>
            <w:r>
              <w:rPr>
                <w:lang w:val="ru-RU"/>
              </w:rPr>
              <w:t>и в каких ситуациях их нужно использовать?</w:t>
            </w:r>
          </w:p>
        </w:tc>
        <w:tc>
          <w:tcPr>
            <w:tcW w:w="60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bidi w:val="0"/>
              <w:jc w:val="left"/>
              <w:rPr/>
            </w:pPr>
            <w:r>
              <w:rPr/>
              <w:t xml:space="preserve">ArrayList – если мы планируем преимущественно </w:t>
            </w:r>
            <w:r>
              <w:rPr/>
              <w:t xml:space="preserve">получать или изменятьэлементы </w:t>
            </w:r>
            <w:r>
              <w:rPr/>
              <w:t xml:space="preserve"> из коллекции,</w:t>
            </w:r>
          </w:p>
          <w:p>
            <w:pPr>
              <w:pStyle w:val="Style19"/>
              <w:bidi w:val="0"/>
              <w:jc w:val="left"/>
              <w:rPr/>
            </w:pPr>
            <w:r>
              <w:rPr/>
              <w:t xml:space="preserve">LinkedList – если планируем много </w:t>
            </w:r>
            <w:r>
              <w:rPr/>
              <w:t>вставлять</w:t>
            </w:r>
            <w:r>
              <w:rPr/>
              <w:t xml:space="preserve"> или удалять элементы из коллекции,</w:t>
            </w:r>
          </w:p>
          <w:p>
            <w:pPr>
              <w:pStyle w:val="Style19"/>
              <w:bidi w:val="0"/>
              <w:jc w:val="left"/>
              <w:rPr/>
            </w:pPr>
            <w:r>
              <w:rPr/>
              <w:t xml:space="preserve">Stack – если необходимо работать только  с последним элементом коллекции </w:t>
            </w:r>
            <w:r>
              <w:rPr/>
              <w:t>(принцип LIFO)</w:t>
            </w:r>
            <w:r>
              <w:rPr/>
              <w:t>,</w:t>
            </w:r>
          </w:p>
          <w:p>
            <w:pPr>
              <w:pStyle w:val="Style19"/>
              <w:bidi w:val="0"/>
              <w:jc w:val="left"/>
              <w:rPr/>
            </w:pPr>
            <w:r>
              <w:rPr/>
              <w:t>Vector – если планируется работа со списком в режиме многопоточности (depricated)</w:t>
            </w:r>
          </w:p>
        </w:tc>
      </w:tr>
      <w:tr>
        <w:trPr/>
        <w:tc>
          <w:tcPr>
            <w:tcW w:w="39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В чём основная идея стримов из пакета java.util.stream?</w:t>
            </w:r>
          </w:p>
        </w:tc>
        <w:tc>
          <w:tcPr>
            <w:tcW w:w="60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bidi w:val="0"/>
              <w:jc w:val="left"/>
              <w:rPr/>
            </w:pPr>
            <w:r>
              <w:rPr/>
              <w:t>Сделать более удобной работу с коллекциями и массивами; использовать возможности лямбда-выражений в работе c коллекциями; применять последовательное выполнение операций с коллекциями  (</w:t>
            </w:r>
            <w:r>
              <w:rPr/>
              <w:t xml:space="preserve">построение цепочек вызовов методов, </w:t>
            </w:r>
            <w:r>
              <w:rPr/>
              <w:t xml:space="preserve">method-chaining), </w:t>
            </w:r>
            <w:r>
              <w:rPr/>
              <w:t>за счет чего существенно сократить код</w:t>
            </w:r>
          </w:p>
        </w:tc>
      </w:tr>
      <w:tr>
        <w:trPr/>
        <w:tc>
          <w:tcPr>
            <w:tcW w:w="9972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bidi w:val="0"/>
              <w:jc w:val="left"/>
              <w:rPr>
                <w:b/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Разное</w:t>
            </w:r>
          </w:p>
        </w:tc>
      </w:tr>
      <w:tr>
        <w:trPr/>
        <w:tc>
          <w:tcPr>
            <w:tcW w:w="39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>Каким критериям должна удовлетворять «хорошая» хэш-функция?</w:t>
            </w:r>
          </w:p>
        </w:tc>
        <w:tc>
          <w:tcPr>
            <w:tcW w:w="60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bidi w:val="0"/>
              <w:jc w:val="left"/>
              <w:rPr/>
            </w:pPr>
            <w:r>
              <w:rPr/>
              <w:t xml:space="preserve">Должна гарантировать минимальное количество коллизий (функция должна генерировать максимально количество значений для максимального количества элементов; должна менять примерно 50% своего состава при изменении одного бита входящей информации; </w:t>
            </w:r>
            <w:r>
              <w:rPr/>
              <w:t>должна быть необратимой (невозможно найти сообщение, которое приводит к данному хеш-значению); одно и то же сообщение должно приводить к одному и тому же хеш-значению</w:t>
            </w:r>
          </w:p>
        </w:tc>
      </w:tr>
      <w:tr>
        <w:trPr/>
        <w:tc>
          <w:tcPr>
            <w:tcW w:w="39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В чём причина популярности и широкого распространения кодировки </w:t>
            </w:r>
            <w:r>
              <w:rPr>
                <w:lang w:val="en-US"/>
              </w:rPr>
              <w:t>UTF-8?</w:t>
            </w:r>
          </w:p>
        </w:tc>
        <w:tc>
          <w:tcPr>
            <w:tcW w:w="60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bidi w:val="0"/>
              <w:jc w:val="left"/>
              <w:rPr/>
            </w:pPr>
            <w:r>
              <w:rPr/>
              <w:t xml:space="preserve">Потому что она </w:t>
            </w:r>
            <w:r>
              <w:rPr/>
              <w:t xml:space="preserve">позволяет использовать все известные символы и при этом, в отличие от UTF-16, </w:t>
            </w:r>
            <w:r>
              <w:rPr/>
              <w:t xml:space="preserve">имеет переменную длину (один символ может занимать 1-4 байта), что позволяет ее использовать разработчикам с минимальным потреблением памяти с учетом используемого алфавита </w:t>
            </w:r>
          </w:p>
        </w:tc>
      </w:tr>
      <w:tr>
        <w:trPr/>
        <w:tc>
          <w:tcPr>
            <w:tcW w:w="39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Сравните форматы </w:t>
            </w:r>
            <w:r>
              <w:rPr>
                <w:lang w:val="en-US"/>
              </w:rPr>
              <w:t xml:space="preserve">XML </w:t>
            </w:r>
            <w:r>
              <w:rPr>
                <w:lang w:val="ru-RU"/>
              </w:rPr>
              <w:t xml:space="preserve">и </w:t>
            </w:r>
            <w:r>
              <w:rPr>
                <w:lang w:val="en-US"/>
              </w:rPr>
              <w:t xml:space="preserve">JSON. </w:t>
            </w:r>
            <w:r>
              <w:rPr>
                <w:lang w:val="ru-RU"/>
              </w:rPr>
              <w:t>Когда какой использовать?</w:t>
            </w:r>
          </w:p>
        </w:tc>
        <w:tc>
          <w:tcPr>
            <w:tcW w:w="60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bidi w:val="0"/>
              <w:jc w:val="left"/>
              <w:rPr/>
            </w:pPr>
            <w:r>
              <w:rPr/>
              <w:t xml:space="preserve">XML представляет данные в виде дерева, JSON – в виде пар “ключ – значение”. Синтаксис JSON более компактен и прост, что повышает производительность и скорость обмена данными. В то же время JSON поддерживает ограниченный набор типов данных (строки, числа, объекты), а XML позволяет поддерживать более сложные типы (двоичные данные). </w:t>
            </w:r>
            <w:r>
              <w:rPr/>
              <w:t xml:space="preserve">XML имеет большее количество библиотек </w:t>
            </w:r>
            <w:r>
              <w:rPr/>
              <w:t xml:space="preserve"> </w:t>
            </w:r>
            <w:r>
              <w:rPr/>
              <w:t xml:space="preserve">и может лучше работать с устаревшими системами. </w:t>
            </w:r>
            <w:r>
              <w:rPr/>
              <w:t xml:space="preserve">Таким образом, JSON лучше использовать для API, мобильных приложений и хранилищ данных, а XML – для сложных структур документов </w:t>
            </w:r>
            <w:r>
              <w:rPr/>
              <w:t>с разными типами данных и большим количеством переменных.</w:t>
            </w:r>
          </w:p>
        </w:tc>
      </w:tr>
      <w:tr>
        <w:trPr/>
        <w:tc>
          <w:tcPr>
            <w:tcW w:w="39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Опишите что будет происходить «под капотом» после ввода адреса сайта в браузере и нажатия </w:t>
            </w:r>
            <w:r>
              <w:rPr>
                <w:lang w:val="en-US"/>
              </w:rPr>
              <w:t>Enter?</w:t>
            </w:r>
          </w:p>
        </w:tc>
        <w:tc>
          <w:tcPr>
            <w:tcW w:w="60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bidi w:val="0"/>
              <w:jc w:val="left"/>
              <w:rPr/>
            </w:pPr>
            <w:r>
              <w:rPr/>
              <w:t xml:space="preserve">Браузер отправляет запрос на DNS-сервер для получения IP-адреса сайта. После получения ответа браузер отправляет </w:t>
            </w:r>
            <w:r>
              <w:rPr/>
              <w:t>HTTP</w:t>
            </w:r>
            <w:r>
              <w:rPr/>
              <w:t xml:space="preserve">-запрос на сервер, сервер возвращает браузеру </w:t>
            </w:r>
            <w:r>
              <w:rPr/>
              <w:t>HTML</w:t>
            </w:r>
            <w:r>
              <w:rPr/>
              <w:t xml:space="preserve">-страницу. Далее сервер передает браузеру </w:t>
            </w:r>
            <w:r>
              <w:rPr/>
              <w:t>CSS</w:t>
            </w:r>
            <w:r>
              <w:rPr/>
              <w:t xml:space="preserve">-стили </w:t>
            </w:r>
            <w:r>
              <w:rPr/>
              <w:t>для коректного расположения элементов на странице и JavaScript-код для реализации динамического поведения страницы. После загрузки и применения HTML, CSS, JavaScript-кода браузер загружает аудио , видео и иные ресурсы , указанные на странице, и полностью отображает страницу пользователю.</w:t>
            </w:r>
          </w:p>
        </w:tc>
      </w:tr>
    </w:tbl>
    <w:p>
      <w:pPr>
        <w:pStyle w:val="Style15"/>
        <w:bidi w:val="0"/>
        <w:spacing w:before="0" w:after="140"/>
        <w:jc w:val="left"/>
        <w:rPr>
          <w:lang w:val="ru-RU"/>
        </w:rPr>
      </w:pPr>
      <w:r>
        <w:rPr>
          <w:lang w:val="ru-RU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val="bestFit" w:percent="209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Mang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Mangal"/>
    </w:rPr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LibreOffice/6.4.7.2$Linux_X86_64 LibreOffice_project/40$Build-2</Application>
  <Pages>2</Pages>
  <Words>540</Words>
  <Characters>3705</Characters>
  <CharactersWithSpaces>4230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ru-RU</dc:language>
  <cp:lastModifiedBy/>
  <dcterms:modified xsi:type="dcterms:W3CDTF">2024-01-25T23:24:20Z</dcterms:modified>
  <cp:revision>5</cp:revision>
  <dc:subject/>
  <dc:title/>
</cp:coreProperties>
</file>