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3E66B16" w14:textId="77777777" w:rsidR="00A562D7" w:rsidRDefault="00A562D7" w:rsidP="00A562D7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Министерство науки и высшего образования Российской Федерации Федеральное государственное автономное учреждение высшего образования «Пермский национальный исследовательский политехнический университет»</w:t>
      </w:r>
    </w:p>
    <w:p w14:paraId="19A71551" w14:textId="77777777" w:rsidR="00A562D7" w:rsidRDefault="00A562D7" w:rsidP="00A562D7">
      <w:pPr>
        <w:pStyle w:val="a3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ПНИПУ</w:t>
      </w:r>
    </w:p>
    <w:p w14:paraId="39E9949A" w14:textId="77777777" w:rsidR="00A562D7" w:rsidRDefault="00A562D7" w:rsidP="00A562D7">
      <w:pPr>
        <w:pStyle w:val="a3"/>
        <w:jc w:val="center"/>
        <w:rPr>
          <w:color w:val="000000"/>
          <w:sz w:val="28"/>
          <w:szCs w:val="28"/>
        </w:rPr>
      </w:pPr>
    </w:p>
    <w:p w14:paraId="50F6990F" w14:textId="77777777" w:rsidR="00A562D7" w:rsidRDefault="00A562D7" w:rsidP="00A562D7">
      <w:pPr>
        <w:pStyle w:val="a3"/>
        <w:jc w:val="center"/>
        <w:rPr>
          <w:color w:val="000000"/>
          <w:sz w:val="28"/>
          <w:szCs w:val="28"/>
        </w:rPr>
      </w:pPr>
    </w:p>
    <w:p w14:paraId="1F5AA85F" w14:textId="77777777" w:rsidR="00A562D7" w:rsidRDefault="00A562D7" w:rsidP="00A562D7">
      <w:pPr>
        <w:pStyle w:val="a3"/>
        <w:jc w:val="center"/>
        <w:rPr>
          <w:color w:val="000000"/>
          <w:sz w:val="28"/>
          <w:szCs w:val="28"/>
        </w:rPr>
      </w:pPr>
    </w:p>
    <w:p w14:paraId="73FA08C5" w14:textId="77777777" w:rsidR="00A562D7" w:rsidRDefault="00A562D7" w:rsidP="00A562D7">
      <w:pPr>
        <w:pStyle w:val="a3"/>
        <w:jc w:val="center"/>
        <w:rPr>
          <w:color w:val="000000"/>
          <w:sz w:val="28"/>
          <w:szCs w:val="28"/>
        </w:rPr>
      </w:pPr>
    </w:p>
    <w:p w14:paraId="5A2F599D" w14:textId="77777777" w:rsidR="00A562D7" w:rsidRDefault="00A562D7" w:rsidP="00A562D7">
      <w:pPr>
        <w:pStyle w:val="a3"/>
        <w:jc w:val="center"/>
        <w:rPr>
          <w:color w:val="000000"/>
          <w:sz w:val="28"/>
          <w:szCs w:val="28"/>
        </w:rPr>
      </w:pPr>
    </w:p>
    <w:p w14:paraId="658DB32D" w14:textId="3A49568F" w:rsidR="00A562D7" w:rsidRDefault="00A562D7" w:rsidP="00A562D7">
      <w:pPr>
        <w:pStyle w:val="a3"/>
        <w:jc w:val="center"/>
        <w:rPr>
          <w:bCs/>
          <w:color w:val="000000"/>
          <w:sz w:val="32"/>
          <w:szCs w:val="32"/>
        </w:rPr>
      </w:pPr>
      <w:r>
        <w:rPr>
          <w:bCs/>
          <w:color w:val="000000"/>
          <w:sz w:val="32"/>
          <w:szCs w:val="32"/>
        </w:rPr>
        <w:t>Лабораторная работа</w:t>
      </w:r>
      <w:r>
        <w:rPr>
          <w:bCs/>
          <w:color w:val="000000"/>
          <w:sz w:val="32"/>
          <w:szCs w:val="32"/>
        </w:rPr>
        <w:br/>
        <w:t>«</w:t>
      </w:r>
      <w:proofErr w:type="gramStart"/>
      <w:r>
        <w:rPr>
          <w:bCs/>
          <w:color w:val="000000"/>
          <w:sz w:val="32"/>
          <w:szCs w:val="32"/>
        </w:rPr>
        <w:t>Программа</w:t>
      </w:r>
      <w:proofErr w:type="gramEnd"/>
      <w:r>
        <w:rPr>
          <w:bCs/>
          <w:color w:val="000000"/>
          <w:sz w:val="32"/>
          <w:szCs w:val="32"/>
        </w:rPr>
        <w:t xml:space="preserve"> управляемая событиями</w:t>
      </w:r>
      <w:r>
        <w:rPr>
          <w:bCs/>
          <w:color w:val="000000"/>
          <w:sz w:val="32"/>
          <w:szCs w:val="32"/>
        </w:rPr>
        <w:t>»</w:t>
      </w:r>
    </w:p>
    <w:p w14:paraId="081FA8B5" w14:textId="77777777" w:rsidR="00A562D7" w:rsidRDefault="00A562D7" w:rsidP="00A562D7">
      <w:pPr>
        <w:pStyle w:val="a3"/>
        <w:jc w:val="center"/>
        <w:rPr>
          <w:b/>
          <w:color w:val="000000"/>
          <w:sz w:val="28"/>
          <w:szCs w:val="28"/>
        </w:rPr>
      </w:pPr>
    </w:p>
    <w:p w14:paraId="4197D5AF" w14:textId="77777777" w:rsidR="00A562D7" w:rsidRDefault="00A562D7" w:rsidP="00A562D7">
      <w:pPr>
        <w:pStyle w:val="a3"/>
        <w:jc w:val="center"/>
        <w:rPr>
          <w:b/>
          <w:color w:val="000000"/>
          <w:sz w:val="28"/>
          <w:szCs w:val="28"/>
        </w:rPr>
      </w:pPr>
    </w:p>
    <w:p w14:paraId="78ED81AC" w14:textId="77777777" w:rsidR="00A562D7" w:rsidRDefault="00A562D7" w:rsidP="00A562D7">
      <w:pPr>
        <w:pStyle w:val="a3"/>
        <w:jc w:val="right"/>
        <w:rPr>
          <w:color w:val="000000"/>
          <w:sz w:val="28"/>
          <w:szCs w:val="28"/>
        </w:rPr>
      </w:pPr>
    </w:p>
    <w:p w14:paraId="4A94A14A" w14:textId="77777777" w:rsidR="00A562D7" w:rsidRDefault="00A562D7" w:rsidP="00A562D7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Выполнил: </w:t>
      </w:r>
      <w:r>
        <w:rPr>
          <w:color w:val="000000"/>
          <w:sz w:val="28"/>
          <w:szCs w:val="28"/>
        </w:rPr>
        <w:br/>
        <w:t xml:space="preserve">студент группы РИС-23-1б </w:t>
      </w:r>
      <w:r>
        <w:rPr>
          <w:color w:val="000000"/>
          <w:sz w:val="28"/>
          <w:szCs w:val="28"/>
        </w:rPr>
        <w:br/>
        <w:t xml:space="preserve">Мокрушин Никита Дмитриевич </w:t>
      </w:r>
    </w:p>
    <w:p w14:paraId="42FC6CD3" w14:textId="77777777" w:rsidR="00A562D7" w:rsidRDefault="00A562D7" w:rsidP="00A562D7">
      <w:pPr>
        <w:pStyle w:val="a3"/>
        <w:jc w:val="right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Проверила: </w:t>
      </w:r>
      <w:r>
        <w:rPr>
          <w:color w:val="000000"/>
          <w:sz w:val="28"/>
          <w:szCs w:val="28"/>
        </w:rPr>
        <w:br/>
        <w:t xml:space="preserve">доцент кафедры ИТАС </w:t>
      </w:r>
      <w:r>
        <w:rPr>
          <w:color w:val="000000"/>
          <w:sz w:val="28"/>
          <w:szCs w:val="28"/>
        </w:rPr>
        <w:br/>
        <w:t>О.А. Полякова</w:t>
      </w:r>
    </w:p>
    <w:p w14:paraId="68E7A56E" w14:textId="77777777" w:rsidR="00A562D7" w:rsidRDefault="00A562D7" w:rsidP="00A562D7">
      <w:pPr>
        <w:pStyle w:val="a3"/>
        <w:jc w:val="right"/>
        <w:rPr>
          <w:color w:val="000000"/>
          <w:sz w:val="28"/>
          <w:szCs w:val="28"/>
        </w:rPr>
      </w:pPr>
    </w:p>
    <w:p w14:paraId="19C25171" w14:textId="77777777" w:rsidR="00A562D7" w:rsidRDefault="00A562D7" w:rsidP="00A562D7">
      <w:pPr>
        <w:spacing w:line="240" w:lineRule="auto"/>
        <w:jc w:val="center"/>
        <w:rPr>
          <w:sz w:val="28"/>
          <w:szCs w:val="28"/>
        </w:rPr>
      </w:pPr>
    </w:p>
    <w:p w14:paraId="4EBB25C8" w14:textId="77777777" w:rsidR="00A562D7" w:rsidRDefault="00A562D7" w:rsidP="00A562D7">
      <w:pPr>
        <w:spacing w:line="240" w:lineRule="auto"/>
        <w:jc w:val="center"/>
        <w:rPr>
          <w:sz w:val="28"/>
          <w:szCs w:val="28"/>
        </w:rPr>
      </w:pPr>
    </w:p>
    <w:p w14:paraId="7CA5394D" w14:textId="77777777" w:rsidR="00A562D7" w:rsidRDefault="00A562D7" w:rsidP="00A562D7">
      <w:pPr>
        <w:spacing w:line="240" w:lineRule="auto"/>
        <w:jc w:val="center"/>
        <w:rPr>
          <w:sz w:val="28"/>
          <w:szCs w:val="28"/>
        </w:rPr>
      </w:pPr>
    </w:p>
    <w:p w14:paraId="69944265" w14:textId="77777777" w:rsidR="00A562D7" w:rsidRDefault="00A562D7" w:rsidP="00A562D7">
      <w:pPr>
        <w:spacing w:line="240" w:lineRule="auto"/>
        <w:jc w:val="center"/>
        <w:rPr>
          <w:sz w:val="28"/>
          <w:szCs w:val="28"/>
        </w:rPr>
      </w:pPr>
    </w:p>
    <w:p w14:paraId="77C40D9B" w14:textId="77777777" w:rsidR="00A562D7" w:rsidRDefault="00A562D7" w:rsidP="00A562D7">
      <w:pPr>
        <w:spacing w:line="240" w:lineRule="auto"/>
        <w:jc w:val="center"/>
        <w:rPr>
          <w:sz w:val="28"/>
          <w:szCs w:val="28"/>
        </w:rPr>
      </w:pPr>
    </w:p>
    <w:p w14:paraId="374AE93F" w14:textId="77777777" w:rsidR="00A562D7" w:rsidRDefault="00A562D7" w:rsidP="00A562D7">
      <w:pPr>
        <w:spacing w:line="240" w:lineRule="auto"/>
        <w:jc w:val="center"/>
        <w:rPr>
          <w:sz w:val="28"/>
          <w:szCs w:val="28"/>
        </w:rPr>
      </w:pPr>
    </w:p>
    <w:p w14:paraId="4FE2EC21" w14:textId="77777777" w:rsidR="00A562D7" w:rsidRDefault="00A562D7" w:rsidP="00A562D7">
      <w:pPr>
        <w:spacing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Пермь 2024 г.</w:t>
      </w:r>
    </w:p>
    <w:p w14:paraId="6BEAE0EB" w14:textId="494ABA61" w:rsidR="00A562D7" w:rsidRPr="00A562D7" w:rsidRDefault="00A562D7" w:rsidP="00A562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lastRenderedPageBreak/>
        <w:t>Постановка задачи</w:t>
      </w:r>
      <w:r>
        <w:rPr>
          <w:rFonts w:ascii="Times New Roman" w:hAnsi="Times New Roman" w:cs="Times New Roman"/>
          <w:sz w:val="32"/>
          <w:szCs w:val="32"/>
          <w:lang w:val="en-US"/>
        </w:rPr>
        <w:t>:</w:t>
      </w:r>
    </w:p>
    <w:p w14:paraId="11F522C4" w14:textId="1E2E9962" w:rsidR="00A562D7" w:rsidRDefault="00A562D7" w:rsidP="00A562D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3EEB37C0" wp14:editId="0C0F23B9">
            <wp:extent cx="6225540" cy="2741711"/>
            <wp:effectExtent l="0" t="0" r="3810" b="1905"/>
            <wp:docPr id="16639132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913210" name=""/>
                    <pic:cNvPicPr/>
                  </pic:nvPicPr>
                  <pic:blipFill rotWithShape="1">
                    <a:blip r:embed="rId5"/>
                    <a:srcRect l="6029" t="30102" r="55232" b="39567"/>
                    <a:stretch/>
                  </pic:blipFill>
                  <pic:spPr bwMode="auto">
                    <a:xfrm>
                      <a:off x="0" y="0"/>
                      <a:ext cx="6238090" cy="2747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2579D7" w14:textId="117A0A98" w:rsidR="00A562D7" w:rsidRDefault="00A562D7" w:rsidP="00A562D7">
      <w:pPr>
        <w:rPr>
          <w:noProof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38240DA" wp14:editId="23C6D6E3">
            <wp:extent cx="6179820" cy="3270420"/>
            <wp:effectExtent l="0" t="0" r="0" b="6350"/>
            <wp:docPr id="10679496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7949634" name=""/>
                    <pic:cNvPicPr/>
                  </pic:nvPicPr>
                  <pic:blipFill rotWithShape="1">
                    <a:blip r:embed="rId6"/>
                    <a:srcRect l="5900" t="42873" r="56772" b="22007"/>
                    <a:stretch/>
                  </pic:blipFill>
                  <pic:spPr bwMode="auto">
                    <a:xfrm>
                      <a:off x="0" y="0"/>
                      <a:ext cx="6182562" cy="32718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FF0B2" w14:textId="77777777" w:rsidR="00A562D7" w:rsidRDefault="00A562D7" w:rsidP="00A562D7">
      <w:pPr>
        <w:rPr>
          <w:noProof/>
          <w14:ligatures w14:val="standardContextual"/>
        </w:rPr>
      </w:pPr>
    </w:p>
    <w:p w14:paraId="0B818A00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:lang w:val="en-US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>Анализ задачи</w:t>
      </w:r>
      <w:r>
        <w:rPr>
          <w:rFonts w:ascii="Times New Roman" w:hAnsi="Times New Roman" w:cs="Times New Roman"/>
          <w:noProof/>
          <w:sz w:val="32"/>
          <w:szCs w:val="32"/>
          <w:lang w:val="en-US"/>
          <w14:ligatures w14:val="standardContextual"/>
        </w:rPr>
        <w:t>:</w:t>
      </w:r>
    </w:p>
    <w:p w14:paraId="44941A44" w14:textId="77777777" w:rsidR="00A562D7" w:rsidRPr="00A562D7" w:rsidRDefault="00A562D7" w:rsidP="00A562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b/>
          <w:bCs/>
          <w:sz w:val="24"/>
          <w:szCs w:val="24"/>
        </w:rPr>
        <w:t>Описание классов:</w:t>
      </w:r>
    </w:p>
    <w:p w14:paraId="00C06EAF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Есть абстрактный класс </w:t>
      </w:r>
      <w:r w:rsidRPr="00A562D7">
        <w:rPr>
          <w:rFonts w:ascii="Courier New" w:eastAsia="Times New Roman" w:hAnsi="Courier New" w:cs="Courier New"/>
          <w:sz w:val="20"/>
          <w:szCs w:val="20"/>
        </w:rPr>
        <w:t>Object</w:t>
      </w:r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, который представляет объект и имеет виртуальные функции </w:t>
      </w:r>
      <w:proofErr w:type="spellStart"/>
      <w:proofErr w:type="gramStart"/>
      <w:r w:rsidRPr="00A562D7">
        <w:rPr>
          <w:rFonts w:ascii="Courier New" w:eastAsia="Times New Roman" w:hAnsi="Courier New" w:cs="Courier New"/>
          <w:sz w:val="20"/>
          <w:szCs w:val="20"/>
        </w:rPr>
        <w:t>show</w:t>
      </w:r>
      <w:proofErr w:type="spellEnd"/>
      <w:r w:rsidRPr="00A562D7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A562D7">
        <w:rPr>
          <w:rFonts w:ascii="Courier New" w:eastAsia="Times New Roman" w:hAnsi="Courier New" w:cs="Courier New"/>
          <w:sz w:val="20"/>
          <w:szCs w:val="20"/>
        </w:rPr>
        <w:t>)</w:t>
      </w:r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input</w:t>
      </w:r>
      <w:proofErr w:type="spellEnd"/>
      <w:r w:rsidRPr="00A562D7">
        <w:rPr>
          <w:rFonts w:ascii="Courier New" w:eastAsia="Times New Roman" w:hAnsi="Courier New" w:cs="Courier New"/>
          <w:sz w:val="20"/>
          <w:szCs w:val="20"/>
        </w:rPr>
        <w:t>()</w:t>
      </w:r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getname</w:t>
      </w:r>
      <w:proofErr w:type="spellEnd"/>
      <w:r w:rsidRPr="00A562D7">
        <w:rPr>
          <w:rFonts w:ascii="Courier New" w:eastAsia="Times New Roman" w:hAnsi="Courier New" w:cs="Courier New"/>
          <w:sz w:val="20"/>
          <w:szCs w:val="20"/>
        </w:rPr>
        <w:t>()</w:t>
      </w:r>
      <w:r w:rsidRPr="00A562D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7162EA17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Person</w:t>
      </w:r>
      <w:proofErr w:type="spellEnd"/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 - класс, наследующий от </w:t>
      </w:r>
      <w:r w:rsidRPr="00A562D7">
        <w:rPr>
          <w:rFonts w:ascii="Courier New" w:eastAsia="Times New Roman" w:hAnsi="Courier New" w:cs="Courier New"/>
          <w:sz w:val="20"/>
          <w:szCs w:val="20"/>
        </w:rPr>
        <w:t>Object</w:t>
      </w:r>
      <w:r w:rsidRPr="00A562D7">
        <w:rPr>
          <w:rFonts w:ascii="Times New Roman" w:eastAsia="Times New Roman" w:hAnsi="Times New Roman" w:cs="Times New Roman"/>
          <w:sz w:val="24"/>
          <w:szCs w:val="24"/>
        </w:rPr>
        <w:t>, представляет человека с полями имени и возраста.</w:t>
      </w:r>
    </w:p>
    <w:p w14:paraId="7ABB6F3C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Student</w:t>
      </w:r>
      <w:proofErr w:type="spellEnd"/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 - наследник </w:t>
      </w: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Person</w:t>
      </w:r>
      <w:proofErr w:type="spellEnd"/>
      <w:r w:rsidRPr="00A562D7">
        <w:rPr>
          <w:rFonts w:ascii="Times New Roman" w:eastAsia="Times New Roman" w:hAnsi="Times New Roman" w:cs="Times New Roman"/>
          <w:sz w:val="24"/>
          <w:szCs w:val="24"/>
        </w:rPr>
        <w:t>, расширяет его, добавляя рейтинг студента.</w:t>
      </w:r>
    </w:p>
    <w:p w14:paraId="03A75859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Vector</w:t>
      </w:r>
      <w:proofErr w:type="spellEnd"/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 - класс, содержащий массив указателей на объекты класса </w:t>
      </w:r>
      <w:r w:rsidRPr="00A562D7">
        <w:rPr>
          <w:rFonts w:ascii="Courier New" w:eastAsia="Times New Roman" w:hAnsi="Courier New" w:cs="Courier New"/>
          <w:sz w:val="20"/>
          <w:szCs w:val="20"/>
        </w:rPr>
        <w:t>Object</w:t>
      </w:r>
      <w:r w:rsidRPr="00A562D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45F4F213" w14:textId="77777777" w:rsidR="00A562D7" w:rsidRPr="00A562D7" w:rsidRDefault="00A562D7" w:rsidP="00A562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b/>
          <w:bCs/>
          <w:sz w:val="24"/>
          <w:szCs w:val="24"/>
        </w:rPr>
        <w:t>Описание интерфейса:</w:t>
      </w:r>
    </w:p>
    <w:p w14:paraId="60F78F07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sz w:val="24"/>
          <w:szCs w:val="24"/>
        </w:rPr>
        <w:lastRenderedPageBreak/>
        <w:t>Пользователь может взаимодействовать с программой через консоль, используя определенные команды.</w:t>
      </w:r>
    </w:p>
    <w:p w14:paraId="1436EE5D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sz w:val="24"/>
          <w:szCs w:val="24"/>
        </w:rPr>
        <w:t>Ввод и вывод осуществляется с помощью стандартных потоков ввода-вывода (</w:t>
      </w: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cin</w:t>
      </w:r>
      <w:proofErr w:type="spellEnd"/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cout</w:t>
      </w:r>
      <w:proofErr w:type="spellEnd"/>
      <w:r w:rsidRPr="00A562D7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1A633211" w14:textId="77777777" w:rsidR="00A562D7" w:rsidRPr="00A562D7" w:rsidRDefault="00A562D7" w:rsidP="00A562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b/>
          <w:bCs/>
          <w:sz w:val="24"/>
          <w:szCs w:val="24"/>
        </w:rPr>
        <w:t>Использование динамической памяти:</w:t>
      </w:r>
    </w:p>
    <w:p w14:paraId="6A846634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Для хранения объектов класса </w:t>
      </w:r>
      <w:r w:rsidRPr="00A562D7">
        <w:rPr>
          <w:rFonts w:ascii="Courier New" w:eastAsia="Times New Roman" w:hAnsi="Courier New" w:cs="Courier New"/>
          <w:sz w:val="20"/>
          <w:szCs w:val="20"/>
        </w:rPr>
        <w:t>Object</w:t>
      </w:r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 используется динамический массив указателей.</w:t>
      </w:r>
    </w:p>
    <w:p w14:paraId="7451C349" w14:textId="77777777" w:rsidR="00A562D7" w:rsidRPr="00A562D7" w:rsidRDefault="00A562D7" w:rsidP="00A562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b/>
          <w:bCs/>
          <w:sz w:val="24"/>
          <w:szCs w:val="24"/>
        </w:rPr>
        <w:t>Управление диалогом:</w:t>
      </w:r>
    </w:p>
    <w:p w14:paraId="7FBDC505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Диалоговый класс </w:t>
      </w: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Dialog</w:t>
      </w:r>
      <w:proofErr w:type="spellEnd"/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 отвечает за взаимодействие с пользователем и обработку команд.</w:t>
      </w:r>
    </w:p>
    <w:p w14:paraId="2E3C5A9C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Он обрабатывает события и вызывает соответствующие методы класса </w:t>
      </w: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Vector</w:t>
      </w:r>
      <w:proofErr w:type="spellEnd"/>
      <w:r w:rsidRPr="00A562D7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C6CEE02" w14:textId="77777777" w:rsidR="00A562D7" w:rsidRPr="00A562D7" w:rsidRDefault="00A562D7" w:rsidP="00A562D7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b/>
          <w:bCs/>
          <w:sz w:val="24"/>
          <w:szCs w:val="24"/>
        </w:rPr>
        <w:t>Управление жизненным циклом:</w:t>
      </w:r>
    </w:p>
    <w:p w14:paraId="59F3ACAD" w14:textId="77777777" w:rsidR="00A562D7" w:rsidRPr="00A562D7" w:rsidRDefault="00A562D7" w:rsidP="00A562D7">
      <w:pPr>
        <w:numPr>
          <w:ilvl w:val="1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562D7">
        <w:rPr>
          <w:rFonts w:ascii="Times New Roman" w:eastAsia="Times New Roman" w:hAnsi="Times New Roman" w:cs="Times New Roman"/>
          <w:sz w:val="24"/>
          <w:szCs w:val="24"/>
        </w:rPr>
        <w:t xml:space="preserve">Управление памятью осуществляется в классе </w:t>
      </w:r>
      <w:proofErr w:type="spellStart"/>
      <w:r w:rsidRPr="00A562D7">
        <w:rPr>
          <w:rFonts w:ascii="Courier New" w:eastAsia="Times New Roman" w:hAnsi="Courier New" w:cs="Courier New"/>
          <w:sz w:val="20"/>
          <w:szCs w:val="20"/>
        </w:rPr>
        <w:t>Vector</w:t>
      </w:r>
      <w:proofErr w:type="spellEnd"/>
      <w:r w:rsidRPr="00A562D7">
        <w:rPr>
          <w:rFonts w:ascii="Times New Roman" w:eastAsia="Times New Roman" w:hAnsi="Times New Roman" w:cs="Times New Roman"/>
          <w:sz w:val="24"/>
          <w:szCs w:val="24"/>
        </w:rPr>
        <w:t>, который отвечает за удаление созданных объектов при удалении самого себя.</w:t>
      </w:r>
    </w:p>
    <w:p w14:paraId="1332A308" w14:textId="77777777" w:rsidR="00A562D7" w:rsidRPr="00F5354E" w:rsidRDefault="00A562D7" w:rsidP="00A562D7">
      <w:pPr>
        <w:spacing w:before="100" w:beforeAutospacing="1" w:after="100" w:afterAutospacing="1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18A518D0" w14:textId="77777777" w:rsidR="00A562D7" w:rsidRDefault="00A562D7" w:rsidP="00A562D7">
      <w:pPr>
        <w:ind w:left="360"/>
        <w:rPr>
          <w:rFonts w:ascii="Times New Roman" w:hAnsi="Times New Roman" w:cs="Times New Roman"/>
          <w:noProof/>
          <w:sz w:val="32"/>
          <w:szCs w:val="32"/>
          <w:lang w:val="en-US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>Код</w:t>
      </w:r>
      <w:r>
        <w:rPr>
          <w:rFonts w:ascii="Times New Roman" w:hAnsi="Times New Roman" w:cs="Times New Roman"/>
          <w:noProof/>
          <w:sz w:val="32"/>
          <w:szCs w:val="32"/>
          <w:lang w:val="en-US"/>
          <w14:ligatures w14:val="standardContextual"/>
        </w:rPr>
        <w:t>:</w:t>
      </w:r>
    </w:p>
    <w:p w14:paraId="2BBF012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&lt;iostream&gt;</w:t>
      </w:r>
    </w:p>
    <w:p w14:paraId="599B1F8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#include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&lt;string&gt;</w:t>
      </w:r>
    </w:p>
    <w:p w14:paraId="2F15AEBA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using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namespace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std;</w:t>
      </w:r>
    </w:p>
    <w:p w14:paraId="6DDCD4E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BDFCE9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Object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64059E0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468C08D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Object(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{}</w:t>
      </w:r>
    </w:p>
    <w:p w14:paraId="053D31C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virtual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show(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= 0;</w:t>
      </w:r>
    </w:p>
    <w:p w14:paraId="17AC305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virtual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input(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= 0;</w:t>
      </w:r>
    </w:p>
    <w:p w14:paraId="43C702D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virtual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getname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= 0;</w:t>
      </w:r>
    </w:p>
    <w:p w14:paraId="44C4193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virtual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~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Object(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{}</w:t>
      </w:r>
    </w:p>
    <w:p w14:paraId="3209290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};</w:t>
      </w:r>
    </w:p>
    <w:p w14:paraId="2477D2A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3D913B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Person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Object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59D6B63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1D19282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Person(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: name(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noname</w:t>
      </w:r>
      <w:proofErr w:type="spellEnd"/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), age(0) {}</w:t>
      </w:r>
    </w:p>
    <w:p w14:paraId="6927627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Person(</w:t>
      </w:r>
      <w:proofErr w:type="gramEnd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a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: name(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), age(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a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{}</w:t>
      </w:r>
    </w:p>
    <w:p w14:paraId="26FA90A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Person(</w:t>
      </w:r>
      <w:proofErr w:type="gramEnd"/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Person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&amp;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: name(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.name), age(</w:t>
      </w:r>
      <w:proofErr w:type="spell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p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.age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{}</w:t>
      </w:r>
    </w:p>
    <w:p w14:paraId="758C53CC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~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Person(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{}</w:t>
      </w:r>
    </w:p>
    <w:p w14:paraId="23779FF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F416F8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getage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age; }</w:t>
      </w:r>
    </w:p>
    <w:p w14:paraId="4C602D8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getname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 }</w:t>
      </w:r>
    </w:p>
    <w:p w14:paraId="20BEDF8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setage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a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age =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a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}</w:t>
      </w:r>
    </w:p>
    <w:p w14:paraId="5591BE7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setname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name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=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}</w:t>
      </w:r>
    </w:p>
    <w:p w14:paraId="5345C50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6A5AFC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show(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0D54811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Возраст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age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DEA14F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Имя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8343DDA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2735852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input(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4B40E78E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возраст: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3FFFEA4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age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ED89B1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6C1AB9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имя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EDFFC6C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31E382C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01D6B2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3A3B27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A028B8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0EAE708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name;</w:t>
      </w:r>
    </w:p>
    <w:p w14:paraId="552083A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age;</w:t>
      </w:r>
    </w:p>
    <w:p w14:paraId="5B675A8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};</w:t>
      </w:r>
    </w:p>
    <w:p w14:paraId="270819F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CD8484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Student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: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Person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1058E2AC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3CFC9A1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Student(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: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Person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(),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reiting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(0) {}</w:t>
      </w:r>
    </w:p>
    <w:p w14:paraId="41B0CB6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Student(</w:t>
      </w:r>
      <w:proofErr w:type="gramEnd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,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age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float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: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Person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name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,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age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),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reiting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{}</w:t>
      </w:r>
    </w:p>
    <w:p w14:paraId="3679420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Student(</w:t>
      </w:r>
      <w:proofErr w:type="gramEnd"/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Student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&amp;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: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Person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),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reiting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.reiting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{}</w:t>
      </w:r>
    </w:p>
    <w:p w14:paraId="64E8000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~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Student(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{}</w:t>
      </w:r>
    </w:p>
    <w:p w14:paraId="335610C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7CF0614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setreit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float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reiting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}</w:t>
      </w:r>
    </w:p>
    <w:p w14:paraId="2C28E7F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float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getreit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reiting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}</w:t>
      </w:r>
    </w:p>
    <w:p w14:paraId="38569E4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E02FD8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show(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03C622C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gramStart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Person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::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show();</w:t>
      </w:r>
    </w:p>
    <w:p w14:paraId="6330FF3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Рейтинг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данного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студента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reiting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9BCA3E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4E969A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input(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override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0986179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gramStart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Person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::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input();</w:t>
      </w:r>
    </w:p>
    <w:p w14:paraId="7844988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рейтинг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студента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A9B8F1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reiting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CCD338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73DC71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80B6E1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98A11D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00DB172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float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reiting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014404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};</w:t>
      </w:r>
    </w:p>
    <w:p w14:paraId="53F1FEF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5CE363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Vector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5302036A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0F49DEE4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Vector(</w:t>
      </w:r>
      <w:proofErr w:type="gramEnd"/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: size(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), cur(0) {</w:t>
      </w:r>
    </w:p>
    <w:p w14:paraId="1FF87B1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beg =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Object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* [size];</w:t>
      </w:r>
    </w:p>
    <w:p w14:paraId="1A96E5E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29FF239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C04382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~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Vector(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08EC39F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&lt; cur; ++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697993B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beg[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];</w:t>
      </w:r>
    </w:p>
    <w:p w14:paraId="782500D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3E9F044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gramStart"/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delete[</w:t>
      </w:r>
      <w:proofErr w:type="gramEnd"/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]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beg;</w:t>
      </w:r>
    </w:p>
    <w:p w14:paraId="7573606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6646E02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Object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*&amp; </w:t>
      </w:r>
      <w:proofErr w:type="gramStart"/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operator[</w:t>
      </w:r>
      <w:proofErr w:type="gramEnd"/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]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index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48123EF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index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&gt;= 0 &amp;&amp;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index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&lt; cur) {</w:t>
      </w:r>
    </w:p>
    <w:p w14:paraId="7F065AC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beg[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index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];</w:t>
      </w:r>
    </w:p>
    <w:p w14:paraId="31D658D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71B1F6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368F759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static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Object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null_ptr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nullptr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89F529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null_ptr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5331175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1D5866C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636CA14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9744D0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5DBCDC4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(cur &lt; size) {</w:t>
      </w:r>
    </w:p>
    <w:p w14:paraId="315AEFC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"1. Student"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8AE4FD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x;</w:t>
      </w:r>
    </w:p>
    <w:p w14:paraId="223884DA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x;</w:t>
      </w:r>
    </w:p>
    <w:p w14:paraId="6D4D721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(x == 1) {</w:t>
      </w:r>
    </w:p>
    <w:p w14:paraId="4F1DCBF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Student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s =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Student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526C22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s-&gt;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input(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AF45DC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beg[cur] = s;</w:t>
      </w:r>
    </w:p>
    <w:p w14:paraId="0BBEEAA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cur++;</w:t>
      </w:r>
    </w:p>
    <w:p w14:paraId="363BA05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</w:p>
    <w:p w14:paraId="2882130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211FBD1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59A6103E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Неизвестная операция"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2CA0226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2AC14DAA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    }</w:t>
      </w:r>
    </w:p>
    <w:p w14:paraId="54CD2EC6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else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{</w:t>
      </w:r>
    </w:p>
    <w:p w14:paraId="5E884EB9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Массив переполнен"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2E410585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0F7D91E4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}</w:t>
      </w:r>
    </w:p>
    <w:p w14:paraId="5F5291BF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</w:p>
    <w:p w14:paraId="7DAE35E2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void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del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</w:t>
      </w:r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) {</w:t>
      </w:r>
    </w:p>
    <w:p w14:paraId="1F5615B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(cur == 0)</w:t>
      </w:r>
    </w:p>
    <w:p w14:paraId="448BD5A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438FA4F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Пусто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8B9180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6FDCE05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</w:p>
    <w:p w14:paraId="07979B9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{</w:t>
      </w:r>
    </w:p>
    <w:p w14:paraId="5E37A61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beg[cur-1];</w:t>
      </w:r>
    </w:p>
    <w:p w14:paraId="17EAFAA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cur--;</w:t>
      </w:r>
    </w:p>
    <w:p w14:paraId="2C9F752C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C5EE6E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5FCD4EE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258370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show(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6D42E15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(cur == 0) {</w:t>
      </w:r>
    </w:p>
    <w:p w14:paraId="39CC182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Пусто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5C8787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56C38D8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27197BB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for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&lt; cur; ++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17ACD9A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beg[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i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]-&gt;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show(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D25B26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0A3A0D1C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7015B00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0B0EF9FA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898A1F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operator(</w:t>
      </w:r>
      <w:proofErr w:type="gramEnd"/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)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() {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cur; }</w:t>
      </w:r>
    </w:p>
    <w:p w14:paraId="728B739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ADF9F9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1FFAFF7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Object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** beg;</w:t>
      </w:r>
    </w:p>
    <w:p w14:paraId="7B2718F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size;</w:t>
      </w:r>
    </w:p>
    <w:p w14:paraId="25F5F0C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cur;</w:t>
      </w:r>
    </w:p>
    <w:p w14:paraId="6722165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};</w:t>
      </w:r>
    </w:p>
    <w:p w14:paraId="21BF2B7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3DF27E3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evnothing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1AE100F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evmessage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100;</w:t>
      </w:r>
    </w:p>
    <w:p w14:paraId="44EEB64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cmadd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1;</w:t>
      </w:r>
    </w:p>
    <w:p w14:paraId="14D4BF7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cmdel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2;</w:t>
      </w:r>
    </w:p>
    <w:p w14:paraId="40C28FC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cmshow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3;</w:t>
      </w:r>
    </w:p>
    <w:p w14:paraId="0313753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cmshowelem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4;</w:t>
      </w:r>
    </w:p>
    <w:p w14:paraId="1C841B8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cmmake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6;</w:t>
      </w:r>
    </w:p>
    <w:p w14:paraId="13215A3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const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cmquit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101;</w:t>
      </w:r>
    </w:p>
    <w:p w14:paraId="018E119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244ECF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struct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Tevent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6943EB9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what;</w:t>
      </w:r>
    </w:p>
    <w:p w14:paraId="6DB2E59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command;</w:t>
      </w:r>
    </w:p>
    <w:p w14:paraId="031DA50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};</w:t>
      </w:r>
    </w:p>
    <w:p w14:paraId="234FA2D4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412670D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class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Dialog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7AC3C01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public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42AC55D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Dialog(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: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EndState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(0) {}</w:t>
      </w:r>
    </w:p>
    <w:p w14:paraId="686526B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B8A202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getevent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Tevent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&amp;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4CFF64E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OpInt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"m+-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s?q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CD0019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s;</w:t>
      </w:r>
    </w:p>
    <w:p w14:paraId="52D9AC6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char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code;</w:t>
      </w:r>
    </w:p>
    <w:p w14:paraId="03B7242A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'&gt;'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3F31CB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s;</w:t>
      </w:r>
    </w:p>
    <w:p w14:paraId="40A0D6C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code =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0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]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55C11F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OpInt.find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(code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!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=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string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::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npos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6829243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.what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evmessage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D60225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switch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(code) {</w:t>
      </w:r>
    </w:p>
    <w:p w14:paraId="3C11FF7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lastRenderedPageBreak/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'm'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.command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cmmake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982DB0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'+'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.command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cmadd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4C19E1C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'-'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.command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cmdel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17F86724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's'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.command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cmshow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F99989C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'?'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.command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cmshowelem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2806BE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'q'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: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.command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cmquit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;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3B8E8A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}</w:t>
      </w:r>
    </w:p>
    <w:p w14:paraId="67C1C65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FE33E5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1BDA782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.what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evnothing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7412C84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</w:t>
      </w:r>
    </w:p>
    <w:p w14:paraId="0A55997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10EC8DEC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5E0D529A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execute(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4026BCC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proofErr w:type="spellStart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Tevent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event;</w:t>
      </w:r>
    </w:p>
    <w:p w14:paraId="2926030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do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324EF55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EndState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0;</w:t>
      </w:r>
    </w:p>
    <w:p w14:paraId="1A27D81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getevent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(event);</w:t>
      </w:r>
    </w:p>
    <w:p w14:paraId="059A968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handleevent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(event);</w:t>
      </w:r>
    </w:p>
    <w:p w14:paraId="168D38D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}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while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valid(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));</w:t>
      </w:r>
    </w:p>
    <w:p w14:paraId="42C9953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}</w:t>
      </w:r>
    </w:p>
    <w:p w14:paraId="4A6E89B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DA7164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handleevent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Tevent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&amp;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5E0EEDAC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num;</w:t>
      </w:r>
    </w:p>
    <w:p w14:paraId="7DC0C2B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.what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evmessage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66F9C6A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switch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.command</w:t>
      </w:r>
      <w:proofErr w:type="spellEnd"/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17470A74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cmmake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1B68BB71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 размер массива: 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1BEB937A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cin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proofErr w:type="gramEnd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&gt;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size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785765A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vec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new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Vector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(size);</w:t>
      </w:r>
    </w:p>
    <w:p w14:paraId="161A3C0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clearevent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77DB08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BE94E8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cmadd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40759E8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vec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add(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B50727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clearevent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843567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A59893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cmdel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47F20FB2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vec</w:t>
      </w:r>
      <w:proofErr w:type="spellEnd"/>
      <w:proofErr w:type="gram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-&gt;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del</w:t>
      </w:r>
      <w:proofErr w:type="spellEnd"/>
      <w:proofErr w:type="gram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();</w:t>
      </w:r>
    </w:p>
    <w:p w14:paraId="2C50FE26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Очищен последний студент"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endl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3A32D38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clearevent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4AE9556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47D4FB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cmshow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066710E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vec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-&gt;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show(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AFFE1B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clearevent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05829F4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F25BF1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cmshowelem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66217E3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Введите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номер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элемента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: 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DF41DA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cin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&gt;&gt;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num;</w:t>
      </w:r>
    </w:p>
    <w:p w14:paraId="0922A4C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num--;</w:t>
      </w:r>
    </w:p>
    <w:p w14:paraId="11182B9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if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(num &gt;= 0 &amp;&amp; num &lt; (*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vec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)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674D8D7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((*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vec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[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num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]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)-&gt;show();</w:t>
      </w:r>
    </w:p>
    <w:p w14:paraId="2538AB8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0A1934B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else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{</w:t>
      </w:r>
    </w:p>
    <w:p w14:paraId="0407D55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Неверный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номер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элемента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3B90B01E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}</w:t>
      </w:r>
    </w:p>
    <w:p w14:paraId="38C1413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clearevent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8F0D94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ACBD53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case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cmquit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78BEFB0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endexec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51B09B19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break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7F3AF568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default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13E58321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Неизвестная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команда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endl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6E455A3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            </w:t>
      </w:r>
      <w:proofErr w:type="spellStart"/>
      <w:r>
        <w:rPr>
          <w:rFonts w:ascii="Cascadia Mono" w:eastAsiaTheme="minorHAnsi" w:hAnsi="Cascadia Mono" w:cs="Cascadia Mono"/>
          <w:color w:val="0000FF"/>
          <w:sz w:val="19"/>
          <w:szCs w:val="19"/>
          <w:lang w:eastAsia="en-US"/>
          <w14:ligatures w14:val="standardContextual"/>
        </w:rPr>
        <w:t>break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60B64772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    }</w:t>
      </w:r>
    </w:p>
    <w:p w14:paraId="4BDFDC92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    }</w:t>
      </w:r>
    </w:p>
    <w:p w14:paraId="661DA60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lastRenderedPageBreak/>
        <w:t xml:space="preserve">    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</w:t>
      </w:r>
    </w:p>
    <w:p w14:paraId="1A7838D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112923B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clearevent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spellStart"/>
      <w:proofErr w:type="gramEnd"/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Tevent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&amp; </w:t>
      </w:r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</w:t>
      </w:r>
      <w:proofErr w:type="spellStart"/>
      <w:r w:rsidRPr="00A562D7">
        <w:rPr>
          <w:rFonts w:ascii="Cascadia Mono" w:eastAsiaTheme="minorHAnsi" w:hAnsi="Cascadia Mono" w:cs="Cascadia Mono"/>
          <w:color w:val="808080"/>
          <w:sz w:val="19"/>
          <w:szCs w:val="19"/>
          <w:lang w:val="en-US" w:eastAsia="en-US"/>
          <w14:ligatures w14:val="standardContextual"/>
        </w:rPr>
        <w:t>event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.what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evnothing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}</w:t>
      </w:r>
    </w:p>
    <w:p w14:paraId="724CD3C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864D25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bool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valid(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EndState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== 0; }</w:t>
      </w:r>
    </w:p>
    <w:p w14:paraId="1EE5CF5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714FE284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void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endexec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EndState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= 1; }</w:t>
      </w:r>
    </w:p>
    <w:p w14:paraId="20B1DEB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62B9B03A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~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Dialog(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) {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delete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vec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 }</w:t>
      </w:r>
    </w:p>
    <w:p w14:paraId="08AA7F2F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0FDDE6F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private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:</w:t>
      </w:r>
    </w:p>
    <w:p w14:paraId="4EF1A695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EndState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279085B6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size;</w:t>
      </w:r>
    </w:p>
    <w:p w14:paraId="6E6659F3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Vector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*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vec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6795C06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};</w:t>
      </w:r>
    </w:p>
    <w:p w14:paraId="770221E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</w:p>
    <w:p w14:paraId="27DA8A02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int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main(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 {</w:t>
      </w:r>
    </w:p>
    <w:p w14:paraId="05ED3D7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setlocale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0,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795C477C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system(</w:t>
      </w:r>
      <w:proofErr w:type="gramEnd"/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proofErr w:type="spellStart"/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chcp</w:t>
      </w:r>
      <w:proofErr w:type="spellEnd"/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1251&gt;</w:t>
      </w:r>
      <w:proofErr w:type="spellStart"/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nul</w:t>
      </w:r>
      <w:proofErr w:type="spellEnd"/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642F5BE7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cout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008080"/>
          <w:sz w:val="19"/>
          <w:szCs w:val="19"/>
          <w:lang w:val="en-US" w:eastAsia="en-US"/>
          <w14:ligatures w14:val="standardContextual"/>
        </w:rPr>
        <w:t>&lt;&lt;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"m: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Создать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группу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\n+: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Добавить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элемент</w:t>
      </w:r>
      <w:r w:rsidRPr="00A562D7">
        <w:rPr>
          <w:rFonts w:ascii="Cascadia Mono" w:eastAsiaTheme="minorHAnsi" w:hAnsi="Cascadia Mono" w:cs="Cascadia Mono"/>
          <w:color w:val="A31515"/>
          <w:sz w:val="19"/>
          <w:szCs w:val="19"/>
          <w:lang w:val="en-US" w:eastAsia="en-US"/>
          <w14:ligatures w14:val="standardContextual"/>
        </w:rPr>
        <w:t>\n"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;</w:t>
      </w:r>
    </w:p>
    <w:p w14:paraId="07E59080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-: Удалить элемент\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ns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: Информация о членах группы\n"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0CE54157" w14:textId="77777777" w:rsid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proofErr w:type="spellStart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cout</w:t>
      </w:r>
      <w:proofErr w:type="spellEnd"/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proofErr w:type="gramStart"/>
      <w:r>
        <w:rPr>
          <w:rFonts w:ascii="Cascadia Mono" w:eastAsiaTheme="minorHAnsi" w:hAnsi="Cascadia Mono" w:cs="Cascadia Mono"/>
          <w:color w:val="008080"/>
          <w:sz w:val="19"/>
          <w:szCs w:val="19"/>
          <w:lang w:eastAsia="en-US"/>
          <w14:ligatures w14:val="standardContextual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"?:</w:t>
      </w:r>
      <w:proofErr w:type="gram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 xml:space="preserve"> Информация об элементе группы(? - номер)\</w:t>
      </w:r>
      <w:proofErr w:type="spellStart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nq</w:t>
      </w:r>
      <w:proofErr w:type="spellEnd"/>
      <w:r>
        <w:rPr>
          <w:rFonts w:ascii="Cascadia Mono" w:eastAsiaTheme="minorHAnsi" w:hAnsi="Cascadia Mono" w:cs="Cascadia Mono"/>
          <w:color w:val="A31515"/>
          <w:sz w:val="19"/>
          <w:szCs w:val="19"/>
          <w:lang w:eastAsia="en-US"/>
          <w14:ligatures w14:val="standardContextual"/>
        </w:rPr>
        <w:t>: Выход\n"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;</w:t>
      </w:r>
    </w:p>
    <w:p w14:paraId="52085AFB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2B91AF"/>
          <w:sz w:val="19"/>
          <w:szCs w:val="19"/>
          <w:lang w:val="en-US" w:eastAsia="en-US"/>
          <w14:ligatures w14:val="standardContextual"/>
        </w:rPr>
        <w:t>Dialog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D;</w:t>
      </w:r>
    </w:p>
    <w:p w14:paraId="259727C0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proofErr w:type="spell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D.</w:t>
      </w:r>
      <w:proofErr w:type="gramStart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execute</w:t>
      </w:r>
      <w:proofErr w:type="spell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(</w:t>
      </w:r>
      <w:proofErr w:type="gramEnd"/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>);</w:t>
      </w:r>
    </w:p>
    <w:p w14:paraId="32DCBF0D" w14:textId="77777777" w:rsidR="00A562D7" w:rsidRPr="00A562D7" w:rsidRDefault="00A562D7" w:rsidP="00A562D7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</w:pP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   </w:t>
      </w:r>
      <w:r w:rsidRPr="00A562D7">
        <w:rPr>
          <w:rFonts w:ascii="Cascadia Mono" w:eastAsiaTheme="minorHAnsi" w:hAnsi="Cascadia Mono" w:cs="Cascadia Mono"/>
          <w:color w:val="0000FF"/>
          <w:sz w:val="19"/>
          <w:szCs w:val="19"/>
          <w:lang w:val="en-US" w:eastAsia="en-US"/>
          <w14:ligatures w14:val="standardContextual"/>
        </w:rPr>
        <w:t>return</w:t>
      </w:r>
      <w:r w:rsidRPr="00A562D7">
        <w:rPr>
          <w:rFonts w:ascii="Cascadia Mono" w:eastAsiaTheme="minorHAnsi" w:hAnsi="Cascadia Mono" w:cs="Cascadia Mono"/>
          <w:color w:val="000000"/>
          <w:sz w:val="19"/>
          <w:szCs w:val="19"/>
          <w:lang w:val="en-US" w:eastAsia="en-US"/>
          <w14:ligatures w14:val="standardContextual"/>
        </w:rPr>
        <w:t xml:space="preserve"> 0;</w:t>
      </w:r>
    </w:p>
    <w:p w14:paraId="74C6333B" w14:textId="77777777" w:rsidR="00A562D7" w:rsidRDefault="00A562D7" w:rsidP="00A562D7">
      <w:pPr>
        <w:ind w:left="360"/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  <w14:ligatures w14:val="standardContextual"/>
        </w:rPr>
        <w:t>}</w:t>
      </w:r>
    </w:p>
    <w:p w14:paraId="5E744BEE" w14:textId="126982A8" w:rsidR="00A562D7" w:rsidRDefault="00A562D7" w:rsidP="00A562D7">
      <w:pPr>
        <w:ind w:left="360"/>
        <w:rPr>
          <w:rFonts w:ascii="Times New Roman" w:eastAsiaTheme="minorHAnsi" w:hAnsi="Times New Roman" w:cs="Times New Roman"/>
          <w:color w:val="000000"/>
          <w:sz w:val="32"/>
          <w:szCs w:val="32"/>
          <w:lang w:val="en-US" w:eastAsia="en-US"/>
          <w14:ligatures w14:val="standardContextual"/>
        </w:rPr>
      </w:pP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 w:eastAsia="en-US"/>
          <w14:ligatures w14:val="standardContextual"/>
        </w:rPr>
        <w:t xml:space="preserve">UML 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eastAsia="en-US"/>
          <w14:ligatures w14:val="standardContextual"/>
        </w:rPr>
        <w:t>Диаграммы</w:t>
      </w:r>
      <w:r>
        <w:rPr>
          <w:rFonts w:ascii="Times New Roman" w:eastAsiaTheme="minorHAnsi" w:hAnsi="Times New Roman" w:cs="Times New Roman"/>
          <w:color w:val="000000"/>
          <w:sz w:val="32"/>
          <w:szCs w:val="32"/>
          <w:lang w:val="en-US" w:eastAsia="en-US"/>
          <w14:ligatures w14:val="standardContextual"/>
        </w:rPr>
        <w:t>:</w:t>
      </w:r>
    </w:p>
    <w:p w14:paraId="576079AA" w14:textId="77777777" w:rsidR="00E66A51" w:rsidRDefault="00E66A51" w:rsidP="00A562D7">
      <w:pPr>
        <w:ind w:left="360"/>
        <w:rPr>
          <w:noProof/>
          <w:lang w:val="en-US"/>
          <w14:ligatures w14:val="standardContextual"/>
        </w:rPr>
      </w:pPr>
    </w:p>
    <w:p w14:paraId="2E91DD3A" w14:textId="6D46FCE3" w:rsidR="00A562D7" w:rsidRPr="00E66A51" w:rsidRDefault="00E66A51" w:rsidP="00A562D7">
      <w:pPr>
        <w:ind w:left="360"/>
        <w:rPr>
          <w:rFonts w:ascii="Times New Roman" w:eastAsiaTheme="minorHAnsi" w:hAnsi="Times New Roman" w:cs="Times New Roman"/>
          <w:color w:val="000000"/>
          <w:sz w:val="32"/>
          <w:szCs w:val="32"/>
          <w:lang w:val="en-US" w:eastAsia="en-US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147CD2DC" wp14:editId="3EC53564">
            <wp:extent cx="4602480" cy="4569605"/>
            <wp:effectExtent l="0" t="0" r="7620" b="2540"/>
            <wp:docPr id="16044000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4400063" name=""/>
                    <pic:cNvPicPr/>
                  </pic:nvPicPr>
                  <pic:blipFill rotWithShape="1">
                    <a:blip r:embed="rId7">
                      <a:biLevel thresh="50000"/>
                    </a:blip>
                    <a:srcRect l="6285" t="16192" r="57798" b="20410"/>
                    <a:stretch/>
                  </pic:blipFill>
                  <pic:spPr bwMode="auto">
                    <a:xfrm>
                      <a:off x="0" y="0"/>
                      <a:ext cx="4604667" cy="45717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E0C5E6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4614DB80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29359A43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086BD13D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2B46BCEB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53CA6035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15D9AD1E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5AD325E6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7161C5C3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4EECC88B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6CD65C54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</w:p>
    <w:p w14:paraId="76A0E891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:lang w:val="en-US"/>
          <w14:ligatures w14:val="standardContextual"/>
        </w:rPr>
      </w:pPr>
      <w:r>
        <w:rPr>
          <w:rFonts w:ascii="Times New Roman" w:hAnsi="Times New Roman" w:cs="Times New Roman"/>
          <w:noProof/>
          <w:sz w:val="32"/>
          <w:szCs w:val="32"/>
          <w14:ligatures w14:val="standardContextual"/>
        </w:rPr>
        <w:t>Вывод</w:t>
      </w:r>
      <w:r>
        <w:rPr>
          <w:rFonts w:ascii="Times New Roman" w:hAnsi="Times New Roman" w:cs="Times New Roman"/>
          <w:noProof/>
          <w:sz w:val="32"/>
          <w:szCs w:val="32"/>
          <w:lang w:val="en-US"/>
          <w14:ligatures w14:val="standardContextual"/>
        </w:rPr>
        <w:t>:</w:t>
      </w:r>
    </w:p>
    <w:p w14:paraId="1606EBCE" w14:textId="77777777" w:rsidR="00A562D7" w:rsidRDefault="00A562D7" w:rsidP="00A562D7">
      <w:pPr>
        <w:rPr>
          <w:rFonts w:ascii="Times New Roman" w:hAnsi="Times New Roman" w:cs="Times New Roman"/>
          <w:noProof/>
          <w:sz w:val="32"/>
          <w:szCs w:val="32"/>
          <w14:ligatures w14:val="standardContextual"/>
        </w:rPr>
      </w:pPr>
      <w:r>
        <w:rPr>
          <w:noProof/>
          <w14:ligatures w14:val="standardContextual"/>
        </w:rPr>
        <w:drawing>
          <wp:inline distT="0" distB="0" distL="0" distR="0" wp14:anchorId="2EC83626" wp14:editId="51D21D48">
            <wp:extent cx="5940425" cy="3341370"/>
            <wp:effectExtent l="0" t="0" r="3175" b="0"/>
            <wp:docPr id="701286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2864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0EB52" w14:textId="77777777" w:rsidR="00A562D7" w:rsidRPr="00D602C3" w:rsidRDefault="00A562D7" w:rsidP="00A562D7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28"/>
        </w:rPr>
        <w:t>программа работает корректно и выдаёт требуемый результат.</w:t>
      </w:r>
      <w:r>
        <w:rPr>
          <w:rFonts w:ascii="Times New Roman" w:hAnsi="Times New Roman" w:cs="Times New Roman"/>
          <w:sz w:val="28"/>
        </w:rPr>
        <w:br/>
      </w:r>
      <w:r>
        <w:rPr>
          <w:rFonts w:ascii="Times New Roman" w:hAnsi="Times New Roman" w:cs="Times New Roman"/>
          <w:sz w:val="32"/>
          <w:szCs w:val="32"/>
        </w:rPr>
        <w:t>Ответы на вопросы</w:t>
      </w:r>
      <w:r w:rsidRPr="00D602C3">
        <w:rPr>
          <w:rFonts w:ascii="Times New Roman" w:hAnsi="Times New Roman" w:cs="Times New Roman"/>
          <w:sz w:val="32"/>
          <w:szCs w:val="32"/>
        </w:rPr>
        <w:t>:</w:t>
      </w:r>
    </w:p>
    <w:p w14:paraId="17A358D6" w14:textId="77777777" w:rsidR="00E66A51" w:rsidRPr="00E66A51" w:rsidRDefault="00E66A51" w:rsidP="00E66A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Класс-группа </w:t>
      </w:r>
      <w:proofErr w:type="gramStart"/>
      <w:r w:rsidRPr="00E66A51">
        <w:rPr>
          <w:rFonts w:ascii="Times New Roman" w:eastAsia="Times New Roman" w:hAnsi="Times New Roman" w:cs="Times New Roman"/>
          <w:sz w:val="24"/>
          <w:szCs w:val="24"/>
        </w:rPr>
        <w:t>- это</w:t>
      </w:r>
      <w:proofErr w:type="gram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абстрактный класс, который объединяет другие классы в логическую или функциональную группу. Он предоставляет общий интерфейс для работы с этой группой классов. Примеры классов-групп могут включать классы для работы с коллекциями (например, список, стек, очередь), классы для работы с графическими элементами (например, элементы управления), классы для работы с событиями и др.</w:t>
      </w:r>
    </w:p>
    <w:p w14:paraId="7093C9E1" w14:textId="77777777" w:rsidR="00E66A51" w:rsidRPr="00E66A51" w:rsidRDefault="00E66A51" w:rsidP="00E66A51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Пример описания класса-группы "Список" может выглядеть следующим образом:</w:t>
      </w:r>
    </w:p>
    <w:p w14:paraId="70B4A928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66A51">
        <w:rPr>
          <w:rFonts w:ascii="Courier New" w:eastAsia="Times New Roman" w:hAnsi="Courier New" w:cs="Courier New"/>
          <w:sz w:val="20"/>
          <w:szCs w:val="20"/>
          <w:lang w:val="en-US"/>
        </w:rPr>
        <w:t>cpp</w:t>
      </w:r>
    </w:p>
    <w:p w14:paraId="5DCA5D70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66A51">
        <w:rPr>
          <w:rFonts w:ascii="Courier New" w:eastAsia="Times New Roman" w:hAnsi="Courier New" w:cs="Courier New"/>
          <w:sz w:val="20"/>
          <w:szCs w:val="20"/>
          <w:lang w:val="en-US"/>
        </w:rPr>
        <w:t>class List {</w:t>
      </w:r>
    </w:p>
    <w:p w14:paraId="376F7FE8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66A51">
        <w:rPr>
          <w:rFonts w:ascii="Courier New" w:eastAsia="Times New Roman" w:hAnsi="Courier New" w:cs="Courier New"/>
          <w:sz w:val="20"/>
          <w:szCs w:val="20"/>
          <w:lang w:val="en-US"/>
        </w:rPr>
        <w:t>public:</w:t>
      </w:r>
    </w:p>
    <w:p w14:paraId="4B8AC88A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66A5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virtual void add() = 0;</w:t>
      </w:r>
    </w:p>
    <w:p w14:paraId="263C2722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66A5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virtual void remove() = 0;</w:t>
      </w:r>
    </w:p>
    <w:p w14:paraId="6CB60463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/>
        </w:rPr>
      </w:pPr>
      <w:r w:rsidRPr="00E66A5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virtual void show() = 0;</w:t>
      </w:r>
    </w:p>
    <w:p w14:paraId="1DD33D48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6A51">
        <w:rPr>
          <w:rFonts w:ascii="Courier New" w:eastAsia="Times New Roman" w:hAnsi="Courier New" w:cs="Courier New"/>
          <w:sz w:val="20"/>
          <w:szCs w:val="20"/>
          <w:lang w:val="en-US"/>
        </w:rPr>
        <w:t xml:space="preserve">   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virtual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~</w:t>
      </w:r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List(</w:t>
      </w:r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) {}</w:t>
      </w:r>
    </w:p>
    <w:p w14:paraId="4BE2BB9D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6A51">
        <w:rPr>
          <w:rFonts w:ascii="Courier New" w:eastAsia="Times New Roman" w:hAnsi="Courier New" w:cs="Courier New"/>
          <w:sz w:val="20"/>
          <w:szCs w:val="20"/>
        </w:rPr>
        <w:t>};</w:t>
      </w:r>
    </w:p>
    <w:p w14:paraId="54444250" w14:textId="77777777" w:rsidR="00E66A51" w:rsidRPr="00E66A51" w:rsidRDefault="00E66A51" w:rsidP="00E66A51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Примеры конструкторов для класса-группы "Список":</w:t>
      </w:r>
    </w:p>
    <w:p w14:paraId="59B0CD74" w14:textId="77777777" w:rsidR="00E66A51" w:rsidRPr="00E66A51" w:rsidRDefault="00E66A51" w:rsidP="00E66A51">
      <w:pPr>
        <w:numPr>
          <w:ilvl w:val="1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Конструктор без параметров:</w:t>
      </w:r>
    </w:p>
    <w:p w14:paraId="6EC6C589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cpp</w:t>
      </w:r>
      <w:proofErr w:type="spellEnd"/>
    </w:p>
    <w:p w14:paraId="5A951646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List(</w:t>
      </w:r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) {}</w:t>
      </w:r>
    </w:p>
    <w:p w14:paraId="24845EDD" w14:textId="77777777" w:rsidR="00E66A51" w:rsidRPr="00E66A51" w:rsidRDefault="00E66A51" w:rsidP="00E66A51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Конструктор с параметром:</w:t>
      </w:r>
    </w:p>
    <w:p w14:paraId="0537F930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cpp</w:t>
      </w:r>
      <w:proofErr w:type="spellEnd"/>
    </w:p>
    <w:p w14:paraId="4F5F630E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List(</w:t>
      </w:r>
      <w:proofErr w:type="spellStart"/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size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) {}</w:t>
      </w:r>
    </w:p>
    <w:p w14:paraId="1967E7E8" w14:textId="77777777" w:rsidR="00E66A51" w:rsidRPr="00E66A51" w:rsidRDefault="00E66A51" w:rsidP="00E66A51">
      <w:pPr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Конструктор копирования:</w:t>
      </w:r>
    </w:p>
    <w:p w14:paraId="42385E43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cpp</w:t>
      </w:r>
      <w:proofErr w:type="spellEnd"/>
    </w:p>
    <w:p w14:paraId="078505E9" w14:textId="77777777" w:rsidR="00E66A51" w:rsidRPr="00E66A51" w:rsidRDefault="00E66A51" w:rsidP="00E66A51">
      <w:pPr>
        <w:numPr>
          <w:ilvl w:val="0"/>
          <w:numId w:val="8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List(</w:t>
      </w:r>
      <w:proofErr w:type="spellStart"/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const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List&amp;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other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) {}</w:t>
      </w:r>
    </w:p>
    <w:p w14:paraId="15407FC2" w14:textId="77777777" w:rsidR="00E66A51" w:rsidRPr="00E66A51" w:rsidRDefault="00E66A51" w:rsidP="00E66A51">
      <w:pPr>
        <w:numPr>
          <w:ilvl w:val="0"/>
          <w:numId w:val="8"/>
        </w:numPr>
        <w:spacing w:beforeAutospacing="1" w:after="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6671ED39" w14:textId="77777777" w:rsidR="00E66A51" w:rsidRPr="00E66A51" w:rsidRDefault="00E66A51" w:rsidP="00E66A51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Пример деструктора для класса-группы "Список":</w:t>
      </w:r>
    </w:p>
    <w:p w14:paraId="3BA682F1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cpp</w:t>
      </w:r>
      <w:proofErr w:type="spellEnd"/>
    </w:p>
    <w:p w14:paraId="7DFA2C37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virtual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~</w:t>
      </w:r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List(</w:t>
      </w:r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) {}</w:t>
      </w:r>
    </w:p>
    <w:p w14:paraId="017F43ED" w14:textId="77777777" w:rsidR="00E66A51" w:rsidRPr="00E66A51" w:rsidRDefault="00E66A51" w:rsidP="00E66A51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Пример метода для просмотра элементов для класса-группы "Список":</w:t>
      </w:r>
    </w:p>
    <w:p w14:paraId="0A5D9E03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cpp</w:t>
      </w:r>
      <w:proofErr w:type="spellEnd"/>
    </w:p>
    <w:p w14:paraId="4483946F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virtual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void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show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) = 0;</w:t>
      </w:r>
    </w:p>
    <w:p w14:paraId="06E24646" w14:textId="77777777" w:rsidR="00E66A51" w:rsidRPr="00E66A51" w:rsidRDefault="00E66A51" w:rsidP="00E66A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Группа классов образует иерархию, которая позволяет структурировать и организовать код программы. Она обеспечивает удобное разделение функциональности на логически связанные компоненты.</w:t>
      </w:r>
    </w:p>
    <w:p w14:paraId="31AEA26E" w14:textId="77777777" w:rsidR="00E66A51" w:rsidRPr="00E66A51" w:rsidRDefault="00E66A51" w:rsidP="00E66A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Во главе иерархии классов, содержащихся в группе объектов, должен находиться абстрактный класс, так как он определяет общий интерфейс для всех классов этой группы. Это позволяет использовать полиморфизм для работы с объектами разных конкретных классов через общий интерфейс.</w:t>
      </w:r>
    </w:p>
    <w:p w14:paraId="139A15E1" w14:textId="77777777" w:rsidR="00E66A51" w:rsidRPr="00E66A51" w:rsidRDefault="00E66A51" w:rsidP="00E66A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Событие представляет собой сообщение о возникновении какого-либо события или действия в программе. События используются для управления потоком выполнения программы, обработки пользовательских действий и реакции на внешние воздействия.</w:t>
      </w:r>
    </w:p>
    <w:p w14:paraId="194609E5" w14:textId="77777777" w:rsidR="00E66A51" w:rsidRPr="00E66A51" w:rsidRDefault="00E66A51" w:rsidP="00E66A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Характеристики события-сообщения:</w:t>
      </w:r>
    </w:p>
    <w:p w14:paraId="2EF64FAA" w14:textId="77777777" w:rsidR="00E66A51" w:rsidRPr="00E66A51" w:rsidRDefault="00E66A51" w:rsidP="00E66A5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lastRenderedPageBreak/>
        <w:t>Тип события (например, нажатие клавиши, перемещение мыши, команда от пользователя).</w:t>
      </w:r>
    </w:p>
    <w:p w14:paraId="3A5AEC73" w14:textId="77777777" w:rsidR="00E66A51" w:rsidRPr="00E66A51" w:rsidRDefault="00E66A51" w:rsidP="00E66A5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Параметры события (дополнительные данные, например, координаты мыши, код клавиши, дополнительные параметры команды).</w:t>
      </w:r>
    </w:p>
    <w:p w14:paraId="4D2DBA63" w14:textId="77777777" w:rsidR="00E66A51" w:rsidRPr="00E66A51" w:rsidRDefault="00E66A51" w:rsidP="00E66A51">
      <w:pPr>
        <w:numPr>
          <w:ilvl w:val="1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Код события (определяет конкретное действие или команду).</w:t>
      </w:r>
    </w:p>
    <w:p w14:paraId="6E545429" w14:textId="77777777" w:rsidR="00E66A51" w:rsidRPr="00E66A51" w:rsidRDefault="00E66A51" w:rsidP="00E66A51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Пример структуры, описывающей событие:</w:t>
      </w:r>
    </w:p>
    <w:p w14:paraId="342D8DD3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cpp</w:t>
      </w:r>
      <w:proofErr w:type="spellEnd"/>
    </w:p>
    <w:p w14:paraId="52A6A4E7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struct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Event {</w:t>
      </w:r>
    </w:p>
    <w:p w14:paraId="5E11162C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6A51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int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type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; // Тип события</w:t>
      </w:r>
    </w:p>
    <w:p w14:paraId="508C712C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6A51">
        <w:rPr>
          <w:rFonts w:ascii="Courier New" w:eastAsia="Times New Roman" w:hAnsi="Courier New" w:cs="Courier New"/>
          <w:sz w:val="20"/>
          <w:szCs w:val="20"/>
        </w:rPr>
        <w:t xml:space="preserve">   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union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{</w:t>
      </w:r>
    </w:p>
    <w:p w14:paraId="36DE80FF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6A51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MouseEvent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mouse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; // Параметры мыши</w:t>
      </w:r>
    </w:p>
    <w:p w14:paraId="11079294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6A51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KeyDownEvent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keyDown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; // Параметры нажатия клавиши</w:t>
      </w:r>
    </w:p>
    <w:p w14:paraId="6A8EE65E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6A51">
        <w:rPr>
          <w:rFonts w:ascii="Courier New" w:eastAsia="Times New Roman" w:hAnsi="Courier New" w:cs="Courier New"/>
          <w:sz w:val="20"/>
          <w:szCs w:val="20"/>
        </w:rPr>
        <w:t xml:space="preserve">       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MessageEvent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message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; // Параметры сообщения</w:t>
      </w:r>
    </w:p>
    <w:p w14:paraId="0728A39B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6A51">
        <w:rPr>
          <w:rFonts w:ascii="Courier New" w:eastAsia="Times New Roman" w:hAnsi="Courier New" w:cs="Courier New"/>
          <w:sz w:val="20"/>
          <w:szCs w:val="20"/>
        </w:rPr>
        <w:t xml:space="preserve">    };</w:t>
      </w:r>
    </w:p>
    <w:p w14:paraId="3D1923A9" w14:textId="77777777" w:rsidR="00E66A51" w:rsidRPr="00E66A51" w:rsidRDefault="00E66A51" w:rsidP="00E66A5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</w:rPr>
      </w:pPr>
      <w:r w:rsidRPr="00E66A51">
        <w:rPr>
          <w:rFonts w:ascii="Courier New" w:eastAsia="Times New Roman" w:hAnsi="Courier New" w:cs="Courier New"/>
          <w:sz w:val="20"/>
          <w:szCs w:val="20"/>
        </w:rPr>
        <w:t>};</w:t>
      </w:r>
    </w:p>
    <w:p w14:paraId="0879E6A3" w14:textId="77777777" w:rsidR="00E66A51" w:rsidRPr="00E66A51" w:rsidRDefault="00E66A51" w:rsidP="00E66A51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В структуре события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TEvent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полю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what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присваиваются значения типа события. Например:</w:t>
      </w:r>
    </w:p>
    <w:p w14:paraId="47919F55" w14:textId="77777777" w:rsidR="00E66A51" w:rsidRPr="00E66A51" w:rsidRDefault="00E66A51" w:rsidP="00E66A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what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= 0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может означать общее сообщение или отсутствие события.</w:t>
      </w:r>
    </w:p>
    <w:p w14:paraId="389A487C" w14:textId="77777777" w:rsidR="00E66A51" w:rsidRPr="00E66A51" w:rsidRDefault="00E66A51" w:rsidP="00E66A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what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= 1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может означать сообщение о нажатии клавиши.</w:t>
      </w:r>
    </w:p>
    <w:p w14:paraId="11DB9744" w14:textId="77777777" w:rsidR="00E66A51" w:rsidRPr="00E66A51" w:rsidRDefault="00E66A51" w:rsidP="00E66A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what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= 2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может означать сообщение о перемещении мыши.</w:t>
      </w:r>
    </w:p>
    <w:p w14:paraId="3046B37E" w14:textId="77777777" w:rsidR="00E66A51" w:rsidRPr="00E66A51" w:rsidRDefault="00E66A51" w:rsidP="00E66A51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what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= 3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может означать сообщение пользовательской команды.</w:t>
      </w:r>
    </w:p>
    <w:p w14:paraId="2360AD8F" w14:textId="77777777" w:rsidR="00E66A51" w:rsidRPr="00E66A51" w:rsidRDefault="00E66A51" w:rsidP="00E66A51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В структуре события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TEvent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полю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command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присваиваются значения кодов команд. Например:</w:t>
      </w:r>
    </w:p>
    <w:p w14:paraId="4EEF170C" w14:textId="77777777" w:rsidR="00E66A51" w:rsidRPr="00E66A51" w:rsidRDefault="00E66A51" w:rsidP="00E66A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command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= 1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может означать добавление элемента.</w:t>
      </w:r>
    </w:p>
    <w:p w14:paraId="455407DE" w14:textId="77777777" w:rsidR="00E66A51" w:rsidRPr="00E66A51" w:rsidRDefault="00E66A51" w:rsidP="00E66A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command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= 2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может означать удаление элемента.</w:t>
      </w:r>
    </w:p>
    <w:p w14:paraId="43BEA7B0" w14:textId="77777777" w:rsidR="00E66A51" w:rsidRPr="00E66A51" w:rsidRDefault="00E66A51" w:rsidP="00E66A51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command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 xml:space="preserve"> = 3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может означать выполнение определенной команды.</w:t>
      </w:r>
    </w:p>
    <w:p w14:paraId="0433F531" w14:textId="77777777" w:rsidR="00E66A51" w:rsidRPr="00E66A51" w:rsidRDefault="00E66A51" w:rsidP="00E66A5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Поля </w:t>
      </w:r>
      <w:r w:rsidRPr="00E66A51">
        <w:rPr>
          <w:rFonts w:ascii="Courier New" w:eastAsia="Times New Roman" w:hAnsi="Courier New" w:cs="Courier New"/>
          <w:sz w:val="20"/>
          <w:szCs w:val="20"/>
        </w:rPr>
        <w:t>a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и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message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в структуре события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TEvent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используются для передачи дополнительных параметров команды. Например, </w:t>
      </w:r>
      <w:r w:rsidRPr="00E66A51">
        <w:rPr>
          <w:rFonts w:ascii="Courier New" w:eastAsia="Times New Roman" w:hAnsi="Courier New" w:cs="Courier New"/>
          <w:sz w:val="20"/>
          <w:szCs w:val="20"/>
        </w:rPr>
        <w:t>a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может содержать дополнительный аргумент или индекс, а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message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может содержать текстовое сообщение или дополнительные данные.</w:t>
      </w:r>
    </w:p>
    <w:p w14:paraId="5851FBA4" w14:textId="77777777" w:rsidR="00E66A51" w:rsidRPr="00E66A51" w:rsidRDefault="00E66A51" w:rsidP="00E66A5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Для организации обработки сообщений необходимы методы для обработки каждого типа событий, например, методы для обработки нажатия клавиши, перемещения мыши, пользовательских команд и т. д.</w:t>
      </w:r>
    </w:p>
    <w:p w14:paraId="5C2FAE2C" w14:textId="77777777" w:rsidR="00E66A51" w:rsidRPr="00E66A51" w:rsidRDefault="00E66A51" w:rsidP="00E66A5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>Главный цикл обработки событий-сообщений часто является циклом, в котором происходит ожидание событий и их обработка. Он отвечает за получение событий из очереди событий, их анализ и вызов соответствующих обработчиков событий.</w:t>
      </w:r>
    </w:p>
    <w:p w14:paraId="2C39C7E5" w14:textId="77777777" w:rsidR="00E66A51" w:rsidRPr="00E66A51" w:rsidRDefault="00E66A51" w:rsidP="00E66A5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ClearEvent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)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выполняет очистку поля события, устанавливая его тип в значение, обозначающее отсутствие события (например,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evnothing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>).</w:t>
      </w:r>
    </w:p>
    <w:p w14:paraId="3FB663F9" w14:textId="77777777" w:rsidR="00E66A51" w:rsidRPr="00E66A51" w:rsidRDefault="00E66A51" w:rsidP="00E66A5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HandleEvent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)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выполняет обработку полученного события, выполняя соответствующие действия в зависимости от типа события и его параметров.</w:t>
      </w:r>
    </w:p>
    <w:p w14:paraId="532621BF" w14:textId="77777777" w:rsidR="00E66A51" w:rsidRPr="00E66A51" w:rsidRDefault="00E66A51" w:rsidP="00E66A5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Метод </w:t>
      </w:r>
      <w:proofErr w:type="spellStart"/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GetEvent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)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используется для получения нового события из источника событий (например, пользовательского ввода, системных сообщений).</w:t>
      </w:r>
    </w:p>
    <w:p w14:paraId="78E97181" w14:textId="77777777" w:rsidR="00E66A51" w:rsidRPr="00E66A51" w:rsidRDefault="00E66A51" w:rsidP="00E66A5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Поле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EndState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используется для определения состояния выполнения программы (например, завершение работы программы). Оно содержится в классе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Dialog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2EB448E4" w14:textId="77777777" w:rsidR="00E66A51" w:rsidRPr="00E66A51" w:rsidRDefault="00E66A51" w:rsidP="00E66A51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Функция </w:t>
      </w:r>
      <w:proofErr w:type="spellStart"/>
      <w:proofErr w:type="gramStart"/>
      <w:r w:rsidRPr="00E66A51">
        <w:rPr>
          <w:rFonts w:ascii="Courier New" w:eastAsia="Times New Roman" w:hAnsi="Courier New" w:cs="Courier New"/>
          <w:sz w:val="20"/>
          <w:szCs w:val="20"/>
        </w:rPr>
        <w:t>Valid</w:t>
      </w:r>
      <w:proofErr w:type="spellEnd"/>
      <w:r w:rsidRPr="00E66A51">
        <w:rPr>
          <w:rFonts w:ascii="Courier New" w:eastAsia="Times New Roman" w:hAnsi="Courier New" w:cs="Courier New"/>
          <w:sz w:val="20"/>
          <w:szCs w:val="20"/>
        </w:rPr>
        <w:t>(</w:t>
      </w:r>
      <w:proofErr w:type="gramEnd"/>
      <w:r w:rsidRPr="00E66A51">
        <w:rPr>
          <w:rFonts w:ascii="Courier New" w:eastAsia="Times New Roman" w:hAnsi="Courier New" w:cs="Courier New"/>
          <w:sz w:val="20"/>
          <w:szCs w:val="20"/>
        </w:rPr>
        <w:t>)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 используется для проверки текущего состояния программы или события. Например, она может возвращать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true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 xml:space="preserve">, если программа находится в </w:t>
      </w:r>
      <w:r w:rsidRPr="00E66A51">
        <w:rPr>
          <w:rFonts w:ascii="Times New Roman" w:eastAsia="Times New Roman" w:hAnsi="Times New Roman" w:cs="Times New Roman"/>
          <w:sz w:val="24"/>
          <w:szCs w:val="24"/>
        </w:rPr>
        <w:lastRenderedPageBreak/>
        <w:t xml:space="preserve">активном состоянии, и </w:t>
      </w:r>
      <w:proofErr w:type="spellStart"/>
      <w:r w:rsidRPr="00E66A51">
        <w:rPr>
          <w:rFonts w:ascii="Courier New" w:eastAsia="Times New Roman" w:hAnsi="Courier New" w:cs="Courier New"/>
          <w:sz w:val="20"/>
          <w:szCs w:val="20"/>
        </w:rPr>
        <w:t>false</w:t>
      </w:r>
      <w:proofErr w:type="spellEnd"/>
      <w:r w:rsidRPr="00E66A51">
        <w:rPr>
          <w:rFonts w:ascii="Times New Roman" w:eastAsia="Times New Roman" w:hAnsi="Times New Roman" w:cs="Times New Roman"/>
          <w:sz w:val="24"/>
          <w:szCs w:val="24"/>
        </w:rPr>
        <w:t>, если программа завершилась или находится в состоянии ожидания.</w:t>
      </w:r>
    </w:p>
    <w:p w14:paraId="4D50718F" w14:textId="77777777" w:rsidR="00A562D7" w:rsidRPr="00016121" w:rsidRDefault="00A562D7" w:rsidP="00A562D7"/>
    <w:p w14:paraId="222149ED" w14:textId="77777777" w:rsidR="00A562D7" w:rsidRPr="00016121" w:rsidRDefault="00A562D7" w:rsidP="00A562D7"/>
    <w:p w14:paraId="721DCDCE" w14:textId="77777777" w:rsidR="00A562D7" w:rsidRPr="00016121" w:rsidRDefault="00A562D7" w:rsidP="00A562D7"/>
    <w:p w14:paraId="0B7D073E" w14:textId="77777777" w:rsidR="00111CAB" w:rsidRDefault="00111CAB"/>
    <w:sectPr w:rsidR="00111CAB" w:rsidSect="00BD1D2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36DDD"/>
    <w:multiLevelType w:val="multilevel"/>
    <w:tmpl w:val="273ED08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90D7B5A"/>
    <w:multiLevelType w:val="multilevel"/>
    <w:tmpl w:val="EB56D7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D6F3708"/>
    <w:multiLevelType w:val="multilevel"/>
    <w:tmpl w:val="FF38A806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3F76C4"/>
    <w:multiLevelType w:val="multilevel"/>
    <w:tmpl w:val="06FEBB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4514328"/>
    <w:multiLevelType w:val="multilevel"/>
    <w:tmpl w:val="2FECB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5D31A9"/>
    <w:multiLevelType w:val="multilevel"/>
    <w:tmpl w:val="CE5C52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B901F3D"/>
    <w:multiLevelType w:val="multilevel"/>
    <w:tmpl w:val="21D68BA0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EB7020E"/>
    <w:multiLevelType w:val="multilevel"/>
    <w:tmpl w:val="F5A686B0"/>
    <w:lvl w:ilvl="0">
      <w:start w:val="1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9BC4492"/>
    <w:multiLevelType w:val="multilevel"/>
    <w:tmpl w:val="CDDE6C50"/>
    <w:lvl w:ilvl="0">
      <w:start w:val="1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302575"/>
    <w:multiLevelType w:val="multilevel"/>
    <w:tmpl w:val="7F264FC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5DCE6648"/>
    <w:multiLevelType w:val="multilevel"/>
    <w:tmpl w:val="528ACF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57F79DF"/>
    <w:multiLevelType w:val="multilevel"/>
    <w:tmpl w:val="5EF8EC06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58205BB"/>
    <w:multiLevelType w:val="multilevel"/>
    <w:tmpl w:val="084E0E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9472054"/>
    <w:multiLevelType w:val="multilevel"/>
    <w:tmpl w:val="F1B8C1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42C1091"/>
    <w:multiLevelType w:val="multilevel"/>
    <w:tmpl w:val="920C41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70832202">
    <w:abstractNumId w:val="10"/>
  </w:num>
  <w:num w:numId="2" w16cid:durableId="223225508">
    <w:abstractNumId w:val="14"/>
  </w:num>
  <w:num w:numId="3" w16cid:durableId="1731537345">
    <w:abstractNumId w:val="13"/>
  </w:num>
  <w:num w:numId="4" w16cid:durableId="1441798966">
    <w:abstractNumId w:val="3"/>
  </w:num>
  <w:num w:numId="5" w16cid:durableId="1710301706">
    <w:abstractNumId w:val="9"/>
  </w:num>
  <w:num w:numId="6" w16cid:durableId="1939635154">
    <w:abstractNumId w:val="1"/>
  </w:num>
  <w:num w:numId="7" w16cid:durableId="1517845479">
    <w:abstractNumId w:val="5"/>
  </w:num>
  <w:num w:numId="8" w16cid:durableId="850879477">
    <w:abstractNumId w:val="11"/>
  </w:num>
  <w:num w:numId="9" w16cid:durableId="1549533236">
    <w:abstractNumId w:val="0"/>
  </w:num>
  <w:num w:numId="10" w16cid:durableId="222185250">
    <w:abstractNumId w:val="6"/>
  </w:num>
  <w:num w:numId="11" w16cid:durableId="1287390210">
    <w:abstractNumId w:val="8"/>
  </w:num>
  <w:num w:numId="12" w16cid:durableId="1118109733">
    <w:abstractNumId w:val="12"/>
  </w:num>
  <w:num w:numId="13" w16cid:durableId="909121798">
    <w:abstractNumId w:val="2"/>
  </w:num>
  <w:num w:numId="14" w16cid:durableId="540213703">
    <w:abstractNumId w:val="4"/>
  </w:num>
  <w:num w:numId="15" w16cid:durableId="13440866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00A"/>
    <w:rsid w:val="00111CAB"/>
    <w:rsid w:val="008A400A"/>
    <w:rsid w:val="00A562D7"/>
    <w:rsid w:val="00BD1D22"/>
    <w:rsid w:val="00E66A5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EFEA96"/>
  <w15:chartTrackingRefBased/>
  <w15:docId w15:val="{644ABEDD-3CC4-4D34-90E6-F157D30B73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562D7"/>
    <w:pPr>
      <w:spacing w:after="200" w:line="276" w:lineRule="auto"/>
    </w:pPr>
    <w:rPr>
      <w:rFonts w:eastAsiaTheme="minorEastAsia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A562D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A562D7"/>
    <w:rPr>
      <w:b/>
      <w:bCs/>
    </w:rPr>
  </w:style>
  <w:style w:type="character" w:styleId="HTML">
    <w:name w:val="HTML Code"/>
    <w:basedOn w:val="a0"/>
    <w:uiPriority w:val="99"/>
    <w:semiHidden/>
    <w:unhideWhenUsed/>
    <w:rsid w:val="00A562D7"/>
    <w:rPr>
      <w:rFonts w:ascii="Courier New" w:eastAsia="Times New Roman" w:hAnsi="Courier New" w:cs="Courier New"/>
      <w:sz w:val="20"/>
      <w:szCs w:val="20"/>
    </w:rPr>
  </w:style>
  <w:style w:type="paragraph" w:styleId="HTML0">
    <w:name w:val="HTML Preformatted"/>
    <w:basedOn w:val="a"/>
    <w:link w:val="HTML1"/>
    <w:uiPriority w:val="99"/>
    <w:semiHidden/>
    <w:unhideWhenUsed/>
    <w:rsid w:val="00E66A5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E66A51"/>
    <w:rPr>
      <w:rFonts w:ascii="Courier New" w:eastAsia="Times New Roman" w:hAnsi="Courier New" w:cs="Courier New"/>
      <w:kern w:val="0"/>
      <w:sz w:val="20"/>
      <w:szCs w:val="20"/>
      <w:lang w:eastAsia="ru-RU"/>
      <w14:ligatures w14:val="none"/>
    </w:rPr>
  </w:style>
  <w:style w:type="character" w:customStyle="1" w:styleId="hljs-keyword">
    <w:name w:val="hljs-keyword"/>
    <w:basedOn w:val="a0"/>
    <w:rsid w:val="00E66A51"/>
  </w:style>
  <w:style w:type="character" w:customStyle="1" w:styleId="hljs-title">
    <w:name w:val="hljs-title"/>
    <w:basedOn w:val="a0"/>
    <w:rsid w:val="00E66A51"/>
  </w:style>
  <w:style w:type="character" w:customStyle="1" w:styleId="hljs-function">
    <w:name w:val="hljs-function"/>
    <w:basedOn w:val="a0"/>
    <w:rsid w:val="00E66A51"/>
  </w:style>
  <w:style w:type="character" w:customStyle="1" w:styleId="hljs-type">
    <w:name w:val="hljs-type"/>
    <w:basedOn w:val="a0"/>
    <w:rsid w:val="00E66A51"/>
  </w:style>
  <w:style w:type="character" w:customStyle="1" w:styleId="hljs-params">
    <w:name w:val="hljs-params"/>
    <w:basedOn w:val="a0"/>
    <w:rsid w:val="00E66A51"/>
  </w:style>
  <w:style w:type="character" w:customStyle="1" w:styleId="hljs-number">
    <w:name w:val="hljs-number"/>
    <w:basedOn w:val="a0"/>
    <w:rsid w:val="00E66A51"/>
  </w:style>
  <w:style w:type="character" w:customStyle="1" w:styleId="hljs-builtin">
    <w:name w:val="hljs-built_in"/>
    <w:basedOn w:val="a0"/>
    <w:rsid w:val="00E66A51"/>
  </w:style>
  <w:style w:type="character" w:customStyle="1" w:styleId="hljs-comment">
    <w:name w:val="hljs-comment"/>
    <w:basedOn w:val="a0"/>
    <w:rsid w:val="00E66A5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65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43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1408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5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576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13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6847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2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6237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5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3858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32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3935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1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48466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0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9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006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242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733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07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1292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00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21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58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1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01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68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12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11</Pages>
  <Words>1771</Words>
  <Characters>10095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Никита Мокрушин</dc:creator>
  <cp:keywords/>
  <dc:description/>
  <cp:lastModifiedBy>Никита Мокрушин</cp:lastModifiedBy>
  <cp:revision>2</cp:revision>
  <dcterms:created xsi:type="dcterms:W3CDTF">2024-04-23T13:50:00Z</dcterms:created>
  <dcterms:modified xsi:type="dcterms:W3CDTF">2024-04-23T14:11:00Z</dcterms:modified>
</cp:coreProperties>
</file>