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EC" w:rsidRPr="000B7753" w:rsidRDefault="000B7753" w:rsidP="006656EC">
      <w:pPr>
        <w:pStyle w:val="Heading1NoSpacing"/>
        <w:rPr>
          <w:rFonts w:asciiTheme="minorHAnsi" w:hAnsiTheme="minorHAnsi" w:cstheme="minorHAnsi"/>
          <w:i w:val="0"/>
          <w:sz w:val="24"/>
          <w:szCs w:val="24"/>
        </w:rPr>
      </w:pPr>
      <w:bookmarkStart w:id="0" w:name="_Toc535335765"/>
      <w:r w:rsidRPr="000B7753">
        <w:rPr>
          <w:rFonts w:asciiTheme="minorHAnsi" w:hAnsiTheme="minorHAnsi" w:cstheme="minorHAnsi"/>
          <w:i w:val="0"/>
          <w:sz w:val="24"/>
          <w:szCs w:val="24"/>
        </w:rPr>
        <w:t xml:space="preserve">Appendix </w:t>
      </w:r>
      <w:r w:rsidR="00577747">
        <w:rPr>
          <w:rFonts w:asciiTheme="minorHAnsi" w:hAnsiTheme="minorHAnsi" w:cstheme="minorHAnsi"/>
          <w:i w:val="0"/>
          <w:sz w:val="24"/>
          <w:szCs w:val="24"/>
        </w:rPr>
        <w:t>23</w:t>
      </w:r>
      <w:r w:rsidR="00F3450B">
        <w:rPr>
          <w:rFonts w:asciiTheme="minorHAnsi" w:hAnsiTheme="minorHAnsi" w:cstheme="minorHAnsi"/>
          <w:i w:val="0"/>
          <w:sz w:val="24"/>
          <w:szCs w:val="24"/>
        </w:rPr>
        <w:t xml:space="preserve">: </w:t>
      </w:r>
      <w:r w:rsidR="00F3312D">
        <w:rPr>
          <w:rFonts w:asciiTheme="minorHAnsi" w:hAnsiTheme="minorHAnsi" w:cstheme="minorHAnsi"/>
          <w:i w:val="0"/>
          <w:sz w:val="24"/>
          <w:szCs w:val="24"/>
        </w:rPr>
        <w:t xml:space="preserve">MOGE Offshore and Pipe Line Projects Income (2016-2017) </w:t>
      </w:r>
    </w:p>
    <w:bookmarkEnd w:id="0"/>
    <w:p w:rsidR="00F3450B" w:rsidRDefault="00F3450B" w:rsidP="00F3450B">
      <w:pPr>
        <w:pStyle w:val="BodyText"/>
        <w:spacing w:after="0"/>
      </w:pPr>
    </w:p>
    <w:p w:rsidR="000844AD" w:rsidRDefault="000844AD" w:rsidP="00A834A9">
      <w:pPr>
        <w:spacing w:after="0"/>
        <w:jc w:val="both"/>
        <w:rPr>
          <w:rFonts w:ascii="Times New Roman" w:eastAsia="Times New Roman" w:hAnsi="Times New Roman" w:cs="Times New Roman"/>
          <w:sz w:val="26"/>
        </w:rPr>
      </w:pPr>
      <w:r w:rsidRPr="00A834A9">
        <w:rPr>
          <w:rFonts w:ascii="Times New Roman" w:eastAsia="Times New Roman" w:hAnsi="Times New Roman" w:cs="Times New Roman"/>
          <w:b/>
          <w:color w:val="DC6900" w:themeColor="text2"/>
          <w:sz w:val="26"/>
        </w:rPr>
        <w:t>MOGE Offshore and Pipe Line Projects Income (2016-2017</w:t>
      </w:r>
      <w:r w:rsidRPr="00A834A9">
        <w:rPr>
          <w:rFonts w:ascii="Times New Roman" w:eastAsia="Times New Roman" w:hAnsi="Times New Roman" w:cs="Times New Roman"/>
          <w:color w:val="DC6900" w:themeColor="text2"/>
          <w:sz w:val="26"/>
        </w:rPr>
        <w:t>)</w:t>
      </w:r>
    </w:p>
    <w:p w:rsidR="00A05700" w:rsidRDefault="00A05700" w:rsidP="00AA232D">
      <w:pPr>
        <w:spacing w:after="0"/>
        <w:ind w:left="3025"/>
        <w:jc w:val="both"/>
      </w:pPr>
    </w:p>
    <w:tbl>
      <w:tblPr>
        <w:tblStyle w:val="PwCTableFigures"/>
        <w:tblW w:w="4527" w:type="pct"/>
        <w:tblLook w:val="04A0" w:firstRow="1" w:lastRow="0" w:firstColumn="1" w:lastColumn="0" w:noHBand="0" w:noVBand="1"/>
      </w:tblPr>
      <w:tblGrid>
        <w:gridCol w:w="1398"/>
        <w:gridCol w:w="3003"/>
        <w:gridCol w:w="2804"/>
        <w:gridCol w:w="2586"/>
        <w:gridCol w:w="7"/>
      </w:tblGrid>
      <w:tr w:rsidR="000844AD" w:rsidTr="00A05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tcW w:w="760" w:type="pct"/>
            <w:shd w:val="clear" w:color="auto" w:fill="FFC28B" w:themeFill="accent1" w:themeFillTint="66"/>
          </w:tcPr>
          <w:p w:rsidR="000844AD" w:rsidRPr="0054069B" w:rsidRDefault="000844AD">
            <w:pPr>
              <w:spacing w:after="0"/>
              <w:ind w:left="111"/>
              <w:jc w:val="center"/>
              <w:rPr>
                <w:rFonts w:asciiTheme="minorHAnsi" w:hAnsiTheme="minorHAnsi" w:cstheme="minorHAnsi"/>
                <w:szCs w:val="17"/>
              </w:rPr>
            </w:pPr>
            <w:r w:rsidRPr="0054069B">
              <w:rPr>
                <w:rFonts w:asciiTheme="minorHAnsi" w:eastAsia="Times New Roman" w:hAnsiTheme="minorHAnsi" w:cstheme="minorHAnsi"/>
                <w:szCs w:val="17"/>
              </w:rPr>
              <w:t>Paticular</w:t>
            </w:r>
          </w:p>
        </w:tc>
        <w:tc>
          <w:tcPr>
            <w:tcW w:w="1421" w:type="pct"/>
            <w:shd w:val="clear" w:color="auto" w:fill="FFC28B" w:themeFill="accent1" w:themeFillTint="66"/>
          </w:tcPr>
          <w:p w:rsidR="000844AD" w:rsidRPr="0054069B" w:rsidRDefault="000844AD">
            <w:pPr>
              <w:spacing w:after="0"/>
              <w:ind w:left="149"/>
              <w:jc w:val="center"/>
              <w:rPr>
                <w:rFonts w:asciiTheme="minorHAnsi" w:hAnsiTheme="minorHAnsi" w:cstheme="minorHAnsi"/>
                <w:szCs w:val="17"/>
              </w:rPr>
            </w:pPr>
            <w:r w:rsidRPr="0054069B">
              <w:rPr>
                <w:rFonts w:asciiTheme="minorHAnsi" w:eastAsia="Times New Roman" w:hAnsiTheme="minorHAnsi" w:cstheme="minorHAnsi"/>
                <w:szCs w:val="17"/>
              </w:rPr>
              <w:t>Amount (US$)</w:t>
            </w:r>
          </w:p>
        </w:tc>
        <w:tc>
          <w:tcPr>
            <w:tcW w:w="1323" w:type="pct"/>
            <w:shd w:val="clear" w:color="auto" w:fill="FFC28B" w:themeFill="accent1" w:themeFillTint="66"/>
          </w:tcPr>
          <w:p w:rsidR="000844AD" w:rsidRPr="0054069B" w:rsidRDefault="000844AD">
            <w:pPr>
              <w:spacing w:after="0"/>
              <w:ind w:left="133"/>
              <w:jc w:val="center"/>
              <w:rPr>
                <w:rFonts w:asciiTheme="minorHAnsi" w:hAnsiTheme="minorHAnsi" w:cstheme="minorHAnsi"/>
                <w:szCs w:val="17"/>
              </w:rPr>
            </w:pPr>
            <w:r w:rsidRPr="0054069B">
              <w:rPr>
                <w:rFonts w:asciiTheme="minorHAnsi" w:eastAsia="Times New Roman" w:hAnsiTheme="minorHAnsi" w:cstheme="minorHAnsi"/>
                <w:szCs w:val="17"/>
              </w:rPr>
              <w:t>Amount (Kyats)</w:t>
            </w:r>
          </w:p>
        </w:tc>
        <w:tc>
          <w:tcPr>
            <w:tcW w:w="1496" w:type="pct"/>
            <w:gridSpan w:val="2"/>
            <w:shd w:val="clear" w:color="auto" w:fill="FFC28B" w:themeFill="accent1" w:themeFillTint="66"/>
          </w:tcPr>
          <w:p w:rsidR="000844AD" w:rsidRPr="0054069B" w:rsidRDefault="000844AD">
            <w:pPr>
              <w:spacing w:after="0"/>
              <w:ind w:left="79"/>
              <w:jc w:val="center"/>
              <w:rPr>
                <w:rFonts w:asciiTheme="minorHAnsi" w:hAnsiTheme="minorHAnsi" w:cstheme="minorHAnsi"/>
                <w:szCs w:val="17"/>
              </w:rPr>
            </w:pPr>
            <w:r w:rsidRPr="0054069B">
              <w:rPr>
                <w:rFonts w:asciiTheme="minorHAnsi" w:eastAsia="Times New Roman" w:hAnsiTheme="minorHAnsi" w:cstheme="minorHAnsi"/>
                <w:szCs w:val="17"/>
              </w:rPr>
              <w:t>Remark</w:t>
            </w:r>
          </w:p>
        </w:tc>
      </w:tr>
      <w:tr w:rsidR="000844AD" w:rsidTr="00A05700">
        <w:trPr>
          <w:gridAfter w:val="1"/>
          <w:wAfter w:w="5" w:type="pct"/>
          <w:trHeight w:val="359"/>
        </w:trPr>
        <w:tc>
          <w:tcPr>
            <w:tcW w:w="760" w:type="pct"/>
            <w:shd w:val="clear" w:color="auto" w:fill="FFF0CC" w:themeFill="accent2" w:themeFillTint="33"/>
          </w:tcPr>
          <w:p w:rsidR="000844AD" w:rsidRPr="00577747" w:rsidRDefault="000844AD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235" w:type="pct"/>
            <w:gridSpan w:val="3"/>
            <w:shd w:val="clear" w:color="auto" w:fill="FFF0CC" w:themeFill="accent2" w:themeFillTint="33"/>
          </w:tcPr>
          <w:p w:rsidR="000844AD" w:rsidRPr="00577747" w:rsidRDefault="000844AD">
            <w:pPr>
              <w:spacing w:after="0"/>
              <w:ind w:left="2183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b/>
                <w:sz w:val="17"/>
                <w:szCs w:val="17"/>
              </w:rPr>
              <w:t>Yadana (Total) (Block MS and M6)</w:t>
            </w:r>
          </w:p>
        </w:tc>
      </w:tr>
      <w:tr w:rsidR="000844AD" w:rsidTr="00A05700">
        <w:trPr>
          <w:trHeight w:val="354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96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Gas Sales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343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907595" cy="121736"/>
                  <wp:effectExtent l="0" t="0" r="0" b="0"/>
                  <wp:docPr id="2559" name="Picture 2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9" name="Picture 25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595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716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78938" cy="131101"/>
                  <wp:effectExtent l="0" t="0" r="0" b="0"/>
                  <wp:docPr id="2266" name="Picture 2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" name="Picture 22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938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29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State/Partner Share(Feb' 16 to Jan' 17)</w:t>
            </w:r>
          </w:p>
        </w:tc>
      </w:tr>
      <w:tr w:rsidR="000844AD" w:rsidTr="00A05700">
        <w:trPr>
          <w:trHeight w:val="348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111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Royalty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416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860812" cy="121736"/>
                  <wp:effectExtent l="0" t="0" r="0" b="0"/>
                  <wp:docPr id="2499" name="Picture 24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9" name="Picture 24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812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790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13441" cy="131101"/>
                  <wp:effectExtent l="0" t="0" r="0" b="0"/>
                  <wp:docPr id="2208" name="Picture 2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8" name="Picture 22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41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29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Transfer to OGPD (Feb' 16 to Jan' 17)</w:t>
            </w:r>
          </w:p>
        </w:tc>
      </w:tr>
      <w:tr w:rsidR="000844AD" w:rsidTr="00A05700">
        <w:trPr>
          <w:trHeight w:val="369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96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MGTC (PLP)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431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860812" cy="131101"/>
                  <wp:effectExtent l="0" t="0" r="0" b="0"/>
                  <wp:docPr id="2664" name="Picture 26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4" name="Picture 26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812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805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22798" cy="121736"/>
                  <wp:effectExtent l="0" t="0" r="0" b="0"/>
                  <wp:docPr id="2457" name="Picture 2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7" name="Picture 24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98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29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MOGE Share (Feb'16 to Jan'17)</w:t>
            </w:r>
          </w:p>
        </w:tc>
      </w:tr>
      <w:tr w:rsidR="000844AD" w:rsidTr="00A05700">
        <w:trPr>
          <w:trHeight w:val="359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96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sz w:val="17"/>
                <w:szCs w:val="17"/>
              </w:rPr>
              <w:t>Land Fee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right="44"/>
              <w:jc w:val="right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Cs w:val="17"/>
              </w:rPr>
              <w:t>999,985.00</w:t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938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019875" cy="131101"/>
                  <wp:effectExtent l="0" t="0" r="0" b="0"/>
                  <wp:docPr id="2296" name="Picture 2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6" name="Picture 229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75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AA232D" w:rsidP="00AA232D">
            <w:pPr>
              <w:spacing w:after="0"/>
              <w:ind w:left="29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eastAsia="Times New Roman" w:hAnsiTheme="minorHAnsi" w:cstheme="minorHAnsi"/>
                <w:sz w:val="17"/>
                <w:szCs w:val="17"/>
              </w:rPr>
              <w:t xml:space="preserve"> For FY</w:t>
            </w:r>
            <w:r w:rsidR="000844AD"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 xml:space="preserve"> 2016</w:t>
            </w:r>
          </w:p>
        </w:tc>
      </w:tr>
      <w:tr w:rsidR="000844AD" w:rsidTr="00A05700">
        <w:trPr>
          <w:gridAfter w:val="1"/>
          <w:wAfter w:w="5" w:type="pct"/>
          <w:trHeight w:val="363"/>
        </w:trPr>
        <w:tc>
          <w:tcPr>
            <w:tcW w:w="760" w:type="pct"/>
            <w:shd w:val="clear" w:color="auto" w:fill="FFF0CC" w:themeFill="accent2" w:themeFillTint="33"/>
          </w:tcPr>
          <w:p w:rsidR="000844AD" w:rsidRPr="00577747" w:rsidRDefault="000844AD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235" w:type="pct"/>
            <w:gridSpan w:val="3"/>
            <w:shd w:val="clear" w:color="auto" w:fill="FFF0CC" w:themeFill="accent2" w:themeFillTint="33"/>
          </w:tcPr>
          <w:p w:rsidR="000844AD" w:rsidRPr="00577747" w:rsidRDefault="000844AD">
            <w:pPr>
              <w:spacing w:after="0"/>
              <w:ind w:left="1652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b/>
                <w:sz w:val="17"/>
                <w:szCs w:val="17"/>
              </w:rPr>
              <w:t>Yetagun (PCML) (Block M12, M13 and M14)</w:t>
            </w:r>
          </w:p>
        </w:tc>
        <w:bookmarkStart w:id="1" w:name="_GoBack"/>
        <w:bookmarkEnd w:id="1"/>
      </w:tr>
      <w:tr w:rsidR="000844AD" w:rsidTr="00A05700">
        <w:trPr>
          <w:trHeight w:val="359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96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Gas sales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299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701749" cy="121736"/>
                  <wp:effectExtent l="0" t="0" r="0" b="0"/>
                  <wp:docPr id="2575" name="Picture 2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5" name="Picture 25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749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716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69582" cy="121736"/>
                  <wp:effectExtent l="0" t="0" r="0" b="0"/>
                  <wp:docPr id="2315" name="Picture 23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5" name="Picture 23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582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577747" w:rsidP="00AA232D">
            <w:pPr>
              <w:spacing w:after="0"/>
              <w:ind w:left="29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eastAsia="Times New Roman" w:hAnsiTheme="minorHAnsi" w:cstheme="minorHAnsi"/>
                <w:sz w:val="17"/>
                <w:szCs w:val="17"/>
              </w:rPr>
              <w:t>MOGE Share (Feb'16 to Jan17)</w:t>
            </w:r>
          </w:p>
        </w:tc>
      </w:tr>
      <w:tr w:rsidR="000844AD" w:rsidTr="00A05700">
        <w:trPr>
          <w:trHeight w:val="354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96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Conden sate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431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851455" cy="131101"/>
                  <wp:effectExtent l="0" t="0" r="0" b="0"/>
                  <wp:docPr id="2532" name="Picture 2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2" name="Picture 25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55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790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22798" cy="140465"/>
                  <wp:effectExtent l="0" t="0" r="0" b="0"/>
                  <wp:docPr id="2229" name="Picture 2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" name="Picture 22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98" cy="1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1031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844AD" w:rsidTr="00A05700">
        <w:trPr>
          <w:trHeight w:val="363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81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TPC (PLP)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431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851455" cy="121736"/>
                  <wp:effectExtent l="0" t="0" r="0" b="0"/>
                  <wp:docPr id="2620" name="Picture 26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0" name="Picture 26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55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790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22798" cy="131101"/>
                  <wp:effectExtent l="0" t="0" r="0" b="0"/>
                  <wp:docPr id="2349" name="Picture 23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9" name="Picture 23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98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29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MOGE Share (Feb'16 to Jan'17)</w:t>
            </w:r>
          </w:p>
        </w:tc>
      </w:tr>
      <w:tr w:rsidR="000844AD" w:rsidTr="00A05700">
        <w:trPr>
          <w:trHeight w:val="359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96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Royalty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402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870169" cy="131101"/>
                  <wp:effectExtent l="0" t="0" r="0" b="0"/>
                  <wp:docPr id="2589" name="Picture 25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9" name="Picture 258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169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775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22798" cy="121736"/>
                  <wp:effectExtent l="0" t="0" r="0" b="0"/>
                  <wp:docPr id="2333" name="Picture 23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3" name="Picture 233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98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29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Transfer to OGPD</w:t>
            </w:r>
          </w:p>
        </w:tc>
      </w:tr>
      <w:tr w:rsidR="000844AD" w:rsidTr="00A05700">
        <w:trPr>
          <w:trHeight w:val="363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81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Right Of way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right="44"/>
              <w:jc w:val="right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Cs w:val="17"/>
              </w:rPr>
              <w:t>550,000.00</w:t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1085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926309" cy="131101"/>
                  <wp:effectExtent l="0" t="0" r="0" b="0"/>
                  <wp:docPr id="2364" name="Picture 2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4" name="Picture 236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09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15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For</w:t>
            </w:r>
            <w:r w:rsidR="0054069B">
              <w:rPr>
                <w:rFonts w:asciiTheme="minorHAnsi" w:eastAsia="Times New Roman" w:hAnsiTheme="minorHAnsi" w:cstheme="minorHAnsi"/>
                <w:sz w:val="17"/>
                <w:szCs w:val="17"/>
              </w:rPr>
              <w:t xml:space="preserve"> </w:t>
            </w: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FY(2016-2017)</w:t>
            </w:r>
          </w:p>
        </w:tc>
      </w:tr>
      <w:tr w:rsidR="000844AD" w:rsidTr="00A05700">
        <w:trPr>
          <w:gridAfter w:val="1"/>
          <w:wAfter w:w="5" w:type="pct"/>
          <w:trHeight w:val="359"/>
        </w:trPr>
        <w:tc>
          <w:tcPr>
            <w:tcW w:w="760" w:type="pct"/>
            <w:shd w:val="clear" w:color="auto" w:fill="FFF0CC" w:themeFill="accent2" w:themeFillTint="33"/>
          </w:tcPr>
          <w:p w:rsidR="000844AD" w:rsidRPr="00577747" w:rsidRDefault="000844AD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235" w:type="pct"/>
            <w:gridSpan w:val="3"/>
            <w:shd w:val="clear" w:color="auto" w:fill="FFF0CC" w:themeFill="accent2" w:themeFillTint="33"/>
          </w:tcPr>
          <w:p w:rsidR="000844AD" w:rsidRPr="00577747" w:rsidRDefault="000844AD">
            <w:pPr>
              <w:spacing w:after="0"/>
              <w:ind w:left="1844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b/>
                <w:sz w:val="17"/>
                <w:szCs w:val="17"/>
              </w:rPr>
              <w:t>Shwe (Posco Daewoo) (Block Al and A3)</w:t>
            </w:r>
          </w:p>
        </w:tc>
      </w:tr>
      <w:tr w:rsidR="000844AD" w:rsidTr="00A05700">
        <w:trPr>
          <w:trHeight w:val="363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66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Gas Sales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284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935665" cy="121736"/>
                  <wp:effectExtent l="0" t="0" r="0" b="0"/>
                  <wp:docPr id="2634" name="Picture 26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4" name="Picture 263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665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658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97651" cy="131101"/>
                  <wp:effectExtent l="0" t="0" r="0" b="0"/>
                  <wp:docPr id="2399" name="Picture 23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" name="Picture 239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651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29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State/Partner Share</w:t>
            </w:r>
          </w:p>
        </w:tc>
      </w:tr>
      <w:tr w:rsidR="000844AD" w:rsidTr="00A05700">
        <w:trPr>
          <w:trHeight w:val="374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96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Royalty.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313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907595" cy="131101"/>
                  <wp:effectExtent l="0" t="0" r="0" b="0"/>
                  <wp:docPr id="2679" name="Picture 26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" name="Picture 267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595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658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97651" cy="131101"/>
                  <wp:effectExtent l="0" t="0" r="0" b="0"/>
                  <wp:docPr id="2484" name="Picture 24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4" name="Picture 248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651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15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Transfer to OGPD (Jan'16 to Dec'16)</w:t>
            </w:r>
          </w:p>
        </w:tc>
      </w:tr>
      <w:tr w:rsidR="000844AD" w:rsidTr="00A05700">
        <w:trPr>
          <w:trHeight w:val="363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66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SEAGP (PLP)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right="44"/>
              <w:jc w:val="right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Cs w:val="17"/>
              </w:rPr>
              <w:t>49,906,684.22</w:t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790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04085" cy="131101"/>
                  <wp:effectExtent l="0" t="0" r="0" b="0"/>
                  <wp:docPr id="2382" name="Picture 23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2" name="Picture 238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085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15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MOGE Share</w:t>
            </w:r>
          </w:p>
        </w:tc>
      </w:tr>
      <w:tr w:rsidR="000844AD" w:rsidTr="00A05700">
        <w:trPr>
          <w:trHeight w:val="354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52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Right Of way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505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795315" cy="121736"/>
                  <wp:effectExtent l="0" t="0" r="0" b="0"/>
                  <wp:docPr id="2543" name="Picture 2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3" name="Picture 254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15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893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047945" cy="121736"/>
                  <wp:effectExtent l="0" t="0" r="0" b="0"/>
                  <wp:docPr id="2248" name="Picture 2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" name="Picture 224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45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15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For FY (2016-2017)</w:t>
            </w:r>
          </w:p>
        </w:tc>
      </w:tr>
      <w:tr w:rsidR="000844AD" w:rsidTr="00A05700">
        <w:trPr>
          <w:gridAfter w:val="1"/>
          <w:wAfter w:w="5" w:type="pct"/>
          <w:trHeight w:val="359"/>
        </w:trPr>
        <w:tc>
          <w:tcPr>
            <w:tcW w:w="760" w:type="pct"/>
            <w:shd w:val="clear" w:color="auto" w:fill="FFF0CC" w:themeFill="accent2" w:themeFillTint="33"/>
          </w:tcPr>
          <w:p w:rsidR="000844AD" w:rsidRPr="00577747" w:rsidRDefault="000844AD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235" w:type="pct"/>
            <w:gridSpan w:val="3"/>
            <w:shd w:val="clear" w:color="auto" w:fill="FFF0CC" w:themeFill="accent2" w:themeFillTint="33"/>
          </w:tcPr>
          <w:p w:rsidR="000844AD" w:rsidRPr="00577747" w:rsidRDefault="000844AD">
            <w:pPr>
              <w:spacing w:after="0"/>
              <w:ind w:left="238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b/>
                <w:sz w:val="17"/>
                <w:szCs w:val="17"/>
              </w:rPr>
              <w:t>Zawtika (PTTEPI) (Block M9)</w:t>
            </w:r>
          </w:p>
        </w:tc>
      </w:tr>
      <w:tr w:rsidR="000844AD" w:rsidTr="00A05700">
        <w:trPr>
          <w:trHeight w:val="363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37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Gas Sales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416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860812" cy="121736"/>
                  <wp:effectExtent l="0" t="0" r="0" b="0"/>
                  <wp:docPr id="2605" name="Picture 26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5" name="Picture 260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812" cy="12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4D5646" w:rsidRDefault="000844AD">
            <w:pPr>
              <w:spacing w:after="0"/>
              <w:ind w:right="68"/>
              <w:jc w:val="right"/>
              <w:rPr>
                <w:rFonts w:asciiTheme="minorHAnsi" w:hAnsiTheme="minorHAnsi" w:cstheme="minorHAnsi"/>
                <w:sz w:val="17"/>
                <w:szCs w:val="17"/>
              </w:rPr>
            </w:pPr>
            <w:r w:rsidRPr="004D5646">
              <w:rPr>
                <w:rFonts w:asciiTheme="minorHAnsi" w:eastAsia="Times New Roman" w:hAnsiTheme="minorHAnsi" w:cstheme="minorHAnsi"/>
                <w:szCs w:val="17"/>
              </w:rPr>
              <w:t>36,997,329,664.74</w:t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15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State/Partner Share(Mar' 16 to Jan' 17)</w:t>
            </w:r>
          </w:p>
        </w:tc>
      </w:tr>
      <w:tr w:rsidR="0054069B" w:rsidTr="00A05700">
        <w:trPr>
          <w:trHeight w:val="359"/>
        </w:trPr>
        <w:tc>
          <w:tcPr>
            <w:tcW w:w="760" w:type="pct"/>
          </w:tcPr>
          <w:p w:rsidR="0054069B" w:rsidRPr="00577747" w:rsidRDefault="0054069B">
            <w:pPr>
              <w:spacing w:after="0"/>
              <w:ind w:left="37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Royalty</w:t>
            </w:r>
          </w:p>
        </w:tc>
        <w:tc>
          <w:tcPr>
            <w:tcW w:w="1421" w:type="pct"/>
          </w:tcPr>
          <w:p w:rsidR="0054069B" w:rsidRPr="00577747" w:rsidRDefault="0054069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323" w:type="pct"/>
          </w:tcPr>
          <w:p w:rsidR="0054069B" w:rsidRPr="00577747" w:rsidRDefault="0054069B">
            <w:pPr>
              <w:spacing w:after="0"/>
              <w:ind w:left="761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 wp14:anchorId="27F4EB4B" wp14:editId="79F35424">
                  <wp:extent cx="1122798" cy="131101"/>
                  <wp:effectExtent l="0" t="0" r="0" b="0"/>
                  <wp:docPr id="2277" name="Picture 2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7" name="Picture 227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98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54069B" w:rsidRPr="00577747" w:rsidRDefault="0054069B" w:rsidP="00AA232D">
            <w:pPr>
              <w:spacing w:after="0"/>
              <w:ind w:left="34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eastAsia="Times New Roman" w:hAnsiTheme="minorHAnsi" w:cstheme="minorHAnsi"/>
                <w:sz w:val="17"/>
                <w:szCs w:val="17"/>
              </w:rPr>
              <w:t xml:space="preserve">Payment is transferred to </w:t>
            </w: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OGPD</w:t>
            </w:r>
          </w:p>
        </w:tc>
      </w:tr>
      <w:tr w:rsidR="000844AD" w:rsidTr="00A05700">
        <w:trPr>
          <w:trHeight w:val="363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37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sz w:val="17"/>
                <w:szCs w:val="17"/>
              </w:rPr>
              <w:t>ATL (PLP)</w:t>
            </w:r>
          </w:p>
        </w:tc>
        <w:tc>
          <w:tcPr>
            <w:tcW w:w="1421" w:type="pct"/>
          </w:tcPr>
          <w:p w:rsidR="000844AD" w:rsidRPr="00577747" w:rsidRDefault="000844AD">
            <w:pPr>
              <w:spacing w:after="0"/>
              <w:ind w:left="1402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860812" cy="131101"/>
                  <wp:effectExtent l="0" t="0" r="0" b="0"/>
                  <wp:docPr id="2650" name="Picture 26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0" name="Picture 265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812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775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104085" cy="131101"/>
                  <wp:effectExtent l="0" t="0" r="0" b="0"/>
                  <wp:docPr id="2418" name="Picture 2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8" name="Picture 241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085" cy="1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MOGE Share (April' 16 to March'17)</w:t>
            </w:r>
          </w:p>
        </w:tc>
      </w:tr>
      <w:tr w:rsidR="000844AD" w:rsidTr="00A05700">
        <w:trPr>
          <w:trHeight w:val="369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22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Right Of Way</w:t>
            </w:r>
          </w:p>
        </w:tc>
        <w:tc>
          <w:tcPr>
            <w:tcW w:w="1421" w:type="pct"/>
          </w:tcPr>
          <w:p w:rsidR="000844AD" w:rsidRPr="00577747" w:rsidRDefault="000844AD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323" w:type="pct"/>
          </w:tcPr>
          <w:p w:rsidR="000844AD" w:rsidRPr="00577747" w:rsidRDefault="000844AD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496" w:type="pct"/>
            <w:gridSpan w:val="2"/>
          </w:tcPr>
          <w:p w:rsidR="000844AD" w:rsidRPr="00577747" w:rsidRDefault="000844AD" w:rsidP="00AA232D">
            <w:pPr>
              <w:spacing w:after="0"/>
              <w:ind w:left="15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2017-2018 FY received</w:t>
            </w:r>
          </w:p>
        </w:tc>
      </w:tr>
      <w:tr w:rsidR="000844AD" w:rsidTr="00A05700">
        <w:trPr>
          <w:gridAfter w:val="1"/>
          <w:wAfter w:w="5" w:type="pct"/>
          <w:trHeight w:val="359"/>
        </w:trPr>
        <w:tc>
          <w:tcPr>
            <w:tcW w:w="760" w:type="pct"/>
            <w:shd w:val="clear" w:color="auto" w:fill="FFF0CC" w:themeFill="accent2" w:themeFillTint="33"/>
          </w:tcPr>
          <w:p w:rsidR="000844AD" w:rsidRPr="00577747" w:rsidRDefault="000844AD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235" w:type="pct"/>
            <w:gridSpan w:val="3"/>
            <w:shd w:val="clear" w:color="auto" w:fill="FFF0CC" w:themeFill="accent2" w:themeFillTint="33"/>
          </w:tcPr>
          <w:p w:rsidR="000844AD" w:rsidRPr="00577747" w:rsidRDefault="000844AD">
            <w:pPr>
              <w:spacing w:after="0"/>
              <w:ind w:left="2433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b/>
                <w:sz w:val="17"/>
                <w:szCs w:val="17"/>
              </w:rPr>
              <w:t>Signature Bonus (2016-2017)</w:t>
            </w:r>
          </w:p>
        </w:tc>
      </w:tr>
      <w:tr w:rsidR="000844AD" w:rsidTr="00A05700">
        <w:trPr>
          <w:trHeight w:val="369"/>
        </w:trPr>
        <w:tc>
          <w:tcPr>
            <w:tcW w:w="760" w:type="pct"/>
          </w:tcPr>
          <w:p w:rsidR="000844AD" w:rsidRPr="00577747" w:rsidRDefault="000844AD">
            <w:pPr>
              <w:spacing w:after="0"/>
              <w:ind w:left="22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eastAsia="Times New Roman" w:hAnsiTheme="minorHAnsi" w:cstheme="minorHAnsi"/>
                <w:sz w:val="17"/>
                <w:szCs w:val="17"/>
              </w:rPr>
              <w:t>Signature Bonus</w:t>
            </w:r>
          </w:p>
        </w:tc>
        <w:tc>
          <w:tcPr>
            <w:tcW w:w="1421" w:type="pct"/>
          </w:tcPr>
          <w:p w:rsidR="000844AD" w:rsidRPr="008D282D" w:rsidRDefault="000844AD">
            <w:pPr>
              <w:spacing w:after="0"/>
              <w:jc w:val="right"/>
              <w:rPr>
                <w:rFonts w:asciiTheme="minorHAnsi" w:hAnsiTheme="minorHAnsi" w:cstheme="minorHAnsi"/>
                <w:szCs w:val="17"/>
              </w:rPr>
            </w:pPr>
            <w:r w:rsidRPr="008D282D">
              <w:rPr>
                <w:rFonts w:asciiTheme="minorHAnsi" w:eastAsia="Times New Roman" w:hAnsiTheme="minorHAnsi" w:cstheme="minorHAnsi"/>
                <w:szCs w:val="17"/>
              </w:rPr>
              <w:t>(24,300,395.00)</w:t>
            </w:r>
          </w:p>
        </w:tc>
        <w:tc>
          <w:tcPr>
            <w:tcW w:w="1323" w:type="pct"/>
          </w:tcPr>
          <w:p w:rsidR="000844AD" w:rsidRPr="00577747" w:rsidRDefault="000844AD">
            <w:pPr>
              <w:spacing w:after="0"/>
              <w:ind w:left="687"/>
              <w:rPr>
                <w:rFonts w:asciiTheme="minorHAnsi" w:hAnsiTheme="minorHAnsi" w:cstheme="minorHAnsi"/>
                <w:sz w:val="17"/>
                <w:szCs w:val="17"/>
              </w:rPr>
            </w:pPr>
            <w:r w:rsidRPr="00577747">
              <w:rPr>
                <w:rFonts w:asciiTheme="minorHAnsi" w:hAnsiTheme="minorHAnsi" w:cstheme="minorHAnsi"/>
                <w:noProof/>
                <w:sz w:val="17"/>
                <w:szCs w:val="17"/>
                <w:lang w:val="en-SG" w:eastAsia="en-SG"/>
              </w:rPr>
              <w:drawing>
                <wp:inline distT="0" distB="0" distL="0" distR="0">
                  <wp:extent cx="1207008" cy="140465"/>
                  <wp:effectExtent l="0" t="0" r="0" b="0"/>
                  <wp:docPr id="2442" name="Picture 24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2" name="Picture 244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pct"/>
            <w:gridSpan w:val="2"/>
          </w:tcPr>
          <w:p w:rsidR="000844AD" w:rsidRPr="00577747" w:rsidRDefault="00AA232D" w:rsidP="00AA232D">
            <w:pPr>
              <w:spacing w:after="0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eastAsia="Times New Roman" w:hAnsiTheme="minorHAnsi" w:cstheme="minorHAnsi"/>
                <w:sz w:val="17"/>
                <w:szCs w:val="17"/>
              </w:rPr>
              <w:t>Transfer to OGPD</w:t>
            </w:r>
          </w:p>
        </w:tc>
      </w:tr>
    </w:tbl>
    <w:p w:rsidR="00E17D09" w:rsidRDefault="00E17D09" w:rsidP="00A05700">
      <w:pPr>
        <w:pStyle w:val="BodyText"/>
        <w:spacing w:after="0"/>
      </w:pPr>
    </w:p>
    <w:sectPr w:rsidR="00E17D09" w:rsidSect="00A834A9">
      <w:pgSz w:w="12240" w:h="15840"/>
      <w:pgMar w:top="284" w:right="28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A85" w:rsidRDefault="00947A85" w:rsidP="00ED2327">
      <w:pPr>
        <w:spacing w:after="0" w:line="240" w:lineRule="auto"/>
      </w:pPr>
      <w:r>
        <w:separator/>
      </w:r>
    </w:p>
  </w:endnote>
  <w:endnote w:type="continuationSeparator" w:id="0">
    <w:p w:rsidR="00947A85" w:rsidRDefault="00947A85" w:rsidP="00ED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A85" w:rsidRDefault="00947A85" w:rsidP="00ED2327">
      <w:pPr>
        <w:spacing w:after="0" w:line="240" w:lineRule="auto"/>
      </w:pPr>
      <w:r>
        <w:separator/>
      </w:r>
    </w:p>
  </w:footnote>
  <w:footnote w:type="continuationSeparator" w:id="0">
    <w:p w:rsidR="00947A85" w:rsidRDefault="00947A85" w:rsidP="00ED2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" w15:restartNumberingAfterBreak="0">
    <w:nsid w:val="0AA57E2A"/>
    <w:multiLevelType w:val="multilevel"/>
    <w:tmpl w:val="CE96CC2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F182615"/>
    <w:multiLevelType w:val="multilevel"/>
    <w:tmpl w:val="4A0652E2"/>
    <w:lvl w:ilvl="0">
      <w:start w:val="3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7983D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905486"/>
    <w:multiLevelType w:val="multilevel"/>
    <w:tmpl w:val="CD4C98AE"/>
    <w:numStyleLink w:val="PwCListBullets1"/>
  </w:abstractNum>
  <w:abstractNum w:abstractNumId="5" w15:restartNumberingAfterBreak="0">
    <w:nsid w:val="3A57486E"/>
    <w:multiLevelType w:val="multilevel"/>
    <w:tmpl w:val="EE3860A0"/>
    <w:name w:val="PwCListNumbers13"/>
    <w:numStyleLink w:val="PwCListNumbers1"/>
  </w:abstractNum>
  <w:abstractNum w:abstractNumId="6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pStyle w:val="ListBullet4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7A"/>
    <w:rsid w:val="000844AD"/>
    <w:rsid w:val="000A3F7D"/>
    <w:rsid w:val="000A5CED"/>
    <w:rsid w:val="000B7753"/>
    <w:rsid w:val="000E52BF"/>
    <w:rsid w:val="0013096E"/>
    <w:rsid w:val="00157368"/>
    <w:rsid w:val="0017186B"/>
    <w:rsid w:val="001910AE"/>
    <w:rsid w:val="001C3D16"/>
    <w:rsid w:val="0026122C"/>
    <w:rsid w:val="00282C4B"/>
    <w:rsid w:val="002E7E51"/>
    <w:rsid w:val="003040D4"/>
    <w:rsid w:val="003345E6"/>
    <w:rsid w:val="003645E0"/>
    <w:rsid w:val="00416CCC"/>
    <w:rsid w:val="00487C48"/>
    <w:rsid w:val="00495F7A"/>
    <w:rsid w:val="004D5196"/>
    <w:rsid w:val="004D5646"/>
    <w:rsid w:val="0054069B"/>
    <w:rsid w:val="00545BE0"/>
    <w:rsid w:val="00557F21"/>
    <w:rsid w:val="00577747"/>
    <w:rsid w:val="005842F0"/>
    <w:rsid w:val="00584B93"/>
    <w:rsid w:val="005A3511"/>
    <w:rsid w:val="005C75EC"/>
    <w:rsid w:val="006214D1"/>
    <w:rsid w:val="00622625"/>
    <w:rsid w:val="0064478B"/>
    <w:rsid w:val="0066011A"/>
    <w:rsid w:val="00663B6D"/>
    <w:rsid w:val="006656EC"/>
    <w:rsid w:val="00694DB6"/>
    <w:rsid w:val="006E769A"/>
    <w:rsid w:val="007615FC"/>
    <w:rsid w:val="007801B1"/>
    <w:rsid w:val="007A0244"/>
    <w:rsid w:val="007A5916"/>
    <w:rsid w:val="00815BE4"/>
    <w:rsid w:val="00843EF1"/>
    <w:rsid w:val="008772B6"/>
    <w:rsid w:val="008A7AF4"/>
    <w:rsid w:val="008D282D"/>
    <w:rsid w:val="008E684B"/>
    <w:rsid w:val="00915C38"/>
    <w:rsid w:val="00947A85"/>
    <w:rsid w:val="00995ECC"/>
    <w:rsid w:val="009B2E12"/>
    <w:rsid w:val="00A05700"/>
    <w:rsid w:val="00A834A9"/>
    <w:rsid w:val="00AA232D"/>
    <w:rsid w:val="00AC2A86"/>
    <w:rsid w:val="00AD547F"/>
    <w:rsid w:val="00B16CC8"/>
    <w:rsid w:val="00B4564C"/>
    <w:rsid w:val="00B93C74"/>
    <w:rsid w:val="00BA0ADD"/>
    <w:rsid w:val="00BF0CE9"/>
    <w:rsid w:val="00C145FD"/>
    <w:rsid w:val="00C958AA"/>
    <w:rsid w:val="00CA6B7E"/>
    <w:rsid w:val="00CF2E17"/>
    <w:rsid w:val="00D34CB7"/>
    <w:rsid w:val="00D43ED6"/>
    <w:rsid w:val="00D5407D"/>
    <w:rsid w:val="00D57CBB"/>
    <w:rsid w:val="00D65F98"/>
    <w:rsid w:val="00DC2361"/>
    <w:rsid w:val="00DF1493"/>
    <w:rsid w:val="00E06F1B"/>
    <w:rsid w:val="00E17D09"/>
    <w:rsid w:val="00E27364"/>
    <w:rsid w:val="00E56502"/>
    <w:rsid w:val="00E967E6"/>
    <w:rsid w:val="00ED2327"/>
    <w:rsid w:val="00F25F7F"/>
    <w:rsid w:val="00F3312D"/>
    <w:rsid w:val="00F3450B"/>
    <w:rsid w:val="00F6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6E6E"/>
  <w15:chartTrackingRefBased/>
  <w15:docId w15:val="{5EDE508A-338A-4FAF-809A-993D176E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3" w:unhideWhenUsed="1" w:qFormat="1"/>
    <w:lsdException w:name="List Bullet 3" w:semiHidden="1" w:uiPriority="13" w:unhideWhenUsed="1" w:qFormat="1"/>
    <w:lsdException w:name="List Bullet 4" w:semiHidden="1" w:uiPriority="13" w:unhideWhenUsed="1"/>
    <w:lsdException w:name="List Bullet 5" w:semiHidden="1" w:uiPriority="13" w:unhideWhenUsed="1"/>
    <w:lsdException w:name="List Number 2" w:semiHidden="1" w:uiPriority="13" w:unhideWhenUsed="1" w:qFormat="1"/>
    <w:lsdException w:name="List Number 3" w:semiHidden="1" w:uiPriority="13" w:unhideWhenUsed="1" w:qFormat="1"/>
    <w:lsdException w:name="List Number 4" w:semiHidden="1" w:uiPriority="13" w:unhideWhenUsed="1"/>
    <w:lsdException w:name="List Number 5" w:semiHidden="1" w:uiPriority="13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 w:qFormat="1"/>
    <w:lsdException w:name="List Continue 2" w:semiHidden="1" w:uiPriority="14" w:unhideWhenUsed="1" w:qFormat="1"/>
    <w:lsdException w:name="List Continue 3" w:semiHidden="1" w:uiPriority="14" w:unhideWhenUsed="1" w:qFormat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495F7A"/>
    <w:pPr>
      <w:spacing w:after="240" w:line="240" w:lineRule="atLeast"/>
    </w:pPr>
    <w:rPr>
      <w:rFonts w:ascii="Georgia" w:hAnsi="Georgia"/>
      <w:sz w:val="20"/>
      <w:szCs w:val="20"/>
      <w:lang w:val="en-GB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95F7A"/>
    <w:pPr>
      <w:keepNext/>
      <w:keepLines/>
      <w:spacing w:after="480" w:line="600" w:lineRule="atLeast"/>
      <w:outlineLvl w:val="0"/>
    </w:pPr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95F7A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color w:val="DC6900" w:themeColor="text2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95F7A"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color w:val="DC6900" w:themeColor="text2"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95F7A"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Cs/>
      <w:color w:val="DC6900" w:themeColor="text2"/>
      <w:sz w:val="3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95F7A"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  <w:color w:val="DC6900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5F7A"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  <w:color w:val="DC69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F7A"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  <w:color w:val="DC69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F7A"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  <w:color w:val="DC69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F7A"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  <w:color w:val="DC69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7A"/>
    <w:rPr>
      <w:rFonts w:asciiTheme="majorHAnsi" w:eastAsiaTheme="majorEastAsia" w:hAnsiTheme="majorHAnsi" w:cstheme="majorBidi"/>
      <w:b/>
      <w:bCs/>
      <w:i/>
      <w:sz w:val="5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95F7A"/>
    <w:rPr>
      <w:rFonts w:asciiTheme="majorHAnsi" w:eastAsiaTheme="majorEastAsia" w:hAnsiTheme="majorHAnsi" w:cstheme="majorBidi"/>
      <w:b/>
      <w:bCs/>
      <w:i/>
      <w:color w:val="DC6900" w:themeColor="text2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95F7A"/>
    <w:rPr>
      <w:rFonts w:asciiTheme="majorHAnsi" w:eastAsiaTheme="majorEastAsia" w:hAnsiTheme="majorHAnsi" w:cstheme="majorBidi"/>
      <w:bCs/>
      <w:i/>
      <w:color w:val="DC6900" w:themeColor="text2"/>
      <w:sz w:val="3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95F7A"/>
    <w:rPr>
      <w:rFonts w:asciiTheme="majorHAnsi" w:eastAsiaTheme="majorEastAsia" w:hAnsiTheme="majorHAnsi" w:cstheme="majorBidi"/>
      <w:bCs/>
      <w:iCs/>
      <w:color w:val="DC6900" w:themeColor="text2"/>
      <w:sz w:val="3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95F7A"/>
    <w:rPr>
      <w:rFonts w:asciiTheme="majorHAnsi" w:eastAsiaTheme="majorEastAsia" w:hAnsiTheme="majorHAnsi" w:cstheme="majorBidi"/>
      <w:color w:val="DC6900" w:themeColor="text2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95F7A"/>
    <w:rPr>
      <w:rFonts w:asciiTheme="majorHAnsi" w:eastAsiaTheme="majorEastAsia" w:hAnsiTheme="majorHAnsi" w:cstheme="majorBidi"/>
      <w:iCs/>
      <w:color w:val="DC6900" w:themeColor="text2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F7A"/>
    <w:rPr>
      <w:rFonts w:asciiTheme="majorHAnsi" w:eastAsiaTheme="majorEastAsia" w:hAnsiTheme="majorHAnsi" w:cstheme="majorBidi"/>
      <w:iCs/>
      <w:color w:val="DC6900" w:themeColor="text2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F7A"/>
    <w:rPr>
      <w:rFonts w:asciiTheme="majorHAnsi" w:eastAsiaTheme="majorEastAsia" w:hAnsiTheme="majorHAnsi" w:cstheme="majorBidi"/>
      <w:color w:val="DC6900" w:themeColor="text2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F7A"/>
    <w:rPr>
      <w:rFonts w:asciiTheme="majorHAnsi" w:eastAsiaTheme="majorEastAsia" w:hAnsiTheme="majorHAnsi" w:cstheme="majorBidi"/>
      <w:iCs/>
      <w:color w:val="DC6900" w:themeColor="text2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qFormat/>
    <w:rsid w:val="00495F7A"/>
  </w:style>
  <w:style w:type="character" w:customStyle="1" w:styleId="BodyTextChar">
    <w:name w:val="Body Text Char"/>
    <w:basedOn w:val="DefaultParagraphFont"/>
    <w:link w:val="BodyText"/>
    <w:rsid w:val="00495F7A"/>
    <w:rPr>
      <w:rFonts w:ascii="Georgia" w:hAnsi="Georgia"/>
      <w:sz w:val="20"/>
      <w:szCs w:val="20"/>
      <w:lang w:val="en-GB"/>
    </w:rPr>
  </w:style>
  <w:style w:type="paragraph" w:customStyle="1" w:styleId="BodySingle">
    <w:name w:val="Body Single"/>
    <w:basedOn w:val="BodyText"/>
    <w:link w:val="BodySingleChar"/>
    <w:uiPriority w:val="1"/>
    <w:qFormat/>
    <w:rsid w:val="00495F7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495F7A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HeaderChar">
    <w:name w:val="Header Char"/>
    <w:basedOn w:val="DefaultParagraphFont"/>
    <w:link w:val="Header"/>
    <w:uiPriority w:val="99"/>
    <w:rsid w:val="00495F7A"/>
    <w:rPr>
      <w:sz w:val="19"/>
      <w:szCs w:val="20"/>
      <w:lang w:val="en-GB"/>
    </w:rPr>
  </w:style>
  <w:style w:type="character" w:customStyle="1" w:styleId="BodySingleChar">
    <w:name w:val="Body Single Char"/>
    <w:basedOn w:val="BodyTextChar"/>
    <w:link w:val="BodySingle"/>
    <w:uiPriority w:val="1"/>
    <w:rsid w:val="00495F7A"/>
    <w:rPr>
      <w:rFonts w:ascii="Georgia" w:hAnsi="Georgia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F7A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FooterChar">
    <w:name w:val="Footer Char"/>
    <w:basedOn w:val="DefaultParagraphFont"/>
    <w:link w:val="Footer"/>
    <w:uiPriority w:val="99"/>
    <w:rsid w:val="00495F7A"/>
    <w:rPr>
      <w:sz w:val="19"/>
      <w:szCs w:val="20"/>
      <w:lang w:val="en-GB"/>
    </w:rPr>
  </w:style>
  <w:style w:type="paragraph" w:styleId="Title">
    <w:name w:val="Title"/>
    <w:basedOn w:val="Normal"/>
    <w:next w:val="Subtitle"/>
    <w:link w:val="TitleChar"/>
    <w:uiPriority w:val="10"/>
    <w:qFormat/>
    <w:rsid w:val="00495F7A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F7A"/>
    <w:rPr>
      <w:rFonts w:asciiTheme="majorHAnsi" w:eastAsiaTheme="majorEastAsia" w:hAnsiTheme="majorHAnsi" w:cstheme="majorBidi"/>
      <w:b/>
      <w:i/>
      <w:spacing w:val="5"/>
      <w:kern w:val="28"/>
      <w:sz w:val="80"/>
      <w:szCs w:val="5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95F7A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F7A"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5F7A"/>
    <w:rPr>
      <w:rFonts w:asciiTheme="majorHAnsi" w:eastAsiaTheme="majorEastAsia" w:hAnsiTheme="majorHAnsi" w:cstheme="majorBidi"/>
      <w:iCs/>
      <w:spacing w:val="15"/>
      <w:sz w:val="80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5F7A"/>
    <w:pPr>
      <w:pBdr>
        <w:top w:val="single" w:sz="8" w:space="4" w:color="DC6900" w:themeColor="text2"/>
      </w:pBdr>
      <w:spacing w:before="120" w:after="12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5F7A"/>
    <w:pPr>
      <w:pBdr>
        <w:top w:val="dotted" w:sz="8" w:space="4" w:color="DC6900" w:themeColor="text2"/>
      </w:pBdr>
      <w:spacing w:before="120" w:after="120"/>
      <w:ind w:left="284" w:hanging="28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95F7A"/>
    <w:pPr>
      <w:spacing w:before="120" w:after="120"/>
      <w:ind w:left="568" w:hanging="284"/>
    </w:pPr>
  </w:style>
  <w:style w:type="character" w:styleId="Hyperlink">
    <w:name w:val="Hyperlink"/>
    <w:basedOn w:val="DefaultParagraphFont"/>
    <w:uiPriority w:val="99"/>
    <w:unhideWhenUsed/>
    <w:rsid w:val="00495F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7A"/>
    <w:rPr>
      <w:rFonts w:ascii="Tahoma" w:hAnsi="Tahoma" w:cs="Tahoma"/>
      <w:sz w:val="16"/>
      <w:szCs w:val="16"/>
      <w:lang w:val="en-GB"/>
    </w:rPr>
  </w:style>
  <w:style w:type="paragraph" w:styleId="ListBullet">
    <w:name w:val="List Bullet"/>
    <w:basedOn w:val="Normal"/>
    <w:uiPriority w:val="13"/>
    <w:unhideWhenUsed/>
    <w:qFormat/>
    <w:rsid w:val="00495F7A"/>
    <w:pPr>
      <w:numPr>
        <w:numId w:val="4"/>
      </w:numPr>
      <w:contextualSpacing/>
    </w:pPr>
  </w:style>
  <w:style w:type="numbering" w:customStyle="1" w:styleId="PwCListBullets1">
    <w:name w:val="PwC List Bullets 1"/>
    <w:uiPriority w:val="99"/>
    <w:rsid w:val="00495F7A"/>
    <w:pPr>
      <w:numPr>
        <w:numId w:val="1"/>
      </w:numPr>
    </w:pPr>
  </w:style>
  <w:style w:type="numbering" w:customStyle="1" w:styleId="PwCListNumbers1">
    <w:name w:val="PwC List Numbers 1"/>
    <w:uiPriority w:val="99"/>
    <w:rsid w:val="00495F7A"/>
    <w:pPr>
      <w:numPr>
        <w:numId w:val="2"/>
      </w:numPr>
    </w:pPr>
  </w:style>
  <w:style w:type="paragraph" w:styleId="ListNumber">
    <w:name w:val="List Number"/>
    <w:basedOn w:val="Normal"/>
    <w:uiPriority w:val="13"/>
    <w:unhideWhenUsed/>
    <w:qFormat/>
    <w:rsid w:val="00495F7A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13"/>
    <w:unhideWhenUsed/>
    <w:qFormat/>
    <w:rsid w:val="00495F7A"/>
    <w:pPr>
      <w:numPr>
        <w:ilvl w:val="1"/>
        <w:numId w:val="4"/>
      </w:numPr>
      <w:contextualSpacing/>
    </w:pPr>
  </w:style>
  <w:style w:type="paragraph" w:styleId="ListBullet3">
    <w:name w:val="List Bullet 3"/>
    <w:basedOn w:val="Normal"/>
    <w:uiPriority w:val="13"/>
    <w:unhideWhenUsed/>
    <w:qFormat/>
    <w:rsid w:val="00495F7A"/>
    <w:pPr>
      <w:numPr>
        <w:ilvl w:val="2"/>
        <w:numId w:val="4"/>
      </w:numPr>
      <w:contextualSpacing/>
    </w:pPr>
  </w:style>
  <w:style w:type="paragraph" w:styleId="ListBullet4">
    <w:name w:val="List Bullet 4"/>
    <w:basedOn w:val="Normal"/>
    <w:uiPriority w:val="13"/>
    <w:unhideWhenUsed/>
    <w:rsid w:val="00495F7A"/>
    <w:pPr>
      <w:numPr>
        <w:ilvl w:val="3"/>
        <w:numId w:val="4"/>
      </w:numPr>
      <w:contextualSpacing/>
    </w:pPr>
  </w:style>
  <w:style w:type="paragraph" w:styleId="ListBullet5">
    <w:name w:val="List Bullet 5"/>
    <w:basedOn w:val="Normal"/>
    <w:uiPriority w:val="13"/>
    <w:unhideWhenUsed/>
    <w:rsid w:val="00495F7A"/>
    <w:pPr>
      <w:numPr>
        <w:ilvl w:val="4"/>
        <w:numId w:val="4"/>
      </w:numPr>
      <w:contextualSpacing/>
    </w:pPr>
  </w:style>
  <w:style w:type="paragraph" w:styleId="ListNumber2">
    <w:name w:val="List Number 2"/>
    <w:basedOn w:val="Normal"/>
    <w:uiPriority w:val="13"/>
    <w:unhideWhenUsed/>
    <w:qFormat/>
    <w:rsid w:val="00495F7A"/>
    <w:pPr>
      <w:numPr>
        <w:ilvl w:val="1"/>
        <w:numId w:val="3"/>
      </w:numPr>
      <w:contextualSpacing/>
    </w:pPr>
  </w:style>
  <w:style w:type="paragraph" w:styleId="ListNumber3">
    <w:name w:val="List Number 3"/>
    <w:basedOn w:val="Normal"/>
    <w:uiPriority w:val="13"/>
    <w:unhideWhenUsed/>
    <w:qFormat/>
    <w:rsid w:val="00495F7A"/>
    <w:pPr>
      <w:numPr>
        <w:ilvl w:val="2"/>
        <w:numId w:val="3"/>
      </w:numPr>
      <w:contextualSpacing/>
    </w:pPr>
  </w:style>
  <w:style w:type="paragraph" w:styleId="ListNumber4">
    <w:name w:val="List Number 4"/>
    <w:basedOn w:val="Normal"/>
    <w:uiPriority w:val="13"/>
    <w:unhideWhenUsed/>
    <w:rsid w:val="00495F7A"/>
    <w:pPr>
      <w:numPr>
        <w:ilvl w:val="3"/>
        <w:numId w:val="3"/>
      </w:numPr>
      <w:contextualSpacing/>
    </w:pPr>
  </w:style>
  <w:style w:type="paragraph" w:styleId="ListNumber5">
    <w:name w:val="List Number 5"/>
    <w:basedOn w:val="Normal"/>
    <w:uiPriority w:val="13"/>
    <w:unhideWhenUsed/>
    <w:rsid w:val="00495F7A"/>
    <w:pPr>
      <w:numPr>
        <w:ilvl w:val="4"/>
        <w:numId w:val="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495F7A"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rsid w:val="00495F7A"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rsid w:val="00495F7A"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rsid w:val="00495F7A"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rsid w:val="00495F7A"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rsid w:val="00495F7A"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rsid w:val="00495F7A"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rsid w:val="00495F7A"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rsid w:val="00495F7A"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rsid w:val="00495F7A"/>
    <w:pPr>
      <w:ind w:left="2835" w:hanging="567"/>
      <w:contextualSpacing/>
    </w:pPr>
  </w:style>
  <w:style w:type="table" w:styleId="TableGrid">
    <w:name w:val="Table Grid"/>
    <w:basedOn w:val="TableNormal"/>
    <w:uiPriority w:val="39"/>
    <w:rsid w:val="00495F7A"/>
    <w:pPr>
      <w:spacing w:after="0" w:line="240" w:lineRule="auto"/>
    </w:pPr>
    <w:rPr>
      <w:rFonts w:ascii="Georgia" w:hAnsi="Georgia"/>
      <w:sz w:val="20"/>
      <w:szCs w:val="20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Figures">
    <w:name w:val="PwC Table Figures"/>
    <w:basedOn w:val="TableNormal"/>
    <w:uiPriority w:val="99"/>
    <w:qFormat/>
    <w:rsid w:val="00495F7A"/>
    <w:pPr>
      <w:tabs>
        <w:tab w:val="decimal" w:pos="1134"/>
      </w:tabs>
      <w:spacing w:before="60" w:after="60" w:line="240" w:lineRule="auto"/>
    </w:pPr>
    <w:rPr>
      <w:sz w:val="20"/>
      <w:szCs w:val="20"/>
      <w:lang w:val="en-GB"/>
    </w:rPr>
    <w:tblPr>
      <w:tblBorders>
        <w:insideH w:val="dotted" w:sz="4" w:space="0" w:color="DC6900" w:themeColor="text2"/>
      </w:tblBorders>
    </w:tblPr>
    <w:tblStylePr w:type="firstRow">
      <w:rPr>
        <w:b/>
      </w:rPr>
      <w:tblPr/>
      <w:tcPr>
        <w:tcBorders>
          <w:top w:val="single" w:sz="6" w:space="0" w:color="DC6900" w:themeColor="text2"/>
          <w:left w:val="nil"/>
          <w:bottom w:val="single" w:sz="6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6" w:space="0" w:color="DC6900" w:themeColor="text2"/>
          <w:left w:val="nil"/>
          <w:bottom w:val="single" w:sz="6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">
    <w:name w:val="PwC Table Text"/>
    <w:basedOn w:val="TableNormal"/>
    <w:uiPriority w:val="99"/>
    <w:qFormat/>
    <w:rsid w:val="00495F7A"/>
    <w:pPr>
      <w:spacing w:before="60" w:after="60" w:line="240" w:lineRule="auto"/>
    </w:pPr>
    <w:rPr>
      <w:rFonts w:ascii="Georgia" w:hAnsi="Georgia"/>
      <w:sz w:val="20"/>
      <w:szCs w:val="20"/>
      <w:lang w:val="en-GB"/>
    </w:rPr>
    <w:tblPr>
      <w:tblStyleRowBandSize w:val="1"/>
      <w:tblBorders>
        <w:insideH w:val="dotted" w:sz="4" w:space="0" w:color="DC6900" w:themeColor="text2"/>
      </w:tblBorders>
    </w:tblPr>
    <w:tblStylePr w:type="firstRow">
      <w:rPr>
        <w:b/>
      </w:rPr>
      <w:tblPr/>
      <w:tcPr>
        <w:tcBorders>
          <w:top w:val="single" w:sz="6" w:space="0" w:color="DC6900" w:themeColor="text2"/>
          <w:bottom w:val="single" w:sz="6" w:space="0" w:color="DC6900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DC6900" w:themeColor="text2"/>
          <w:bottom w:val="single" w:sz="6" w:space="0" w:color="DC6900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SubHeading">
    <w:name w:val="Sub Heading"/>
    <w:basedOn w:val="Heading1"/>
    <w:uiPriority w:val="99"/>
    <w:qFormat/>
    <w:rsid w:val="00495F7A"/>
    <w:rPr>
      <w:b w:val="0"/>
      <w:i w:val="0"/>
    </w:rPr>
  </w:style>
  <w:style w:type="paragraph" w:customStyle="1" w:styleId="Heading1NoSpacing">
    <w:name w:val="Heading 1 No Spacing"/>
    <w:basedOn w:val="Heading1"/>
    <w:next w:val="Heading2"/>
    <w:link w:val="Heading1NoSpacingChar"/>
    <w:uiPriority w:val="9"/>
    <w:qFormat/>
    <w:rsid w:val="00495F7A"/>
    <w:pPr>
      <w:spacing w:after="0"/>
    </w:pPr>
  </w:style>
  <w:style w:type="character" w:customStyle="1" w:styleId="Heading1NoSpacingChar">
    <w:name w:val="Heading 1 No Spacing Char"/>
    <w:basedOn w:val="Heading1Char"/>
    <w:link w:val="Heading1NoSpacing"/>
    <w:uiPriority w:val="9"/>
    <w:rsid w:val="00495F7A"/>
    <w:rPr>
      <w:rFonts w:asciiTheme="majorHAnsi" w:eastAsiaTheme="majorEastAsia" w:hAnsiTheme="majorHAnsi" w:cstheme="majorBidi"/>
      <w:b/>
      <w:bCs/>
      <w:i/>
      <w:sz w:val="56"/>
      <w:szCs w:val="28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495F7A"/>
    <w:pPr>
      <w:tabs>
        <w:tab w:val="right" w:pos="9854"/>
      </w:tabs>
      <w:spacing w:after="120"/>
      <w:ind w:left="1080" w:hanging="284"/>
    </w:pPr>
  </w:style>
  <w:style w:type="paragraph" w:styleId="TOC5">
    <w:name w:val="toc 5"/>
    <w:basedOn w:val="Normal"/>
    <w:next w:val="Normal"/>
    <w:autoRedefine/>
    <w:uiPriority w:val="39"/>
    <w:unhideWhenUsed/>
    <w:rsid w:val="00495F7A"/>
    <w:pPr>
      <w:spacing w:after="120"/>
      <w:ind w:left="1135" w:hanging="284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95F7A"/>
    <w:pPr>
      <w:spacing w:after="120"/>
      <w:ind w:left="1418" w:hanging="284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95F7A"/>
    <w:pPr>
      <w:spacing w:after="120"/>
      <w:ind w:left="1702" w:hanging="284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95F7A"/>
    <w:pPr>
      <w:spacing w:after="120"/>
      <w:ind w:left="1985" w:hanging="284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95F7A"/>
    <w:pPr>
      <w:spacing w:after="120"/>
      <w:ind w:left="2269" w:hanging="284"/>
    </w:pPr>
  </w:style>
  <w:style w:type="character" w:styleId="Emphasis">
    <w:name w:val="Emphasis"/>
    <w:basedOn w:val="DefaultParagraphFont"/>
    <w:uiPriority w:val="20"/>
    <w:qFormat/>
    <w:rsid w:val="00495F7A"/>
    <w:rPr>
      <w:i/>
      <w:iCs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95F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5F7A"/>
    <w:rPr>
      <w:rFonts w:ascii="Georgia" w:hAnsi="Georgia"/>
      <w:i/>
      <w:iCs/>
      <w:color w:val="000000" w:themeColor="text1"/>
      <w:sz w:val="20"/>
      <w:szCs w:val="20"/>
      <w:lang w:val="en-GB"/>
    </w:rPr>
  </w:style>
  <w:style w:type="paragraph" w:styleId="BlockText">
    <w:name w:val="Block Text"/>
    <w:basedOn w:val="Normal"/>
    <w:next w:val="BodyText3"/>
    <w:uiPriority w:val="99"/>
    <w:unhideWhenUsed/>
    <w:qFormat/>
    <w:rsid w:val="00495F7A"/>
    <w:pPr>
      <w:spacing w:line="240" w:lineRule="auto"/>
    </w:pPr>
    <w:rPr>
      <w:b/>
      <w:i/>
      <w:color w:val="DC6900" w:themeColor="text2"/>
      <w:sz w:val="48"/>
      <w:szCs w:val="48"/>
    </w:rPr>
  </w:style>
  <w:style w:type="paragraph" w:customStyle="1" w:styleId="BlockText2">
    <w:name w:val="Block Text 2"/>
    <w:basedOn w:val="Normal"/>
    <w:uiPriority w:val="99"/>
    <w:qFormat/>
    <w:rsid w:val="00495F7A"/>
    <w:pPr>
      <w:pBdr>
        <w:top w:val="single" w:sz="2" w:space="10" w:color="DC6900" w:themeColor="text2"/>
        <w:left w:val="single" w:sz="2" w:space="10" w:color="DC6900" w:themeColor="text2"/>
        <w:bottom w:val="single" w:sz="2" w:space="10" w:color="DC6900" w:themeColor="text2"/>
        <w:right w:val="single" w:sz="2" w:space="10" w:color="DC6900" w:themeColor="text2"/>
      </w:pBdr>
      <w:shd w:val="clear" w:color="auto" w:fill="DC6900" w:themeFill="text2"/>
      <w:spacing w:line="240" w:lineRule="auto"/>
      <w:ind w:left="227" w:right="227"/>
    </w:pPr>
    <w:rPr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BlockText"/>
    <w:uiPriority w:val="99"/>
    <w:qFormat/>
    <w:rsid w:val="00495F7A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clear" w:color="auto" w:fill="F2F2F2" w:themeFill="background2" w:themeFillShade="F2"/>
      <w:ind w:left="227" w:right="227"/>
    </w:pPr>
    <w:rPr>
      <w:rFonts w:eastAsiaTheme="minorEastAsia"/>
      <w:iCs/>
      <w:color w:val="DC6900" w:themeColor="accent1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95F7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95F7A"/>
    <w:rPr>
      <w:rFonts w:ascii="Georgia" w:hAnsi="Georgia"/>
      <w:sz w:val="16"/>
      <w:szCs w:val="16"/>
      <w:lang w:val="en-GB"/>
    </w:rPr>
  </w:style>
  <w:style w:type="table" w:styleId="GridTable4-Accent1">
    <w:name w:val="Grid Table 4 Accent 1"/>
    <w:basedOn w:val="TableNormal"/>
    <w:uiPriority w:val="49"/>
    <w:rsid w:val="00495F7A"/>
    <w:pPr>
      <w:spacing w:after="0" w:line="240" w:lineRule="auto"/>
    </w:pPr>
    <w:tblPr>
      <w:tblStyleRowBandSize w:val="1"/>
      <w:tblStyleColBandSize w:val="1"/>
      <w:tblBorders>
        <w:top w:val="single" w:sz="4" w:space="0" w:color="FFA351" w:themeColor="accent1" w:themeTint="99"/>
        <w:left w:val="single" w:sz="4" w:space="0" w:color="FFA351" w:themeColor="accent1" w:themeTint="99"/>
        <w:bottom w:val="single" w:sz="4" w:space="0" w:color="FFA351" w:themeColor="accent1" w:themeTint="99"/>
        <w:right w:val="single" w:sz="4" w:space="0" w:color="FFA351" w:themeColor="accent1" w:themeTint="99"/>
        <w:insideH w:val="single" w:sz="4" w:space="0" w:color="FFA351" w:themeColor="accent1" w:themeTint="99"/>
        <w:insideV w:val="single" w:sz="4" w:space="0" w:color="FFA3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6900" w:themeColor="accent1"/>
          <w:left w:val="single" w:sz="4" w:space="0" w:color="DC6900" w:themeColor="accent1"/>
          <w:bottom w:val="single" w:sz="4" w:space="0" w:color="DC6900" w:themeColor="accent1"/>
          <w:right w:val="single" w:sz="4" w:space="0" w:color="DC6900" w:themeColor="accent1"/>
          <w:insideH w:val="nil"/>
          <w:insideV w:val="nil"/>
        </w:tcBorders>
        <w:shd w:val="clear" w:color="auto" w:fill="DC6900" w:themeFill="accent1"/>
      </w:tcPr>
    </w:tblStylePr>
    <w:tblStylePr w:type="lastRow">
      <w:rPr>
        <w:b/>
        <w:bCs/>
      </w:rPr>
      <w:tblPr/>
      <w:tcPr>
        <w:tcBorders>
          <w:top w:val="double" w:sz="4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5" w:themeFill="accent1" w:themeFillTint="33"/>
      </w:tcPr>
    </w:tblStylePr>
    <w:tblStylePr w:type="band1Horz">
      <w:tblPr/>
      <w:tcPr>
        <w:shd w:val="clear" w:color="auto" w:fill="FFE0C5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495F7A"/>
    <w:pPr>
      <w:spacing w:after="0" w:line="240" w:lineRule="auto"/>
      <w:jc w:val="both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5F7A"/>
    <w:rPr>
      <w:rFonts w:ascii="Georgia" w:hAnsi="Georg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5F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95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F7A"/>
    <w:pPr>
      <w:spacing w:after="160" w:line="240" w:lineRule="auto"/>
    </w:pPr>
    <w:rPr>
      <w:rFonts w:asciiTheme="minorHAnsi" w:hAnsiTheme="minorHAnsi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F7A"/>
    <w:rPr>
      <w:sz w:val="20"/>
      <w:szCs w:val="20"/>
    </w:rPr>
  </w:style>
  <w:style w:type="paragraph" w:styleId="NoSpacing">
    <w:name w:val="No Spacing"/>
    <w:aliases w:val="Style-Georgia"/>
    <w:link w:val="NoSpacingChar"/>
    <w:qFormat/>
    <w:rsid w:val="00495F7A"/>
    <w:pPr>
      <w:spacing w:after="0" w:line="240" w:lineRule="auto"/>
    </w:pPr>
    <w:rPr>
      <w:rFonts w:ascii="Georgia" w:hAnsi="Georgia"/>
      <w:sz w:val="20"/>
    </w:rPr>
  </w:style>
  <w:style w:type="paragraph" w:customStyle="1" w:styleId="footnotedescription">
    <w:name w:val="footnote description"/>
    <w:next w:val="Normal"/>
    <w:link w:val="footnotedescriptionChar"/>
    <w:hidden/>
    <w:rsid w:val="00495F7A"/>
    <w:pPr>
      <w:spacing w:after="0"/>
    </w:pPr>
    <w:rPr>
      <w:rFonts w:ascii="Arial" w:eastAsia="Arial" w:hAnsi="Arial" w:cs="Arial"/>
      <w:color w:val="000000"/>
      <w:sz w:val="16"/>
      <w:lang w:val="en-SG" w:eastAsia="en-SG"/>
    </w:rPr>
  </w:style>
  <w:style w:type="character" w:customStyle="1" w:styleId="footnotedescriptionChar">
    <w:name w:val="footnote description Char"/>
    <w:link w:val="footnotedescription"/>
    <w:rsid w:val="00495F7A"/>
    <w:rPr>
      <w:rFonts w:ascii="Arial" w:eastAsia="Arial" w:hAnsi="Arial" w:cs="Arial"/>
      <w:color w:val="000000"/>
      <w:sz w:val="16"/>
      <w:lang w:val="en-SG" w:eastAsia="en-SG"/>
    </w:rPr>
  </w:style>
  <w:style w:type="table" w:styleId="GridTable7Colorful-Accent4">
    <w:name w:val="Grid Table 7 Colorful Accent 4"/>
    <w:basedOn w:val="TableNormal"/>
    <w:uiPriority w:val="52"/>
    <w:rsid w:val="00495F7A"/>
    <w:pPr>
      <w:spacing w:after="0" w:line="240" w:lineRule="auto"/>
    </w:pPr>
    <w:rPr>
      <w:color w:val="D32D4A" w:themeColor="accent4" w:themeShade="BF"/>
    </w:rPr>
    <w:tblPr>
      <w:tblStyleRowBandSize w:val="1"/>
      <w:tblStyleColBandSize w:val="1"/>
      <w:tblBorders>
        <w:top w:val="single" w:sz="4" w:space="0" w:color="EDACB7" w:themeColor="accent4" w:themeTint="99"/>
        <w:left w:val="single" w:sz="4" w:space="0" w:color="EDACB7" w:themeColor="accent4" w:themeTint="99"/>
        <w:bottom w:val="single" w:sz="4" w:space="0" w:color="EDACB7" w:themeColor="accent4" w:themeTint="99"/>
        <w:right w:val="single" w:sz="4" w:space="0" w:color="EDACB7" w:themeColor="accent4" w:themeTint="99"/>
        <w:insideH w:val="single" w:sz="4" w:space="0" w:color="EDACB7" w:themeColor="accent4" w:themeTint="99"/>
        <w:insideV w:val="single" w:sz="4" w:space="0" w:color="EDACB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3E6" w:themeFill="accent4" w:themeFillTint="33"/>
      </w:tcPr>
    </w:tblStylePr>
    <w:tblStylePr w:type="band1Horz">
      <w:tblPr/>
      <w:tcPr>
        <w:shd w:val="clear" w:color="auto" w:fill="F9E3E6" w:themeFill="accent4" w:themeFillTint="33"/>
      </w:tcPr>
    </w:tblStylePr>
    <w:tblStylePr w:type="neCell">
      <w:tblPr/>
      <w:tcPr>
        <w:tcBorders>
          <w:bottom w:val="single" w:sz="4" w:space="0" w:color="EDACB7" w:themeColor="accent4" w:themeTint="99"/>
        </w:tcBorders>
      </w:tcPr>
    </w:tblStylePr>
    <w:tblStylePr w:type="nwCell">
      <w:tblPr/>
      <w:tcPr>
        <w:tcBorders>
          <w:bottom w:val="single" w:sz="4" w:space="0" w:color="EDACB7" w:themeColor="accent4" w:themeTint="99"/>
        </w:tcBorders>
      </w:tcPr>
    </w:tblStylePr>
    <w:tblStylePr w:type="seCell">
      <w:tblPr/>
      <w:tcPr>
        <w:tcBorders>
          <w:top w:val="single" w:sz="4" w:space="0" w:color="EDACB7" w:themeColor="accent4" w:themeTint="99"/>
        </w:tcBorders>
      </w:tcPr>
    </w:tblStylePr>
    <w:tblStylePr w:type="swCell">
      <w:tblPr/>
      <w:tcPr>
        <w:tcBorders>
          <w:top w:val="single" w:sz="4" w:space="0" w:color="EDACB7" w:themeColor="accent4" w:themeTint="99"/>
        </w:tcBorders>
      </w:tcPr>
    </w:tblStylePr>
  </w:style>
  <w:style w:type="numbering" w:styleId="111111">
    <w:name w:val="Outline List 2"/>
    <w:basedOn w:val="NoList"/>
    <w:uiPriority w:val="99"/>
    <w:semiHidden/>
    <w:unhideWhenUsed/>
    <w:rsid w:val="00495F7A"/>
    <w:pPr>
      <w:numPr>
        <w:numId w:val="5"/>
      </w:numPr>
    </w:pPr>
  </w:style>
  <w:style w:type="table" w:styleId="GridTable2-Accent4">
    <w:name w:val="Grid Table 2 Accent 4"/>
    <w:basedOn w:val="TableNormal"/>
    <w:uiPriority w:val="47"/>
    <w:rsid w:val="00495F7A"/>
    <w:pPr>
      <w:spacing w:after="0" w:line="240" w:lineRule="auto"/>
    </w:pPr>
    <w:tblPr>
      <w:tblStyleRowBandSize w:val="1"/>
      <w:tblStyleColBandSize w:val="1"/>
      <w:tblBorders>
        <w:top w:val="single" w:sz="2" w:space="0" w:color="EDACB7" w:themeColor="accent4" w:themeTint="99"/>
        <w:bottom w:val="single" w:sz="2" w:space="0" w:color="EDACB7" w:themeColor="accent4" w:themeTint="99"/>
        <w:insideH w:val="single" w:sz="2" w:space="0" w:color="EDACB7" w:themeColor="accent4" w:themeTint="99"/>
        <w:insideV w:val="single" w:sz="2" w:space="0" w:color="EDACB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ACB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ACB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E6" w:themeFill="accent4" w:themeFillTint="33"/>
      </w:tcPr>
    </w:tblStylePr>
    <w:tblStylePr w:type="band1Horz">
      <w:tblPr/>
      <w:tcPr>
        <w:shd w:val="clear" w:color="auto" w:fill="F9E3E6" w:themeFill="accent4" w:themeFillTint="33"/>
      </w:tcPr>
    </w:tblStylePr>
  </w:style>
  <w:style w:type="table" w:customStyle="1" w:styleId="GridTable4-Accent11">
    <w:name w:val="Grid Table 4 - Accent 11"/>
    <w:basedOn w:val="TableNormal"/>
    <w:next w:val="GridTable4-Accent1"/>
    <w:uiPriority w:val="49"/>
    <w:rsid w:val="00495F7A"/>
    <w:pPr>
      <w:spacing w:after="0" w:line="240" w:lineRule="auto"/>
    </w:pPr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4" w:space="0" w:color="FFA351" w:themeColor="accent1" w:themeTint="99"/>
        <w:left w:val="single" w:sz="4" w:space="0" w:color="FFA351" w:themeColor="accent1" w:themeTint="99"/>
        <w:bottom w:val="single" w:sz="4" w:space="0" w:color="FFA351" w:themeColor="accent1" w:themeTint="99"/>
        <w:right w:val="single" w:sz="4" w:space="0" w:color="FFA351" w:themeColor="accent1" w:themeTint="99"/>
        <w:insideH w:val="single" w:sz="4" w:space="0" w:color="FFA351" w:themeColor="accent1" w:themeTint="99"/>
        <w:insideV w:val="single" w:sz="4" w:space="0" w:color="FFA3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6900" w:themeColor="accent1"/>
          <w:left w:val="single" w:sz="4" w:space="0" w:color="DC6900" w:themeColor="accent1"/>
          <w:bottom w:val="single" w:sz="4" w:space="0" w:color="DC6900" w:themeColor="accent1"/>
          <w:right w:val="single" w:sz="4" w:space="0" w:color="DC6900" w:themeColor="accent1"/>
          <w:insideH w:val="nil"/>
          <w:insideV w:val="nil"/>
        </w:tcBorders>
        <w:shd w:val="clear" w:color="auto" w:fill="DC6900" w:themeFill="accent1"/>
      </w:tcPr>
    </w:tblStylePr>
    <w:tblStylePr w:type="lastRow">
      <w:rPr>
        <w:b/>
        <w:bCs/>
      </w:rPr>
      <w:tblPr/>
      <w:tcPr>
        <w:tcBorders>
          <w:top w:val="double" w:sz="4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5" w:themeFill="accent1" w:themeFillTint="33"/>
      </w:tcPr>
    </w:tblStylePr>
    <w:tblStylePr w:type="band1Horz">
      <w:tblPr/>
      <w:tcPr>
        <w:shd w:val="clear" w:color="auto" w:fill="FFE0C5" w:themeFill="accent1" w:themeFillTint="33"/>
      </w:tcPr>
    </w:tblStylePr>
  </w:style>
  <w:style w:type="table" w:customStyle="1" w:styleId="TableGrid0">
    <w:name w:val="TableGrid"/>
    <w:rsid w:val="00495F7A"/>
    <w:pPr>
      <w:spacing w:after="0" w:line="240" w:lineRule="auto"/>
    </w:pPr>
    <w:rPr>
      <w:rFonts w:eastAsiaTheme="minorEastAsia"/>
      <w:lang w:val="en-SG"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5F7A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95F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F7A"/>
    <w:pPr>
      <w:spacing w:after="240"/>
    </w:pPr>
    <w:rPr>
      <w:rFonts w:ascii="Georgia" w:hAnsi="Georgia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F7A"/>
    <w:rPr>
      <w:rFonts w:ascii="Georgia" w:hAnsi="Georgia"/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95F7A"/>
    <w:rPr>
      <w:color w:val="0000FF" w:themeColor="followedHyperlink"/>
      <w:u w:val="single"/>
    </w:rPr>
  </w:style>
  <w:style w:type="paragraph" w:customStyle="1" w:styleId="xl66">
    <w:name w:val="xl66"/>
    <w:basedOn w:val="Normal"/>
    <w:rsid w:val="00495F7A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49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Caption">
    <w:name w:val="caption"/>
    <w:basedOn w:val="Normal"/>
    <w:next w:val="Normal"/>
    <w:uiPriority w:val="35"/>
    <w:unhideWhenUsed/>
    <w:qFormat/>
    <w:rsid w:val="00495F7A"/>
    <w:pPr>
      <w:spacing w:after="200" w:line="240" w:lineRule="auto"/>
    </w:pPr>
    <w:rPr>
      <w:i/>
      <w:iCs/>
      <w:color w:val="DC6900" w:themeColor="text2"/>
      <w:sz w:val="18"/>
      <w:szCs w:val="18"/>
    </w:rPr>
  </w:style>
  <w:style w:type="character" w:customStyle="1" w:styleId="NoSpacingChar">
    <w:name w:val="No Spacing Char"/>
    <w:aliases w:val="Style-Georgia Char"/>
    <w:basedOn w:val="DefaultParagraphFont"/>
    <w:link w:val="NoSpacing"/>
    <w:rsid w:val="00495F7A"/>
    <w:rPr>
      <w:rFonts w:ascii="Georgia" w:hAnsi="Georgia"/>
      <w:sz w:val="20"/>
    </w:rPr>
  </w:style>
  <w:style w:type="paragraph" w:customStyle="1" w:styleId="msonormal0">
    <w:name w:val="msonormal"/>
    <w:basedOn w:val="Normal"/>
    <w:rsid w:val="0049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5">
    <w:name w:val="xl65"/>
    <w:basedOn w:val="Normal"/>
    <w:rsid w:val="00495F7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67">
    <w:name w:val="xl67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SG" w:eastAsia="en-SG"/>
    </w:rPr>
  </w:style>
  <w:style w:type="paragraph" w:customStyle="1" w:styleId="xl68">
    <w:name w:val="xl68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69">
    <w:name w:val="xl69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0">
    <w:name w:val="xl70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1">
    <w:name w:val="xl71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2">
    <w:name w:val="xl72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3">
    <w:name w:val="xl73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4">
    <w:name w:val="xl74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5">
    <w:name w:val="xl75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6">
    <w:name w:val="xl76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7">
    <w:name w:val="xl77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8">
    <w:name w:val="xl78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79">
    <w:name w:val="xl79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0">
    <w:name w:val="xl80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1">
    <w:name w:val="xl81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2">
    <w:name w:val="xl82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3">
    <w:name w:val="xl83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4">
    <w:name w:val="xl84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5">
    <w:name w:val="xl85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6">
    <w:name w:val="xl86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7">
    <w:name w:val="xl87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8">
    <w:name w:val="xl88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89">
    <w:name w:val="xl89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90">
    <w:name w:val="xl90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91">
    <w:name w:val="xl91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92">
    <w:name w:val="xl92"/>
    <w:basedOn w:val="Normal"/>
    <w:rsid w:val="00495F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SG" w:eastAsia="en-SG"/>
    </w:rPr>
  </w:style>
  <w:style w:type="paragraph" w:customStyle="1" w:styleId="xl93">
    <w:name w:val="xl93"/>
    <w:basedOn w:val="Normal"/>
    <w:rsid w:val="00495F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SG" w:eastAsia="en-SG"/>
    </w:rPr>
  </w:style>
  <w:style w:type="paragraph" w:customStyle="1" w:styleId="xl94">
    <w:name w:val="xl94"/>
    <w:basedOn w:val="Normal"/>
    <w:rsid w:val="00495F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SG" w:eastAsia="en-SG"/>
    </w:rPr>
  </w:style>
  <w:style w:type="paragraph" w:customStyle="1" w:styleId="xl95">
    <w:name w:val="xl95"/>
    <w:basedOn w:val="Normal"/>
    <w:rsid w:val="00495F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SG" w:eastAsia="en-SG"/>
    </w:rPr>
  </w:style>
  <w:style w:type="paragraph" w:customStyle="1" w:styleId="xl96">
    <w:name w:val="xl96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SG" w:eastAsia="en-SG"/>
    </w:rPr>
  </w:style>
  <w:style w:type="paragraph" w:customStyle="1" w:styleId="xl97">
    <w:name w:val="xl97"/>
    <w:basedOn w:val="Normal"/>
    <w:rsid w:val="00495F7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SG" w:eastAsia="en-SG"/>
    </w:rPr>
  </w:style>
  <w:style w:type="paragraph" w:customStyle="1" w:styleId="xl98">
    <w:name w:val="xl98"/>
    <w:basedOn w:val="Normal"/>
    <w:rsid w:val="00495F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SG" w:eastAsia="en-SG"/>
    </w:rPr>
  </w:style>
  <w:style w:type="paragraph" w:customStyle="1" w:styleId="xl99">
    <w:name w:val="xl99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paragraph" w:customStyle="1" w:styleId="xl100">
    <w:name w:val="xl100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  <w:lang w:val="en-SG" w:eastAsia="en-SG"/>
    </w:rPr>
  </w:style>
  <w:style w:type="table" w:styleId="GridTable1Light-Accent1">
    <w:name w:val="Grid Table 1 Light Accent 1"/>
    <w:basedOn w:val="TableNormal"/>
    <w:uiPriority w:val="46"/>
    <w:rsid w:val="00495F7A"/>
    <w:pPr>
      <w:spacing w:after="0" w:line="240" w:lineRule="auto"/>
    </w:pPr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4" w:space="0" w:color="FFC28B" w:themeColor="accent1" w:themeTint="66"/>
        <w:left w:val="single" w:sz="4" w:space="0" w:color="FFC28B" w:themeColor="accent1" w:themeTint="66"/>
        <w:bottom w:val="single" w:sz="4" w:space="0" w:color="FFC28B" w:themeColor="accent1" w:themeTint="66"/>
        <w:right w:val="single" w:sz="4" w:space="0" w:color="FFC28B" w:themeColor="accent1" w:themeTint="66"/>
        <w:insideH w:val="single" w:sz="4" w:space="0" w:color="FFC28B" w:themeColor="accent1" w:themeTint="66"/>
        <w:insideV w:val="single" w:sz="4" w:space="0" w:color="FFC28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3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3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5F7A"/>
    <w:pPr>
      <w:spacing w:after="0" w:line="240" w:lineRule="auto"/>
    </w:pPr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4" w:space="0" w:color="FFE199" w:themeColor="accent2" w:themeTint="66"/>
        <w:left w:val="single" w:sz="4" w:space="0" w:color="FFE199" w:themeColor="accent2" w:themeTint="66"/>
        <w:bottom w:val="single" w:sz="4" w:space="0" w:color="FFE199" w:themeColor="accent2" w:themeTint="66"/>
        <w:right w:val="single" w:sz="4" w:space="0" w:color="FFE199" w:themeColor="accent2" w:themeTint="66"/>
        <w:insideH w:val="single" w:sz="4" w:space="0" w:color="FFE199" w:themeColor="accent2" w:themeTint="66"/>
        <w:insideV w:val="single" w:sz="4" w:space="0" w:color="FFE1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3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3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2">
    <w:name w:val="List Table 2 Accent 2"/>
    <w:basedOn w:val="TableNormal"/>
    <w:uiPriority w:val="47"/>
    <w:rsid w:val="00495F7A"/>
    <w:pPr>
      <w:spacing w:after="0" w:line="240" w:lineRule="auto"/>
    </w:pPr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4" w:space="0" w:color="FFD366" w:themeColor="accent2" w:themeTint="99"/>
        <w:bottom w:val="single" w:sz="4" w:space="0" w:color="FFD366" w:themeColor="accent2" w:themeTint="99"/>
        <w:insideH w:val="single" w:sz="4" w:space="0" w:color="FFD3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CC" w:themeFill="accent2" w:themeFillTint="33"/>
      </w:tcPr>
    </w:tblStylePr>
    <w:tblStylePr w:type="band1Horz">
      <w:tblPr/>
      <w:tcPr>
        <w:shd w:val="clear" w:color="auto" w:fill="FFF0CC" w:themeFill="accent2" w:themeFillTint="33"/>
      </w:tcPr>
    </w:tblStylePr>
  </w:style>
  <w:style w:type="table" w:styleId="PlainTable1">
    <w:name w:val="Plain Table 1"/>
    <w:basedOn w:val="TableNormal"/>
    <w:uiPriority w:val="41"/>
    <w:rsid w:val="00495F7A"/>
    <w:pPr>
      <w:spacing w:after="0" w:line="240" w:lineRule="auto"/>
    </w:pPr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495F7A"/>
    <w:pPr>
      <w:spacing w:after="0" w:line="240" w:lineRule="auto"/>
    </w:pPr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4" w:space="0" w:color="F3C7CF" w:themeColor="accent4" w:themeTint="66"/>
        <w:left w:val="single" w:sz="4" w:space="0" w:color="F3C7CF" w:themeColor="accent4" w:themeTint="66"/>
        <w:bottom w:val="single" w:sz="4" w:space="0" w:color="F3C7CF" w:themeColor="accent4" w:themeTint="66"/>
        <w:right w:val="single" w:sz="4" w:space="0" w:color="F3C7CF" w:themeColor="accent4" w:themeTint="66"/>
        <w:insideH w:val="single" w:sz="4" w:space="0" w:color="F3C7CF" w:themeColor="accent4" w:themeTint="66"/>
        <w:insideV w:val="single" w:sz="4" w:space="0" w:color="F3C7C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DAC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AC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font5">
    <w:name w:val="font5"/>
    <w:basedOn w:val="Normal"/>
    <w:rsid w:val="00495F7A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val="en-SG" w:eastAsia="en-SG"/>
    </w:rPr>
  </w:style>
  <w:style w:type="paragraph" w:customStyle="1" w:styleId="font6">
    <w:name w:val="font6"/>
    <w:basedOn w:val="Normal"/>
    <w:rsid w:val="00495F7A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val="en-SG" w:eastAsia="en-SG"/>
    </w:rPr>
  </w:style>
  <w:style w:type="paragraph" w:customStyle="1" w:styleId="xl101">
    <w:name w:val="xl101"/>
    <w:basedOn w:val="Normal"/>
    <w:rsid w:val="00495F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lang w:val="en-SG" w:eastAsia="en-SG"/>
    </w:rPr>
  </w:style>
  <w:style w:type="paragraph" w:customStyle="1" w:styleId="xl102">
    <w:name w:val="xl102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lang w:val="en-SG" w:eastAsia="en-SG"/>
    </w:rPr>
  </w:style>
  <w:style w:type="paragraph" w:customStyle="1" w:styleId="xl103">
    <w:name w:val="xl103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lang w:val="en-SG" w:eastAsia="en-SG"/>
    </w:rPr>
  </w:style>
  <w:style w:type="paragraph" w:customStyle="1" w:styleId="xl104">
    <w:name w:val="xl104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lang w:val="en-SG" w:eastAsia="en-SG"/>
    </w:rPr>
  </w:style>
  <w:style w:type="paragraph" w:customStyle="1" w:styleId="xl105">
    <w:name w:val="xl105"/>
    <w:basedOn w:val="Normal"/>
    <w:rsid w:val="00495F7A"/>
    <w:pP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lang w:val="en-SG" w:eastAsia="en-SG"/>
    </w:rPr>
  </w:style>
  <w:style w:type="paragraph" w:customStyle="1" w:styleId="xl106">
    <w:name w:val="xl106"/>
    <w:basedOn w:val="Normal"/>
    <w:rsid w:val="00495F7A"/>
    <w:pP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lang w:val="en-SG" w:eastAsia="en-SG"/>
    </w:rPr>
  </w:style>
  <w:style w:type="paragraph" w:customStyle="1" w:styleId="xl107">
    <w:name w:val="xl107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lang w:val="en-SG" w:eastAsia="en-SG"/>
    </w:rPr>
  </w:style>
  <w:style w:type="paragraph" w:customStyle="1" w:styleId="xl108">
    <w:name w:val="xl108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lang w:val="en-SG" w:eastAsia="en-SG"/>
    </w:rPr>
  </w:style>
  <w:style w:type="paragraph" w:customStyle="1" w:styleId="xl109">
    <w:name w:val="xl109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lang w:val="en-SG" w:eastAsia="en-SG"/>
    </w:rPr>
  </w:style>
  <w:style w:type="paragraph" w:customStyle="1" w:styleId="xl110">
    <w:name w:val="xl110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lang w:val="en-SG" w:eastAsia="en-SG"/>
    </w:rPr>
  </w:style>
  <w:style w:type="paragraph" w:customStyle="1" w:styleId="xl111">
    <w:name w:val="xl111"/>
    <w:basedOn w:val="Normal"/>
    <w:rsid w:val="00495F7A"/>
    <w:pPr>
      <w:spacing w:before="100" w:beforeAutospacing="1" w:after="100" w:afterAutospacing="1" w:line="240" w:lineRule="auto"/>
      <w:textAlignment w:val="center"/>
    </w:pPr>
    <w:rPr>
      <w:rFonts w:eastAsia="Times New Roman" w:cs="Times New Roman"/>
      <w:lang w:val="en-SG" w:eastAsia="en-SG"/>
    </w:rPr>
  </w:style>
  <w:style w:type="paragraph" w:customStyle="1" w:styleId="xl112">
    <w:name w:val="xl112"/>
    <w:basedOn w:val="Normal"/>
    <w:rsid w:val="00495F7A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lang w:val="en-SG" w:eastAsia="en-SG"/>
    </w:rPr>
  </w:style>
  <w:style w:type="paragraph" w:customStyle="1" w:styleId="xl113">
    <w:name w:val="xl113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lang w:val="en-SG" w:eastAsia="en-SG"/>
    </w:rPr>
  </w:style>
  <w:style w:type="paragraph" w:customStyle="1" w:styleId="xl114">
    <w:name w:val="xl114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lang w:val="en-SG" w:eastAsia="en-SG"/>
    </w:rPr>
  </w:style>
  <w:style w:type="paragraph" w:customStyle="1" w:styleId="xl115">
    <w:name w:val="xl115"/>
    <w:basedOn w:val="Normal"/>
    <w:rsid w:val="00495F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lang w:val="en-SG" w:eastAsia="en-SG"/>
    </w:rPr>
  </w:style>
  <w:style w:type="paragraph" w:customStyle="1" w:styleId="xl116">
    <w:name w:val="xl116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lang w:val="en-SG" w:eastAsia="en-SG"/>
    </w:rPr>
  </w:style>
  <w:style w:type="paragraph" w:customStyle="1" w:styleId="xl117">
    <w:name w:val="xl117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lang w:val="en-SG" w:eastAsia="en-SG"/>
    </w:rPr>
  </w:style>
  <w:style w:type="paragraph" w:customStyle="1" w:styleId="xl118">
    <w:name w:val="xl118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lang w:val="en-SG" w:eastAsia="en-SG"/>
    </w:rPr>
  </w:style>
  <w:style w:type="paragraph" w:customStyle="1" w:styleId="xl119">
    <w:name w:val="xl119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lang w:val="en-SG" w:eastAsia="en-SG"/>
    </w:rPr>
  </w:style>
  <w:style w:type="paragraph" w:customStyle="1" w:styleId="xl120">
    <w:name w:val="xl120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lang w:val="en-SG" w:eastAsia="en-SG"/>
    </w:rPr>
  </w:style>
  <w:style w:type="paragraph" w:customStyle="1" w:styleId="xl121">
    <w:name w:val="xl121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lang w:val="en-SG" w:eastAsia="en-SG"/>
    </w:rPr>
  </w:style>
  <w:style w:type="paragraph" w:customStyle="1" w:styleId="xl63">
    <w:name w:val="xl63"/>
    <w:basedOn w:val="Normal"/>
    <w:rsid w:val="00495F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rsid w:val="00495F7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table" w:styleId="GridTable1Light-Accent6">
    <w:name w:val="Grid Table 1 Light Accent 6"/>
    <w:basedOn w:val="TableNormal"/>
    <w:uiPriority w:val="46"/>
    <w:rsid w:val="006656EC"/>
    <w:pPr>
      <w:spacing w:after="0" w:line="240" w:lineRule="auto"/>
    </w:pPr>
    <w:tblPr>
      <w:tblStyleRowBandSize w:val="1"/>
      <w:tblStyleColBandSize w:val="1"/>
      <w:tblBorders>
        <w:top w:val="single" w:sz="4" w:space="0" w:color="F3ABA4" w:themeColor="accent6" w:themeTint="66"/>
        <w:left w:val="single" w:sz="4" w:space="0" w:color="F3ABA4" w:themeColor="accent6" w:themeTint="66"/>
        <w:bottom w:val="single" w:sz="4" w:space="0" w:color="F3ABA4" w:themeColor="accent6" w:themeTint="66"/>
        <w:right w:val="single" w:sz="4" w:space="0" w:color="F3ABA4" w:themeColor="accent6" w:themeTint="66"/>
        <w:insideH w:val="single" w:sz="4" w:space="0" w:color="F3ABA4" w:themeColor="accent6" w:themeTint="66"/>
        <w:insideV w:val="single" w:sz="4" w:space="0" w:color="F3ABA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C827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27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56EC"/>
    <w:pPr>
      <w:spacing w:after="0" w:line="240" w:lineRule="auto"/>
    </w:pPr>
    <w:tblPr>
      <w:tblStyleRowBandSize w:val="1"/>
      <w:tblStyleColBandSize w:val="1"/>
      <w:tblBorders>
        <w:top w:val="single" w:sz="4" w:space="0" w:color="EA9595" w:themeColor="accent5" w:themeTint="66"/>
        <w:left w:val="single" w:sz="4" w:space="0" w:color="EA9595" w:themeColor="accent5" w:themeTint="66"/>
        <w:bottom w:val="single" w:sz="4" w:space="0" w:color="EA9595" w:themeColor="accent5" w:themeTint="66"/>
        <w:right w:val="single" w:sz="4" w:space="0" w:color="EA9595" w:themeColor="accent5" w:themeTint="66"/>
        <w:insideH w:val="single" w:sz="4" w:space="0" w:color="EA9595" w:themeColor="accent5" w:themeTint="66"/>
        <w:insideV w:val="single" w:sz="4" w:space="0" w:color="EA95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0616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616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56EC"/>
    <w:pPr>
      <w:spacing w:after="0" w:line="240" w:lineRule="auto"/>
    </w:pPr>
    <w:tblPr>
      <w:tblStyleRowBandSize w:val="1"/>
      <w:tblStyleColBandSize w:val="1"/>
      <w:tblBorders>
        <w:top w:val="single" w:sz="4" w:space="0" w:color="D88F8C" w:themeColor="accent3" w:themeTint="66"/>
        <w:left w:val="single" w:sz="4" w:space="0" w:color="D88F8C" w:themeColor="accent3" w:themeTint="66"/>
        <w:bottom w:val="single" w:sz="4" w:space="0" w:color="D88F8C" w:themeColor="accent3" w:themeTint="66"/>
        <w:right w:val="single" w:sz="4" w:space="0" w:color="D88F8C" w:themeColor="accent3" w:themeTint="66"/>
        <w:insideH w:val="single" w:sz="4" w:space="0" w:color="D88F8C" w:themeColor="accent3" w:themeTint="66"/>
        <w:insideV w:val="single" w:sz="4" w:space="0" w:color="D88F8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5575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575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38AE4-A85A-4622-BC1F-F87D04A9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960</Characters>
  <Application>Microsoft Office Word</Application>
  <DocSecurity>0</DocSecurity>
  <Lines>96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Pwc</dc:creator>
  <cp:keywords/>
  <dc:description/>
  <cp:lastModifiedBy>April Aye Thagyan</cp:lastModifiedBy>
  <cp:revision>5</cp:revision>
  <cp:lastPrinted>2019-03-17T17:15:00Z</cp:lastPrinted>
  <dcterms:created xsi:type="dcterms:W3CDTF">2019-03-30T10:54:00Z</dcterms:created>
  <dcterms:modified xsi:type="dcterms:W3CDTF">2019-03-30T11:05:00Z</dcterms:modified>
</cp:coreProperties>
</file>