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69A" w:rsidRDefault="00FA1036">
      <w:pPr>
        <w:spacing w:line="360" w:lineRule="auto"/>
        <w:ind w:left="-566"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Национальный исследовательский ядерный университет «МИФИ»</w:t>
      </w:r>
      <w:r>
        <w:rPr>
          <w:noProof/>
          <w:lang w:val="ru-RU"/>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57150</wp:posOffset>
            </wp:positionV>
            <wp:extent cx="1076310" cy="1102995"/>
            <wp:effectExtent l="0" t="0" r="0" b="0"/>
            <wp:wrapSquare wrapText="bothSides" distT="57150" distB="57150" distL="57150" distR="5715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076310" cy="1102995"/>
                    </a:xfrm>
                    <a:prstGeom prst="rect">
                      <a:avLst/>
                    </a:prstGeom>
                    <a:ln/>
                  </pic:spPr>
                </pic:pic>
              </a:graphicData>
            </a:graphic>
          </wp:anchor>
        </w:drawing>
      </w:r>
      <w:r>
        <w:rPr>
          <w:noProof/>
          <w:lang w:val="ru-RU"/>
        </w:rPr>
        <w:drawing>
          <wp:anchor distT="57150" distB="57150" distL="57150" distR="57150" simplePos="0" relativeHeight="251659264" behindDoc="0" locked="0" layoutInCell="1" hidden="0" allowOverlap="1">
            <wp:simplePos x="0" y="0"/>
            <wp:positionH relativeFrom="column">
              <wp:posOffset>1</wp:posOffset>
            </wp:positionH>
            <wp:positionV relativeFrom="paragraph">
              <wp:posOffset>57150</wp:posOffset>
            </wp:positionV>
            <wp:extent cx="1076310" cy="1102995"/>
            <wp:effectExtent l="0" t="0" r="0" b="0"/>
            <wp:wrapSquare wrapText="bothSides" distT="57150" distB="57150" distL="57150" distR="5715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076310" cy="1102995"/>
                    </a:xfrm>
                    <a:prstGeom prst="rect">
                      <a:avLst/>
                    </a:prstGeom>
                    <a:ln/>
                  </pic:spPr>
                </pic:pic>
              </a:graphicData>
            </a:graphic>
          </wp:anchor>
        </w:drawing>
      </w:r>
    </w:p>
    <w:p w:rsidR="0048069A" w:rsidRDefault="00FA1036">
      <w:pPr>
        <w:spacing w:line="360" w:lineRule="auto"/>
        <w:ind w:left="-566"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Кафедра “</w:t>
      </w:r>
      <w:proofErr w:type="gramStart"/>
      <w:r>
        <w:rPr>
          <w:rFonts w:ascii="Times New Roman" w:eastAsia="Times New Roman" w:hAnsi="Times New Roman" w:cs="Times New Roman"/>
          <w:b/>
          <w:sz w:val="24"/>
          <w:szCs w:val="24"/>
        </w:rPr>
        <w:t>Кибернетика”(</w:t>
      </w:r>
      <w:proofErr w:type="gramEnd"/>
      <w:r>
        <w:rPr>
          <w:rFonts w:ascii="Times New Roman" w:eastAsia="Times New Roman" w:hAnsi="Times New Roman" w:cs="Times New Roman"/>
          <w:b/>
          <w:sz w:val="24"/>
          <w:szCs w:val="24"/>
        </w:rPr>
        <w:t>22)</w:t>
      </w:r>
    </w:p>
    <w:p w:rsidR="0048069A" w:rsidRDefault="00FA1036">
      <w:pPr>
        <w:spacing w:line="360" w:lineRule="auto"/>
        <w:ind w:left="-566"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Методология программной инженерии (технология разработки, верификация и сертификация программного обеспечения)”</w:t>
      </w:r>
    </w:p>
    <w:p w:rsidR="0048069A" w:rsidRDefault="0048069A">
      <w:pPr>
        <w:spacing w:after="200" w:line="360" w:lineRule="auto"/>
        <w:ind w:left="-566" w:firstLine="720"/>
        <w:jc w:val="center"/>
        <w:rPr>
          <w:rFonts w:ascii="Times New Roman" w:eastAsia="Times New Roman" w:hAnsi="Times New Roman" w:cs="Times New Roman"/>
          <w:b/>
          <w:sz w:val="24"/>
          <w:szCs w:val="24"/>
        </w:rPr>
      </w:pPr>
    </w:p>
    <w:p w:rsidR="0048069A" w:rsidRDefault="0048069A">
      <w:pPr>
        <w:spacing w:after="200" w:line="360" w:lineRule="auto"/>
        <w:ind w:left="-566" w:firstLine="720"/>
        <w:jc w:val="center"/>
        <w:rPr>
          <w:rFonts w:ascii="Times New Roman" w:eastAsia="Times New Roman" w:hAnsi="Times New Roman" w:cs="Times New Roman"/>
          <w:b/>
          <w:sz w:val="24"/>
          <w:szCs w:val="24"/>
        </w:rPr>
      </w:pPr>
    </w:p>
    <w:p w:rsidR="0048069A" w:rsidRDefault="0048069A">
      <w:pPr>
        <w:spacing w:after="200" w:line="360" w:lineRule="auto"/>
        <w:ind w:left="-566" w:firstLine="720"/>
        <w:jc w:val="center"/>
        <w:rPr>
          <w:rFonts w:ascii="Times New Roman" w:eastAsia="Times New Roman" w:hAnsi="Times New Roman" w:cs="Times New Roman"/>
          <w:b/>
          <w:sz w:val="24"/>
          <w:szCs w:val="24"/>
        </w:rPr>
      </w:pPr>
    </w:p>
    <w:p w:rsidR="0048069A" w:rsidRDefault="0048069A">
      <w:pPr>
        <w:spacing w:after="200" w:line="360" w:lineRule="auto"/>
        <w:ind w:left="-566" w:firstLine="720"/>
        <w:jc w:val="center"/>
        <w:rPr>
          <w:rFonts w:ascii="Times New Roman" w:eastAsia="Times New Roman" w:hAnsi="Times New Roman" w:cs="Times New Roman"/>
          <w:b/>
          <w:sz w:val="28"/>
          <w:szCs w:val="28"/>
        </w:rPr>
      </w:pPr>
    </w:p>
    <w:p w:rsidR="0048069A" w:rsidRDefault="00FA1036">
      <w:pPr>
        <w:spacing w:after="200"/>
        <w:ind w:left="-566"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План верификации</w:t>
      </w:r>
    </w:p>
    <w:p w:rsidR="0048069A" w:rsidRDefault="00FA1036">
      <w:pPr>
        <w:spacing w:after="200"/>
        <w:ind w:left="-566"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Средство обработки аудиовизуальной информации</w:t>
      </w:r>
    </w:p>
    <w:p w:rsidR="0048069A" w:rsidRDefault="0048069A">
      <w:pPr>
        <w:spacing w:line="360" w:lineRule="auto"/>
        <w:ind w:left="-566" w:firstLine="720"/>
        <w:jc w:val="both"/>
        <w:rPr>
          <w:rFonts w:ascii="Times New Roman" w:eastAsia="Times New Roman" w:hAnsi="Times New Roman" w:cs="Times New Roman"/>
          <w:i/>
          <w:sz w:val="24"/>
          <w:szCs w:val="24"/>
          <w:u w:val="single"/>
        </w:rPr>
      </w:pPr>
    </w:p>
    <w:p w:rsidR="0048069A" w:rsidRDefault="0048069A">
      <w:pPr>
        <w:spacing w:line="360" w:lineRule="auto"/>
        <w:ind w:left="-566" w:firstLine="720"/>
        <w:jc w:val="both"/>
        <w:rPr>
          <w:rFonts w:ascii="Times New Roman" w:eastAsia="Times New Roman" w:hAnsi="Times New Roman" w:cs="Times New Roman"/>
          <w:i/>
          <w:sz w:val="24"/>
          <w:szCs w:val="24"/>
          <w:u w:val="single"/>
        </w:rPr>
      </w:pPr>
    </w:p>
    <w:p w:rsidR="0048069A" w:rsidRDefault="0048069A">
      <w:pPr>
        <w:spacing w:line="360" w:lineRule="auto"/>
        <w:ind w:left="-566" w:firstLine="720"/>
        <w:jc w:val="both"/>
        <w:rPr>
          <w:rFonts w:ascii="Times New Roman" w:eastAsia="Times New Roman" w:hAnsi="Times New Roman" w:cs="Times New Roman"/>
          <w:i/>
          <w:sz w:val="24"/>
          <w:szCs w:val="24"/>
          <w:u w:val="single"/>
        </w:rPr>
      </w:pPr>
    </w:p>
    <w:p w:rsidR="0048069A" w:rsidRDefault="0048069A">
      <w:pPr>
        <w:spacing w:line="360" w:lineRule="auto"/>
        <w:ind w:left="-566" w:firstLine="720"/>
        <w:jc w:val="both"/>
        <w:rPr>
          <w:rFonts w:ascii="Times New Roman" w:eastAsia="Times New Roman" w:hAnsi="Times New Roman" w:cs="Times New Roman"/>
          <w:i/>
          <w:sz w:val="24"/>
          <w:szCs w:val="24"/>
          <w:u w:val="single"/>
        </w:rPr>
      </w:pPr>
    </w:p>
    <w:p w:rsidR="0048069A" w:rsidRDefault="0048069A">
      <w:pPr>
        <w:spacing w:line="360" w:lineRule="auto"/>
        <w:ind w:left="-566" w:firstLine="720"/>
        <w:jc w:val="both"/>
        <w:rPr>
          <w:rFonts w:ascii="Times New Roman" w:eastAsia="Times New Roman" w:hAnsi="Times New Roman" w:cs="Times New Roman"/>
          <w:i/>
          <w:sz w:val="24"/>
          <w:szCs w:val="24"/>
          <w:u w:val="single"/>
        </w:rPr>
      </w:pP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Руководитель:</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Иващенко М.Г.</w:t>
      </w: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Группа:</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Девяткина А.</w:t>
      </w:r>
    </w:p>
    <w:p w:rsidR="0048069A" w:rsidRDefault="00FA1036">
      <w:pPr>
        <w:spacing w:line="360" w:lineRule="auto"/>
        <w:ind w:left="-566" w:firstLine="72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Карх</w:t>
      </w:r>
      <w:proofErr w:type="spellEnd"/>
      <w:r>
        <w:rPr>
          <w:rFonts w:ascii="Times New Roman" w:eastAsia="Times New Roman" w:hAnsi="Times New Roman" w:cs="Times New Roman"/>
          <w:sz w:val="24"/>
          <w:szCs w:val="24"/>
        </w:rPr>
        <w:t xml:space="preserve"> Е.      </w:t>
      </w: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Кузнецова К.</w:t>
      </w:r>
    </w:p>
    <w:p w:rsidR="0048069A" w:rsidRDefault="00FA1036">
      <w:pPr>
        <w:spacing w:line="360" w:lineRule="auto"/>
        <w:ind w:left="-566" w:firstLine="72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Аринчёхина</w:t>
      </w:r>
      <w:proofErr w:type="spellEnd"/>
      <w:r>
        <w:rPr>
          <w:rFonts w:ascii="Times New Roman" w:eastAsia="Times New Roman" w:hAnsi="Times New Roman" w:cs="Times New Roman"/>
          <w:sz w:val="24"/>
          <w:szCs w:val="24"/>
        </w:rPr>
        <w:t xml:space="preserve"> Ю.</w:t>
      </w:r>
    </w:p>
    <w:p w:rsidR="0048069A" w:rsidRDefault="00FA1036">
      <w:pPr>
        <w:spacing w:line="360" w:lineRule="auto"/>
        <w:ind w:left="-566" w:firstLine="72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Бригинец</w:t>
      </w:r>
      <w:proofErr w:type="spellEnd"/>
      <w:r>
        <w:rPr>
          <w:rFonts w:ascii="Times New Roman" w:eastAsia="Times New Roman" w:hAnsi="Times New Roman" w:cs="Times New Roman"/>
          <w:sz w:val="24"/>
          <w:szCs w:val="24"/>
        </w:rPr>
        <w:t xml:space="preserve"> А.</w:t>
      </w:r>
    </w:p>
    <w:p w:rsidR="0048069A" w:rsidRDefault="00FA1036">
      <w:pPr>
        <w:spacing w:line="360" w:lineRule="auto"/>
        <w:ind w:left="-566" w:firstLine="72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Буравенкова</w:t>
      </w:r>
      <w:proofErr w:type="spellEnd"/>
      <w:r>
        <w:rPr>
          <w:rFonts w:ascii="Times New Roman" w:eastAsia="Times New Roman" w:hAnsi="Times New Roman" w:cs="Times New Roman"/>
          <w:sz w:val="24"/>
          <w:szCs w:val="24"/>
        </w:rPr>
        <w:t xml:space="preserve"> Я.</w:t>
      </w: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Пономарев Е.</w:t>
      </w: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Рогачев А.</w:t>
      </w: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Юдин Н.</w:t>
      </w:r>
    </w:p>
    <w:p w:rsidR="0048069A" w:rsidRDefault="00FA1036">
      <w:pPr>
        <w:spacing w:line="360" w:lineRule="auto"/>
        <w:ind w:left="-566"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8069A" w:rsidRDefault="0048069A">
      <w:pPr>
        <w:spacing w:line="360" w:lineRule="auto"/>
        <w:ind w:left="-566" w:firstLine="720"/>
        <w:jc w:val="center"/>
        <w:rPr>
          <w:rFonts w:ascii="Times New Roman" w:eastAsia="Times New Roman" w:hAnsi="Times New Roman" w:cs="Times New Roman"/>
          <w:sz w:val="24"/>
          <w:szCs w:val="24"/>
        </w:rPr>
      </w:pPr>
    </w:p>
    <w:p w:rsidR="0048069A" w:rsidRDefault="00FA1036">
      <w:pPr>
        <w:spacing w:line="360" w:lineRule="auto"/>
        <w:ind w:left="-566"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Москва </w:t>
      </w:r>
    </w:p>
    <w:p w:rsidR="0048069A" w:rsidRDefault="00FA1036">
      <w:pPr>
        <w:spacing w:line="360" w:lineRule="auto"/>
        <w:ind w:left="-566"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 г.</w:t>
      </w:r>
    </w:p>
    <w:p w:rsidR="0048069A" w:rsidRDefault="00FA1036">
      <w:pPr>
        <w:pStyle w:val="1"/>
        <w:spacing w:line="360" w:lineRule="auto"/>
        <w:ind w:left="-566" w:firstLine="566"/>
        <w:jc w:val="both"/>
        <w:rPr>
          <w:rFonts w:ascii="Times New Roman" w:eastAsia="Times New Roman" w:hAnsi="Times New Roman" w:cs="Times New Roman"/>
          <w:b/>
          <w:sz w:val="28"/>
          <w:szCs w:val="28"/>
        </w:rPr>
      </w:pPr>
      <w:bookmarkStart w:id="0" w:name="_e854akjpi2ei" w:colFirst="0" w:colLast="0"/>
      <w:bookmarkEnd w:id="0"/>
      <w:r>
        <w:rPr>
          <w:rFonts w:ascii="Times New Roman" w:eastAsia="Times New Roman" w:hAnsi="Times New Roman" w:cs="Times New Roman"/>
          <w:b/>
          <w:sz w:val="28"/>
          <w:szCs w:val="28"/>
        </w:rPr>
        <w:lastRenderedPageBreak/>
        <w:t>История изменений</w:t>
      </w:r>
    </w:p>
    <w:p w:rsidR="0048069A" w:rsidRDefault="0048069A"/>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995"/>
        <w:gridCol w:w="3090"/>
        <w:gridCol w:w="2279"/>
      </w:tblGrid>
      <w:tr w:rsidR="0048069A">
        <w:tc>
          <w:tcPr>
            <w:tcW w:w="166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изменений</w:t>
            </w:r>
          </w:p>
        </w:tc>
        <w:tc>
          <w:tcPr>
            <w:tcW w:w="199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Версия документа</w:t>
            </w:r>
          </w:p>
        </w:tc>
        <w:tc>
          <w:tcPr>
            <w:tcW w:w="3090"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внесенных изменений</w:t>
            </w:r>
          </w:p>
        </w:tc>
        <w:tc>
          <w:tcPr>
            <w:tcW w:w="2279"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 изменений</w:t>
            </w:r>
          </w:p>
        </w:tc>
      </w:tr>
      <w:tr w:rsidR="0048069A">
        <w:tc>
          <w:tcPr>
            <w:tcW w:w="166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26.10.2019</w:t>
            </w:r>
          </w:p>
        </w:tc>
        <w:tc>
          <w:tcPr>
            <w:tcW w:w="199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90"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Определена структура документа</w:t>
            </w:r>
          </w:p>
        </w:tc>
        <w:tc>
          <w:tcPr>
            <w:tcW w:w="2279"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Аринчёхина</w:t>
            </w:r>
            <w:proofErr w:type="spellEnd"/>
          </w:p>
        </w:tc>
      </w:tr>
      <w:tr w:rsidR="0048069A">
        <w:tc>
          <w:tcPr>
            <w:tcW w:w="166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21.12.2019</w:t>
            </w:r>
          </w:p>
        </w:tc>
        <w:tc>
          <w:tcPr>
            <w:tcW w:w="199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90"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Заполнены пункты 2.2, 2.4, 2.5, 3.4, 3.5, 4</w:t>
            </w:r>
          </w:p>
        </w:tc>
        <w:tc>
          <w:tcPr>
            <w:tcW w:w="2279"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Кузнецова</w:t>
            </w:r>
          </w:p>
        </w:tc>
      </w:tr>
      <w:tr w:rsidR="0048069A">
        <w:tc>
          <w:tcPr>
            <w:tcW w:w="166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21.12.2019</w:t>
            </w:r>
          </w:p>
        </w:tc>
        <w:tc>
          <w:tcPr>
            <w:tcW w:w="199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90"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Определена структура и частично заполнен п. 3.2.</w:t>
            </w:r>
          </w:p>
        </w:tc>
        <w:tc>
          <w:tcPr>
            <w:tcW w:w="2279"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Карх</w:t>
            </w:r>
            <w:proofErr w:type="spellEnd"/>
          </w:p>
        </w:tc>
      </w:tr>
      <w:tr w:rsidR="0048069A">
        <w:tc>
          <w:tcPr>
            <w:tcW w:w="166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21.12.2019</w:t>
            </w:r>
          </w:p>
        </w:tc>
        <w:tc>
          <w:tcPr>
            <w:tcW w:w="1995"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90"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Заполнен п. 3.2.</w:t>
            </w:r>
          </w:p>
        </w:tc>
        <w:tc>
          <w:tcPr>
            <w:tcW w:w="2279" w:type="dxa"/>
            <w:shd w:val="clear" w:color="auto" w:fill="auto"/>
            <w:tcMar>
              <w:top w:w="100" w:type="dxa"/>
              <w:left w:w="100" w:type="dxa"/>
              <w:bottom w:w="100" w:type="dxa"/>
              <w:right w:w="100" w:type="dxa"/>
            </w:tcMar>
          </w:tcPr>
          <w:p w:rsidR="0048069A" w:rsidRDefault="00FA1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Аринчёхина</w:t>
            </w:r>
            <w:proofErr w:type="spellEnd"/>
          </w:p>
        </w:tc>
      </w:tr>
    </w:tbl>
    <w:p w:rsidR="0048069A" w:rsidRDefault="00FA1036">
      <w:r>
        <w:br w:type="page"/>
      </w:r>
    </w:p>
    <w:sdt>
      <w:sdtPr>
        <w:id w:val="-973607893"/>
        <w:docPartObj>
          <w:docPartGallery w:val="Table of Contents"/>
          <w:docPartUnique/>
        </w:docPartObj>
      </w:sdtPr>
      <w:sdtEndPr/>
      <w:sdtContent>
        <w:p w:rsidR="0048069A" w:rsidRDefault="00FA1036">
          <w:pPr>
            <w:tabs>
              <w:tab w:val="right" w:pos="9030"/>
            </w:tabs>
            <w:spacing w:before="20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acbnydsc1o7">
            <w:r>
              <w:rPr>
                <w:rFonts w:ascii="Times New Roman" w:eastAsia="Times New Roman" w:hAnsi="Times New Roman" w:cs="Times New Roman"/>
                <w:b/>
                <w:sz w:val="24"/>
                <w:szCs w:val="24"/>
              </w:rPr>
              <w:t>Введение</w:t>
            </w:r>
          </w:hyperlink>
          <w:r>
            <w:rPr>
              <w:rFonts w:ascii="Times New Roman" w:eastAsia="Times New Roman" w:hAnsi="Times New Roman" w:cs="Times New Roman"/>
              <w:b/>
              <w:sz w:val="24"/>
              <w:szCs w:val="24"/>
            </w:rPr>
            <w:tab/>
          </w:r>
          <w:r>
            <w:fldChar w:fldCharType="begin"/>
          </w:r>
          <w:r>
            <w:instrText xml:space="preserve"> PAGEREF _3acbnydsc1o7 \h </w:instrText>
          </w:r>
          <w:r>
            <w:fldChar w:fldCharType="separate"/>
          </w:r>
          <w:r>
            <w:rPr>
              <w:rFonts w:ascii="Times New Roman" w:eastAsia="Times New Roman" w:hAnsi="Times New Roman" w:cs="Times New Roman"/>
              <w:b/>
              <w:sz w:val="24"/>
              <w:szCs w:val="24"/>
            </w:rPr>
            <w:t>4</w:t>
          </w:r>
          <w:r>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lak8jrw8c0ro">
            <w:r w:rsidR="00FA1036">
              <w:rPr>
                <w:rFonts w:ascii="Times New Roman" w:eastAsia="Times New Roman" w:hAnsi="Times New Roman" w:cs="Times New Roman"/>
                <w:sz w:val="24"/>
                <w:szCs w:val="24"/>
              </w:rPr>
              <w:t>Цель</w:t>
            </w:r>
          </w:hyperlink>
          <w:r w:rsidR="00FA1036">
            <w:rPr>
              <w:rFonts w:ascii="Times New Roman" w:eastAsia="Times New Roman" w:hAnsi="Times New Roman" w:cs="Times New Roman"/>
              <w:sz w:val="24"/>
              <w:szCs w:val="24"/>
            </w:rPr>
            <w:tab/>
          </w:r>
          <w:r w:rsidR="00FA1036">
            <w:fldChar w:fldCharType="begin"/>
          </w:r>
          <w:r w:rsidR="00FA1036">
            <w:instrText xml:space="preserve"> PAGEREF _lak8jrw8c0ro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vqpcv7wkl2fh">
            <w:r w:rsidR="00FA1036">
              <w:rPr>
                <w:rFonts w:ascii="Times New Roman" w:eastAsia="Times New Roman" w:hAnsi="Times New Roman" w:cs="Times New Roman"/>
                <w:sz w:val="24"/>
                <w:szCs w:val="24"/>
              </w:rPr>
              <w:t>Области применения</w:t>
            </w:r>
          </w:hyperlink>
          <w:r w:rsidR="00FA1036">
            <w:rPr>
              <w:rFonts w:ascii="Times New Roman" w:eastAsia="Times New Roman" w:hAnsi="Times New Roman" w:cs="Times New Roman"/>
              <w:sz w:val="24"/>
              <w:szCs w:val="24"/>
            </w:rPr>
            <w:tab/>
          </w:r>
          <w:r w:rsidR="00FA1036">
            <w:fldChar w:fldCharType="begin"/>
          </w:r>
          <w:r w:rsidR="00FA1036">
            <w:instrText xml:space="preserve"> PAGEREF _vqpcv7wkl2fh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1ldedyfd1s1o">
            <w:r w:rsidR="00FA1036">
              <w:rPr>
                <w:rFonts w:ascii="Times New Roman" w:eastAsia="Times New Roman" w:hAnsi="Times New Roman" w:cs="Times New Roman"/>
                <w:sz w:val="24"/>
                <w:szCs w:val="24"/>
              </w:rPr>
              <w:t>Ссылки</w:t>
            </w:r>
          </w:hyperlink>
          <w:r w:rsidR="00FA1036">
            <w:rPr>
              <w:rFonts w:ascii="Times New Roman" w:eastAsia="Times New Roman" w:hAnsi="Times New Roman" w:cs="Times New Roman"/>
              <w:sz w:val="24"/>
              <w:szCs w:val="24"/>
            </w:rPr>
            <w:tab/>
          </w:r>
          <w:r w:rsidR="00FA1036">
            <w:fldChar w:fldCharType="begin"/>
          </w:r>
          <w:r w:rsidR="00FA1036">
            <w:instrText xml:space="preserve"> PAGEREF _1ldedyfd1s1o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yvxg99i98dk3">
            <w:r w:rsidR="00FA1036">
              <w:rPr>
                <w:rFonts w:ascii="Times New Roman" w:eastAsia="Times New Roman" w:hAnsi="Times New Roman" w:cs="Times New Roman"/>
                <w:sz w:val="24"/>
                <w:szCs w:val="24"/>
              </w:rPr>
              <w:t>Термины, определения и соглашения</w:t>
            </w:r>
          </w:hyperlink>
          <w:r w:rsidR="00FA1036">
            <w:rPr>
              <w:rFonts w:ascii="Times New Roman" w:eastAsia="Times New Roman" w:hAnsi="Times New Roman" w:cs="Times New Roman"/>
              <w:sz w:val="24"/>
              <w:szCs w:val="24"/>
            </w:rPr>
            <w:tab/>
          </w:r>
          <w:r w:rsidR="00FA1036">
            <w:fldChar w:fldCharType="begin"/>
          </w:r>
          <w:r w:rsidR="00FA1036">
            <w:instrText xml:space="preserve"> PAGEREF _yvxg99i98dk3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200" w:line="240" w:lineRule="auto"/>
            <w:rPr>
              <w:rFonts w:ascii="Times New Roman" w:eastAsia="Times New Roman" w:hAnsi="Times New Roman" w:cs="Times New Roman"/>
              <w:sz w:val="24"/>
              <w:szCs w:val="24"/>
            </w:rPr>
          </w:pPr>
          <w:hyperlink w:anchor="_8lx2za6kab4j">
            <w:r w:rsidR="00FA1036">
              <w:rPr>
                <w:rFonts w:ascii="Times New Roman" w:eastAsia="Times New Roman" w:hAnsi="Times New Roman" w:cs="Times New Roman"/>
                <w:b/>
                <w:sz w:val="24"/>
                <w:szCs w:val="24"/>
              </w:rPr>
              <w:t>Среда верификации</w:t>
            </w:r>
          </w:hyperlink>
          <w:r w:rsidR="00FA1036">
            <w:rPr>
              <w:rFonts w:ascii="Times New Roman" w:eastAsia="Times New Roman" w:hAnsi="Times New Roman" w:cs="Times New Roman"/>
              <w:b/>
              <w:sz w:val="24"/>
              <w:szCs w:val="24"/>
            </w:rPr>
            <w:tab/>
          </w:r>
          <w:r w:rsidR="00FA1036">
            <w:fldChar w:fldCharType="begin"/>
          </w:r>
          <w:r w:rsidR="00FA1036">
            <w:instrText xml:space="preserve"> PAGEREF _8lx2za6kab4j \h </w:instrText>
          </w:r>
          <w:r w:rsidR="00FA1036">
            <w:fldChar w:fldCharType="separate"/>
          </w:r>
          <w:r w:rsidR="00FA1036">
            <w:rPr>
              <w:rFonts w:ascii="Times New Roman" w:eastAsia="Times New Roman" w:hAnsi="Times New Roman" w:cs="Times New Roman"/>
              <w:b/>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x4etbgagdfgh">
            <w:r w:rsidR="00FA1036">
              <w:rPr>
                <w:rFonts w:ascii="Times New Roman" w:eastAsia="Times New Roman" w:hAnsi="Times New Roman" w:cs="Times New Roman"/>
                <w:sz w:val="24"/>
                <w:szCs w:val="24"/>
              </w:rPr>
              <w:t>Связь с другими процессами жизненного цикла ПО</w:t>
            </w:r>
          </w:hyperlink>
          <w:r w:rsidR="00FA1036">
            <w:rPr>
              <w:rFonts w:ascii="Times New Roman" w:eastAsia="Times New Roman" w:hAnsi="Times New Roman" w:cs="Times New Roman"/>
              <w:sz w:val="24"/>
              <w:szCs w:val="24"/>
            </w:rPr>
            <w:tab/>
          </w:r>
          <w:r w:rsidR="00FA1036">
            <w:fldChar w:fldCharType="begin"/>
          </w:r>
          <w:r w:rsidR="00FA1036">
            <w:instrText xml:space="preserve"> PAGEREF _x4etbgagdfgh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1q64e2rmwpe5">
            <w:r w:rsidR="00FA1036">
              <w:rPr>
                <w:rFonts w:ascii="Times New Roman" w:eastAsia="Times New Roman" w:hAnsi="Times New Roman" w:cs="Times New Roman"/>
                <w:sz w:val="24"/>
                <w:szCs w:val="24"/>
              </w:rPr>
              <w:t>Организация и ответственности</w:t>
            </w:r>
          </w:hyperlink>
          <w:r w:rsidR="00FA1036">
            <w:rPr>
              <w:rFonts w:ascii="Times New Roman" w:eastAsia="Times New Roman" w:hAnsi="Times New Roman" w:cs="Times New Roman"/>
              <w:sz w:val="24"/>
              <w:szCs w:val="24"/>
            </w:rPr>
            <w:tab/>
          </w:r>
          <w:r w:rsidR="00FA1036">
            <w:fldChar w:fldCharType="begin"/>
          </w:r>
          <w:r w:rsidR="00FA1036">
            <w:instrText xml:space="preserve"> PAGEREF _1q64e2rmwpe5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x5lelywa383z">
            <w:r w:rsidR="00FA1036">
              <w:rPr>
                <w:rFonts w:ascii="Times New Roman" w:eastAsia="Times New Roman" w:hAnsi="Times New Roman" w:cs="Times New Roman"/>
                <w:sz w:val="24"/>
                <w:szCs w:val="24"/>
              </w:rPr>
              <w:t>Независимость</w:t>
            </w:r>
          </w:hyperlink>
          <w:r w:rsidR="00FA1036">
            <w:rPr>
              <w:rFonts w:ascii="Times New Roman" w:eastAsia="Times New Roman" w:hAnsi="Times New Roman" w:cs="Times New Roman"/>
              <w:sz w:val="24"/>
              <w:szCs w:val="24"/>
            </w:rPr>
            <w:tab/>
          </w:r>
          <w:r w:rsidR="00FA1036">
            <w:fldChar w:fldCharType="begin"/>
          </w:r>
          <w:r w:rsidR="00FA1036">
            <w:instrText xml:space="preserve"> PAGEREF _x5lelywa383z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qxyobw4yuiw5">
            <w:r w:rsidR="00FA1036">
              <w:rPr>
                <w:rFonts w:ascii="Times New Roman" w:eastAsia="Times New Roman" w:hAnsi="Times New Roman" w:cs="Times New Roman"/>
                <w:sz w:val="24"/>
                <w:szCs w:val="24"/>
              </w:rPr>
              <w:t>Инструменты верификации</w:t>
            </w:r>
          </w:hyperlink>
          <w:r w:rsidR="00FA1036">
            <w:rPr>
              <w:rFonts w:ascii="Times New Roman" w:eastAsia="Times New Roman" w:hAnsi="Times New Roman" w:cs="Times New Roman"/>
              <w:sz w:val="24"/>
              <w:szCs w:val="24"/>
            </w:rPr>
            <w:tab/>
          </w:r>
          <w:r w:rsidR="00FA1036">
            <w:fldChar w:fldCharType="begin"/>
          </w:r>
          <w:r w:rsidR="00FA1036">
            <w:instrText xml:space="preserve"> PAGEREF _qxyobw4yuiw5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ikzfcnjobl16">
            <w:r w:rsidR="00FA1036">
              <w:rPr>
                <w:rFonts w:ascii="Times New Roman" w:eastAsia="Times New Roman" w:hAnsi="Times New Roman" w:cs="Times New Roman"/>
                <w:sz w:val="24"/>
                <w:szCs w:val="24"/>
              </w:rPr>
              <w:t>Методы верификации</w:t>
            </w:r>
          </w:hyperlink>
          <w:r w:rsidR="00FA1036">
            <w:rPr>
              <w:rFonts w:ascii="Times New Roman" w:eastAsia="Times New Roman" w:hAnsi="Times New Roman" w:cs="Times New Roman"/>
              <w:sz w:val="24"/>
              <w:szCs w:val="24"/>
            </w:rPr>
            <w:tab/>
          </w:r>
          <w:r w:rsidR="00FA1036">
            <w:fldChar w:fldCharType="begin"/>
          </w:r>
          <w:r w:rsidR="00FA1036">
            <w:instrText xml:space="preserve"> PAGEREF _ikzfcnjobl16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200" w:line="240" w:lineRule="auto"/>
            <w:rPr>
              <w:rFonts w:ascii="Times New Roman" w:eastAsia="Times New Roman" w:hAnsi="Times New Roman" w:cs="Times New Roman"/>
              <w:sz w:val="24"/>
              <w:szCs w:val="24"/>
            </w:rPr>
          </w:pPr>
          <w:hyperlink w:anchor="_o4eyeuondmuy">
            <w:r w:rsidR="00FA1036">
              <w:rPr>
                <w:rFonts w:ascii="Times New Roman" w:eastAsia="Times New Roman" w:hAnsi="Times New Roman" w:cs="Times New Roman"/>
                <w:b/>
                <w:sz w:val="24"/>
                <w:szCs w:val="24"/>
              </w:rPr>
              <w:t>Мероприятия процесса верификации</w:t>
            </w:r>
          </w:hyperlink>
          <w:r w:rsidR="00FA1036">
            <w:rPr>
              <w:rFonts w:ascii="Times New Roman" w:eastAsia="Times New Roman" w:hAnsi="Times New Roman" w:cs="Times New Roman"/>
              <w:b/>
              <w:sz w:val="24"/>
              <w:szCs w:val="24"/>
            </w:rPr>
            <w:tab/>
          </w:r>
          <w:r w:rsidR="00FA1036">
            <w:fldChar w:fldCharType="begin"/>
          </w:r>
          <w:r w:rsidR="00FA1036">
            <w:instrText xml:space="preserve"> PAGEREF _o4eyeuondmuy \h </w:instrText>
          </w:r>
          <w:r w:rsidR="00FA1036">
            <w:fldChar w:fldCharType="separate"/>
          </w:r>
          <w:r w:rsidR="00FA1036">
            <w:rPr>
              <w:rFonts w:ascii="Times New Roman" w:eastAsia="Times New Roman" w:hAnsi="Times New Roman" w:cs="Times New Roman"/>
              <w:b/>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qe6chdspriqn">
            <w:r w:rsidR="00FA1036">
              <w:rPr>
                <w:rFonts w:ascii="Times New Roman" w:eastAsia="Times New Roman" w:hAnsi="Times New Roman" w:cs="Times New Roman"/>
                <w:sz w:val="24"/>
                <w:szCs w:val="24"/>
              </w:rPr>
              <w:t>Формальная инспекция</w:t>
            </w:r>
          </w:hyperlink>
          <w:r w:rsidR="00FA1036">
            <w:rPr>
              <w:rFonts w:ascii="Times New Roman" w:eastAsia="Times New Roman" w:hAnsi="Times New Roman" w:cs="Times New Roman"/>
              <w:sz w:val="24"/>
              <w:szCs w:val="24"/>
            </w:rPr>
            <w:tab/>
          </w:r>
          <w:r w:rsidR="00FA1036">
            <w:fldChar w:fldCharType="begin"/>
          </w:r>
          <w:r w:rsidR="00FA1036">
            <w:instrText xml:space="preserve"> PAGEREF _qe6chdspriqn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gt3122sygc3c">
            <w:r w:rsidR="00FA1036">
              <w:rPr>
                <w:rFonts w:ascii="Times New Roman" w:eastAsia="Times New Roman" w:hAnsi="Times New Roman" w:cs="Times New Roman"/>
                <w:sz w:val="24"/>
                <w:szCs w:val="24"/>
              </w:rPr>
              <w:t>Разработка тестовых примеров</w:t>
            </w:r>
          </w:hyperlink>
          <w:r w:rsidR="00FA1036">
            <w:rPr>
              <w:rFonts w:ascii="Times New Roman" w:eastAsia="Times New Roman" w:hAnsi="Times New Roman" w:cs="Times New Roman"/>
              <w:sz w:val="24"/>
              <w:szCs w:val="24"/>
            </w:rPr>
            <w:tab/>
          </w:r>
          <w:r w:rsidR="00FA1036">
            <w:fldChar w:fldCharType="begin"/>
          </w:r>
          <w:r w:rsidR="00FA1036">
            <w:instrText xml:space="preserve"> PAGEREF _gt3122sygc3c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9lc1drgg5403">
            <w:r w:rsidR="00FA1036">
              <w:rPr>
                <w:rFonts w:ascii="Times New Roman" w:eastAsia="Times New Roman" w:hAnsi="Times New Roman" w:cs="Times New Roman"/>
                <w:sz w:val="24"/>
                <w:szCs w:val="24"/>
              </w:rPr>
              <w:t>Испытания ПО</w:t>
            </w:r>
          </w:hyperlink>
          <w:r w:rsidR="00FA1036">
            <w:rPr>
              <w:rFonts w:ascii="Times New Roman" w:eastAsia="Times New Roman" w:hAnsi="Times New Roman" w:cs="Times New Roman"/>
              <w:sz w:val="24"/>
              <w:szCs w:val="24"/>
            </w:rPr>
            <w:tab/>
          </w:r>
          <w:r w:rsidR="00FA1036">
            <w:fldChar w:fldCharType="begin"/>
          </w:r>
          <w:r w:rsidR="00FA1036">
            <w:instrText xml:space="preserve"> PAGEREF _9lc1drgg5403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v9345dtbp5ba">
            <w:r w:rsidR="00FA1036">
              <w:rPr>
                <w:rFonts w:ascii="Times New Roman" w:eastAsia="Times New Roman" w:hAnsi="Times New Roman" w:cs="Times New Roman"/>
                <w:sz w:val="24"/>
                <w:szCs w:val="24"/>
              </w:rPr>
              <w:t>Анализ трассировки</w:t>
            </w:r>
          </w:hyperlink>
          <w:r w:rsidR="00FA1036">
            <w:rPr>
              <w:rFonts w:ascii="Times New Roman" w:eastAsia="Times New Roman" w:hAnsi="Times New Roman" w:cs="Times New Roman"/>
              <w:sz w:val="24"/>
              <w:szCs w:val="24"/>
            </w:rPr>
            <w:tab/>
          </w:r>
          <w:r w:rsidR="00FA1036">
            <w:fldChar w:fldCharType="begin"/>
          </w:r>
          <w:r w:rsidR="00FA1036">
            <w:instrText xml:space="preserve"> PAGEREF _v9345dtbp5ba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60" w:line="240" w:lineRule="auto"/>
            <w:ind w:left="360"/>
            <w:rPr>
              <w:rFonts w:ascii="Times New Roman" w:eastAsia="Times New Roman" w:hAnsi="Times New Roman" w:cs="Times New Roman"/>
              <w:sz w:val="24"/>
              <w:szCs w:val="24"/>
            </w:rPr>
          </w:pPr>
          <w:hyperlink w:anchor="_8zhf8hsdg470">
            <w:r w:rsidR="00FA1036">
              <w:rPr>
                <w:rFonts w:ascii="Times New Roman" w:eastAsia="Times New Roman" w:hAnsi="Times New Roman" w:cs="Times New Roman"/>
                <w:sz w:val="24"/>
                <w:szCs w:val="24"/>
              </w:rPr>
              <w:t>Анализ структурного покрытия</w:t>
            </w:r>
          </w:hyperlink>
          <w:r w:rsidR="00FA1036">
            <w:rPr>
              <w:rFonts w:ascii="Times New Roman" w:eastAsia="Times New Roman" w:hAnsi="Times New Roman" w:cs="Times New Roman"/>
              <w:sz w:val="24"/>
              <w:szCs w:val="24"/>
            </w:rPr>
            <w:tab/>
          </w:r>
          <w:r w:rsidR="00FA1036">
            <w:fldChar w:fldCharType="begin"/>
          </w:r>
          <w:r w:rsidR="00FA1036">
            <w:instrText xml:space="preserve"> PAGEREF _8zhf8hsdg470 \h </w:instrText>
          </w:r>
          <w:r w:rsidR="00FA1036">
            <w:fldChar w:fldCharType="separate"/>
          </w:r>
          <w:r w:rsidR="00FA1036">
            <w:rPr>
              <w:rFonts w:ascii="Times New Roman" w:eastAsia="Times New Roman" w:hAnsi="Times New Roman" w:cs="Times New Roman"/>
              <w:sz w:val="24"/>
              <w:szCs w:val="24"/>
            </w:rPr>
            <w:t>4</w:t>
          </w:r>
          <w:r w:rsidR="00FA1036">
            <w:fldChar w:fldCharType="end"/>
          </w:r>
        </w:p>
        <w:p w:rsidR="0048069A" w:rsidRDefault="00273976">
          <w:pPr>
            <w:tabs>
              <w:tab w:val="right" w:pos="9030"/>
            </w:tabs>
            <w:spacing w:before="200" w:line="240" w:lineRule="auto"/>
            <w:rPr>
              <w:rFonts w:ascii="Times New Roman" w:eastAsia="Times New Roman" w:hAnsi="Times New Roman" w:cs="Times New Roman"/>
              <w:sz w:val="24"/>
              <w:szCs w:val="24"/>
            </w:rPr>
          </w:pPr>
          <w:hyperlink w:anchor="_r1f4nxhz9c0o">
            <w:r w:rsidR="00FA1036">
              <w:rPr>
                <w:rFonts w:ascii="Times New Roman" w:eastAsia="Times New Roman" w:hAnsi="Times New Roman" w:cs="Times New Roman"/>
                <w:b/>
                <w:sz w:val="24"/>
                <w:szCs w:val="24"/>
              </w:rPr>
              <w:t>Критерии перехода</w:t>
            </w:r>
          </w:hyperlink>
          <w:r w:rsidR="00FA1036">
            <w:rPr>
              <w:rFonts w:ascii="Times New Roman" w:eastAsia="Times New Roman" w:hAnsi="Times New Roman" w:cs="Times New Roman"/>
              <w:b/>
              <w:sz w:val="24"/>
              <w:szCs w:val="24"/>
            </w:rPr>
            <w:tab/>
          </w:r>
          <w:r w:rsidR="00FA1036">
            <w:fldChar w:fldCharType="begin"/>
          </w:r>
          <w:r w:rsidR="00FA1036">
            <w:instrText xml:space="preserve"> PAGEREF _r1f4nxhz9c0o \h </w:instrText>
          </w:r>
          <w:r w:rsidR="00FA1036">
            <w:fldChar w:fldCharType="separate"/>
          </w:r>
          <w:r w:rsidR="00FA1036">
            <w:rPr>
              <w:rFonts w:ascii="Times New Roman" w:eastAsia="Times New Roman" w:hAnsi="Times New Roman" w:cs="Times New Roman"/>
              <w:b/>
              <w:sz w:val="24"/>
              <w:szCs w:val="24"/>
            </w:rPr>
            <w:t>4</w:t>
          </w:r>
          <w:r w:rsidR="00FA1036">
            <w:fldChar w:fldCharType="end"/>
          </w:r>
        </w:p>
        <w:p w:rsidR="0048069A" w:rsidRDefault="00273976">
          <w:pPr>
            <w:tabs>
              <w:tab w:val="right" w:pos="9030"/>
            </w:tabs>
            <w:spacing w:before="200" w:line="240" w:lineRule="auto"/>
            <w:rPr>
              <w:rFonts w:ascii="Times New Roman" w:eastAsia="Times New Roman" w:hAnsi="Times New Roman" w:cs="Times New Roman"/>
              <w:sz w:val="24"/>
              <w:szCs w:val="24"/>
            </w:rPr>
          </w:pPr>
          <w:hyperlink w:anchor="_c3ybk74ixvfw">
            <w:r w:rsidR="00FA1036">
              <w:rPr>
                <w:rFonts w:ascii="Times New Roman" w:eastAsia="Times New Roman" w:hAnsi="Times New Roman" w:cs="Times New Roman"/>
                <w:b/>
                <w:sz w:val="24"/>
                <w:szCs w:val="24"/>
              </w:rPr>
              <w:t>Инструкции повторной верификации</w:t>
            </w:r>
          </w:hyperlink>
          <w:r w:rsidR="00FA1036">
            <w:rPr>
              <w:rFonts w:ascii="Times New Roman" w:eastAsia="Times New Roman" w:hAnsi="Times New Roman" w:cs="Times New Roman"/>
              <w:b/>
              <w:sz w:val="24"/>
              <w:szCs w:val="24"/>
            </w:rPr>
            <w:tab/>
          </w:r>
          <w:r w:rsidR="00FA1036">
            <w:fldChar w:fldCharType="begin"/>
          </w:r>
          <w:r w:rsidR="00FA1036">
            <w:instrText xml:space="preserve"> PAGEREF _c3ybk74ixvfw \h </w:instrText>
          </w:r>
          <w:r w:rsidR="00FA1036">
            <w:fldChar w:fldCharType="separate"/>
          </w:r>
          <w:r w:rsidR="00FA1036">
            <w:rPr>
              <w:rFonts w:ascii="Times New Roman" w:eastAsia="Times New Roman" w:hAnsi="Times New Roman" w:cs="Times New Roman"/>
              <w:b/>
              <w:sz w:val="24"/>
              <w:szCs w:val="24"/>
            </w:rPr>
            <w:t>4</w:t>
          </w:r>
          <w:r w:rsidR="00FA1036">
            <w:fldChar w:fldCharType="end"/>
          </w:r>
        </w:p>
        <w:p w:rsidR="0048069A" w:rsidRDefault="00273976">
          <w:pPr>
            <w:tabs>
              <w:tab w:val="right" w:pos="9030"/>
            </w:tabs>
            <w:spacing w:before="200" w:after="80" w:line="240" w:lineRule="auto"/>
            <w:rPr>
              <w:rFonts w:ascii="Times New Roman" w:eastAsia="Times New Roman" w:hAnsi="Times New Roman" w:cs="Times New Roman"/>
              <w:sz w:val="24"/>
              <w:szCs w:val="24"/>
            </w:rPr>
          </w:pPr>
          <w:hyperlink w:anchor="_tip50w4mokem">
            <w:r w:rsidR="00FA1036">
              <w:rPr>
                <w:rFonts w:ascii="Times New Roman" w:eastAsia="Times New Roman" w:hAnsi="Times New Roman" w:cs="Times New Roman"/>
                <w:b/>
                <w:sz w:val="24"/>
                <w:szCs w:val="24"/>
              </w:rPr>
              <w:t>Дополнительные соображения</w:t>
            </w:r>
          </w:hyperlink>
          <w:r w:rsidR="00FA1036">
            <w:rPr>
              <w:rFonts w:ascii="Times New Roman" w:eastAsia="Times New Roman" w:hAnsi="Times New Roman" w:cs="Times New Roman"/>
              <w:b/>
              <w:sz w:val="24"/>
              <w:szCs w:val="24"/>
            </w:rPr>
            <w:tab/>
          </w:r>
          <w:r w:rsidR="00FA1036">
            <w:fldChar w:fldCharType="begin"/>
          </w:r>
          <w:r w:rsidR="00FA1036">
            <w:instrText xml:space="preserve"> PAGEREF _tip50w4mokem \h </w:instrText>
          </w:r>
          <w:r w:rsidR="00FA1036">
            <w:fldChar w:fldCharType="separate"/>
          </w:r>
          <w:r w:rsidR="00FA1036">
            <w:rPr>
              <w:rFonts w:ascii="Times New Roman" w:eastAsia="Times New Roman" w:hAnsi="Times New Roman" w:cs="Times New Roman"/>
              <w:b/>
              <w:sz w:val="24"/>
              <w:szCs w:val="24"/>
            </w:rPr>
            <w:t>4</w:t>
          </w:r>
          <w:r w:rsidR="00FA1036">
            <w:fldChar w:fldCharType="end"/>
          </w:r>
          <w:r w:rsidR="00FA1036">
            <w:fldChar w:fldCharType="end"/>
          </w:r>
        </w:p>
      </w:sdtContent>
    </w:sdt>
    <w:p w:rsidR="0048069A" w:rsidRDefault="0048069A"/>
    <w:p w:rsidR="0048069A" w:rsidRDefault="00FA1036">
      <w:r>
        <w:br w:type="page"/>
      </w:r>
    </w:p>
    <w:p w:rsidR="0048069A" w:rsidRDefault="00FA1036">
      <w:pPr>
        <w:pStyle w:val="1"/>
        <w:numPr>
          <w:ilvl w:val="0"/>
          <w:numId w:val="10"/>
        </w:numPr>
        <w:spacing w:after="0"/>
        <w:rPr>
          <w:rFonts w:ascii="Times New Roman" w:eastAsia="Times New Roman" w:hAnsi="Times New Roman" w:cs="Times New Roman"/>
          <w:b/>
          <w:sz w:val="28"/>
          <w:szCs w:val="28"/>
        </w:rPr>
      </w:pPr>
      <w:bookmarkStart w:id="1" w:name="_3acbnydsc1o7" w:colFirst="0" w:colLast="0"/>
      <w:bookmarkEnd w:id="1"/>
      <w:r>
        <w:rPr>
          <w:rFonts w:ascii="Times New Roman" w:eastAsia="Times New Roman" w:hAnsi="Times New Roman" w:cs="Times New Roman"/>
          <w:b/>
          <w:sz w:val="28"/>
          <w:szCs w:val="28"/>
        </w:rPr>
        <w:lastRenderedPageBreak/>
        <w:t>Введение</w:t>
      </w:r>
    </w:p>
    <w:p w:rsidR="0048069A" w:rsidRDefault="00FA1036">
      <w:pPr>
        <w:pStyle w:val="2"/>
        <w:numPr>
          <w:ilvl w:val="1"/>
          <w:numId w:val="10"/>
        </w:numPr>
        <w:spacing w:before="0"/>
        <w:rPr>
          <w:rFonts w:ascii="Times New Roman" w:eastAsia="Times New Roman" w:hAnsi="Times New Roman" w:cs="Times New Roman"/>
          <w:b/>
          <w:sz w:val="24"/>
          <w:szCs w:val="24"/>
        </w:rPr>
      </w:pPr>
      <w:bookmarkStart w:id="2" w:name="_lak8jrw8c0ro" w:colFirst="0" w:colLast="0"/>
      <w:bookmarkEnd w:id="2"/>
      <w:r>
        <w:rPr>
          <w:rFonts w:ascii="Times New Roman" w:eastAsia="Times New Roman" w:hAnsi="Times New Roman" w:cs="Times New Roman"/>
          <w:b/>
          <w:sz w:val="24"/>
          <w:szCs w:val="24"/>
        </w:rPr>
        <w:t>Цель</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Данный документ определяет порядок и описание мероприятий, которые будут выполняться в рамках курса “Методология программной инженерии” (МПИ) для достижения целей процесса верификации ПО. </w:t>
      </w:r>
    </w:p>
    <w:p w:rsidR="0048069A" w:rsidRDefault="00FA1036">
      <w:pPr>
        <w:pStyle w:val="2"/>
        <w:numPr>
          <w:ilvl w:val="1"/>
          <w:numId w:val="10"/>
        </w:numPr>
        <w:rPr>
          <w:rFonts w:ascii="Times New Roman" w:eastAsia="Times New Roman" w:hAnsi="Times New Roman" w:cs="Times New Roman"/>
          <w:b/>
          <w:sz w:val="24"/>
          <w:szCs w:val="24"/>
        </w:rPr>
      </w:pPr>
      <w:bookmarkStart w:id="3" w:name="_vqpcv7wkl2fh" w:colFirst="0" w:colLast="0"/>
      <w:bookmarkEnd w:id="3"/>
      <w:r>
        <w:rPr>
          <w:rFonts w:ascii="Times New Roman" w:eastAsia="Times New Roman" w:hAnsi="Times New Roman" w:cs="Times New Roman"/>
          <w:b/>
          <w:sz w:val="24"/>
          <w:szCs w:val="24"/>
        </w:rPr>
        <w:t>Области применения</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Требования и положения настоящего Плана распространяются на все работы по верификации, выполняемые в рамках курса МПИ, и обязательны для всех участников курса.</w:t>
      </w:r>
    </w:p>
    <w:p w:rsidR="0048069A" w:rsidRDefault="00FA1036">
      <w:pPr>
        <w:ind w:firstLine="720"/>
        <w:jc w:val="both"/>
      </w:pPr>
      <w:r>
        <w:rPr>
          <w:rFonts w:ascii="Times New Roman" w:eastAsia="Times New Roman" w:hAnsi="Times New Roman" w:cs="Times New Roman"/>
          <w:sz w:val="24"/>
          <w:szCs w:val="24"/>
        </w:rPr>
        <w:t>Положения, описанные в данном документе, применимы исключительно при выполнении проекта в рамках данного курса.</w:t>
      </w:r>
    </w:p>
    <w:p w:rsidR="0048069A" w:rsidRDefault="00FA1036">
      <w:pPr>
        <w:pStyle w:val="2"/>
        <w:numPr>
          <w:ilvl w:val="1"/>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Ссылки</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План</w:t>
      </w:r>
      <w:proofErr w:type="gramEnd"/>
      <w:r>
        <w:rPr>
          <w:rFonts w:ascii="Times New Roman" w:eastAsia="Times New Roman" w:hAnsi="Times New Roman" w:cs="Times New Roman"/>
          <w:sz w:val="24"/>
          <w:szCs w:val="24"/>
        </w:rPr>
        <w:t xml:space="preserve"> управления конфигурацией ПО</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  План</w:t>
      </w:r>
      <w:proofErr w:type="gramEnd"/>
      <w:r>
        <w:rPr>
          <w:rFonts w:ascii="Times New Roman" w:eastAsia="Times New Roman" w:hAnsi="Times New Roman" w:cs="Times New Roman"/>
          <w:sz w:val="24"/>
          <w:szCs w:val="24"/>
        </w:rPr>
        <w:t xml:space="preserve"> контроля качества</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Техническое задание</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Технический регламент</w:t>
      </w:r>
    </w:p>
    <w:p w:rsidR="0048069A" w:rsidRDefault="00FA1036">
      <w:pPr>
        <w:pStyle w:val="2"/>
        <w:numPr>
          <w:ilvl w:val="1"/>
          <w:numId w:val="10"/>
        </w:numPr>
        <w:rPr>
          <w:rFonts w:ascii="Times New Roman" w:eastAsia="Times New Roman" w:hAnsi="Times New Roman" w:cs="Times New Roman"/>
          <w:b/>
          <w:sz w:val="24"/>
          <w:szCs w:val="24"/>
        </w:rPr>
      </w:pPr>
      <w:bookmarkStart w:id="4" w:name="_yvxg99i98dk3" w:colFirst="0" w:colLast="0"/>
      <w:bookmarkEnd w:id="4"/>
      <w:r>
        <w:rPr>
          <w:rFonts w:ascii="Times New Roman" w:eastAsia="Times New Roman" w:hAnsi="Times New Roman" w:cs="Times New Roman"/>
          <w:b/>
          <w:sz w:val="24"/>
          <w:szCs w:val="24"/>
        </w:rPr>
        <w:t>Термины, определения и соглашения</w:t>
      </w:r>
    </w:p>
    <w:p w:rsidR="0048069A" w:rsidRDefault="00FA1036">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Таблица 1. Термины, определения и соглашения</w:t>
      </w:r>
    </w:p>
    <w:p w:rsidR="0048069A" w:rsidRDefault="0048069A">
      <w:pPr>
        <w:rPr>
          <w:rFonts w:ascii="Times New Roman" w:eastAsia="Times New Roman" w:hAnsi="Times New Roman" w:cs="Times New Roman"/>
          <w:sz w:val="24"/>
          <w:szCs w:val="24"/>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090"/>
      </w:tblGrid>
      <w:tr w:rsidR="0048069A">
        <w:tc>
          <w:tcPr>
            <w:tcW w:w="291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Термин</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Определение, толкование</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Сообщение о проблеме</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содержащий описание несоответствия в данных ЖЦ ПО или в описании процессов ЖЦ ПО.</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Запрос на изменение</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созданный для внесения изменений в данные ЖЦ ПО с целью устранения несоответствия, описанного в СП.</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Артефакт</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Атомарное данное ЖЦ ПО. Артефактом может быть, например, требование или файл исходного кода</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Агрегация</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Составное данное ЖЦ ПО, которое включает в себя однотипные артефакты и/или агрегации.</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Конфигурация</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Составное данное ЖЦ ПО, которое может включать в себя любые артефакты, агрегации и конфигурации</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Категория запроса на изменение</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Атрибут запроса на изменение, идентифицирующий процесс ЖЦ ПО, данные которого будут меняться в рамках этого запроса на изменение.</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Формальная инспекция</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 верификации документов, основанный на экспертной оценке их правильности, выполняемой одним или несколькими инспекторами, как правило, с использованием проверочных перечней.</w:t>
            </w:r>
          </w:p>
        </w:tc>
      </w:tr>
      <w:tr w:rsidR="0048069A">
        <w:tc>
          <w:tcPr>
            <w:tcW w:w="291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Первичная инспекция</w:t>
            </w:r>
          </w:p>
        </w:tc>
        <w:tc>
          <w:tcPr>
            <w:tcW w:w="6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Формальная инспекция называется первичной, если она не является повторной.</w:t>
            </w:r>
          </w:p>
        </w:tc>
      </w:tr>
      <w:tr w:rsidR="0048069A">
        <w:tc>
          <w:tcPr>
            <w:tcW w:w="2910" w:type="dxa"/>
            <w:tcBorders>
              <w:top w:val="nil"/>
              <w:left w:val="single" w:sz="8" w:space="0" w:color="000000"/>
              <w:bottom w:val="single" w:sz="8" w:space="0" w:color="000000"/>
              <w:right w:val="nil"/>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Повторная инспекция</w:t>
            </w:r>
          </w:p>
        </w:tc>
        <w:tc>
          <w:tcPr>
            <w:tcW w:w="6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8069A" w:rsidRDefault="00FA1036">
            <w:pPr>
              <w:widowControl w:val="0"/>
              <w:spacing w:after="240"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Формальная инспекция называется повторной, если версия объекта инспекции создана с целью устранения замечаний предыдущей инспекции.</w:t>
            </w:r>
          </w:p>
        </w:tc>
      </w:tr>
    </w:tbl>
    <w:p w:rsidR="0048069A" w:rsidRDefault="0048069A"/>
    <w:p w:rsidR="0048069A" w:rsidRDefault="00FA1036">
      <w:pPr>
        <w:pStyle w:val="1"/>
        <w:numPr>
          <w:ilvl w:val="0"/>
          <w:numId w:val="10"/>
        </w:numPr>
        <w:spacing w:after="0"/>
        <w:rPr>
          <w:rFonts w:ascii="Times New Roman" w:eastAsia="Times New Roman" w:hAnsi="Times New Roman" w:cs="Times New Roman"/>
          <w:b/>
          <w:sz w:val="28"/>
          <w:szCs w:val="28"/>
        </w:rPr>
      </w:pPr>
      <w:bookmarkStart w:id="5" w:name="_8lx2za6kab4j" w:colFirst="0" w:colLast="0"/>
      <w:bookmarkEnd w:id="5"/>
      <w:r>
        <w:rPr>
          <w:rFonts w:ascii="Times New Roman" w:eastAsia="Times New Roman" w:hAnsi="Times New Roman" w:cs="Times New Roman"/>
          <w:b/>
          <w:sz w:val="28"/>
          <w:szCs w:val="28"/>
        </w:rPr>
        <w:t>Среда верификации</w:t>
      </w:r>
    </w:p>
    <w:p w:rsidR="0048069A" w:rsidRDefault="00FA1036">
      <w:pPr>
        <w:pStyle w:val="2"/>
        <w:numPr>
          <w:ilvl w:val="1"/>
          <w:numId w:val="10"/>
        </w:numPr>
        <w:spacing w:before="0"/>
        <w:rPr>
          <w:rFonts w:ascii="Times New Roman" w:eastAsia="Times New Roman" w:hAnsi="Times New Roman" w:cs="Times New Roman"/>
          <w:b/>
          <w:sz w:val="24"/>
          <w:szCs w:val="24"/>
        </w:rPr>
      </w:pPr>
      <w:bookmarkStart w:id="6" w:name="_x4etbgagdfgh" w:colFirst="0" w:colLast="0"/>
      <w:bookmarkEnd w:id="6"/>
      <w:r>
        <w:rPr>
          <w:rFonts w:ascii="Times New Roman" w:eastAsia="Times New Roman" w:hAnsi="Times New Roman" w:cs="Times New Roman"/>
          <w:b/>
          <w:sz w:val="24"/>
          <w:szCs w:val="24"/>
        </w:rPr>
        <w:t>Связь с другими процессами жизненного цикла ПО</w:t>
      </w:r>
    </w:p>
    <w:p w:rsidR="0048069A" w:rsidRDefault="00FA103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Процесс верификации взаимодействует с другими процессами жизненного цикла </w:t>
      </w:r>
      <w:proofErr w:type="gramStart"/>
      <w:r>
        <w:rPr>
          <w:rFonts w:ascii="Times New Roman" w:eastAsia="Times New Roman" w:hAnsi="Times New Roman" w:cs="Times New Roman"/>
          <w:sz w:val="24"/>
          <w:szCs w:val="24"/>
        </w:rPr>
        <w:t>ПО посредством</w:t>
      </w:r>
      <w:proofErr w:type="gramEnd"/>
      <w:r>
        <w:rPr>
          <w:rFonts w:ascii="Times New Roman" w:eastAsia="Times New Roman" w:hAnsi="Times New Roman" w:cs="Times New Roman"/>
          <w:sz w:val="24"/>
          <w:szCs w:val="24"/>
        </w:rPr>
        <w:t xml:space="preserve"> процесса управления конфигурацией ПО, получая из него все входные данные и возвращая в него все выходные данные жизненного цикла ПО.</w:t>
      </w:r>
    </w:p>
    <w:p w:rsidR="0048069A" w:rsidRDefault="00FA1036">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Входными данными процесса верификации являются следующие выходные данные процессов ЖЦ ПО:</w:t>
      </w:r>
    </w:p>
    <w:p w:rsidR="0048069A" w:rsidRDefault="00FA1036">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Планы проекта;</w:t>
      </w:r>
    </w:p>
    <w:p w:rsidR="0048069A" w:rsidRDefault="00FA1036">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к ПО;</w:t>
      </w:r>
    </w:p>
    <w:p w:rsidR="0048069A" w:rsidRDefault="00FA1036">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проекта ПО;</w:t>
      </w:r>
    </w:p>
    <w:p w:rsidR="0048069A" w:rsidRDefault="00FA1036">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Исходный код;</w:t>
      </w:r>
    </w:p>
    <w:p w:rsidR="0048069A" w:rsidRDefault="00FA1036">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Исполняемый объектный код;</w:t>
      </w:r>
    </w:p>
    <w:p w:rsidR="0048069A" w:rsidRDefault="00FA1036">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Выходными данными процесса верификации являются:</w:t>
      </w:r>
    </w:p>
    <w:p w:rsidR="0048069A" w:rsidRDefault="00FA1036">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Сообщения о проблемах;</w:t>
      </w:r>
    </w:p>
    <w:p w:rsidR="0048069A" w:rsidRDefault="00FA1036">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Тестовые примеры и процедуры;</w:t>
      </w:r>
    </w:p>
    <w:p w:rsidR="0048069A" w:rsidRDefault="00FA1036">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прогона тестовых примеров (результаты испытаний);</w:t>
      </w:r>
    </w:p>
    <w:p w:rsidR="0048069A" w:rsidRDefault="00FA1036">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Записи о ФИ;</w:t>
      </w:r>
    </w:p>
    <w:p w:rsidR="0048069A" w:rsidRDefault="00FA1036">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анализов.</w:t>
      </w:r>
    </w:p>
    <w:p w:rsidR="0048069A" w:rsidRDefault="00FA1036">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Выходные данные процесса верификации ПО передаются как входные данные в соответствующие процессы ЖЦ ПО с целью устранения выявленных несоответствий.</w:t>
      </w:r>
    </w:p>
    <w:p w:rsidR="0048069A" w:rsidRDefault="0048069A"/>
    <w:p w:rsidR="0048069A" w:rsidRDefault="00FA1036">
      <w:pPr>
        <w:pStyle w:val="2"/>
        <w:numPr>
          <w:ilvl w:val="1"/>
          <w:numId w:val="10"/>
        </w:numPr>
        <w:rPr>
          <w:rFonts w:ascii="Times New Roman" w:eastAsia="Times New Roman" w:hAnsi="Times New Roman" w:cs="Times New Roman"/>
          <w:b/>
          <w:sz w:val="24"/>
          <w:szCs w:val="24"/>
        </w:rPr>
      </w:pPr>
      <w:bookmarkStart w:id="7" w:name="_1q64e2rmwpe5" w:colFirst="0" w:colLast="0"/>
      <w:bookmarkEnd w:id="7"/>
      <w:r>
        <w:rPr>
          <w:rFonts w:ascii="Times New Roman" w:eastAsia="Times New Roman" w:hAnsi="Times New Roman" w:cs="Times New Roman"/>
          <w:b/>
          <w:sz w:val="24"/>
          <w:szCs w:val="24"/>
        </w:rPr>
        <w:t>Организация и ответственности</w:t>
      </w:r>
    </w:p>
    <w:p w:rsidR="0048069A" w:rsidRDefault="00FA1036">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Стадии верификации</w:t>
      </w:r>
    </w:p>
    <w:p w:rsidR="0048069A" w:rsidRDefault="00FA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1.Инициализация</w:t>
      </w:r>
    </w:p>
    <w:p w:rsidR="0048069A" w:rsidRDefault="00FA10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 размещает созданные объекты в соответствии с планом конфигурации</w:t>
      </w:r>
    </w:p>
    <w:p w:rsidR="0048069A" w:rsidRDefault="00FA10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назначаются ведущий (не обязательно) и инспектор</w:t>
      </w:r>
    </w:p>
    <w:p w:rsidR="0048069A" w:rsidRDefault="00FA10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выбирается способ проведения экспертизы</w:t>
      </w:r>
    </w:p>
    <w:p w:rsidR="0048069A" w:rsidRDefault="00FA10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сообщение от ведущего, что можно начинать (если он не назначался, то сообщение от автора)</w:t>
      </w:r>
    </w:p>
    <w:p w:rsidR="0048069A" w:rsidRDefault="00FA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2.Проведение экспертизы</w:t>
      </w:r>
    </w:p>
    <w:p w:rsidR="0048069A" w:rsidRDefault="00FA10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поиск отклонения</w:t>
      </w:r>
    </w:p>
    <w:p w:rsidR="0048069A" w:rsidRDefault="00FA10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объект верифицируется повторно, то явно отмечается, исправлено оно или нет</w:t>
      </w:r>
    </w:p>
    <w:p w:rsidR="0048069A" w:rsidRDefault="00FA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3.Обсуждение</w:t>
      </w:r>
    </w:p>
    <w:p w:rsidR="0048069A" w:rsidRDefault="00FA1036">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уточнение списков несоответствия</w:t>
      </w:r>
    </w:p>
    <w:p w:rsidR="0048069A" w:rsidRDefault="00FA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4.Привлечение к обсуждению автора (возможно, гарантии качества)</w:t>
      </w:r>
    </w:p>
    <w:p w:rsidR="0048069A" w:rsidRDefault="00FA1036">
      <w:pPr>
        <w:rPr>
          <w:rFonts w:ascii="Times New Roman" w:eastAsia="Times New Roman" w:hAnsi="Times New Roman" w:cs="Times New Roman"/>
          <w:sz w:val="24"/>
          <w:szCs w:val="24"/>
        </w:rPr>
      </w:pPr>
      <w:r>
        <w:rPr>
          <w:rFonts w:ascii="Times New Roman" w:eastAsia="Times New Roman" w:hAnsi="Times New Roman" w:cs="Times New Roman"/>
          <w:sz w:val="24"/>
          <w:szCs w:val="24"/>
        </w:rPr>
        <w:t>5.Регистрация результатов</w:t>
      </w:r>
    </w:p>
    <w:p w:rsidR="0048069A" w:rsidRDefault="00FA10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ведущий (или какой-либо участник верификации конкретной единицы) фиксирует договорённости</w:t>
      </w:r>
    </w:p>
    <w:p w:rsidR="0048069A" w:rsidRDefault="00FA10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создаются запросы на изменения</w:t>
      </w:r>
    </w:p>
    <w:p w:rsidR="0048069A" w:rsidRDefault="00FA1036">
      <w:pPr>
        <w:pStyle w:val="2"/>
        <w:numPr>
          <w:ilvl w:val="1"/>
          <w:numId w:val="10"/>
        </w:numPr>
        <w:spacing w:before="0"/>
        <w:rPr>
          <w:rFonts w:ascii="Times New Roman" w:eastAsia="Times New Roman" w:hAnsi="Times New Roman" w:cs="Times New Roman"/>
          <w:b/>
          <w:sz w:val="24"/>
          <w:szCs w:val="24"/>
        </w:rPr>
      </w:pPr>
      <w:bookmarkStart w:id="8" w:name="_x5lelywa383z" w:colFirst="0" w:colLast="0"/>
      <w:bookmarkEnd w:id="8"/>
      <w:r>
        <w:rPr>
          <w:rFonts w:ascii="Times New Roman" w:eastAsia="Times New Roman" w:hAnsi="Times New Roman" w:cs="Times New Roman"/>
          <w:b/>
          <w:sz w:val="24"/>
          <w:szCs w:val="24"/>
        </w:rPr>
        <w:t>Независимость</w:t>
      </w:r>
    </w:p>
    <w:p w:rsidR="0048069A" w:rsidRDefault="00FA103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Независимость при выполнении мероприятий верификации обеспечивается на персональном уровне, то есть для каждого верифицируемого объекта из множества данных ЖЦ ПО сотрудник проекта, выполняющий мероприятие по верификации, не участвует в создании данного объекта.</w:t>
      </w:r>
    </w:p>
    <w:p w:rsidR="0048069A" w:rsidRDefault="00FA1036">
      <w:pPr>
        <w:pStyle w:val="2"/>
        <w:numPr>
          <w:ilvl w:val="1"/>
          <w:numId w:val="10"/>
        </w:numPr>
        <w:rPr>
          <w:rFonts w:ascii="Times New Roman" w:eastAsia="Times New Roman" w:hAnsi="Times New Roman" w:cs="Times New Roman"/>
          <w:b/>
          <w:sz w:val="24"/>
          <w:szCs w:val="24"/>
        </w:rPr>
      </w:pPr>
      <w:bookmarkStart w:id="9" w:name="_qxyobw4yuiw5" w:colFirst="0" w:colLast="0"/>
      <w:bookmarkEnd w:id="9"/>
      <w:r>
        <w:rPr>
          <w:rFonts w:ascii="Times New Roman" w:eastAsia="Times New Roman" w:hAnsi="Times New Roman" w:cs="Times New Roman"/>
          <w:b/>
          <w:sz w:val="24"/>
          <w:szCs w:val="24"/>
        </w:rPr>
        <w:t>Инструменты верификации</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Инструментальные средства, используемые для разработки ПО, применяются для проведения его испытаний. Для анализа структурного покрытия применяется библиотека coverage.py версии 5.0, с помощью которой установить процент задействованных при тестировании строк кода.</w:t>
      </w:r>
    </w:p>
    <w:p w:rsidR="0048069A" w:rsidRDefault="00FA1036">
      <w:pPr>
        <w:pStyle w:val="2"/>
        <w:numPr>
          <w:ilvl w:val="1"/>
          <w:numId w:val="10"/>
        </w:numPr>
        <w:rPr>
          <w:rFonts w:ascii="Times New Roman" w:eastAsia="Times New Roman" w:hAnsi="Times New Roman" w:cs="Times New Roman"/>
          <w:b/>
          <w:sz w:val="24"/>
          <w:szCs w:val="24"/>
        </w:rPr>
      </w:pPr>
      <w:bookmarkStart w:id="10" w:name="_ikzfcnjobl16" w:colFirst="0" w:colLast="0"/>
      <w:bookmarkEnd w:id="10"/>
      <w:r>
        <w:rPr>
          <w:rFonts w:ascii="Times New Roman" w:eastAsia="Times New Roman" w:hAnsi="Times New Roman" w:cs="Times New Roman"/>
          <w:b/>
          <w:sz w:val="24"/>
          <w:szCs w:val="24"/>
        </w:rPr>
        <w:t>Методы верификации</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Методами верификации являются формальная инспекция, анализ и испытания ПО. Под формальной </w:t>
      </w:r>
      <w:proofErr w:type="spellStart"/>
      <w:r>
        <w:rPr>
          <w:rFonts w:ascii="Times New Roman" w:eastAsia="Times New Roman" w:hAnsi="Times New Roman" w:cs="Times New Roman"/>
          <w:sz w:val="24"/>
          <w:szCs w:val="24"/>
        </w:rPr>
        <w:t>инспекцие</w:t>
      </w:r>
      <w:proofErr w:type="spellEnd"/>
      <w:r>
        <w:rPr>
          <w:rFonts w:ascii="Times New Roman" w:eastAsia="Times New Roman" w:hAnsi="Times New Roman" w:cs="Times New Roman"/>
          <w:sz w:val="24"/>
          <w:szCs w:val="24"/>
        </w:rPr>
        <w:t xml:space="preserve"> подразумевается субъективное рассмотрение единицы данных ЖЦ ПО. Анализ подразумевает применение конкретных инструментов и алгоритмов, его результат не зависит от участника, проводящего анализ. Испытания ПО проводятся с целью продемонстрировать, что ПО удовлетворяет предъявляемым к нему</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требованиям, а также то, что устранены ошибки, выявленные на каком-либо этапе верификации.</w:t>
      </w:r>
    </w:p>
    <w:p w:rsidR="0048069A" w:rsidRDefault="00FA1036">
      <w:pPr>
        <w:pStyle w:val="1"/>
        <w:numPr>
          <w:ilvl w:val="0"/>
          <w:numId w:val="10"/>
        </w:numPr>
        <w:spacing w:after="0"/>
        <w:rPr>
          <w:rFonts w:ascii="Times New Roman" w:eastAsia="Times New Roman" w:hAnsi="Times New Roman" w:cs="Times New Roman"/>
          <w:b/>
          <w:sz w:val="28"/>
          <w:szCs w:val="28"/>
        </w:rPr>
      </w:pPr>
      <w:bookmarkStart w:id="11" w:name="_o4eyeuondmuy" w:colFirst="0" w:colLast="0"/>
      <w:bookmarkEnd w:id="11"/>
      <w:r>
        <w:rPr>
          <w:rFonts w:ascii="Times New Roman" w:eastAsia="Times New Roman" w:hAnsi="Times New Roman" w:cs="Times New Roman"/>
          <w:b/>
          <w:sz w:val="28"/>
          <w:szCs w:val="28"/>
        </w:rPr>
        <w:lastRenderedPageBreak/>
        <w:t>Мероприятия процесса верификации</w:t>
      </w:r>
    </w:p>
    <w:p w:rsidR="0048069A" w:rsidRDefault="00FA1036">
      <w:pPr>
        <w:pStyle w:val="2"/>
        <w:numPr>
          <w:ilvl w:val="1"/>
          <w:numId w:val="10"/>
        </w:numPr>
        <w:spacing w:before="0"/>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Формальная инспекция</w:t>
      </w:r>
    </w:p>
    <w:p w:rsidR="0048069A" w:rsidRDefault="00FA10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Цель применения формальной инспекции – предотвратить и исключить ошибки в требованиях, а также проекте и коде при выполнении процессов разработки ПО. Таким образом, она дополняет испытания.  </w:t>
      </w:r>
    </w:p>
    <w:p w:rsidR="0048069A" w:rsidRDefault="00FA1036">
      <w:pPr>
        <w:ind w:firstLine="720"/>
        <w:jc w:val="both"/>
      </w:pPr>
      <w:r>
        <w:rPr>
          <w:rFonts w:ascii="Times New Roman" w:eastAsia="Times New Roman" w:hAnsi="Times New Roman" w:cs="Times New Roman"/>
          <w:sz w:val="24"/>
          <w:szCs w:val="24"/>
        </w:rPr>
        <w:t xml:space="preserve">Формальная инспекция в рамках проекта представляет собой субъективное рассмотрение единиц ЖЦ для оценки соответствия объекта требованиям, предъявленным к нему. Процедура начинается с сообщения автора объекта о его готовности к рассмотрению. Любой участник команды разработки (контроля качества, если требуется) может провести формальную инспекцию и выдвинуть замечания, которые подаются на вход процесса управления конфигурацией и обрабатываются согласно процедуре, описанной в плане управления конфигурацией. </w:t>
      </w:r>
    </w:p>
    <w:p w:rsidR="0048069A" w:rsidRDefault="00FA1036">
      <w:pPr>
        <w:pStyle w:val="2"/>
        <w:numPr>
          <w:ilvl w:val="1"/>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Разработка тестовых примеров</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Тестовые примеры должны быть разработаны для каждого метода, представленного в разрабатываемой библиотеке. </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каждого из методов необходимо предусмотреть хотя бы два примера: изображение маленького и большого размеров. </w:t>
      </w:r>
      <w:proofErr w:type="gramStart"/>
      <w:r>
        <w:rPr>
          <w:rFonts w:ascii="Times New Roman" w:eastAsia="Times New Roman" w:hAnsi="Times New Roman" w:cs="Times New Roman"/>
          <w:sz w:val="24"/>
          <w:szCs w:val="24"/>
        </w:rPr>
        <w:t>Помимо этого</w:t>
      </w:r>
      <w:proofErr w:type="gramEnd"/>
      <w:r>
        <w:rPr>
          <w:rFonts w:ascii="Times New Roman" w:eastAsia="Times New Roman" w:hAnsi="Times New Roman" w:cs="Times New Roman"/>
          <w:sz w:val="24"/>
          <w:szCs w:val="24"/>
        </w:rPr>
        <w:t xml:space="preserve"> необходимо предусмотреть примеры, исходя из особенностей используемых в методе алгоритмов. </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 Методы </w:t>
      </w:r>
      <w:proofErr w:type="spell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Show</w:t>
      </w:r>
      <w:proofErr w:type="spellEnd"/>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для чтения и вывода изображения на экран предполагают, что при отсутствии последующей обработки метод </w:t>
      </w:r>
      <w:proofErr w:type="spellStart"/>
      <w:r>
        <w:rPr>
          <w:rFonts w:ascii="Times New Roman" w:eastAsia="Times New Roman" w:hAnsi="Times New Roman" w:cs="Times New Roman"/>
          <w:sz w:val="24"/>
          <w:szCs w:val="24"/>
        </w:rPr>
        <w:t>Show</w:t>
      </w:r>
      <w:proofErr w:type="spellEnd"/>
      <w:r>
        <w:rPr>
          <w:rFonts w:ascii="Times New Roman" w:eastAsia="Times New Roman" w:hAnsi="Times New Roman" w:cs="Times New Roman"/>
          <w:sz w:val="24"/>
          <w:szCs w:val="24"/>
        </w:rPr>
        <w:t xml:space="preserve"> возвращает исходное изображение, иначе - результат работы последнего вызванного метода. Поскольку эти два метода являются частью ядра библиотеки, и их вызовы предполагаются при проверке всех прочих методов, отдельного тестирования для них не требуется.</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3.2.2. Метод </w:t>
      </w:r>
      <w:proofErr w:type="spellStart"/>
      <w:r>
        <w:rPr>
          <w:rFonts w:ascii="Times New Roman" w:eastAsia="Times New Roman" w:hAnsi="Times New Roman" w:cs="Times New Roman"/>
          <w:sz w:val="24"/>
          <w:szCs w:val="24"/>
        </w:rPr>
        <w:t>Invert</w:t>
      </w:r>
      <w:proofErr w:type="spellEnd"/>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для получения инвертированного изображения не предполагает использования конкретно описанного алгоритма, поэтому в рамках разработки тестовых примеров следует ограничиться однократной проверкой на черно-белом изображении.</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3.2.3. Метод </w:t>
      </w:r>
      <w:proofErr w:type="spellStart"/>
      <w:r>
        <w:rPr>
          <w:rFonts w:ascii="Times New Roman" w:eastAsia="Times New Roman" w:hAnsi="Times New Roman" w:cs="Times New Roman"/>
          <w:sz w:val="24"/>
          <w:szCs w:val="24"/>
        </w:rPr>
        <w:t>Grayscale</w:t>
      </w:r>
      <w:proofErr w:type="spellEnd"/>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для получения изображения в оттенках серого не зависит от каких-либо параметров и одинаково работает на любых изображениях. Поэтому при тестировании достаточно провести однократную проверку корректности его работы на многоцветном изображении.</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Метод </w:t>
      </w:r>
      <w:proofErr w:type="spellStart"/>
      <w:r>
        <w:rPr>
          <w:rFonts w:ascii="Times New Roman" w:eastAsia="Times New Roman" w:hAnsi="Times New Roman" w:cs="Times New Roman"/>
          <w:sz w:val="24"/>
          <w:szCs w:val="24"/>
        </w:rPr>
        <w:t>Save</w:t>
      </w:r>
      <w:proofErr w:type="spellEnd"/>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 сохранения должен учитывать возможность ввода некорректного имени файла с точки зрения файловой системы. Таким образом, при тестировании необходимо проверить его работу на корректном и некорректном имени. </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3.2.5. Методы бинаризации (метод </w:t>
      </w:r>
      <w:proofErr w:type="spellStart"/>
      <w:r>
        <w:rPr>
          <w:rFonts w:ascii="Times New Roman" w:eastAsia="Times New Roman" w:hAnsi="Times New Roman" w:cs="Times New Roman"/>
          <w:sz w:val="24"/>
          <w:szCs w:val="24"/>
        </w:rPr>
        <w:t>Эйквила</w:t>
      </w:r>
      <w:proofErr w:type="spellEnd"/>
      <w:r>
        <w:rPr>
          <w:rFonts w:ascii="Times New Roman" w:eastAsia="Times New Roman" w:hAnsi="Times New Roman" w:cs="Times New Roman"/>
          <w:sz w:val="24"/>
          <w:szCs w:val="24"/>
        </w:rPr>
        <w:t xml:space="preserve">, метод </w:t>
      </w:r>
      <w:proofErr w:type="spellStart"/>
      <w:r>
        <w:rPr>
          <w:rFonts w:ascii="Times New Roman" w:eastAsia="Times New Roman" w:hAnsi="Times New Roman" w:cs="Times New Roman"/>
          <w:sz w:val="24"/>
          <w:szCs w:val="24"/>
        </w:rPr>
        <w:t>Кристиана</w:t>
      </w:r>
      <w:proofErr w:type="spellEnd"/>
      <w:r>
        <w:rPr>
          <w:rFonts w:ascii="Times New Roman" w:eastAsia="Times New Roman" w:hAnsi="Times New Roman" w:cs="Times New Roman"/>
          <w:sz w:val="24"/>
          <w:szCs w:val="24"/>
        </w:rPr>
        <w:t>)</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 </w:t>
      </w:r>
      <w:proofErr w:type="spellStart"/>
      <w:r>
        <w:rPr>
          <w:rFonts w:ascii="Times New Roman" w:eastAsia="Times New Roman" w:hAnsi="Times New Roman" w:cs="Times New Roman"/>
          <w:sz w:val="24"/>
          <w:szCs w:val="24"/>
        </w:rPr>
        <w:t>Эйквила</w:t>
      </w:r>
      <w:proofErr w:type="spellEnd"/>
      <w:r>
        <w:rPr>
          <w:rFonts w:ascii="Times New Roman" w:eastAsia="Times New Roman" w:hAnsi="Times New Roman" w:cs="Times New Roman"/>
          <w:sz w:val="24"/>
          <w:szCs w:val="24"/>
        </w:rPr>
        <w:t xml:space="preserve"> в качестве параметров принимает размеры малого и большого окна. Предполагается, что при передаче одинакового значения в параметры, качество бинаризации ухудшится. Кроме того, ожидается что при размытом входном изображении результат бинаризации будет содержать больше шума, чем при четком.</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Метод </w:t>
      </w:r>
      <w:proofErr w:type="spellStart"/>
      <w:r>
        <w:rPr>
          <w:rFonts w:ascii="Times New Roman" w:eastAsia="Times New Roman" w:hAnsi="Times New Roman" w:cs="Times New Roman"/>
          <w:sz w:val="24"/>
          <w:szCs w:val="24"/>
        </w:rPr>
        <w:t>Кристиана</w:t>
      </w:r>
      <w:proofErr w:type="spellEnd"/>
      <w:r>
        <w:rPr>
          <w:rFonts w:ascii="Times New Roman" w:eastAsia="Times New Roman" w:hAnsi="Times New Roman" w:cs="Times New Roman"/>
          <w:sz w:val="24"/>
          <w:szCs w:val="24"/>
        </w:rPr>
        <w:t xml:space="preserve"> был создан для преодоления проблемы при бинаризации изображений с тонкими, близко расположенными друг к другу линиями. Ожидается, что он будет лучше работать для изображений с текстом, поэтому предлагается проверка всех методов на изображениях с текстом, изображениях с фотографиями вывода электронных приборов и </w:t>
      </w:r>
      <w:proofErr w:type="gramStart"/>
      <w:r>
        <w:rPr>
          <w:rFonts w:ascii="Times New Roman" w:eastAsia="Times New Roman" w:hAnsi="Times New Roman" w:cs="Times New Roman"/>
          <w:sz w:val="24"/>
          <w:szCs w:val="24"/>
        </w:rPr>
        <w:t>т.д..</w:t>
      </w:r>
      <w:proofErr w:type="gramEnd"/>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3.2.6. Методы выделения контура (метод с использованием оператора </w:t>
      </w:r>
      <w:proofErr w:type="spellStart"/>
      <w:r>
        <w:rPr>
          <w:rFonts w:ascii="Times New Roman" w:eastAsia="Times New Roman" w:hAnsi="Times New Roman" w:cs="Times New Roman"/>
          <w:sz w:val="24"/>
          <w:szCs w:val="24"/>
        </w:rPr>
        <w:t>Собеля</w:t>
      </w:r>
      <w:proofErr w:type="spellEnd"/>
      <w:r>
        <w:rPr>
          <w:rFonts w:ascii="Times New Roman" w:eastAsia="Times New Roman" w:hAnsi="Times New Roman" w:cs="Times New Roman"/>
          <w:sz w:val="24"/>
          <w:szCs w:val="24"/>
        </w:rPr>
        <w:t xml:space="preserve">, метод с использованием оператора </w:t>
      </w:r>
      <w:proofErr w:type="spellStart"/>
      <w:r>
        <w:rPr>
          <w:rFonts w:ascii="Times New Roman" w:eastAsia="Times New Roman" w:hAnsi="Times New Roman" w:cs="Times New Roman"/>
          <w:sz w:val="24"/>
          <w:szCs w:val="24"/>
        </w:rPr>
        <w:t>Прюитт</w:t>
      </w:r>
      <w:proofErr w:type="spellEnd"/>
      <w:r>
        <w:rPr>
          <w:rFonts w:ascii="Times New Roman" w:eastAsia="Times New Roman" w:hAnsi="Times New Roman" w:cs="Times New Roman"/>
          <w:sz w:val="24"/>
          <w:szCs w:val="24"/>
        </w:rPr>
        <w:t>)</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методов выделения контура на изображении необходимо предусмотреть проверку на изображениях с различной детализацией.</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метода с использованием оператора </w:t>
      </w:r>
      <w:proofErr w:type="spellStart"/>
      <w:r>
        <w:rPr>
          <w:rFonts w:ascii="Times New Roman" w:eastAsia="Times New Roman" w:hAnsi="Times New Roman" w:cs="Times New Roman"/>
          <w:sz w:val="24"/>
          <w:szCs w:val="24"/>
        </w:rPr>
        <w:t>Собеля</w:t>
      </w:r>
      <w:proofErr w:type="spellEnd"/>
      <w:r>
        <w:rPr>
          <w:rFonts w:ascii="Times New Roman" w:eastAsia="Times New Roman" w:hAnsi="Times New Roman" w:cs="Times New Roman"/>
          <w:sz w:val="24"/>
          <w:szCs w:val="24"/>
        </w:rPr>
        <w:t xml:space="preserve"> одним из аргументов является порог бинаризации (целое число от 0 до 255). Для каждого из проверяемых изображений производится проверка с несколькими пороговыми значениями. При увеличении порога ожидается, что выделенный контур будет становиться четче, разрывы контура будут уменьшаться, но увеличатся помехи в виде выделения контуров текстур, помех и </w:t>
      </w:r>
      <w:proofErr w:type="gramStart"/>
      <w:r>
        <w:rPr>
          <w:rFonts w:ascii="Times New Roman" w:eastAsia="Times New Roman" w:hAnsi="Times New Roman" w:cs="Times New Roman"/>
          <w:sz w:val="24"/>
          <w:szCs w:val="24"/>
        </w:rPr>
        <w:t>т.д..</w:t>
      </w:r>
      <w:proofErr w:type="gramEnd"/>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 как оператор </w:t>
      </w:r>
      <w:proofErr w:type="spellStart"/>
      <w:r>
        <w:rPr>
          <w:rFonts w:ascii="Times New Roman" w:eastAsia="Times New Roman" w:hAnsi="Times New Roman" w:cs="Times New Roman"/>
          <w:sz w:val="24"/>
          <w:szCs w:val="24"/>
        </w:rPr>
        <w:t>Прюитт</w:t>
      </w:r>
      <w:proofErr w:type="spellEnd"/>
      <w:r>
        <w:rPr>
          <w:rFonts w:ascii="Times New Roman" w:eastAsia="Times New Roman" w:hAnsi="Times New Roman" w:cs="Times New Roman"/>
          <w:sz w:val="24"/>
          <w:szCs w:val="24"/>
        </w:rPr>
        <w:t xml:space="preserve"> был разработан для применения в медицинских исследованиях, предлагается проверка обоих методов на наборе медицинских изображений. При этом ожидается, что метод с использованием оператора </w:t>
      </w:r>
      <w:proofErr w:type="spellStart"/>
      <w:r>
        <w:rPr>
          <w:rFonts w:ascii="Times New Roman" w:eastAsia="Times New Roman" w:hAnsi="Times New Roman" w:cs="Times New Roman"/>
          <w:sz w:val="24"/>
          <w:szCs w:val="24"/>
        </w:rPr>
        <w:t>Прюитт</w:t>
      </w:r>
      <w:proofErr w:type="spellEnd"/>
      <w:r>
        <w:rPr>
          <w:rFonts w:ascii="Times New Roman" w:eastAsia="Times New Roman" w:hAnsi="Times New Roman" w:cs="Times New Roman"/>
          <w:sz w:val="24"/>
          <w:szCs w:val="24"/>
        </w:rPr>
        <w:t xml:space="preserve"> должен работать более эффективно, чем метод с использованием оператора </w:t>
      </w:r>
      <w:proofErr w:type="spellStart"/>
      <w:r>
        <w:rPr>
          <w:rFonts w:ascii="Times New Roman" w:eastAsia="Times New Roman" w:hAnsi="Times New Roman" w:cs="Times New Roman"/>
          <w:sz w:val="24"/>
          <w:szCs w:val="24"/>
        </w:rPr>
        <w:t>Собеля</w:t>
      </w:r>
      <w:proofErr w:type="spellEnd"/>
      <w:r>
        <w:rPr>
          <w:rFonts w:ascii="Times New Roman" w:eastAsia="Times New Roman" w:hAnsi="Times New Roman" w:cs="Times New Roman"/>
          <w:sz w:val="24"/>
          <w:szCs w:val="24"/>
        </w:rPr>
        <w:t>.</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3.2.7. Методы фильтрации</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контексте разрабатываемой библиотеки под процедурой “фильтрации” подразумевается помеховая фильтрация или фильтрация изображений от “шума”. Задача помеховой фильтрации, таким образом, сводится к тому, чтобы путем некоторой обработки наблюдаемого реального изображения как можно лучше "очистить его от шума", то есть получить изображение, наиболее близкое по своим характеристикам к исходному "не зашумленному" изображению. В рамках разрабатываемой библиотеки реализованы следующие нелинейные методы помеховой фильтрации:</w:t>
      </w:r>
    </w:p>
    <w:p w:rsidR="0048069A" w:rsidRDefault="00FA1036">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Медианный фильтр. Эффективен для случаев, когда вероятности шума “соль и перец” удовлетворяют соотношению p=</w:t>
      </w:r>
      <w:proofErr w:type="gramStart"/>
      <w:r>
        <w:rPr>
          <w:rFonts w:ascii="Times New Roman" w:eastAsia="Times New Roman" w:hAnsi="Times New Roman" w:cs="Times New Roman"/>
          <w:sz w:val="24"/>
          <w:szCs w:val="24"/>
        </w:rPr>
        <w:t>q&lt;</w:t>
      </w:r>
      <w:proofErr w:type="gramEnd"/>
      <w:r>
        <w:rPr>
          <w:rFonts w:ascii="Times New Roman" w:eastAsia="Times New Roman" w:hAnsi="Times New Roman" w:cs="Times New Roman"/>
          <w:sz w:val="24"/>
          <w:szCs w:val="24"/>
        </w:rPr>
        <w:t xml:space="preserve">0,5. Что означает - соотношение шума “соль” и “перец” должно быть примерно равнозначно, но в сумме вероятность зашумления изображения не должна превышать 0,5. Кроме того, увеличение размера апертуры </w:t>
      </w:r>
      <w:proofErr w:type="gramStart"/>
      <w:r>
        <w:rPr>
          <w:rFonts w:ascii="Times New Roman" w:eastAsia="Times New Roman" w:hAnsi="Times New Roman" w:cs="Times New Roman"/>
          <w:sz w:val="24"/>
          <w:szCs w:val="24"/>
        </w:rPr>
        <w:t>окна  медианного</w:t>
      </w:r>
      <w:proofErr w:type="gramEnd"/>
      <w:r>
        <w:rPr>
          <w:rFonts w:ascii="Times New Roman" w:eastAsia="Times New Roman" w:hAnsi="Times New Roman" w:cs="Times New Roman"/>
          <w:sz w:val="24"/>
          <w:szCs w:val="24"/>
        </w:rPr>
        <w:t xml:space="preserve"> фильтра позволяет увеличить эффективность шумоподавление, однако приводит к искажению границ и очертаний объектов.</w:t>
      </w:r>
    </w:p>
    <w:p w:rsidR="0048069A" w:rsidRDefault="00FA103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качестве тестовых примеров на вход медианного фильтра предлагается: </w:t>
      </w:r>
    </w:p>
    <w:p w:rsidR="0048069A" w:rsidRDefault="00FA103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Подать на вход медианного фильтра изображение с вероятностью зашумления </w:t>
      </w:r>
      <w:proofErr w:type="gramStart"/>
      <w:r>
        <w:rPr>
          <w:rFonts w:ascii="Times New Roman" w:eastAsia="Times New Roman" w:hAnsi="Times New Roman" w:cs="Times New Roman"/>
          <w:sz w:val="24"/>
          <w:szCs w:val="24"/>
        </w:rPr>
        <w:t>&lt; 0</w:t>
      </w:r>
      <w:proofErr w:type="gramEnd"/>
      <w:r>
        <w:rPr>
          <w:rFonts w:ascii="Times New Roman" w:eastAsia="Times New Roman" w:hAnsi="Times New Roman" w:cs="Times New Roman"/>
          <w:sz w:val="24"/>
          <w:szCs w:val="24"/>
        </w:rPr>
        <w:t>,5 при условии равнозначности шумов “соль” и “перец”. Убедиться, что единичные пиксели “соли” и “перца” были отфильтрованы, получив разностную матрицу для исходного и отфильтрованного изображений.</w:t>
      </w:r>
    </w:p>
    <w:p w:rsidR="0048069A" w:rsidRDefault="00FA103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Подать на вход медианного фильтра изображения сильно зашумленное изображение (&gt;0,5). Провести тестирование с использованием разной апертуры окна фильтра: 3x3, 5х5, 7х7. Убедиться, что увеличение апертуры окна приводит к увеличению шумоподавления и искажению очертаний, получив разностные матрицы для каждого случая.</w:t>
      </w:r>
    </w:p>
    <w:p w:rsidR="0048069A" w:rsidRDefault="00FA1036">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Взвешенный ранговый фильтр. Данный алгоритм является модификацией стандартной ранговой фильтрации путем использования взвешенной апертуры. Придавая точкам окрестности фильтрации больший вес, достигается повышение устойчивости фильтрации. В качестве апертуры окна алгоритм использует апертуру типа “штраф за удаление” размерности 3х3.</w:t>
      </w:r>
    </w:p>
    <w:p w:rsidR="0048069A" w:rsidRDefault="00FA103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качестве тестовых примеров на вход взвешенного рангового фильтра предлагается:</w:t>
      </w:r>
    </w:p>
    <w:p w:rsidR="0048069A" w:rsidRDefault="00FA1036">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Изображение с высокой степенью зашумления “перцем”. Провести тестирование, подавая на вход алгоритма различные показатели ранга - больше значения медианы и меньше значения медианы (медиана = 8). Для изображений с высокой степенью зашумления “перцем” ожидается получить лучшие результаты в случае использования ранга со значением, больше медианного.</w:t>
      </w:r>
    </w:p>
    <w:p w:rsidR="0048069A" w:rsidRDefault="00FA1036">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Изображение с высокой степенью зашумления “солью”. Провести тестирование, подавая на вход алгоритма различные показатели ранга - больше значения медианы и меньше значения медианы (медиана = 8). Для изображений с высокой степенью зашумления “солью” ожидается получить лучшие результаты в случае использования ранга со значением, меньше медианного.</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Для сравнения эффективности рангового фильтра и взвешенного рангового фильтра предлагается провести следующее испытание для одного и того же изображения с примерно равным соотношение шума “соль” и “перец”:</w:t>
      </w:r>
    </w:p>
    <w:p w:rsidR="0048069A" w:rsidRDefault="00FA1036">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Подать на вход алгоритма в качестве апертуры окна единичную матрицу размерности 3х3 и значение ранга равное 5/9.</w:t>
      </w:r>
    </w:p>
    <w:p w:rsidR="0048069A" w:rsidRDefault="00FA1036">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Подать на вход алгоритма в качестве апертуры окна взвешенную матрицу размерности 3х3 типа “штраф за удаление” и значение ранга равное 10/16.</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Ожидаемым результатом является получение лучшего изображения с использованием взвешенного рангового фильтра.</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3.2.8. Методы расчета профилей текста</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набор данных методов входят:</w:t>
      </w:r>
    </w:p>
    <w:p w:rsidR="0048069A" w:rsidRDefault="00FA1036">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расчета вертикального и горизонтального профиля изображений с текстом. Предполагается, что рассчитанный горизонтальный профиль будет иметь соответствующий вид “расчески” с ярко выраженными максимумами и минимумами.</w:t>
      </w:r>
    </w:p>
    <w:p w:rsidR="0048069A" w:rsidRDefault="00FA1036">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расчета нулей в профиле для нахождения минимумов профиля. Не предполагает особых проверок.</w:t>
      </w:r>
    </w:p>
    <w:p w:rsidR="0048069A" w:rsidRDefault="00FA1036">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определения координат строк в тексте и букв в строке. Предполагается проверка на тексте с шрифтом без засечек и с шрифтом с засечками для проверки случаев, когда буквы в строке сливаются. Также предполагается проверка на тексте, выполненном курсивом и полужирным начертанием.</w:t>
      </w:r>
    </w:p>
    <w:p w:rsidR="0048069A" w:rsidRDefault="00FA1036">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 </w:t>
      </w:r>
      <w:proofErr w:type="spellStart"/>
      <w:r>
        <w:rPr>
          <w:rFonts w:ascii="Times New Roman" w:eastAsia="Times New Roman" w:hAnsi="Times New Roman" w:cs="Times New Roman"/>
          <w:sz w:val="24"/>
          <w:szCs w:val="24"/>
        </w:rPr>
        <w:t>отрисовки</w:t>
      </w:r>
      <w:proofErr w:type="spellEnd"/>
      <w:r>
        <w:rPr>
          <w:rFonts w:ascii="Times New Roman" w:eastAsia="Times New Roman" w:hAnsi="Times New Roman" w:cs="Times New Roman"/>
          <w:sz w:val="24"/>
          <w:szCs w:val="24"/>
        </w:rPr>
        <w:t xml:space="preserve"> сегментации текста на изображении. Не предполагает отдельной проверки, используется для тестирования метода сегментации текста.</w:t>
      </w:r>
    </w:p>
    <w:p w:rsidR="0048069A" w:rsidRDefault="00FA1036">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 сегментации текстовых изображений. В качестве параметра принимает порог, поэтому необходимо тестирование с различными значениями. </w:t>
      </w:r>
      <w:r>
        <w:rPr>
          <w:rFonts w:ascii="Times New Roman" w:eastAsia="Times New Roman" w:hAnsi="Times New Roman" w:cs="Times New Roman"/>
          <w:sz w:val="24"/>
          <w:szCs w:val="24"/>
        </w:rPr>
        <w:lastRenderedPageBreak/>
        <w:t>Предполагается что при низком пороге символы будут “сливаться” - соседние символы будут выделяться как один. При тестировании с высоким значением порога допустимо разбиение символов на несколько частей.</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3.2.9. Методы расчета символьных характеристик</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Рассчитываются символьные характеристики для изображений разного размера с одинаковыми символами, выделенными с помощью методов сегментации. Ожидается получение близких значений. </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3.2.10. Метод распознавания символов.</w:t>
      </w:r>
    </w:p>
    <w:p w:rsidR="0048069A" w:rsidRDefault="00FA103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распознавании символов должны быть получены лучшие гипотезы, допустимым является замена некоторых букв в распознаваемых словах без потери “формы” слова. Предполагается проверка на искусственно зашумленном изображении (с добавлением шума “соль и перец” либо размытием границ). Проверка на изображениях, полученных путем оцифровки документов, не производится.</w:t>
      </w:r>
    </w:p>
    <w:p w:rsidR="0048069A" w:rsidRDefault="00FA1036">
      <w:pPr>
        <w:pStyle w:val="2"/>
        <w:numPr>
          <w:ilvl w:val="1"/>
          <w:numId w:val="10"/>
        </w:numPr>
        <w:spacing w:before="0"/>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Анализ трассировки</w:t>
      </w:r>
    </w:p>
    <w:p w:rsidR="0048069A" w:rsidRDefault="00FA10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 </w:t>
      </w:r>
      <w:proofErr w:type="spellStart"/>
      <w:r>
        <w:rPr>
          <w:rFonts w:ascii="Times New Roman" w:eastAsia="Times New Roman" w:hAnsi="Times New Roman" w:cs="Times New Roman"/>
          <w:sz w:val="24"/>
          <w:szCs w:val="24"/>
        </w:rPr>
        <w:t>трассируемостью</w:t>
      </w:r>
      <w:proofErr w:type="spellEnd"/>
      <w:r>
        <w:rPr>
          <w:rFonts w:ascii="Times New Roman" w:eastAsia="Times New Roman" w:hAnsi="Times New Roman" w:cs="Times New Roman"/>
          <w:sz w:val="24"/>
          <w:szCs w:val="24"/>
        </w:rPr>
        <w:t xml:space="preserve"> понимается обеспечение доказательства взаимосвязи между </w:t>
      </w:r>
      <w:proofErr w:type="spellStart"/>
      <w:r>
        <w:rPr>
          <w:rFonts w:ascii="Times New Roman" w:eastAsia="Times New Roman" w:hAnsi="Times New Roman" w:cs="Times New Roman"/>
          <w:sz w:val="24"/>
          <w:szCs w:val="24"/>
        </w:rPr>
        <w:t>опредлёнными</w:t>
      </w:r>
      <w:proofErr w:type="spellEnd"/>
      <w:r>
        <w:rPr>
          <w:rFonts w:ascii="Times New Roman" w:eastAsia="Times New Roman" w:hAnsi="Times New Roman" w:cs="Times New Roman"/>
          <w:sz w:val="24"/>
          <w:szCs w:val="24"/>
        </w:rPr>
        <w:t xml:space="preserve"> единицами ЖЦ. Относительно </w:t>
      </w:r>
      <w:proofErr w:type="spellStart"/>
      <w:r>
        <w:rPr>
          <w:rFonts w:ascii="Times New Roman" w:eastAsia="Times New Roman" w:hAnsi="Times New Roman" w:cs="Times New Roman"/>
          <w:sz w:val="24"/>
          <w:szCs w:val="24"/>
        </w:rPr>
        <w:t>трассируемости</w:t>
      </w:r>
      <w:proofErr w:type="spellEnd"/>
      <w:r>
        <w:rPr>
          <w:rFonts w:ascii="Times New Roman" w:eastAsia="Times New Roman" w:hAnsi="Times New Roman" w:cs="Times New Roman"/>
          <w:sz w:val="24"/>
          <w:szCs w:val="24"/>
        </w:rPr>
        <w:t xml:space="preserve"> должны быть выполнены следующие аспекты:</w:t>
      </w:r>
    </w:p>
    <w:p w:rsidR="0048069A" w:rsidRDefault="00FA10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Обеспечение </w:t>
      </w:r>
      <w:proofErr w:type="spellStart"/>
      <w:r>
        <w:rPr>
          <w:rFonts w:ascii="Times New Roman" w:eastAsia="Times New Roman" w:hAnsi="Times New Roman" w:cs="Times New Roman"/>
          <w:sz w:val="24"/>
          <w:szCs w:val="24"/>
        </w:rPr>
        <w:t>трассируемости</w:t>
      </w:r>
      <w:proofErr w:type="spellEnd"/>
      <w:r>
        <w:rPr>
          <w:rFonts w:ascii="Times New Roman" w:eastAsia="Times New Roman" w:hAnsi="Times New Roman" w:cs="Times New Roman"/>
          <w:sz w:val="24"/>
          <w:szCs w:val="24"/>
        </w:rPr>
        <w:t xml:space="preserve"> между требованиями к системе и требованиями к ПО для того, чтобы дать возможность проверки полной реализации требований к системе и сделать обозримыми производные требования. </w:t>
      </w:r>
    </w:p>
    <w:p w:rsidR="0048069A" w:rsidRDefault="00FA10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Обеспечение </w:t>
      </w:r>
      <w:proofErr w:type="spellStart"/>
      <w:r>
        <w:rPr>
          <w:rFonts w:ascii="Times New Roman" w:eastAsia="Times New Roman" w:hAnsi="Times New Roman" w:cs="Times New Roman"/>
          <w:sz w:val="24"/>
          <w:szCs w:val="24"/>
        </w:rPr>
        <w:t>трассируемости</w:t>
      </w:r>
      <w:proofErr w:type="spellEnd"/>
      <w:r>
        <w:rPr>
          <w:rFonts w:ascii="Times New Roman" w:eastAsia="Times New Roman" w:hAnsi="Times New Roman" w:cs="Times New Roman"/>
          <w:sz w:val="24"/>
          <w:szCs w:val="24"/>
        </w:rPr>
        <w:t xml:space="preserve"> между требованиями низкого и высокого уровней для того, чтобы сделать обозримыми производные требования и архитектурные решения, принятые в процессе проектирования ПО, а также дать возможность проверки полной реализации требований высокого уровня.</w:t>
      </w:r>
    </w:p>
    <w:p w:rsidR="0048069A" w:rsidRDefault="00FA10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Следует обеспечить </w:t>
      </w:r>
      <w:proofErr w:type="spellStart"/>
      <w:r>
        <w:rPr>
          <w:rFonts w:ascii="Times New Roman" w:eastAsia="Times New Roman" w:hAnsi="Times New Roman" w:cs="Times New Roman"/>
          <w:sz w:val="24"/>
          <w:szCs w:val="24"/>
        </w:rPr>
        <w:t>трассируемость</w:t>
      </w:r>
      <w:proofErr w:type="spellEnd"/>
      <w:r>
        <w:rPr>
          <w:rFonts w:ascii="Times New Roman" w:eastAsia="Times New Roman" w:hAnsi="Times New Roman" w:cs="Times New Roman"/>
          <w:sz w:val="24"/>
          <w:szCs w:val="24"/>
        </w:rPr>
        <w:t xml:space="preserve"> между «Исходным кодом» и требованиями низкого уровня для того, чтобы сделать возможной проверку отсутствия </w:t>
      </w:r>
      <w:proofErr w:type="spellStart"/>
      <w:r>
        <w:rPr>
          <w:rFonts w:ascii="Times New Roman" w:eastAsia="Times New Roman" w:hAnsi="Times New Roman" w:cs="Times New Roman"/>
          <w:sz w:val="24"/>
          <w:szCs w:val="24"/>
        </w:rPr>
        <w:t>незадокументированных</w:t>
      </w:r>
      <w:proofErr w:type="spellEnd"/>
      <w:r>
        <w:rPr>
          <w:rFonts w:ascii="Times New Roman" w:eastAsia="Times New Roman" w:hAnsi="Times New Roman" w:cs="Times New Roman"/>
          <w:sz w:val="24"/>
          <w:szCs w:val="24"/>
        </w:rPr>
        <w:t xml:space="preserve"> частей в «Исходном коде» и проверку полной реализации требований низкого уровня. </w:t>
      </w:r>
    </w:p>
    <w:p w:rsidR="0048069A" w:rsidRDefault="00FA103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Процесс верификации обеспечивает </w:t>
      </w:r>
      <w:proofErr w:type="spellStart"/>
      <w:r>
        <w:rPr>
          <w:rFonts w:ascii="Times New Roman" w:eastAsia="Times New Roman" w:hAnsi="Times New Roman" w:cs="Times New Roman"/>
          <w:sz w:val="24"/>
          <w:szCs w:val="24"/>
        </w:rPr>
        <w:t>трассируемость</w:t>
      </w:r>
      <w:proofErr w:type="spellEnd"/>
      <w:r>
        <w:rPr>
          <w:rFonts w:ascii="Times New Roman" w:eastAsia="Times New Roman" w:hAnsi="Times New Roman" w:cs="Times New Roman"/>
          <w:sz w:val="24"/>
          <w:szCs w:val="24"/>
        </w:rPr>
        <w:t xml:space="preserve"> между реализацией требований к ПО и верификацией этих требований:</w:t>
      </w:r>
    </w:p>
    <w:p w:rsidR="0048069A" w:rsidRDefault="00FA103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Трассируемость</w:t>
      </w:r>
      <w:proofErr w:type="spellEnd"/>
      <w:r>
        <w:rPr>
          <w:rFonts w:ascii="Times New Roman" w:eastAsia="Times New Roman" w:hAnsi="Times New Roman" w:cs="Times New Roman"/>
          <w:sz w:val="24"/>
          <w:szCs w:val="24"/>
        </w:rPr>
        <w:t xml:space="preserve"> между требованиями к ПО и тестовыми примерами достигается анализом покрытия требований.</w:t>
      </w:r>
    </w:p>
    <w:p w:rsidR="0048069A" w:rsidRDefault="00FA103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Трассируемость</w:t>
      </w:r>
      <w:proofErr w:type="spellEnd"/>
      <w:r>
        <w:rPr>
          <w:rFonts w:ascii="Times New Roman" w:eastAsia="Times New Roman" w:hAnsi="Times New Roman" w:cs="Times New Roman"/>
          <w:sz w:val="24"/>
          <w:szCs w:val="24"/>
        </w:rPr>
        <w:t xml:space="preserve"> между структурой программы и тестовыми примерами достигается анализом структурного покрытия.  </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этапе анализа покрытия требований проводится анализ тестовых примеров, связанных с требованиями к ПО, с целью подтверждения, что выбранные тестовые примеры удовлетворяют установленным критериям, а именно подтверждают то, что ПО выполняет все предъявленные функциональные требования.</w:t>
      </w:r>
    </w:p>
    <w:p w:rsidR="0048069A" w:rsidRDefault="00FA10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Способом анализа покрытия требований может служить составления таблицы выполненных тестовых примеров с сопоставлением с тем, какое требование, приведённое в ТЗ </w:t>
      </w:r>
      <w:proofErr w:type="gramStart"/>
      <w:r>
        <w:rPr>
          <w:rFonts w:ascii="Times New Roman" w:eastAsia="Times New Roman" w:hAnsi="Times New Roman" w:cs="Times New Roman"/>
          <w:sz w:val="24"/>
          <w:szCs w:val="24"/>
        </w:rPr>
        <w:t>данный</w:t>
      </w:r>
      <w:proofErr w:type="gramEnd"/>
      <w:r>
        <w:rPr>
          <w:rFonts w:ascii="Times New Roman" w:eastAsia="Times New Roman" w:hAnsi="Times New Roman" w:cs="Times New Roman"/>
          <w:sz w:val="24"/>
          <w:szCs w:val="24"/>
        </w:rPr>
        <w:t xml:space="preserve"> проверяет тестовый пример.</w:t>
      </w:r>
    </w:p>
    <w:p w:rsidR="0048069A" w:rsidRDefault="00FA1036">
      <w:pPr>
        <w:pStyle w:val="2"/>
        <w:numPr>
          <w:ilvl w:val="1"/>
          <w:numId w:val="10"/>
        </w:numPr>
        <w:rPr>
          <w:rFonts w:ascii="Times New Roman" w:eastAsia="Times New Roman" w:hAnsi="Times New Roman" w:cs="Times New Roman"/>
          <w:b/>
          <w:sz w:val="24"/>
          <w:szCs w:val="24"/>
        </w:rPr>
      </w:pPr>
      <w:bookmarkStart w:id="12" w:name="_8zhf8hsdg470" w:colFirst="0" w:colLast="0"/>
      <w:bookmarkEnd w:id="12"/>
      <w:r>
        <w:rPr>
          <w:rFonts w:ascii="Times New Roman" w:eastAsia="Times New Roman" w:hAnsi="Times New Roman" w:cs="Times New Roman"/>
          <w:b/>
          <w:sz w:val="24"/>
          <w:szCs w:val="24"/>
        </w:rPr>
        <w:lastRenderedPageBreak/>
        <w:t>Анализ структурного покрытия</w:t>
      </w:r>
    </w:p>
    <w:p w:rsidR="0048069A" w:rsidRDefault="00FA10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 данного анализа – определить, какая структура кода (программы) не была</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проверена тестовыми процедурами на основе требований. Тестовые примеры на основе требований могут не полностью проверять структуру программы, поэтому и выполняется анализ структурного покрытия и проводится дополнительная верификация для обеспечения структурного покрытия.</w:t>
      </w:r>
    </w:p>
    <w:p w:rsidR="0048069A" w:rsidRDefault="00FA10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Инструкции следующие:</w:t>
      </w:r>
    </w:p>
    <w:p w:rsidR="0048069A" w:rsidRDefault="00FA103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должен подтвердить степень структурного покрытия</w:t>
      </w:r>
    </w:p>
    <w:p w:rsidR="0048069A" w:rsidRDefault="00FA103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структурного покрытия может быть выполнен по «Исходному коду»</w:t>
      </w:r>
    </w:p>
    <w:p w:rsidR="0048069A" w:rsidRDefault="00FA103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результате данного анализа следует подтвердить связь между компонентами кода по данным и по управлению.  </w:t>
      </w:r>
    </w:p>
    <w:p w:rsidR="0048069A" w:rsidRDefault="00FA10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анализа структурного покрытия может быть выявлена структура кода, не работавшая при проведении испытаний. В этом случае требуется выполнить дополнительные мероприятия процесса верификации. Такая неисполняемая структура может быть результатом:</w:t>
      </w:r>
    </w:p>
    <w:p w:rsidR="0048069A" w:rsidRDefault="00FA1036">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Недостатков в тестовых примерах на основе требований или процедур. Для обеспечения отсутствующего покрытия следует дополнить тестовые примеры или изменить тестовые процедуры. Может потребоваться пересмотр методов анализа покрытия на основе требований.  </w:t>
      </w:r>
    </w:p>
    <w:p w:rsidR="0048069A" w:rsidRDefault="00FA1036">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Недостаточности требований к ПО. Такие требования следует уточнить, разработать дополнительные тестовые примеры и выполнить дополнительные тестовые процедуры.</w:t>
      </w:r>
    </w:p>
    <w:p w:rsidR="0048069A" w:rsidRDefault="00FA1036">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Наличия мертвого кода. Следует удалить такой код и оценить последствия и необходимость повторной верификации.</w:t>
      </w:r>
    </w:p>
    <w:p w:rsidR="0048069A" w:rsidRDefault="00FA1036">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Наличия отключенного кода. Если отключенный код не предназначен для выполнения ни при какой из конфигураций ПО, следует показать с помощью сочетания анализа и испытаний, что средства, позволяющие ненамеренно включить выполнение такого кода, защищены, изолированы или исключены. Если отключенный код выполняется только при определённых конфигурациях среды, целевого вычислителя, то следует установить конфигурацию, необходимую для нормального выполнения этого кода, и разработать дополнительные тестовые примеры и процедуры для обеспечения требуемого покрытия.  </w:t>
      </w:r>
    </w:p>
    <w:p w:rsidR="0048069A" w:rsidRDefault="0048069A">
      <w:pPr>
        <w:jc w:val="both"/>
      </w:pPr>
    </w:p>
    <w:p w:rsidR="0048069A" w:rsidRDefault="00FA1036">
      <w:pPr>
        <w:pStyle w:val="1"/>
        <w:numPr>
          <w:ilvl w:val="0"/>
          <w:numId w:val="10"/>
        </w:numPr>
        <w:rPr>
          <w:rFonts w:ascii="Times New Roman" w:eastAsia="Times New Roman" w:hAnsi="Times New Roman" w:cs="Times New Roman"/>
          <w:b/>
          <w:sz w:val="28"/>
          <w:szCs w:val="28"/>
        </w:rPr>
      </w:pPr>
      <w:bookmarkStart w:id="13" w:name="_r1f4nxhz9c0o" w:colFirst="0" w:colLast="0"/>
      <w:bookmarkEnd w:id="13"/>
      <w:r>
        <w:rPr>
          <w:rFonts w:ascii="Times New Roman" w:eastAsia="Times New Roman" w:hAnsi="Times New Roman" w:cs="Times New Roman"/>
          <w:b/>
          <w:sz w:val="28"/>
          <w:szCs w:val="28"/>
        </w:rPr>
        <w:t>Критерии перехода</w:t>
      </w:r>
    </w:p>
    <w:p w:rsidR="0048069A" w:rsidRDefault="00FA1036">
      <w:pPr>
        <w:ind w:left="72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Зафиксирована базовая версия единицы конфигурации, </w:t>
      </w:r>
      <w:r w:rsidR="00285982">
        <w:rPr>
          <w:rFonts w:ascii="Times New Roman" w:eastAsia="Times New Roman" w:hAnsi="Times New Roman" w:cs="Times New Roman"/>
          <w:sz w:val="24"/>
          <w:szCs w:val="24"/>
          <w:lang w:val="ru-RU"/>
        </w:rPr>
        <w:t xml:space="preserve">принято </w:t>
      </w:r>
      <w:r>
        <w:rPr>
          <w:rFonts w:ascii="Times New Roman" w:eastAsia="Times New Roman" w:hAnsi="Times New Roman" w:cs="Times New Roman"/>
          <w:sz w:val="24"/>
          <w:szCs w:val="24"/>
        </w:rPr>
        <w:t xml:space="preserve">сообщение от автора </w:t>
      </w:r>
      <w:r w:rsidR="00285982">
        <w:rPr>
          <w:rFonts w:ascii="Times New Roman" w:eastAsia="Times New Roman" w:hAnsi="Times New Roman" w:cs="Times New Roman"/>
          <w:sz w:val="24"/>
          <w:szCs w:val="24"/>
          <w:lang w:val="ru-RU"/>
        </w:rPr>
        <w:t>объекта</w:t>
      </w:r>
      <w:r>
        <w:rPr>
          <w:rFonts w:ascii="Times New Roman" w:eastAsia="Times New Roman" w:hAnsi="Times New Roman" w:cs="Times New Roman"/>
          <w:sz w:val="24"/>
          <w:szCs w:val="24"/>
        </w:rPr>
        <w:t xml:space="preserve"> о том, что </w:t>
      </w:r>
      <w:r w:rsidR="00285982">
        <w:rPr>
          <w:rFonts w:ascii="Times New Roman" w:eastAsia="Times New Roman" w:hAnsi="Times New Roman" w:cs="Times New Roman"/>
          <w:sz w:val="24"/>
          <w:szCs w:val="24"/>
          <w:lang w:val="ru-RU"/>
        </w:rPr>
        <w:t>он</w:t>
      </w:r>
      <w:r>
        <w:rPr>
          <w:rFonts w:ascii="Times New Roman" w:eastAsia="Times New Roman" w:hAnsi="Times New Roman" w:cs="Times New Roman"/>
          <w:sz w:val="24"/>
          <w:szCs w:val="24"/>
        </w:rPr>
        <w:t xml:space="preserve"> готов быть верифицирован</w:t>
      </w:r>
      <w:r w:rsidR="00285982">
        <w:rPr>
          <w:rFonts w:ascii="Times New Roman" w:eastAsia="Times New Roman" w:hAnsi="Times New Roman" w:cs="Times New Roman"/>
          <w:sz w:val="24"/>
          <w:szCs w:val="24"/>
          <w:lang w:val="ru-RU"/>
        </w:rPr>
        <w:t>.</w:t>
      </w:r>
    </w:p>
    <w:p w:rsidR="00273976" w:rsidRPr="00285982" w:rsidRDefault="00273976">
      <w:pPr>
        <w:ind w:left="72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Процесс верификации завершается вместе с процессом разработки ПО.</w:t>
      </w:r>
      <w:bookmarkStart w:id="14" w:name="_GoBack"/>
      <w:bookmarkEnd w:id="14"/>
    </w:p>
    <w:sectPr w:rsidR="00273976" w:rsidRPr="002859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46F"/>
    <w:multiLevelType w:val="multilevel"/>
    <w:tmpl w:val="A4E68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E86032"/>
    <w:multiLevelType w:val="multilevel"/>
    <w:tmpl w:val="3D0E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3035F"/>
    <w:multiLevelType w:val="multilevel"/>
    <w:tmpl w:val="DFA2E4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3776184"/>
    <w:multiLevelType w:val="multilevel"/>
    <w:tmpl w:val="BCE0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470A59"/>
    <w:multiLevelType w:val="multilevel"/>
    <w:tmpl w:val="6436C9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29241B"/>
    <w:multiLevelType w:val="multilevel"/>
    <w:tmpl w:val="A48A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53279"/>
    <w:multiLevelType w:val="multilevel"/>
    <w:tmpl w:val="F7CE2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610C50"/>
    <w:multiLevelType w:val="multilevel"/>
    <w:tmpl w:val="F0126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0710F6"/>
    <w:multiLevelType w:val="multilevel"/>
    <w:tmpl w:val="B1E05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09389D"/>
    <w:multiLevelType w:val="multilevel"/>
    <w:tmpl w:val="21FAF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0476BA"/>
    <w:multiLevelType w:val="multilevel"/>
    <w:tmpl w:val="07E40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027AAF"/>
    <w:multiLevelType w:val="multilevel"/>
    <w:tmpl w:val="D32273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ABA16C8"/>
    <w:multiLevelType w:val="multilevel"/>
    <w:tmpl w:val="6CF46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BA04DB"/>
    <w:multiLevelType w:val="multilevel"/>
    <w:tmpl w:val="D7BCC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CFA2076"/>
    <w:multiLevelType w:val="multilevel"/>
    <w:tmpl w:val="FEE4F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D54720"/>
    <w:multiLevelType w:val="multilevel"/>
    <w:tmpl w:val="9B92B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5"/>
  </w:num>
  <w:num w:numId="3">
    <w:abstractNumId w:val="7"/>
  </w:num>
  <w:num w:numId="4">
    <w:abstractNumId w:val="14"/>
  </w:num>
  <w:num w:numId="5">
    <w:abstractNumId w:val="0"/>
  </w:num>
  <w:num w:numId="6">
    <w:abstractNumId w:val="9"/>
  </w:num>
  <w:num w:numId="7">
    <w:abstractNumId w:val="11"/>
  </w:num>
  <w:num w:numId="8">
    <w:abstractNumId w:val="8"/>
  </w:num>
  <w:num w:numId="9">
    <w:abstractNumId w:val="1"/>
  </w:num>
  <w:num w:numId="10">
    <w:abstractNumId w:val="2"/>
  </w:num>
  <w:num w:numId="11">
    <w:abstractNumId w:val="10"/>
  </w:num>
  <w:num w:numId="12">
    <w:abstractNumId w:val="4"/>
  </w:num>
  <w:num w:numId="13">
    <w:abstractNumId w:val="6"/>
  </w:num>
  <w:num w:numId="14">
    <w:abstractNumId w:val="3"/>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9A"/>
    <w:rsid w:val="00273976"/>
    <w:rsid w:val="00285982"/>
    <w:rsid w:val="0048069A"/>
    <w:rsid w:val="00FA1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6011"/>
  <w15:docId w15:val="{36DCBA37-AC90-471C-B700-3235A0E6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2986</Words>
  <Characters>17021</Characters>
  <Application>Microsoft Office Word</Application>
  <DocSecurity>0</DocSecurity>
  <Lines>141</Lines>
  <Paragraphs>39</Paragraphs>
  <ScaleCrop>false</ScaleCrop>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Ксения Кузнецова</cp:lastModifiedBy>
  <cp:revision>3</cp:revision>
  <dcterms:created xsi:type="dcterms:W3CDTF">2019-12-22T21:58:00Z</dcterms:created>
  <dcterms:modified xsi:type="dcterms:W3CDTF">2019-12-24T06:31:00Z</dcterms:modified>
</cp:coreProperties>
</file>