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745A" w14:textId="7D7575F5" w:rsidR="00CE36C3" w:rsidRDefault="00CE36C3" w:rsidP="00CE36C3">
      <w:pPr>
        <w:pStyle w:val="Heading1"/>
      </w:pPr>
      <w:r>
        <w:t>List of Loan</w:t>
      </w:r>
    </w:p>
    <w:p w14:paraId="0E9CF97D" w14:textId="77777777" w:rsidR="00CE36C3" w:rsidRPr="00CE36C3" w:rsidRDefault="00CE36C3" w:rsidP="00CE36C3">
      <w:pPr>
        <w:pStyle w:val="Heading2"/>
        <w:numPr>
          <w:ilvl w:val="0"/>
          <w:numId w:val="1"/>
        </w:numPr>
      </w:pPr>
      <w:r w:rsidRPr="00CE36C3">
        <w:t>Auto Loan, Green Auto Loan</w:t>
      </w:r>
    </w:p>
    <w:p w14:paraId="371BE5E9" w14:textId="77777777" w:rsidR="00CE36C3" w:rsidRPr="00CE36C3" w:rsidRDefault="00CE36C3" w:rsidP="00CE36C3">
      <w:r w:rsidRPr="00CE36C3">
        <w:t>With the 5-year installment plan offered by A Bank's Green Auto Loan, one can acquire a cutting-edge electric vehicle, paying only 10% of the interest annually.</w:t>
      </w:r>
    </w:p>
    <w:p w14:paraId="501A8F9B" w14:textId="77777777" w:rsidR="00CE36C3" w:rsidRDefault="00CE36C3"/>
    <w:p w14:paraId="399C44A3" w14:textId="77777777" w:rsidR="00CE36C3" w:rsidRPr="00CE36C3" w:rsidRDefault="00CE36C3" w:rsidP="00CE36C3">
      <w:pPr>
        <w:pStyle w:val="Heading2"/>
        <w:numPr>
          <w:ilvl w:val="0"/>
          <w:numId w:val="1"/>
        </w:numPr>
      </w:pPr>
      <w:r w:rsidRPr="00CE36C3">
        <w:t>Personal Loan</w:t>
      </w:r>
    </w:p>
    <w:p w14:paraId="52FB3CEF" w14:textId="614420C4" w:rsidR="00CE36C3" w:rsidRPr="00CE36C3" w:rsidRDefault="00CE36C3" w:rsidP="00CE36C3">
      <w:r w:rsidRPr="00CE36C3">
        <w:t>Lien Loan</w:t>
      </w:r>
    </w:p>
    <w:p w14:paraId="0B5D7E9C" w14:textId="77777777" w:rsidR="00CE36C3" w:rsidRPr="00CE36C3" w:rsidRDefault="00CE36C3" w:rsidP="00CE36C3">
      <w:r w:rsidRPr="00CE36C3">
        <w:t>A bank’s Lien loan is suitable for those who want to borrow money using their Fixed Deposit Account as collateral</w:t>
      </w:r>
    </w:p>
    <w:p w14:paraId="1CCEDBB9" w14:textId="77777777" w:rsidR="00CE36C3" w:rsidRPr="00CE36C3" w:rsidRDefault="00CE36C3" w:rsidP="00CE36C3">
      <w:r w:rsidRPr="00CE36C3">
        <w:t> </w:t>
      </w:r>
    </w:p>
    <w:p w14:paraId="376C926A" w14:textId="49E6B66C" w:rsidR="00CE36C3" w:rsidRPr="00CE36C3" w:rsidRDefault="00CE36C3" w:rsidP="00CE36C3">
      <w:r w:rsidRPr="00CE36C3">
        <w:t>Corporate Staff Loan</w:t>
      </w:r>
    </w:p>
    <w:p w14:paraId="5B39C299" w14:textId="77777777" w:rsidR="00CE36C3" w:rsidRPr="00CE36C3" w:rsidRDefault="00CE36C3" w:rsidP="00CE36C3">
      <w:r w:rsidRPr="00CE36C3">
        <w:t>Corporate staff loan, suitable for corporate salaried employees, if the company agrees to provide guarantee for the loan to its employees and deduct from the salary, a (1) year </w:t>
      </w:r>
    </w:p>
    <w:p w14:paraId="51EB5C78" w14:textId="77777777" w:rsidR="00CE36C3" w:rsidRPr="00CE36C3" w:rsidRDefault="00CE36C3" w:rsidP="00CE36C3">
      <w:r w:rsidRPr="00CE36C3">
        <w:t>term loan. You will be able to get a loan to be paid by EMI-Equal Monthly Installment Method.</w:t>
      </w:r>
    </w:p>
    <w:p w14:paraId="02C9D789" w14:textId="77777777" w:rsidR="00CE36C3" w:rsidRDefault="00CE36C3"/>
    <w:p w14:paraId="2DB42168" w14:textId="77777777" w:rsidR="00CE36C3" w:rsidRPr="00CE36C3" w:rsidRDefault="00CE36C3" w:rsidP="00CE36C3">
      <w:pPr>
        <w:pStyle w:val="Heading3"/>
      </w:pPr>
      <w:r w:rsidRPr="00CE36C3">
        <w:t>Features</w:t>
      </w:r>
    </w:p>
    <w:p w14:paraId="2B6499EF" w14:textId="368022D5" w:rsidR="00CE36C3" w:rsidRPr="00CE36C3" w:rsidRDefault="00CE36C3" w:rsidP="00CE36C3">
      <w:r w:rsidRPr="00CE36C3">
        <w:t>Personal Loan is provided by banks to individuals for meeting personal financial needs without requiring collateral.</w:t>
      </w:r>
    </w:p>
    <w:p w14:paraId="6543C0E8" w14:textId="3ED2D30B" w:rsidR="00CE36C3" w:rsidRPr="00CE36C3" w:rsidRDefault="00CE36C3" w:rsidP="00CE36C3">
      <w:r w:rsidRPr="00CE36C3">
        <w:t>Loan tenure</w:t>
      </w:r>
      <w:r>
        <w:t xml:space="preserve"> - </w:t>
      </w:r>
      <w:r w:rsidRPr="00CE36C3">
        <w:t>Up to 1 year</w:t>
      </w:r>
    </w:p>
    <w:p w14:paraId="568F5CBB" w14:textId="5B5F4F1E" w:rsidR="00CE36C3" w:rsidRPr="00CE36C3" w:rsidRDefault="00CE36C3" w:rsidP="00CE36C3">
      <w:r w:rsidRPr="00CE36C3">
        <w:t>Loan Amount</w:t>
      </w:r>
      <w:r>
        <w:t xml:space="preserve"> - </w:t>
      </w:r>
      <w:r w:rsidRPr="00CE36C3">
        <w:t>Up to 3 times of your salary if you are government official</w:t>
      </w:r>
      <w:r w:rsidRPr="00CE36C3">
        <w:br/>
      </w:r>
      <w:r>
        <w:t xml:space="preserve">                              - </w:t>
      </w:r>
      <w:r w:rsidRPr="00CE36C3">
        <w:t>Up to 2 times if you are company staff</w:t>
      </w:r>
    </w:p>
    <w:p w14:paraId="130F4FA5" w14:textId="77777777" w:rsidR="00CE36C3" w:rsidRDefault="00CE36C3"/>
    <w:p w14:paraId="1390B697" w14:textId="6143E10A" w:rsidR="00CE36C3" w:rsidRDefault="00CE36C3" w:rsidP="00CE36C3">
      <w:pPr>
        <w:pStyle w:val="Heading2"/>
        <w:numPr>
          <w:ilvl w:val="0"/>
          <w:numId w:val="1"/>
        </w:numPr>
      </w:pPr>
      <w:r>
        <w:lastRenderedPageBreak/>
        <w:t>Hire Purchase</w:t>
      </w:r>
    </w:p>
    <w:p w14:paraId="6E9467DB" w14:textId="0027AF44" w:rsidR="00CE36C3" w:rsidRDefault="00CE36C3" w:rsidP="00CE36C3">
      <w:pPr>
        <w:pStyle w:val="Heading2"/>
        <w:numPr>
          <w:ilvl w:val="0"/>
          <w:numId w:val="1"/>
        </w:numPr>
      </w:pPr>
      <w:r>
        <w:t>Medical Loan, Dental Treatment Loan</w:t>
      </w:r>
    </w:p>
    <w:p w14:paraId="5284294F" w14:textId="14D180E8" w:rsidR="00CE36C3" w:rsidRDefault="00CE36C3" w:rsidP="00CE36C3">
      <w:pPr>
        <w:pStyle w:val="Heading2"/>
        <w:numPr>
          <w:ilvl w:val="0"/>
          <w:numId w:val="1"/>
        </w:numPr>
      </w:pPr>
      <w:r>
        <w:t>Educational Financing, Academic Loan, Poat Graduate Financing</w:t>
      </w:r>
    </w:p>
    <w:p w14:paraId="2D7C9F0E" w14:textId="7962B4FA" w:rsidR="00CE36C3" w:rsidRDefault="00CE36C3" w:rsidP="00CE36C3">
      <w:pPr>
        <w:pStyle w:val="Heading2"/>
        <w:numPr>
          <w:ilvl w:val="0"/>
          <w:numId w:val="1"/>
        </w:numPr>
      </w:pPr>
      <w:r>
        <w:t>Home Loan</w:t>
      </w:r>
    </w:p>
    <w:p w14:paraId="7128C11A" w14:textId="63444F37" w:rsidR="00CE36C3" w:rsidRDefault="00CE36C3" w:rsidP="00CE36C3">
      <w:pPr>
        <w:pStyle w:val="Heading2"/>
        <w:numPr>
          <w:ilvl w:val="0"/>
          <w:numId w:val="1"/>
        </w:numPr>
      </w:pPr>
      <w:r>
        <w:t>Home Improvement Loan</w:t>
      </w:r>
    </w:p>
    <w:p w14:paraId="66FD6060" w14:textId="7B9704E3" w:rsidR="00CE36C3" w:rsidRDefault="00CE36C3" w:rsidP="00CE36C3">
      <w:pPr>
        <w:pStyle w:val="Heading2"/>
        <w:numPr>
          <w:ilvl w:val="0"/>
          <w:numId w:val="1"/>
        </w:numPr>
      </w:pPr>
      <w:r>
        <w:t>Home</w:t>
      </w:r>
    </w:p>
    <w:p w14:paraId="048609B5" w14:textId="6A1CA2F0" w:rsidR="00CE36C3" w:rsidRDefault="00CE36C3" w:rsidP="00CE36C3">
      <w:pPr>
        <w:pStyle w:val="Heading2"/>
        <w:numPr>
          <w:ilvl w:val="0"/>
          <w:numId w:val="1"/>
        </w:numPr>
      </w:pPr>
      <w:r>
        <w:t>Home Construction Loan</w:t>
      </w:r>
    </w:p>
    <w:p w14:paraId="1176E895" w14:textId="48463D9C" w:rsidR="00CE36C3" w:rsidRDefault="00CE36C3" w:rsidP="00CE36C3">
      <w:pPr>
        <w:pStyle w:val="Heading2"/>
        <w:numPr>
          <w:ilvl w:val="0"/>
          <w:numId w:val="1"/>
        </w:numPr>
      </w:pPr>
      <w:r>
        <w:t>Payroll</w:t>
      </w:r>
    </w:p>
    <w:sectPr w:rsidR="00CE3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3A19"/>
    <w:multiLevelType w:val="hybridMultilevel"/>
    <w:tmpl w:val="81645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0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3"/>
    <w:rsid w:val="00CE36C3"/>
    <w:rsid w:val="00EC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D58B"/>
  <w15:chartTrackingRefBased/>
  <w15:docId w15:val="{6847DE3A-708C-4AD0-B63B-E4A7F968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2026-06-29T07:44:00Z</dcterms:created>
  <dcterms:modified xsi:type="dcterms:W3CDTF">2026-06-29T07:53:00Z</dcterms:modified>
</cp:coreProperties>
</file>