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3B57" w14:textId="12339E31" w:rsidR="00F7063D" w:rsidRDefault="00F7063D" w:rsidP="00F7063D">
      <w:pPr>
        <w:pStyle w:val="Heading1"/>
      </w:pPr>
      <w:r>
        <w:t>KBZ QuickPay</w:t>
      </w:r>
    </w:p>
    <w:p w14:paraId="4B4EE22D" w14:textId="77777777" w:rsidR="00F7063D" w:rsidRPr="00F7063D" w:rsidRDefault="00F7063D" w:rsidP="00F7063D">
      <w:r w:rsidRPr="00F7063D">
        <w:t>KBZ QuickPay (Cash Collection Service)</w:t>
      </w:r>
    </w:p>
    <w:p w14:paraId="2C47BD94" w14:textId="77777777" w:rsidR="00F7063D" w:rsidRPr="00F7063D" w:rsidRDefault="00F7063D" w:rsidP="00F7063D">
      <w:r w:rsidRPr="00F7063D">
        <w:t>“KBZ QuickPay” is a cash collection service serving as a medium between our corporate merchants and their clients. All funds will be collected by over 500 KBZ branches real time but also via KBZ online banking.</w:t>
      </w:r>
    </w:p>
    <w:p w14:paraId="57409973" w14:textId="78BA5FE3" w:rsidR="00F7063D" w:rsidRPr="00F7063D" w:rsidRDefault="00F7063D" w:rsidP="00F7063D"/>
    <w:p w14:paraId="644BC3F1" w14:textId="77777777" w:rsidR="00F7063D" w:rsidRPr="00F7063D" w:rsidRDefault="00F7063D" w:rsidP="00F7063D">
      <w:pPr>
        <w:pStyle w:val="Heading2"/>
      </w:pPr>
      <w:r w:rsidRPr="00F7063D">
        <w:t>Features &amp; Benefits!</w:t>
      </w:r>
    </w:p>
    <w:p w14:paraId="49A8D55C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Facilitating the company’s cash resources within control quickly and efficiently</w:t>
      </w:r>
    </w:p>
    <w:p w14:paraId="6D0DF7F8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Deposit by cash (or) by KBZ cheque (or) account to account transfer</w:t>
      </w:r>
    </w:p>
    <w:p w14:paraId="4BEEE539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 xml:space="preserve">Service fee can be paid by </w:t>
      </w:r>
      <w:proofErr w:type="gramStart"/>
      <w:r w:rsidRPr="00F7063D">
        <w:t>merchant</w:t>
      </w:r>
      <w:proofErr w:type="gramEnd"/>
      <w:r w:rsidRPr="00F7063D">
        <w:t xml:space="preserve"> or by </w:t>
      </w:r>
      <w:proofErr w:type="gramStart"/>
      <w:r w:rsidRPr="00F7063D">
        <w:t>customer</w:t>
      </w:r>
      <w:proofErr w:type="gramEnd"/>
    </w:p>
    <w:p w14:paraId="26DC8690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All transactions (OTC+ Online) history can be checked via merchant web portal</w:t>
      </w:r>
    </w:p>
    <w:p w14:paraId="75230765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Real time notification via email &amp; SMS</w:t>
      </w:r>
    </w:p>
    <w:p w14:paraId="5BDF99A9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Daily statement reports by email (excel, csv)</w:t>
      </w:r>
    </w:p>
    <w:p w14:paraId="2C16DEDC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Facility to connect merchant’s internal system by Direct API integration (QP Online only)</w:t>
      </w:r>
    </w:p>
    <w:p w14:paraId="04705812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 xml:space="preserve">Standard deposit </w:t>
      </w:r>
      <w:proofErr w:type="gramStart"/>
      <w:r w:rsidRPr="00F7063D">
        <w:t>slip</w:t>
      </w:r>
      <w:proofErr w:type="gramEnd"/>
      <w:r w:rsidRPr="00F7063D">
        <w:t xml:space="preserve"> available at all KBZ branches</w:t>
      </w:r>
    </w:p>
    <w:p w14:paraId="64EF5C37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Customized deposit slips are allowed</w:t>
      </w:r>
    </w:p>
    <w:p w14:paraId="65C6BA73" w14:textId="77777777" w:rsidR="00F7063D" w:rsidRDefault="00F7063D" w:rsidP="00F7063D"/>
    <w:p w14:paraId="4DB1943A" w14:textId="5FC36356" w:rsidR="00F7063D" w:rsidRPr="00F7063D" w:rsidRDefault="00F7063D" w:rsidP="00F7063D">
      <w:pPr>
        <w:pStyle w:val="Heading2"/>
      </w:pPr>
      <w:r w:rsidRPr="00F7063D">
        <w:t>Requirements to Sign up</w:t>
      </w:r>
    </w:p>
    <w:p w14:paraId="309064A4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Corporate Current Account (MMK/USD)</w:t>
      </w:r>
    </w:p>
    <w:p w14:paraId="2E71ACD0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Master Agreement</w:t>
      </w:r>
    </w:p>
    <w:p w14:paraId="59FF7B1B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Quick Pay SLA Contract</w:t>
      </w:r>
    </w:p>
    <w:p w14:paraId="3922A8F4" w14:textId="77777777" w:rsidR="00F7063D" w:rsidRPr="00F7063D" w:rsidRDefault="00F7063D" w:rsidP="00F7063D">
      <w:pPr>
        <w:pStyle w:val="ListParagraph"/>
        <w:numPr>
          <w:ilvl w:val="0"/>
          <w:numId w:val="1"/>
        </w:numPr>
      </w:pPr>
      <w:r w:rsidRPr="00F7063D">
        <w:t>Quick Pay Merchant Setup Form</w:t>
      </w:r>
    </w:p>
    <w:p w14:paraId="1AB7C2F8" w14:textId="77777777" w:rsidR="00F7063D" w:rsidRPr="00F7063D" w:rsidRDefault="00F7063D" w:rsidP="00F7063D"/>
    <w:sectPr w:rsidR="00F7063D" w:rsidRPr="00F70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D6C46"/>
    <w:multiLevelType w:val="hybridMultilevel"/>
    <w:tmpl w:val="F6082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07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3D"/>
    <w:rsid w:val="006D63E9"/>
    <w:rsid w:val="00F7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DEED"/>
  <w15:chartTrackingRefBased/>
  <w15:docId w15:val="{F7AA47C1-DC0B-427D-8E88-D91E28BA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2026-06-19T09:33:00Z</dcterms:created>
  <dcterms:modified xsi:type="dcterms:W3CDTF">2026-06-19T09:36:00Z</dcterms:modified>
</cp:coreProperties>
</file>