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D957" w14:textId="77777777" w:rsidR="00AF2B17" w:rsidRPr="00AF2B17" w:rsidRDefault="00AF2B17" w:rsidP="00AF2B17">
      <w:pPr>
        <w:pStyle w:val="Heading1"/>
      </w:pPr>
      <w:r w:rsidRPr="00AF2B17">
        <w:t>Local Remittance</w:t>
      </w:r>
    </w:p>
    <w:p w14:paraId="651B8E42" w14:textId="77777777" w:rsidR="00AF2B17" w:rsidRPr="00AF2B17" w:rsidRDefault="00AF2B17" w:rsidP="00AF2B17">
      <w:r w:rsidRPr="00AF2B17">
        <w:t>KBZ Bank has the largest branch network in Myanmar with more than 500 branches covering all the 14 states. KBZ Bank is also connected to all the other local banks for remittance service using real time online network to transfer your funds. Contact your nearest branch for information on remittance service.</w:t>
      </w:r>
    </w:p>
    <w:p w14:paraId="6D2D67E5" w14:textId="7390E10C" w:rsidR="00AF2B17" w:rsidRPr="00AF2B17" w:rsidRDefault="00AF2B17" w:rsidP="00AF2B17"/>
    <w:p w14:paraId="01F7A7F1" w14:textId="77777777" w:rsidR="00AF2B17" w:rsidRPr="00AF2B17" w:rsidRDefault="00AF2B17" w:rsidP="00AF2B17">
      <w:r w:rsidRPr="00AF2B17">
        <w:rPr>
          <w:b/>
          <w:bCs/>
        </w:rPr>
        <w:t>Sending Remittance</w:t>
      </w:r>
    </w:p>
    <w:p w14:paraId="14F283D2" w14:textId="77777777" w:rsidR="00AF2B17" w:rsidRDefault="00AF2B17" w:rsidP="00AF2B17">
      <w:r w:rsidRPr="00AF2B17">
        <w:t>The sender can personally visit the nearest KBZ Bank branch with their original NRC to send money.</w:t>
      </w:r>
    </w:p>
    <w:p w14:paraId="3266398B" w14:textId="77777777" w:rsidR="00AF2B17" w:rsidRPr="00AF2B17" w:rsidRDefault="00AF2B17" w:rsidP="00AF2B17"/>
    <w:p w14:paraId="36B7DCC5" w14:textId="77777777" w:rsidR="00AF2B17" w:rsidRPr="00AF2B17" w:rsidRDefault="00AF2B17" w:rsidP="00AF2B17">
      <w:r w:rsidRPr="00AF2B17">
        <w:rPr>
          <w:b/>
          <w:bCs/>
        </w:rPr>
        <w:t>Withdrawal</w:t>
      </w:r>
    </w:p>
    <w:p w14:paraId="469D3500" w14:textId="77777777" w:rsidR="00AF2B17" w:rsidRPr="00AF2B17" w:rsidRDefault="00AF2B17" w:rsidP="00AF2B17">
      <w:r w:rsidRPr="00AF2B17">
        <w:t>The recipient must be 18 years of age or older and must personally visit the designated branch with their original NRC to withdraw the money. </w:t>
      </w:r>
    </w:p>
    <w:p w14:paraId="08A9BE99" w14:textId="77777777" w:rsidR="00AF2B17" w:rsidRDefault="00AF2B17" w:rsidP="00AF2B17">
      <w:pPr>
        <w:rPr>
          <w:b/>
          <w:bCs/>
        </w:rPr>
      </w:pPr>
    </w:p>
    <w:p w14:paraId="18072D20" w14:textId="16BA6B0E" w:rsidR="00AF2B17" w:rsidRPr="00AF2B17" w:rsidRDefault="00AF2B17" w:rsidP="00AF2B17">
      <w:r w:rsidRPr="00AF2B17">
        <w:rPr>
          <w:b/>
          <w:bCs/>
        </w:rPr>
        <w:t>Branches</w:t>
      </w:r>
    </w:p>
    <w:p w14:paraId="665ADC38" w14:textId="77777777" w:rsidR="00AF2B17" w:rsidRPr="00AF2B17" w:rsidRDefault="00AF2B17" w:rsidP="00AF2B17">
      <w:r w:rsidRPr="00AF2B17">
        <w:t>You can find your nearest branch for remittance services here: Find Branch</w:t>
      </w:r>
      <w:r w:rsidRPr="00AF2B17">
        <w:br/>
      </w:r>
      <w:r w:rsidRPr="00AF2B17">
        <w:br/>
        <w:t>For further inquiries, please contact us at 09951018555.</w:t>
      </w:r>
    </w:p>
    <w:p w14:paraId="2102A12B" w14:textId="77777777" w:rsidR="00AF2B17" w:rsidRDefault="00AF2B17" w:rsidP="00AF2B17">
      <w:pPr>
        <w:rPr>
          <w:b/>
          <w:bCs/>
        </w:rPr>
      </w:pPr>
    </w:p>
    <w:p w14:paraId="46BF4801" w14:textId="7301A422" w:rsidR="00AF2B17" w:rsidRPr="00AF2B17" w:rsidRDefault="00AF2B17" w:rsidP="00AF2B17">
      <w:pPr>
        <w:pStyle w:val="Heading2"/>
      </w:pPr>
      <w:r w:rsidRPr="00AF2B17">
        <w:t>Why choose this local remittance?</w:t>
      </w:r>
    </w:p>
    <w:p w14:paraId="333A2B47" w14:textId="70601D03" w:rsidR="00AF2B17" w:rsidRPr="00AF2B17" w:rsidRDefault="00AF2B17" w:rsidP="00AF2B17">
      <w:r w:rsidRPr="00AF2B17">
        <w:rPr>
          <w:b/>
          <w:bCs/>
        </w:rPr>
        <w:t>Time Saving</w:t>
      </w:r>
    </w:p>
    <w:p w14:paraId="599AFF42" w14:textId="77777777" w:rsidR="00AF2B17" w:rsidRPr="00AF2B17" w:rsidRDefault="00AF2B17" w:rsidP="00AF2B17">
      <w:r w:rsidRPr="00AF2B17">
        <w:t>The fastest way to transfer money to your loved ones</w:t>
      </w:r>
    </w:p>
    <w:p w14:paraId="3EF7D316" w14:textId="77777777" w:rsidR="00AF2B17" w:rsidRDefault="00AF2B17" w:rsidP="00AF2B17"/>
    <w:p w14:paraId="2A3F7739" w14:textId="520387A2" w:rsidR="00AF2B17" w:rsidRPr="00AF2B17" w:rsidRDefault="00AF2B17" w:rsidP="00AF2B17">
      <w:r w:rsidRPr="00AF2B17">
        <w:rPr>
          <w:b/>
          <w:bCs/>
        </w:rPr>
        <w:t>Secure</w:t>
      </w:r>
    </w:p>
    <w:p w14:paraId="5FCD7CED" w14:textId="77777777" w:rsidR="00AF2B17" w:rsidRPr="00AF2B17" w:rsidRDefault="00AF2B17" w:rsidP="00AF2B17">
      <w:r w:rsidRPr="00AF2B17">
        <w:t>The safest way to send your money to your family</w:t>
      </w:r>
    </w:p>
    <w:p w14:paraId="44146ADE" w14:textId="77777777" w:rsidR="00AF2B17" w:rsidRDefault="00AF2B17" w:rsidP="00AF2B17"/>
    <w:p w14:paraId="693E8B47" w14:textId="31166B05" w:rsidR="00AF2B17" w:rsidRPr="00AF2B17" w:rsidRDefault="00AF2B17" w:rsidP="00AF2B17">
      <w:r w:rsidRPr="00AF2B17">
        <w:rPr>
          <w:b/>
          <w:bCs/>
        </w:rPr>
        <w:lastRenderedPageBreak/>
        <w:t>Nationwide</w:t>
      </w:r>
      <w:r w:rsidRPr="00AF2B17">
        <w:br/>
      </w:r>
    </w:p>
    <w:p w14:paraId="1F721450" w14:textId="77777777" w:rsidR="00AF2B17" w:rsidRPr="00AF2B17" w:rsidRDefault="00AF2B17" w:rsidP="00AF2B17">
      <w:r w:rsidRPr="00AF2B17">
        <w:t>Transfer available to anywhere in Myanmar</w:t>
      </w:r>
    </w:p>
    <w:p w14:paraId="1C753193" w14:textId="77777777" w:rsidR="00AF2B17" w:rsidRDefault="00AF2B17" w:rsidP="00AF2B17"/>
    <w:p w14:paraId="7681FBA7" w14:textId="71B734E5" w:rsidR="00AF2B17" w:rsidRPr="00AF2B17" w:rsidRDefault="00AF2B17" w:rsidP="00AF2B17">
      <w:r w:rsidRPr="00AF2B17">
        <w:rPr>
          <w:b/>
          <w:bCs/>
        </w:rPr>
        <w:t>Convenient</w:t>
      </w:r>
      <w:r w:rsidRPr="00AF2B17">
        <w:br/>
      </w:r>
    </w:p>
    <w:p w14:paraId="73A03784" w14:textId="77777777" w:rsidR="00AF2B17" w:rsidRPr="00AF2B17" w:rsidRDefault="00AF2B17" w:rsidP="00AF2B17">
      <w:r w:rsidRPr="00AF2B17">
        <w:t>Remittance can be transferred to one account and withdrawn from another account</w:t>
      </w:r>
    </w:p>
    <w:p w14:paraId="5936BF29" w14:textId="77777777" w:rsidR="00AF2B17" w:rsidRDefault="00AF2B17"/>
    <w:sectPr w:rsidR="00AF2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17"/>
    <w:rsid w:val="00AF2B17"/>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3B5A"/>
  <w15:chartTrackingRefBased/>
  <w15:docId w15:val="{FEC2D3BE-0B8C-4CAF-8851-975E2A52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2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B17"/>
    <w:rPr>
      <w:rFonts w:eastAsiaTheme="majorEastAsia" w:cstheme="majorBidi"/>
      <w:color w:val="272727" w:themeColor="text1" w:themeTint="D8"/>
    </w:rPr>
  </w:style>
  <w:style w:type="paragraph" w:styleId="Title">
    <w:name w:val="Title"/>
    <w:basedOn w:val="Normal"/>
    <w:next w:val="Normal"/>
    <w:link w:val="TitleChar"/>
    <w:uiPriority w:val="10"/>
    <w:qFormat/>
    <w:rsid w:val="00AF2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B17"/>
    <w:pPr>
      <w:spacing w:before="160"/>
      <w:jc w:val="center"/>
    </w:pPr>
    <w:rPr>
      <w:i/>
      <w:iCs/>
      <w:color w:val="404040" w:themeColor="text1" w:themeTint="BF"/>
    </w:rPr>
  </w:style>
  <w:style w:type="character" w:customStyle="1" w:styleId="QuoteChar">
    <w:name w:val="Quote Char"/>
    <w:basedOn w:val="DefaultParagraphFont"/>
    <w:link w:val="Quote"/>
    <w:uiPriority w:val="29"/>
    <w:rsid w:val="00AF2B17"/>
    <w:rPr>
      <w:i/>
      <w:iCs/>
      <w:color w:val="404040" w:themeColor="text1" w:themeTint="BF"/>
    </w:rPr>
  </w:style>
  <w:style w:type="paragraph" w:styleId="ListParagraph">
    <w:name w:val="List Paragraph"/>
    <w:basedOn w:val="Normal"/>
    <w:uiPriority w:val="34"/>
    <w:qFormat/>
    <w:rsid w:val="00AF2B17"/>
    <w:pPr>
      <w:ind w:left="720"/>
      <w:contextualSpacing/>
    </w:pPr>
  </w:style>
  <w:style w:type="character" w:styleId="IntenseEmphasis">
    <w:name w:val="Intense Emphasis"/>
    <w:basedOn w:val="DefaultParagraphFont"/>
    <w:uiPriority w:val="21"/>
    <w:qFormat/>
    <w:rsid w:val="00AF2B17"/>
    <w:rPr>
      <w:i/>
      <w:iCs/>
      <w:color w:val="0F4761" w:themeColor="accent1" w:themeShade="BF"/>
    </w:rPr>
  </w:style>
  <w:style w:type="paragraph" w:styleId="IntenseQuote">
    <w:name w:val="Intense Quote"/>
    <w:basedOn w:val="Normal"/>
    <w:next w:val="Normal"/>
    <w:link w:val="IntenseQuoteChar"/>
    <w:uiPriority w:val="30"/>
    <w:qFormat/>
    <w:rsid w:val="00AF2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B17"/>
    <w:rPr>
      <w:i/>
      <w:iCs/>
      <w:color w:val="0F4761" w:themeColor="accent1" w:themeShade="BF"/>
    </w:rPr>
  </w:style>
  <w:style w:type="character" w:styleId="IntenseReference">
    <w:name w:val="Intense Reference"/>
    <w:basedOn w:val="DefaultParagraphFont"/>
    <w:uiPriority w:val="32"/>
    <w:qFormat/>
    <w:rsid w:val="00AF2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2026-06-19T09:10:00Z</dcterms:created>
  <dcterms:modified xsi:type="dcterms:W3CDTF">2026-06-19T09:12:00Z</dcterms:modified>
</cp:coreProperties>
</file>