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327A" w14:textId="19498519" w:rsidR="00790C70" w:rsidRDefault="00790C70" w:rsidP="00790C70">
      <w:pPr>
        <w:pStyle w:val="Heading1"/>
      </w:pPr>
      <w:r>
        <w:t>Senior Care Savings Account</w:t>
      </w:r>
    </w:p>
    <w:p w14:paraId="4F3E6FF6" w14:textId="77777777" w:rsidR="00790C70" w:rsidRPr="00790C70" w:rsidRDefault="00790C70" w:rsidP="00790C70">
      <w:r w:rsidRPr="00790C70">
        <w:t>Our exclusive Senior Care Savings Account for customers aged 60 and above offers a higher interest rate and monthly compounding to help savings grow faster. Enjoy added benefits like priority service at branches to make banking more rewarding and hassle-free.</w:t>
      </w:r>
    </w:p>
    <w:p w14:paraId="295A094F" w14:textId="77777777" w:rsidR="00790C70" w:rsidRPr="00790C70" w:rsidRDefault="00790C70" w:rsidP="00790C70">
      <w:r w:rsidRPr="00790C70">
        <w:rPr>
          <w:b/>
          <w:bCs/>
        </w:rPr>
        <w:t>Opening an Account</w:t>
      </w:r>
    </w:p>
    <w:p w14:paraId="7E23E679" w14:textId="77777777" w:rsidR="00790C70" w:rsidRPr="00790C70" w:rsidRDefault="00790C70" w:rsidP="00790C70">
      <w:r w:rsidRPr="00790C70">
        <w:t>Customers aged 60 and above can open the following types of accounts:</w:t>
      </w:r>
    </w:p>
    <w:p w14:paraId="424DBACD" w14:textId="77777777" w:rsidR="00790C70" w:rsidRPr="00790C70" w:rsidRDefault="00790C70" w:rsidP="00790C70">
      <w:pPr>
        <w:numPr>
          <w:ilvl w:val="0"/>
          <w:numId w:val="1"/>
        </w:numPr>
      </w:pPr>
      <w:r w:rsidRPr="00790C70">
        <w:t>Individual Account</w:t>
      </w:r>
    </w:p>
    <w:p w14:paraId="3B041447" w14:textId="77777777" w:rsidR="00790C70" w:rsidRPr="00790C70" w:rsidRDefault="00790C70" w:rsidP="00790C70">
      <w:pPr>
        <w:numPr>
          <w:ilvl w:val="0"/>
          <w:numId w:val="2"/>
        </w:numPr>
      </w:pPr>
      <w:r w:rsidRPr="00790C70">
        <w:t>Joint Account</w:t>
      </w:r>
    </w:p>
    <w:p w14:paraId="268ABE69" w14:textId="77777777" w:rsidR="00790C70" w:rsidRPr="00790C70" w:rsidRDefault="00790C70" w:rsidP="00790C70">
      <w:r w:rsidRPr="00790C70">
        <w:rPr>
          <w:b/>
          <w:bCs/>
        </w:rPr>
        <w:t>Deposit and Withdrawal</w:t>
      </w:r>
    </w:p>
    <w:p w14:paraId="33B79B16" w14:textId="77777777" w:rsidR="00790C70" w:rsidRPr="00790C70" w:rsidRDefault="00790C70" w:rsidP="00790C70">
      <w:r w:rsidRPr="00790C70">
        <w:t>Deposit unlimited times during bank opening hours.</w:t>
      </w:r>
    </w:p>
    <w:p w14:paraId="25C565C6" w14:textId="77777777" w:rsidR="00790C70" w:rsidRPr="00790C70" w:rsidRDefault="00790C70" w:rsidP="00790C70">
      <w:r w:rsidRPr="00790C70">
        <w:t>The account holder can make withdrawals at any KBZ branch.</w:t>
      </w:r>
    </w:p>
    <w:p w14:paraId="20DE1B0C" w14:textId="77777777" w:rsidR="00790C70" w:rsidRPr="00790C70" w:rsidRDefault="00790C70" w:rsidP="00790C70">
      <w:r w:rsidRPr="00790C70">
        <w:t>Withdraw unlimited funds once a week.</w:t>
      </w:r>
    </w:p>
    <w:p w14:paraId="03C06518" w14:textId="77777777" w:rsidR="00790C70" w:rsidRPr="00790C70" w:rsidRDefault="00790C70" w:rsidP="00790C70">
      <w:r w:rsidRPr="00790C70">
        <w:rPr>
          <w:b/>
          <w:bCs/>
        </w:rPr>
        <w:t>Interest</w:t>
      </w:r>
    </w:p>
    <w:p w14:paraId="06F2F302" w14:textId="77777777" w:rsidR="00790C70" w:rsidRPr="00790C70" w:rsidRDefault="00790C70" w:rsidP="00790C70">
      <w:pPr>
        <w:numPr>
          <w:ilvl w:val="0"/>
          <w:numId w:val="3"/>
        </w:numPr>
      </w:pPr>
      <w:r w:rsidRPr="00790C70">
        <w:t>1 billion MMK and above: 10% per annum</w:t>
      </w:r>
    </w:p>
    <w:p w14:paraId="31614A6D" w14:textId="77777777" w:rsidR="00790C70" w:rsidRPr="00790C70" w:rsidRDefault="00790C70" w:rsidP="00790C70">
      <w:pPr>
        <w:numPr>
          <w:ilvl w:val="0"/>
          <w:numId w:val="4"/>
        </w:numPr>
      </w:pPr>
      <w:r w:rsidRPr="00790C70">
        <w:t>Below 1 billion MMK: 9% per annum</w:t>
      </w:r>
    </w:p>
    <w:p w14:paraId="7C710200" w14:textId="77777777" w:rsidR="00790C70" w:rsidRPr="00790C70" w:rsidRDefault="00790C70" w:rsidP="00790C70">
      <w:r w:rsidRPr="00790C70">
        <w:t>Interest is earned monthly, ensuring regular earning.</w:t>
      </w:r>
      <w:r w:rsidRPr="00790C70">
        <w:br/>
        <w:t>If no interest is withdrawn, the interest is compounded to your account.</w:t>
      </w:r>
    </w:p>
    <w:p w14:paraId="1666A201" w14:textId="77777777" w:rsidR="00790C70" w:rsidRPr="00790C70" w:rsidRDefault="00790C70" w:rsidP="00790C70">
      <w:r w:rsidRPr="00790C70">
        <w:rPr>
          <w:b/>
          <w:bCs/>
        </w:rPr>
        <w:t>Passbook</w:t>
      </w:r>
    </w:p>
    <w:p w14:paraId="7A61B855" w14:textId="77777777" w:rsidR="00790C70" w:rsidRPr="00790C70" w:rsidRDefault="00790C70" w:rsidP="00790C70">
      <w:r w:rsidRPr="00790C70">
        <w:t>You will be issued with a passbook upon successful opening of an account.</w:t>
      </w:r>
    </w:p>
    <w:p w14:paraId="11E98905" w14:textId="77777777" w:rsidR="00790C70" w:rsidRPr="00790C70" w:rsidRDefault="00790C70" w:rsidP="00790C70">
      <w:r w:rsidRPr="00790C70">
        <w:rPr>
          <w:b/>
          <w:bCs/>
        </w:rPr>
        <w:t>Priority Queue</w:t>
      </w:r>
    </w:p>
    <w:p w14:paraId="473A4D46" w14:textId="77777777" w:rsidR="00790C70" w:rsidRPr="00790C70" w:rsidRDefault="00790C70" w:rsidP="00790C70">
      <w:r w:rsidRPr="00790C70">
        <w:t>Get access to the priority queue when making over-the-counter transactions at KBZ branches</w:t>
      </w:r>
    </w:p>
    <w:p w14:paraId="22B342B5" w14:textId="77777777" w:rsidR="00790C70" w:rsidRPr="00790C70" w:rsidRDefault="00790C70" w:rsidP="00790C70">
      <w:r w:rsidRPr="00790C70">
        <w:rPr>
          <w:b/>
          <w:bCs/>
        </w:rPr>
        <w:t>Online Banking</w:t>
      </w:r>
    </w:p>
    <w:p w14:paraId="5212F025" w14:textId="77777777" w:rsidR="00790C70" w:rsidRPr="00790C70" w:rsidRDefault="00790C70" w:rsidP="00790C70">
      <w:r w:rsidRPr="00790C70">
        <w:t xml:space="preserve">Get access to </w:t>
      </w:r>
      <w:proofErr w:type="gramStart"/>
      <w:r w:rsidRPr="00790C70">
        <w:t>all of</w:t>
      </w:r>
      <w:proofErr w:type="gramEnd"/>
      <w:r w:rsidRPr="00790C70">
        <w:t xml:space="preserve"> KBZ latest online banking services</w:t>
      </w:r>
    </w:p>
    <w:p w14:paraId="2D6CC383" w14:textId="77777777" w:rsidR="00790C70" w:rsidRDefault="00790C70" w:rsidP="00790C70"/>
    <w:p w14:paraId="36BCAEDB" w14:textId="77777777" w:rsidR="00790C70" w:rsidRDefault="00790C70" w:rsidP="00790C70"/>
    <w:p w14:paraId="2A4E0040" w14:textId="78665CAE" w:rsidR="00790C70" w:rsidRPr="00790C70" w:rsidRDefault="00790C70" w:rsidP="00790C70">
      <w:pPr>
        <w:pStyle w:val="ListParagraph"/>
        <w:numPr>
          <w:ilvl w:val="0"/>
          <w:numId w:val="5"/>
        </w:numPr>
      </w:pPr>
      <w:r w:rsidRPr="00790C70">
        <w:lastRenderedPageBreak/>
        <w:t>Initial Deposit</w:t>
      </w:r>
      <w:r>
        <w:t xml:space="preserve">- </w:t>
      </w:r>
      <w:r w:rsidRPr="00790C70">
        <w:t>10,000 MMK</w:t>
      </w:r>
    </w:p>
    <w:p w14:paraId="0FE8A2D2" w14:textId="22C1E930" w:rsidR="00790C70" w:rsidRPr="00790C70" w:rsidRDefault="00790C70" w:rsidP="00790C70">
      <w:pPr>
        <w:pStyle w:val="ListParagraph"/>
        <w:numPr>
          <w:ilvl w:val="0"/>
          <w:numId w:val="5"/>
        </w:numPr>
      </w:pPr>
      <w:r w:rsidRPr="00790C70">
        <w:t>Minimum Balance</w:t>
      </w:r>
      <w:r>
        <w:t xml:space="preserve">- </w:t>
      </w:r>
      <w:r w:rsidRPr="00790C70">
        <w:t>10,000 MMK</w:t>
      </w:r>
    </w:p>
    <w:p w14:paraId="15D8FE6A" w14:textId="35F3FBEE" w:rsidR="00790C70" w:rsidRPr="00790C70" w:rsidRDefault="00790C70" w:rsidP="00790C70">
      <w:pPr>
        <w:pStyle w:val="ListParagraph"/>
        <w:numPr>
          <w:ilvl w:val="0"/>
          <w:numId w:val="5"/>
        </w:numPr>
      </w:pPr>
      <w:r w:rsidRPr="00790C70">
        <w:t>Interest Rate</w:t>
      </w:r>
      <w:r>
        <w:t xml:space="preserve">- </w:t>
      </w:r>
      <w:r w:rsidRPr="00790C70">
        <w:t>1 billion MMK and above: 10% per annum</w:t>
      </w:r>
      <w:r>
        <w:t xml:space="preserve">, </w:t>
      </w:r>
      <w:proofErr w:type="gramStart"/>
      <w:r w:rsidRPr="00790C70">
        <w:t>Below</w:t>
      </w:r>
      <w:proofErr w:type="gramEnd"/>
      <w:r w:rsidRPr="00790C70">
        <w:t xml:space="preserve"> 1 billion MMK: 9% per annum</w:t>
      </w:r>
    </w:p>
    <w:p w14:paraId="120AC807" w14:textId="2481CD9C" w:rsidR="00790C70" w:rsidRPr="00790C70" w:rsidRDefault="00790C70" w:rsidP="00790C70">
      <w:pPr>
        <w:pStyle w:val="ListParagraph"/>
        <w:numPr>
          <w:ilvl w:val="0"/>
          <w:numId w:val="5"/>
        </w:numPr>
      </w:pPr>
      <w:r w:rsidRPr="00790C70">
        <w:t>Deposit Dates to be Eligible for Interest</w:t>
      </w:r>
      <w:r>
        <w:t xml:space="preserve">- </w:t>
      </w:r>
      <w:r w:rsidRPr="00790C70">
        <w:t>1st – 5th of every month (1st – 7th of Promotional Period from January to March 2025)</w:t>
      </w:r>
    </w:p>
    <w:p w14:paraId="54F2B3B9" w14:textId="2C4DCB73" w:rsidR="00790C70" w:rsidRPr="00790C70" w:rsidRDefault="00790C70" w:rsidP="00790C70">
      <w:pPr>
        <w:pStyle w:val="ListParagraph"/>
        <w:numPr>
          <w:ilvl w:val="0"/>
          <w:numId w:val="5"/>
        </w:numPr>
      </w:pPr>
      <w:r w:rsidRPr="00790C70">
        <w:t>Interest Withdrawal</w:t>
      </w:r>
      <w:r>
        <w:t xml:space="preserve">- </w:t>
      </w:r>
      <w:r w:rsidRPr="00790C70">
        <w:t>Monthly</w:t>
      </w:r>
    </w:p>
    <w:p w14:paraId="7DE5B1DF" w14:textId="77777777" w:rsidR="00790C70" w:rsidRPr="00790C70" w:rsidRDefault="00790C70" w:rsidP="00790C70">
      <w:r w:rsidRPr="00790C70">
        <w:rPr>
          <w:b/>
          <w:bCs/>
        </w:rPr>
        <w:t>Why choose this Senior Care Savings Account?</w:t>
      </w:r>
    </w:p>
    <w:p w14:paraId="6FE5A6E7" w14:textId="77777777" w:rsidR="00790C70" w:rsidRPr="00790C70" w:rsidRDefault="00790C70" w:rsidP="00790C70">
      <w:r w:rsidRPr="00790C70">
        <w:rPr>
          <w:b/>
          <w:bCs/>
        </w:rPr>
        <w:t>High Interest Rate:</w:t>
      </w:r>
      <w:r w:rsidRPr="00790C70">
        <w:t> Grow your savings with an interest rate of maximum 10% p.a.</w:t>
      </w:r>
    </w:p>
    <w:p w14:paraId="5840E587" w14:textId="77777777" w:rsidR="00790C70" w:rsidRPr="00790C70" w:rsidRDefault="00790C70" w:rsidP="00790C70">
      <w:r w:rsidRPr="00790C70">
        <w:rPr>
          <w:b/>
          <w:bCs/>
        </w:rPr>
        <w:t>Earn Interest Monthly:</w:t>
      </w:r>
      <w:r w:rsidRPr="00790C70">
        <w:t> Interest is compounded monthly to help your savings grow faster</w:t>
      </w:r>
    </w:p>
    <w:p w14:paraId="4CB23E64" w14:textId="77777777" w:rsidR="00790C70" w:rsidRPr="00790C70" w:rsidRDefault="00790C70" w:rsidP="00790C70">
      <w:r w:rsidRPr="00790C70">
        <w:rPr>
          <w:b/>
          <w:bCs/>
        </w:rPr>
        <w:t>Priority Services:</w:t>
      </w:r>
      <w:r w:rsidRPr="00790C70">
        <w:t> Access to the priority queue for OTC transactions at branches</w:t>
      </w:r>
    </w:p>
    <w:p w14:paraId="6D104DB4" w14:textId="77777777" w:rsidR="00790C70" w:rsidRPr="00790C70" w:rsidRDefault="00790C70" w:rsidP="00790C70">
      <w:r w:rsidRPr="00790C70">
        <w:rPr>
          <w:b/>
          <w:bCs/>
        </w:rPr>
        <w:t>Online banking: </w:t>
      </w:r>
      <w:r w:rsidRPr="00790C70">
        <w:t xml:space="preserve">Get access to </w:t>
      </w:r>
      <w:proofErr w:type="gramStart"/>
      <w:r w:rsidRPr="00790C70">
        <w:t>all of</w:t>
      </w:r>
      <w:proofErr w:type="gramEnd"/>
      <w:r w:rsidRPr="00790C70">
        <w:t xml:space="preserve"> KBZ latest online banking services</w:t>
      </w:r>
    </w:p>
    <w:p w14:paraId="36092E7F" w14:textId="77777777" w:rsidR="00790C70" w:rsidRPr="00790C70" w:rsidRDefault="00790C70" w:rsidP="00790C70"/>
    <w:sectPr w:rsidR="00790C70" w:rsidRPr="0079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622"/>
    <w:multiLevelType w:val="hybridMultilevel"/>
    <w:tmpl w:val="FF34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C2CD4"/>
    <w:multiLevelType w:val="multilevel"/>
    <w:tmpl w:val="E15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7B695B"/>
    <w:multiLevelType w:val="multilevel"/>
    <w:tmpl w:val="1DF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457D32"/>
    <w:multiLevelType w:val="multilevel"/>
    <w:tmpl w:val="816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7F60F2"/>
    <w:multiLevelType w:val="multilevel"/>
    <w:tmpl w:val="E38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9731615">
    <w:abstractNumId w:val="2"/>
  </w:num>
  <w:num w:numId="2" w16cid:durableId="1484619737">
    <w:abstractNumId w:val="3"/>
  </w:num>
  <w:num w:numId="3" w16cid:durableId="1741824412">
    <w:abstractNumId w:val="4"/>
  </w:num>
  <w:num w:numId="4" w16cid:durableId="1286694656">
    <w:abstractNumId w:val="1"/>
  </w:num>
  <w:num w:numId="5" w16cid:durableId="187210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70"/>
    <w:rsid w:val="00322F4D"/>
    <w:rsid w:val="0079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C14E"/>
  <w15:chartTrackingRefBased/>
  <w15:docId w15:val="{C6F2B39C-047B-40D6-9B20-9EF22740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2026-06-19T07:15:00Z</dcterms:created>
  <dcterms:modified xsi:type="dcterms:W3CDTF">2026-06-19T07:19:00Z</dcterms:modified>
</cp:coreProperties>
</file>