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BFE1D" w14:textId="77387988" w:rsidR="00B16C5B" w:rsidRDefault="00B16C5B" w:rsidP="0077799B">
      <w:pPr>
        <w:pStyle w:val="Heading1"/>
      </w:pPr>
      <w:r>
        <w:t>Wedding Saving Account</w:t>
      </w:r>
    </w:p>
    <w:p w14:paraId="6FC6BEE0" w14:textId="77777777" w:rsidR="00B16C5B" w:rsidRPr="00B16C5B" w:rsidRDefault="00B16C5B" w:rsidP="00B16C5B">
      <w:r w:rsidRPr="00B16C5B">
        <w:t xml:space="preserve">The Wedding Savings Account is perfect for couples who are planning to get married in the future. This account enables them to save for their big day without worrying about the financial burden that comes with it by allowing them to save money on a regular basis without having to invest a large sum of money upfront. With this account, customers can choose their preferred monthly saving amount and targeted saving goals that </w:t>
      </w:r>
      <w:proofErr w:type="gramStart"/>
      <w:r w:rsidRPr="00B16C5B">
        <w:t>suits</w:t>
      </w:r>
      <w:proofErr w:type="gramEnd"/>
      <w:r w:rsidRPr="00B16C5B">
        <w:t xml:space="preserve"> their budget and financial goals.</w:t>
      </w:r>
    </w:p>
    <w:p w14:paraId="36957C9B" w14:textId="77777777" w:rsidR="00B16C5B" w:rsidRPr="00B16C5B" w:rsidRDefault="00B16C5B" w:rsidP="00B16C5B">
      <w:r w:rsidRPr="00B16C5B">
        <w:rPr>
          <w:b/>
          <w:bCs/>
        </w:rPr>
        <w:t>Benefits</w:t>
      </w:r>
    </w:p>
    <w:p w14:paraId="1FDA0912" w14:textId="77777777" w:rsidR="00B16C5B" w:rsidRPr="00B16C5B" w:rsidRDefault="00B16C5B" w:rsidP="00B16C5B">
      <w:pPr>
        <w:numPr>
          <w:ilvl w:val="0"/>
          <w:numId w:val="2"/>
        </w:numPr>
      </w:pPr>
      <w:r w:rsidRPr="00B16C5B">
        <w:t>Great savings option to attain your goal</w:t>
      </w:r>
    </w:p>
    <w:p w14:paraId="0A9ACB50" w14:textId="77777777" w:rsidR="00B16C5B" w:rsidRPr="00B16C5B" w:rsidRDefault="00B16C5B" w:rsidP="00B16C5B">
      <w:pPr>
        <w:numPr>
          <w:ilvl w:val="0"/>
          <w:numId w:val="2"/>
        </w:numPr>
      </w:pPr>
      <w:r w:rsidRPr="00B16C5B">
        <w:t>Able to save monthly steady amount</w:t>
      </w:r>
    </w:p>
    <w:p w14:paraId="6F767262" w14:textId="77777777" w:rsidR="00B16C5B" w:rsidRPr="00B16C5B" w:rsidRDefault="00B16C5B" w:rsidP="00B16C5B">
      <w:pPr>
        <w:numPr>
          <w:ilvl w:val="0"/>
          <w:numId w:val="2"/>
        </w:numPr>
      </w:pPr>
      <w:r w:rsidRPr="00B16C5B">
        <w:t>Guaranteed returns</w:t>
      </w:r>
    </w:p>
    <w:p w14:paraId="2E0F0DE4" w14:textId="77777777" w:rsidR="00B16C5B" w:rsidRPr="00B16C5B" w:rsidRDefault="00B16C5B" w:rsidP="00B16C5B">
      <w:pPr>
        <w:numPr>
          <w:ilvl w:val="0"/>
          <w:numId w:val="2"/>
        </w:numPr>
      </w:pPr>
      <w:r w:rsidRPr="00B16C5B">
        <w:t>Better rate of interest</w:t>
      </w:r>
    </w:p>
    <w:p w14:paraId="1294BA13" w14:textId="77777777" w:rsidR="00B16C5B" w:rsidRPr="00B16C5B" w:rsidRDefault="00B16C5B" w:rsidP="00B16C5B">
      <w:pPr>
        <w:numPr>
          <w:ilvl w:val="0"/>
          <w:numId w:val="2"/>
        </w:numPr>
      </w:pPr>
      <w:r w:rsidRPr="00B16C5B">
        <w:t>Special offers and promotions from partnered merchants</w:t>
      </w:r>
    </w:p>
    <w:p w14:paraId="7E50B0AC" w14:textId="77777777" w:rsidR="00B16C5B" w:rsidRPr="00B16C5B" w:rsidRDefault="00B16C5B" w:rsidP="00B16C5B">
      <w:pPr>
        <w:rPr>
          <w:b/>
          <w:bCs/>
        </w:rPr>
      </w:pPr>
    </w:p>
    <w:p w14:paraId="17305D51" w14:textId="639C5959" w:rsidR="00B16C5B" w:rsidRPr="00B16C5B" w:rsidRDefault="00B16C5B" w:rsidP="00B16C5B">
      <w:pPr>
        <w:rPr>
          <w:b/>
          <w:bCs/>
        </w:rPr>
      </w:pPr>
      <w:r w:rsidRPr="00B16C5B">
        <w:rPr>
          <w:b/>
          <w:bCs/>
        </w:rPr>
        <w:t>Features</w:t>
      </w:r>
    </w:p>
    <w:p w14:paraId="2B6868AF" w14:textId="61177576" w:rsidR="00B16C5B" w:rsidRPr="00B16C5B" w:rsidRDefault="00B16C5B" w:rsidP="00B16C5B">
      <w:pPr>
        <w:pStyle w:val="ListParagraph"/>
        <w:numPr>
          <w:ilvl w:val="0"/>
          <w:numId w:val="3"/>
        </w:numPr>
      </w:pPr>
      <w:r w:rsidRPr="00B16C5B">
        <w:rPr>
          <w:b/>
          <w:bCs/>
        </w:rPr>
        <w:t>Terms of Deposit and Interest</w:t>
      </w:r>
      <w:r>
        <w:rPr>
          <w:b/>
          <w:bCs/>
        </w:rPr>
        <w:t>- 10% 1 year</w:t>
      </w:r>
    </w:p>
    <w:p w14:paraId="5F84BEDD" w14:textId="77777777" w:rsidR="00B16C5B" w:rsidRPr="00B16C5B" w:rsidRDefault="00B16C5B" w:rsidP="00B16C5B">
      <w:pPr>
        <w:pStyle w:val="ListParagraph"/>
      </w:pPr>
      <w:r w:rsidRPr="00B16C5B">
        <w:rPr>
          <w:i/>
          <w:iCs/>
        </w:rPr>
        <w:t>*Effective as of September 1st, 2024</w:t>
      </w:r>
    </w:p>
    <w:p w14:paraId="126C7CC3" w14:textId="5C7BB7AB" w:rsidR="00B16C5B" w:rsidRPr="00B16C5B" w:rsidRDefault="00B16C5B" w:rsidP="00B16C5B">
      <w:pPr>
        <w:pStyle w:val="ListParagraph"/>
        <w:numPr>
          <w:ilvl w:val="0"/>
          <w:numId w:val="3"/>
        </w:numPr>
      </w:pPr>
      <w:r w:rsidRPr="00B16C5B">
        <w:rPr>
          <w:b/>
          <w:bCs/>
        </w:rPr>
        <w:t>Saving Frequency</w:t>
      </w:r>
      <w:r>
        <w:rPr>
          <w:b/>
          <w:bCs/>
        </w:rPr>
        <w:t xml:space="preserve">- </w:t>
      </w:r>
      <w:r w:rsidRPr="00B16C5B">
        <w:rPr>
          <w:b/>
          <w:bCs/>
        </w:rPr>
        <w:t>Monthly</w:t>
      </w:r>
    </w:p>
    <w:p w14:paraId="44F2A5A7" w14:textId="2EEFA1FE" w:rsidR="00B16C5B" w:rsidRPr="00B16C5B" w:rsidRDefault="00B16C5B" w:rsidP="00B16C5B">
      <w:pPr>
        <w:pStyle w:val="ListParagraph"/>
        <w:numPr>
          <w:ilvl w:val="0"/>
          <w:numId w:val="3"/>
        </w:numPr>
      </w:pPr>
      <w:r w:rsidRPr="00B16C5B">
        <w:rPr>
          <w:b/>
          <w:bCs/>
        </w:rPr>
        <w:t>Minimum Monthly Saving Amount</w:t>
      </w:r>
      <w:r>
        <w:rPr>
          <w:b/>
          <w:bCs/>
        </w:rPr>
        <w:t xml:space="preserve">- </w:t>
      </w:r>
      <w:r w:rsidRPr="00B16C5B">
        <w:rPr>
          <w:b/>
          <w:bCs/>
        </w:rPr>
        <w:t>30,000 MMK</w:t>
      </w:r>
    </w:p>
    <w:p w14:paraId="78B3972E" w14:textId="4E996EBA" w:rsidR="00B16C5B" w:rsidRPr="00B16C5B" w:rsidRDefault="00B16C5B" w:rsidP="00B16C5B">
      <w:pPr>
        <w:pStyle w:val="ListParagraph"/>
        <w:numPr>
          <w:ilvl w:val="0"/>
          <w:numId w:val="3"/>
        </w:numPr>
      </w:pPr>
      <w:r w:rsidRPr="00B16C5B">
        <w:rPr>
          <w:b/>
          <w:bCs/>
        </w:rPr>
        <w:t>Maximum Monthly Saving Amount</w:t>
      </w:r>
      <w:r>
        <w:rPr>
          <w:b/>
          <w:bCs/>
        </w:rPr>
        <w:t xml:space="preserve">- </w:t>
      </w:r>
      <w:r w:rsidRPr="00B16C5B">
        <w:rPr>
          <w:b/>
          <w:bCs/>
        </w:rPr>
        <w:t>Unlimited</w:t>
      </w:r>
    </w:p>
    <w:p w14:paraId="62E586DE" w14:textId="77777777" w:rsidR="00B16C5B" w:rsidRDefault="00B16C5B" w:rsidP="00B16C5B"/>
    <w:p w14:paraId="1545BFC2" w14:textId="2868F2E6" w:rsidR="00B16C5B" w:rsidRPr="00B16C5B" w:rsidRDefault="00B16C5B" w:rsidP="00B16C5B">
      <w:pPr>
        <w:rPr>
          <w:b/>
          <w:bCs/>
        </w:rPr>
      </w:pPr>
      <w:r w:rsidRPr="00B16C5B">
        <w:rPr>
          <w:b/>
          <w:bCs/>
        </w:rPr>
        <w:t>Product Highlights</w:t>
      </w:r>
    </w:p>
    <w:p w14:paraId="4126889C" w14:textId="6924CA1D" w:rsidR="00B16C5B" w:rsidRPr="00B16C5B" w:rsidRDefault="00B16C5B" w:rsidP="00B16C5B">
      <w:pPr>
        <w:pStyle w:val="ListParagraph"/>
        <w:numPr>
          <w:ilvl w:val="0"/>
          <w:numId w:val="4"/>
        </w:numPr>
      </w:pPr>
      <w:r w:rsidRPr="00B16C5B">
        <w:rPr>
          <w:b/>
          <w:bCs/>
        </w:rPr>
        <w:t>Opening An Account</w:t>
      </w:r>
      <w:r>
        <w:rPr>
          <w:b/>
          <w:bCs/>
        </w:rPr>
        <w:t xml:space="preserve">- </w:t>
      </w:r>
      <w:r w:rsidRPr="00B16C5B">
        <w:rPr>
          <w:b/>
          <w:bCs/>
        </w:rPr>
        <w:t>Account opening can be done at any KBZ Bank branch.</w:t>
      </w:r>
      <w:r w:rsidRPr="00B16C5B">
        <w:rPr>
          <w:b/>
          <w:bCs/>
        </w:rPr>
        <w:br/>
        <w:t>Customer must have a bank account to link with Wedding Savings Account for monthly savings and pay out on maturity.</w:t>
      </w:r>
    </w:p>
    <w:p w14:paraId="3277C5AE" w14:textId="72F9132D" w:rsidR="00B16C5B" w:rsidRPr="00B16C5B" w:rsidRDefault="00B16C5B" w:rsidP="00B16C5B">
      <w:pPr>
        <w:pStyle w:val="ListParagraph"/>
        <w:numPr>
          <w:ilvl w:val="0"/>
          <w:numId w:val="4"/>
        </w:numPr>
      </w:pPr>
      <w:r>
        <w:rPr>
          <w:b/>
          <w:bCs/>
        </w:rPr>
        <w:t xml:space="preserve">Deposit- </w:t>
      </w:r>
      <w:r w:rsidRPr="00B16C5B">
        <w:rPr>
          <w:b/>
          <w:bCs/>
        </w:rPr>
        <w:t>The deposit can be made through a transfer of all (Ordinary/Cash) accounts (Savings, Call and Current)</w:t>
      </w:r>
    </w:p>
    <w:p w14:paraId="2098A320" w14:textId="091DF548" w:rsidR="00B16C5B" w:rsidRPr="00B16C5B" w:rsidRDefault="00B16C5B" w:rsidP="00B16C5B">
      <w:pPr>
        <w:pStyle w:val="ListParagraph"/>
        <w:numPr>
          <w:ilvl w:val="0"/>
          <w:numId w:val="4"/>
        </w:numPr>
      </w:pPr>
      <w:proofErr w:type="spellStart"/>
      <w:r>
        <w:rPr>
          <w:b/>
          <w:bCs/>
        </w:rPr>
        <w:t>Withdrawl</w:t>
      </w:r>
      <w:proofErr w:type="spellEnd"/>
      <w:r>
        <w:rPr>
          <w:b/>
          <w:bCs/>
        </w:rPr>
        <w:t xml:space="preserve">- </w:t>
      </w:r>
      <w:r w:rsidRPr="00B16C5B">
        <w:rPr>
          <w:b/>
          <w:bCs/>
        </w:rPr>
        <w:t xml:space="preserve">At the maturity date, </w:t>
      </w:r>
      <w:proofErr w:type="gramStart"/>
      <w:r w:rsidRPr="00B16C5B">
        <w:rPr>
          <w:b/>
          <w:bCs/>
        </w:rPr>
        <w:t>customer</w:t>
      </w:r>
      <w:proofErr w:type="gramEnd"/>
      <w:r w:rsidRPr="00B16C5B">
        <w:rPr>
          <w:b/>
          <w:bCs/>
        </w:rPr>
        <w:t xml:space="preserve"> shall be able to withdraw</w:t>
      </w:r>
      <w:r w:rsidRPr="00B16C5B">
        <w:rPr>
          <w:b/>
          <w:bCs/>
        </w:rPr>
        <w:br/>
        <w:t>interest compounded deposit amount from defined Pay Out Account.</w:t>
      </w:r>
    </w:p>
    <w:p w14:paraId="2836260D" w14:textId="77777777" w:rsidR="00B16C5B" w:rsidRPr="00B16C5B" w:rsidRDefault="00B16C5B" w:rsidP="00B16C5B">
      <w:pPr>
        <w:pStyle w:val="ListParagraph"/>
        <w:numPr>
          <w:ilvl w:val="0"/>
          <w:numId w:val="4"/>
        </w:numPr>
        <w:rPr>
          <w:b/>
          <w:bCs/>
        </w:rPr>
      </w:pPr>
      <w:r w:rsidRPr="00B16C5B">
        <w:rPr>
          <w:b/>
          <w:bCs/>
        </w:rPr>
        <w:t>Eligibility</w:t>
      </w:r>
      <w:r>
        <w:rPr>
          <w:b/>
          <w:bCs/>
        </w:rPr>
        <w:t xml:space="preserve">- </w:t>
      </w:r>
      <w:r w:rsidRPr="00B16C5B">
        <w:rPr>
          <w:b/>
          <w:bCs/>
        </w:rPr>
        <w:t>Individual or Joint Account</w:t>
      </w:r>
    </w:p>
    <w:p w14:paraId="362B3FA7" w14:textId="6A869CD1" w:rsidR="00B16C5B" w:rsidRPr="00B16C5B" w:rsidRDefault="00B16C5B" w:rsidP="00B16C5B">
      <w:pPr>
        <w:pStyle w:val="ListParagraph"/>
        <w:numPr>
          <w:ilvl w:val="0"/>
          <w:numId w:val="4"/>
        </w:numPr>
      </w:pPr>
      <w:r w:rsidRPr="00B16C5B">
        <w:rPr>
          <w:b/>
          <w:bCs/>
        </w:rPr>
        <w:lastRenderedPageBreak/>
        <w:t>Interest Calculation</w:t>
      </w:r>
      <w:r>
        <w:rPr>
          <w:b/>
          <w:bCs/>
        </w:rPr>
        <w:t xml:space="preserve">- </w:t>
      </w:r>
      <w:r w:rsidRPr="00B16C5B">
        <w:rPr>
          <w:b/>
          <w:bCs/>
        </w:rPr>
        <w:t>The interest is calculated daily on the balance in the save for Wedding Savings Account and is compounded monthly.</w:t>
      </w:r>
    </w:p>
    <w:p w14:paraId="302D13C5" w14:textId="77777777" w:rsidR="00B16C5B" w:rsidRDefault="00B16C5B" w:rsidP="00B16C5B"/>
    <w:p w14:paraId="4C352283" w14:textId="77777777" w:rsidR="00B16C5B" w:rsidRDefault="00B16C5B" w:rsidP="00B16C5B"/>
    <w:p w14:paraId="17D846DF" w14:textId="77777777" w:rsidR="00B16C5B" w:rsidRPr="00B16C5B" w:rsidRDefault="00B16C5B" w:rsidP="00B16C5B"/>
    <w:sectPr w:rsidR="00B16C5B" w:rsidRPr="00B16C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B4EEE"/>
    <w:multiLevelType w:val="hybridMultilevel"/>
    <w:tmpl w:val="74A07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833BB2"/>
    <w:multiLevelType w:val="hybridMultilevel"/>
    <w:tmpl w:val="C99AC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213233"/>
    <w:multiLevelType w:val="multilevel"/>
    <w:tmpl w:val="F7D6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C37504"/>
    <w:multiLevelType w:val="hybridMultilevel"/>
    <w:tmpl w:val="D9809E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6684093"/>
    <w:multiLevelType w:val="hybridMultilevel"/>
    <w:tmpl w:val="EBDAC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7379287">
    <w:abstractNumId w:val="3"/>
  </w:num>
  <w:num w:numId="2" w16cid:durableId="1915821379">
    <w:abstractNumId w:val="2"/>
  </w:num>
  <w:num w:numId="3" w16cid:durableId="592322655">
    <w:abstractNumId w:val="0"/>
  </w:num>
  <w:num w:numId="4" w16cid:durableId="50470431">
    <w:abstractNumId w:val="1"/>
  </w:num>
  <w:num w:numId="5" w16cid:durableId="1648245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C5B"/>
    <w:rsid w:val="004E10C2"/>
    <w:rsid w:val="0077799B"/>
    <w:rsid w:val="007A356F"/>
    <w:rsid w:val="00B16C5B"/>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CCFBF"/>
  <w15:chartTrackingRefBased/>
  <w15:docId w15:val="{37BA753D-3CC5-4E59-8DF6-C1AB2FEBB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C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6C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6C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6C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6C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6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C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6C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6C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6C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6C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6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C5B"/>
    <w:rPr>
      <w:rFonts w:eastAsiaTheme="majorEastAsia" w:cstheme="majorBidi"/>
      <w:color w:val="272727" w:themeColor="text1" w:themeTint="D8"/>
    </w:rPr>
  </w:style>
  <w:style w:type="paragraph" w:styleId="Title">
    <w:name w:val="Title"/>
    <w:basedOn w:val="Normal"/>
    <w:next w:val="Normal"/>
    <w:link w:val="TitleChar"/>
    <w:uiPriority w:val="10"/>
    <w:qFormat/>
    <w:rsid w:val="00B16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C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C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C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C5B"/>
    <w:pPr>
      <w:spacing w:before="160"/>
      <w:jc w:val="center"/>
    </w:pPr>
    <w:rPr>
      <w:i/>
      <w:iCs/>
      <w:color w:val="404040" w:themeColor="text1" w:themeTint="BF"/>
    </w:rPr>
  </w:style>
  <w:style w:type="character" w:customStyle="1" w:styleId="QuoteChar">
    <w:name w:val="Quote Char"/>
    <w:basedOn w:val="DefaultParagraphFont"/>
    <w:link w:val="Quote"/>
    <w:uiPriority w:val="29"/>
    <w:rsid w:val="00B16C5B"/>
    <w:rPr>
      <w:i/>
      <w:iCs/>
      <w:color w:val="404040" w:themeColor="text1" w:themeTint="BF"/>
    </w:rPr>
  </w:style>
  <w:style w:type="paragraph" w:styleId="ListParagraph">
    <w:name w:val="List Paragraph"/>
    <w:basedOn w:val="Normal"/>
    <w:uiPriority w:val="34"/>
    <w:qFormat/>
    <w:rsid w:val="00B16C5B"/>
    <w:pPr>
      <w:ind w:left="720"/>
      <w:contextualSpacing/>
    </w:pPr>
  </w:style>
  <w:style w:type="character" w:styleId="IntenseEmphasis">
    <w:name w:val="Intense Emphasis"/>
    <w:basedOn w:val="DefaultParagraphFont"/>
    <w:uiPriority w:val="21"/>
    <w:qFormat/>
    <w:rsid w:val="00B16C5B"/>
    <w:rPr>
      <w:i/>
      <w:iCs/>
      <w:color w:val="0F4761" w:themeColor="accent1" w:themeShade="BF"/>
    </w:rPr>
  </w:style>
  <w:style w:type="paragraph" w:styleId="IntenseQuote">
    <w:name w:val="Intense Quote"/>
    <w:basedOn w:val="Normal"/>
    <w:next w:val="Normal"/>
    <w:link w:val="IntenseQuoteChar"/>
    <w:uiPriority w:val="30"/>
    <w:qFormat/>
    <w:rsid w:val="00B16C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C5B"/>
    <w:rPr>
      <w:i/>
      <w:iCs/>
      <w:color w:val="0F4761" w:themeColor="accent1" w:themeShade="BF"/>
    </w:rPr>
  </w:style>
  <w:style w:type="character" w:styleId="IntenseReference">
    <w:name w:val="Intense Reference"/>
    <w:basedOn w:val="DefaultParagraphFont"/>
    <w:uiPriority w:val="32"/>
    <w:qFormat/>
    <w:rsid w:val="00B16C5B"/>
    <w:rPr>
      <w:b/>
      <w:bCs/>
      <w:smallCaps/>
      <w:color w:val="0F4761" w:themeColor="accent1" w:themeShade="BF"/>
      <w:spacing w:val="5"/>
    </w:rPr>
  </w:style>
  <w:style w:type="table" w:styleId="TableGrid">
    <w:name w:val="Table Grid"/>
    <w:basedOn w:val="TableNormal"/>
    <w:uiPriority w:val="39"/>
    <w:rsid w:val="004E10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224</Words>
  <Characters>1281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1</cp:revision>
  <dcterms:created xsi:type="dcterms:W3CDTF">2026-06-19T04:12:00Z</dcterms:created>
  <dcterms:modified xsi:type="dcterms:W3CDTF">2026-06-19T04:34:00Z</dcterms:modified>
</cp:coreProperties>
</file>