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04F77B13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382ED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69289371" w:rsidR="000C4E5D" w:rsidRPr="002E246E" w:rsidRDefault="00382ED4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82ED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Ассоциативные правила</w:t>
            </w:r>
            <w:r w:rsidR="00BC4065" w:rsidRP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.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0CA0284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Большие данные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322C3B87" w:rsidR="000B223D" w:rsidRPr="0073429D" w:rsidRDefault="00CA7C79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CA7C79">
        <w:rPr>
          <w:rFonts w:ascii="Times New Roman" w:hAnsi="Times New Roman" w:cs="Times New Roman"/>
          <w:sz w:val="24"/>
          <w:szCs w:val="24"/>
        </w:rPr>
        <w:t xml:space="preserve">своить методы анализа ассоциативных правил в аналитической платформе </w:t>
      </w:r>
      <w:proofErr w:type="spellStart"/>
      <w:r w:rsidRPr="00CA7C79">
        <w:rPr>
          <w:rFonts w:ascii="Times New Roman" w:hAnsi="Times New Roman" w:cs="Times New Roman"/>
          <w:sz w:val="24"/>
          <w:szCs w:val="24"/>
        </w:rPr>
        <w:t>Loginom</w:t>
      </w:r>
      <w:proofErr w:type="spellEnd"/>
      <w:r w:rsidRPr="00CA7C79">
        <w:rPr>
          <w:rFonts w:ascii="Times New Roman" w:hAnsi="Times New Roman" w:cs="Times New Roman"/>
          <w:sz w:val="24"/>
          <w:szCs w:val="24"/>
        </w:rPr>
        <w:t>, научиться выявлять закономерности между товарами в транзакциях, рассчитывать и интерпретировать метрики правил (поддержка, достоверность, лифт), выполнять классификацию правил на полезные, тривиальные и непонятные, а также создавать визуальные отчёты для представления результатов анализа.</w:t>
      </w:r>
    </w:p>
    <w:p w14:paraId="1AE37EE0" w14:textId="0A5CF9A8" w:rsid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B14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Ход работы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Start w:id="2" w:name="_Toc183989583"/>
      <w:bookmarkEnd w:id="1"/>
    </w:p>
    <w:bookmarkEnd w:id="2"/>
    <w:p w14:paraId="458D0279" w14:textId="77777777" w:rsidR="009E0554" w:rsidRDefault="00B14DDB" w:rsidP="00B14D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помощью компонента «Ассоциативные правила» вычислены</w:t>
      </w:r>
      <w:r w:rsidR="00927D21">
        <w:rPr>
          <w:rFonts w:ascii="Times New Roman" w:hAnsi="Times New Roman" w:cs="Times New Roman"/>
          <w:sz w:val="24"/>
          <w:szCs w:val="24"/>
        </w:rPr>
        <w:t xml:space="preserve"> для набора данных «Номер транзакции – продукты» набор ассоциативных правил со следующими, отсекающими банальные правила и не правила,</w:t>
      </w:r>
      <w:r w:rsidR="009E0554">
        <w:rPr>
          <w:rFonts w:ascii="Times New Roman" w:hAnsi="Times New Roman" w:cs="Times New Roman"/>
          <w:sz w:val="24"/>
          <w:szCs w:val="24"/>
        </w:rPr>
        <w:t xml:space="preserve"> параметрами (рисунок 1)</w:t>
      </w:r>
    </w:p>
    <w:p w14:paraId="017ED0B9" w14:textId="77777777" w:rsidR="009E0554" w:rsidRDefault="009E0554" w:rsidP="009E055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24D4D18" wp14:editId="7C74DDA8">
            <wp:extent cx="5940425" cy="3608070"/>
            <wp:effectExtent l="0" t="0" r="3175" b="0"/>
            <wp:docPr id="1047323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2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1571" w14:textId="77777777" w:rsidR="009E0554" w:rsidRDefault="009E0554" w:rsidP="009E055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Параметры компонента «Ассоциативные правила»</w:t>
      </w:r>
    </w:p>
    <w:p w14:paraId="771320A5" w14:textId="2E1C387B" w:rsidR="009E0554" w:rsidRDefault="00356098" w:rsidP="009E0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Полученный набор данных отсортирован, проанализирован и разбит на группы по параметрам Лифт и Достоверность</w:t>
      </w:r>
      <w:r w:rsidR="00DC406F">
        <w:rPr>
          <w:rFonts w:ascii="Times New Roman" w:hAnsi="Times New Roman" w:cs="Times New Roman"/>
          <w:sz w:val="24"/>
          <w:szCs w:val="24"/>
        </w:rPr>
        <w:t xml:space="preserve"> (рисунок 2)</w:t>
      </w:r>
    </w:p>
    <w:p w14:paraId="7C0E43A1" w14:textId="2B55813E" w:rsidR="00292826" w:rsidRDefault="00292826" w:rsidP="0029282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4C0184" wp14:editId="532BF7A4">
            <wp:extent cx="5940425" cy="3608070"/>
            <wp:effectExtent l="0" t="0" r="3175" b="0"/>
            <wp:docPr id="149439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94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63B8" w14:textId="170DB4A1" w:rsidR="00292826" w:rsidRDefault="00292826" w:rsidP="00DC406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Сортировка данных</w:t>
      </w:r>
    </w:p>
    <w:p w14:paraId="3416FE31" w14:textId="2B02163D" w:rsidR="00292826" w:rsidRDefault="00292826" w:rsidP="009E0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вычисленным параметрам</w:t>
      </w:r>
      <w:r w:rsidR="00DC406F">
        <w:rPr>
          <w:rFonts w:ascii="Times New Roman" w:hAnsi="Times New Roman" w:cs="Times New Roman"/>
          <w:sz w:val="24"/>
          <w:szCs w:val="24"/>
        </w:rPr>
        <w:t xml:space="preserve"> данные были отфильтрованы и выделены на группы «Тривиальные», «Полезные» и «Непонятные» (рисунок 3)</w:t>
      </w:r>
    </w:p>
    <w:p w14:paraId="6D0CEFC6" w14:textId="336B186B" w:rsidR="00DC406F" w:rsidRDefault="00353E62" w:rsidP="00022A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E94A307" wp14:editId="6A8460B1">
            <wp:extent cx="5940425" cy="4915535"/>
            <wp:effectExtent l="0" t="0" r="3175" b="0"/>
            <wp:docPr id="1679525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5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403E" w14:textId="018DE948" w:rsidR="00DC406F" w:rsidRDefault="00DC406F" w:rsidP="00022A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="00E5393A">
        <w:rPr>
          <w:rFonts w:ascii="Times New Roman" w:hAnsi="Times New Roman" w:cs="Times New Roman"/>
          <w:sz w:val="24"/>
          <w:szCs w:val="24"/>
        </w:rPr>
        <w:t>Разбиение на группы правил</w:t>
      </w:r>
    </w:p>
    <w:p w14:paraId="3CF3C4BD" w14:textId="155BF834" w:rsidR="00022AD9" w:rsidRDefault="00022AD9" w:rsidP="00022A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44DAD39" wp14:editId="4AE0A585">
            <wp:extent cx="5940425" cy="3608070"/>
            <wp:effectExtent l="0" t="0" r="3175" b="0"/>
            <wp:docPr id="1165561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1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9B73" w14:textId="390D07B4" w:rsidR="00022AD9" w:rsidRDefault="00022AD9" w:rsidP="00022A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4.1 – Критерии для тривиальных правил</w:t>
      </w:r>
    </w:p>
    <w:p w14:paraId="119B15FD" w14:textId="75BEB79A" w:rsidR="00022AD9" w:rsidRDefault="00353E62" w:rsidP="00022A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968CAD" wp14:editId="6B805CF7">
            <wp:extent cx="5940425" cy="3608070"/>
            <wp:effectExtent l="0" t="0" r="3175" b="0"/>
            <wp:docPr id="172532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70CA" w14:textId="79EA843D" w:rsidR="00022AD9" w:rsidRDefault="00022AD9" w:rsidP="00022A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 – Критерии для полезных правил</w:t>
      </w:r>
    </w:p>
    <w:p w14:paraId="115002B7" w14:textId="0C8CFE87" w:rsidR="00353E62" w:rsidRDefault="00353E62" w:rsidP="00353E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80D48E7" wp14:editId="190B3EE8">
            <wp:extent cx="5940425" cy="3608070"/>
            <wp:effectExtent l="0" t="0" r="3175" b="0"/>
            <wp:docPr id="125713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31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9F61" w14:textId="2D0FB6C7" w:rsidR="00353E62" w:rsidRDefault="00353E62" w:rsidP="00F02D5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4.2 – Критерии для </w:t>
      </w:r>
      <w:r>
        <w:rPr>
          <w:rFonts w:ascii="Times New Roman" w:hAnsi="Times New Roman" w:cs="Times New Roman"/>
          <w:sz w:val="24"/>
          <w:szCs w:val="24"/>
        </w:rPr>
        <w:t>непонятных</w:t>
      </w:r>
      <w:r>
        <w:rPr>
          <w:rFonts w:ascii="Times New Roman" w:hAnsi="Times New Roman" w:cs="Times New Roman"/>
          <w:sz w:val="24"/>
          <w:szCs w:val="24"/>
        </w:rPr>
        <w:t xml:space="preserve"> правил</w:t>
      </w:r>
    </w:p>
    <w:p w14:paraId="0CB6BE66" w14:textId="2DF2571A" w:rsidR="009E0554" w:rsidRDefault="006D264B" w:rsidP="009E0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каждой группы правил составлены пользовательские отчёты в виде визуализированных в таблицы данных (рисунок 5)</w:t>
      </w:r>
    </w:p>
    <w:p w14:paraId="2F9DC0C8" w14:textId="77777777" w:rsidR="006D264B" w:rsidRDefault="006D264B" w:rsidP="009E0554">
      <w:pPr>
        <w:rPr>
          <w:rFonts w:ascii="Times New Roman" w:hAnsi="Times New Roman" w:cs="Times New Roman"/>
          <w:sz w:val="24"/>
          <w:szCs w:val="24"/>
        </w:rPr>
      </w:pPr>
    </w:p>
    <w:p w14:paraId="20D08EE1" w14:textId="45862CB5" w:rsidR="00EA7C0E" w:rsidRPr="00E826B9" w:rsidRDefault="00EA7C0E" w:rsidP="009E0554">
      <w:pPr>
        <w:rPr>
          <w:rFonts w:ascii="Times New Roman" w:hAnsi="Times New Roman" w:cs="Times New Roman"/>
          <w:sz w:val="24"/>
          <w:szCs w:val="24"/>
        </w:rPr>
      </w:pPr>
      <w:r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6AC5B20" w14:textId="77777777" w:rsidR="005E3823" w:rsidRDefault="00C40FC8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В ходе работы освоены методы анализа ассоциативных правил в платформе </w:t>
      </w:r>
      <w:proofErr w:type="spellStart"/>
      <w:r w:rsidRPr="00C40FC8">
        <w:rPr>
          <w:rFonts w:ascii="Times New Roman" w:eastAsiaTheme="majorEastAsia" w:hAnsi="Times New Roman" w:cs="Times New Roman"/>
          <w:sz w:val="24"/>
          <w:szCs w:val="24"/>
        </w:rPr>
        <w:t>Loginom</w:t>
      </w:r>
      <w:proofErr w:type="spellEnd"/>
      <w:r w:rsidRPr="00C40FC8">
        <w:rPr>
          <w:rFonts w:ascii="Times New Roman" w:eastAsiaTheme="majorEastAsia" w:hAnsi="Times New Roman" w:cs="Times New Roman"/>
          <w:sz w:val="24"/>
          <w:szCs w:val="24"/>
        </w:rPr>
        <w:t>. Реализован поиск закономерностей в транзакционных данных, рассчитаны метрики правил (поддержка, достоверность, лиф</w:t>
      </w:r>
      <w:r w:rsidR="00EE0763">
        <w:rPr>
          <w:rFonts w:ascii="Times New Roman" w:eastAsiaTheme="majorEastAsia" w:hAnsi="Times New Roman" w:cs="Times New Roman"/>
          <w:sz w:val="24"/>
          <w:szCs w:val="24"/>
        </w:rPr>
        <w:t>т</w:t>
      </w:r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). </w:t>
      </w:r>
    </w:p>
    <w:p w14:paraId="7E7CE270" w14:textId="77777777" w:rsidR="005E3823" w:rsidRDefault="00C40FC8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Выполнена классификация правил на полезные, тривиальные и непонятные на основе пороговых значений метрик и предметной интерпретации. Настроена фильтрация статистически незначимых ассоциаций. </w:t>
      </w:r>
    </w:p>
    <w:p w14:paraId="14923E58" w14:textId="6D30A6D3" w:rsidR="00DE3FE6" w:rsidRPr="00A07145" w:rsidRDefault="00C40FC8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Разработаны визуальные отчёты для представления результатов анализа. Установлено, что платформа </w:t>
      </w:r>
      <w:proofErr w:type="spellStart"/>
      <w:r w:rsidRPr="00C40FC8">
        <w:rPr>
          <w:rFonts w:ascii="Times New Roman" w:eastAsiaTheme="majorEastAsia" w:hAnsi="Times New Roman" w:cs="Times New Roman"/>
          <w:sz w:val="24"/>
          <w:szCs w:val="24"/>
        </w:rPr>
        <w:t>Loginom</w:t>
      </w:r>
      <w:proofErr w:type="spellEnd"/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 обеспечивает эффективное решение задач Market </w:t>
      </w:r>
      <w:proofErr w:type="spellStart"/>
      <w:r w:rsidRPr="00C40FC8">
        <w:rPr>
          <w:rFonts w:ascii="Times New Roman" w:eastAsiaTheme="majorEastAsia" w:hAnsi="Times New Roman" w:cs="Times New Roman"/>
          <w:sz w:val="24"/>
          <w:szCs w:val="24"/>
        </w:rPr>
        <w:t>Basket</w:t>
      </w:r>
      <w:proofErr w:type="spellEnd"/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 Analysis без программирования, что позволяет формировать практические рекомендации по оптимизации ассортимента и кросс-продаж.</w:t>
      </w:r>
    </w:p>
    <w:sectPr w:rsidR="00DE3FE6" w:rsidRPr="00A07145" w:rsidSect="00CA2ED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F128" w14:textId="77777777" w:rsidR="00B406B5" w:rsidRDefault="00B406B5" w:rsidP="006D1C8C">
      <w:pPr>
        <w:spacing w:line="240" w:lineRule="auto"/>
      </w:pPr>
      <w:r>
        <w:separator/>
      </w:r>
    </w:p>
  </w:endnote>
  <w:endnote w:type="continuationSeparator" w:id="0">
    <w:p w14:paraId="37462D14" w14:textId="77777777" w:rsidR="00B406B5" w:rsidRDefault="00B406B5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B51E" w14:textId="77777777" w:rsidR="00B406B5" w:rsidRDefault="00B406B5" w:rsidP="006D1C8C">
      <w:pPr>
        <w:spacing w:line="240" w:lineRule="auto"/>
      </w:pPr>
      <w:r>
        <w:separator/>
      </w:r>
    </w:p>
  </w:footnote>
  <w:footnote w:type="continuationSeparator" w:id="0">
    <w:p w14:paraId="1AD4AE5C" w14:textId="77777777" w:rsidR="00B406B5" w:rsidRDefault="00B406B5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03A5A"/>
    <w:multiLevelType w:val="multilevel"/>
    <w:tmpl w:val="869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9B6"/>
    <w:multiLevelType w:val="multilevel"/>
    <w:tmpl w:val="85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B2B39"/>
    <w:multiLevelType w:val="multilevel"/>
    <w:tmpl w:val="D38C1C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52B41"/>
    <w:multiLevelType w:val="hybridMultilevel"/>
    <w:tmpl w:val="4F2E1C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71EB9"/>
    <w:multiLevelType w:val="hybridMultilevel"/>
    <w:tmpl w:val="C734A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62483C"/>
    <w:multiLevelType w:val="hybridMultilevel"/>
    <w:tmpl w:val="D346B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7F54F5"/>
    <w:multiLevelType w:val="multilevel"/>
    <w:tmpl w:val="1BE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5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CE403A"/>
    <w:multiLevelType w:val="hybridMultilevel"/>
    <w:tmpl w:val="6CE893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1464889">
    <w:abstractNumId w:val="6"/>
  </w:num>
  <w:num w:numId="2" w16cid:durableId="442111059">
    <w:abstractNumId w:val="67"/>
  </w:num>
  <w:num w:numId="3" w16cid:durableId="1029067420">
    <w:abstractNumId w:val="26"/>
  </w:num>
  <w:num w:numId="4" w16cid:durableId="109396650">
    <w:abstractNumId w:val="14"/>
  </w:num>
  <w:num w:numId="5" w16cid:durableId="212155006">
    <w:abstractNumId w:val="52"/>
  </w:num>
  <w:num w:numId="6" w16cid:durableId="1792283045">
    <w:abstractNumId w:val="72"/>
  </w:num>
  <w:num w:numId="7" w16cid:durableId="976030857">
    <w:abstractNumId w:val="40"/>
  </w:num>
  <w:num w:numId="8" w16cid:durableId="1157114045">
    <w:abstractNumId w:val="74"/>
  </w:num>
  <w:num w:numId="9" w16cid:durableId="1503469554">
    <w:abstractNumId w:val="42"/>
  </w:num>
  <w:num w:numId="10" w16cid:durableId="1464075173">
    <w:abstractNumId w:val="32"/>
  </w:num>
  <w:num w:numId="11" w16cid:durableId="1915240378">
    <w:abstractNumId w:val="11"/>
  </w:num>
  <w:num w:numId="12" w16cid:durableId="1489635008">
    <w:abstractNumId w:val="13"/>
  </w:num>
  <w:num w:numId="13" w16cid:durableId="2111272301">
    <w:abstractNumId w:val="34"/>
  </w:num>
  <w:num w:numId="14" w16cid:durableId="2027898062">
    <w:abstractNumId w:val="63"/>
  </w:num>
  <w:num w:numId="15" w16cid:durableId="1004164127">
    <w:abstractNumId w:val="61"/>
  </w:num>
  <w:num w:numId="16" w16cid:durableId="1494833165">
    <w:abstractNumId w:val="66"/>
  </w:num>
  <w:num w:numId="17" w16cid:durableId="19281872">
    <w:abstractNumId w:val="27"/>
  </w:num>
  <w:num w:numId="18" w16cid:durableId="1530142502">
    <w:abstractNumId w:val="73"/>
  </w:num>
  <w:num w:numId="19" w16cid:durableId="432553545">
    <w:abstractNumId w:val="64"/>
  </w:num>
  <w:num w:numId="20" w16cid:durableId="521743333">
    <w:abstractNumId w:val="70"/>
  </w:num>
  <w:num w:numId="21" w16cid:durableId="2125078504">
    <w:abstractNumId w:val="21"/>
  </w:num>
  <w:num w:numId="22" w16cid:durableId="921337237">
    <w:abstractNumId w:val="62"/>
  </w:num>
  <w:num w:numId="23" w16cid:durableId="238440546">
    <w:abstractNumId w:val="55"/>
  </w:num>
  <w:num w:numId="24" w16cid:durableId="1783181903">
    <w:abstractNumId w:val="3"/>
  </w:num>
  <w:num w:numId="25" w16cid:durableId="1485318151">
    <w:abstractNumId w:val="54"/>
  </w:num>
  <w:num w:numId="26" w16cid:durableId="1320689588">
    <w:abstractNumId w:val="29"/>
  </w:num>
  <w:num w:numId="27" w16cid:durableId="1692798527">
    <w:abstractNumId w:val="43"/>
  </w:num>
  <w:num w:numId="28" w16cid:durableId="1888569486">
    <w:abstractNumId w:val="36"/>
  </w:num>
  <w:num w:numId="29" w16cid:durableId="1597714059">
    <w:abstractNumId w:val="65"/>
  </w:num>
  <w:num w:numId="30" w16cid:durableId="904028737">
    <w:abstractNumId w:val="69"/>
  </w:num>
  <w:num w:numId="31" w16cid:durableId="1977443540">
    <w:abstractNumId w:val="16"/>
  </w:num>
  <w:num w:numId="32" w16cid:durableId="1842112727">
    <w:abstractNumId w:val="50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8"/>
  </w:num>
  <w:num w:numId="38" w16cid:durableId="1070077322">
    <w:abstractNumId w:val="41"/>
  </w:num>
  <w:num w:numId="39" w16cid:durableId="199828578">
    <w:abstractNumId w:val="2"/>
  </w:num>
  <w:num w:numId="40" w16cid:durableId="1804883297">
    <w:abstractNumId w:val="46"/>
  </w:num>
  <w:num w:numId="41" w16cid:durableId="911158931">
    <w:abstractNumId w:val="58"/>
  </w:num>
  <w:num w:numId="42" w16cid:durableId="140776152">
    <w:abstractNumId w:val="0"/>
  </w:num>
  <w:num w:numId="43" w16cid:durableId="1835879137">
    <w:abstractNumId w:val="57"/>
  </w:num>
  <w:num w:numId="44" w16cid:durableId="303462545">
    <w:abstractNumId w:val="37"/>
  </w:num>
  <w:num w:numId="45" w16cid:durableId="350842200">
    <w:abstractNumId w:val="39"/>
  </w:num>
  <w:num w:numId="46" w16cid:durableId="1055086468">
    <w:abstractNumId w:val="44"/>
  </w:num>
  <w:num w:numId="47" w16cid:durableId="267934558">
    <w:abstractNumId w:val="9"/>
  </w:num>
  <w:num w:numId="48" w16cid:durableId="1279684432">
    <w:abstractNumId w:val="25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48"/>
  </w:num>
  <w:num w:numId="52" w16cid:durableId="1043166333">
    <w:abstractNumId w:val="4"/>
  </w:num>
  <w:num w:numId="53" w16cid:durableId="17705921">
    <w:abstractNumId w:val="22"/>
  </w:num>
  <w:num w:numId="54" w16cid:durableId="133453067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1"/>
  </w:num>
  <w:num w:numId="56" w16cid:durableId="309016889">
    <w:abstractNumId w:val="75"/>
  </w:num>
  <w:num w:numId="57" w16cid:durableId="13739167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8"/>
  </w:num>
  <w:num w:numId="59" w16cid:durableId="1014771244">
    <w:abstractNumId w:val="49"/>
  </w:num>
  <w:num w:numId="60" w16cid:durableId="76025121">
    <w:abstractNumId w:val="18"/>
  </w:num>
  <w:num w:numId="61" w16cid:durableId="1761902558">
    <w:abstractNumId w:val="59"/>
  </w:num>
  <w:num w:numId="62" w16cid:durableId="336662844">
    <w:abstractNumId w:val="47"/>
  </w:num>
  <w:num w:numId="63" w16cid:durableId="1419717295">
    <w:abstractNumId w:val="1"/>
  </w:num>
  <w:num w:numId="64" w16cid:durableId="1624850195">
    <w:abstractNumId w:val="33"/>
  </w:num>
  <w:num w:numId="65" w16cid:durableId="926620694">
    <w:abstractNumId w:val="71"/>
  </w:num>
  <w:num w:numId="66" w16cid:durableId="1136800382">
    <w:abstractNumId w:val="23"/>
  </w:num>
  <w:num w:numId="67" w16cid:durableId="856190910">
    <w:abstractNumId w:val="31"/>
  </w:num>
  <w:num w:numId="68" w16cid:durableId="1871987576">
    <w:abstractNumId w:val="8"/>
  </w:num>
  <w:num w:numId="69" w16cid:durableId="1054768129">
    <w:abstractNumId w:val="20"/>
  </w:num>
  <w:num w:numId="70" w16cid:durableId="674309329">
    <w:abstractNumId w:val="60"/>
  </w:num>
  <w:num w:numId="71" w16cid:durableId="376272513">
    <w:abstractNumId w:val="19"/>
  </w:num>
  <w:num w:numId="72" w16cid:durableId="1463574201">
    <w:abstractNumId w:val="12"/>
  </w:num>
  <w:num w:numId="73" w16cid:durableId="1417366278">
    <w:abstractNumId w:val="76"/>
  </w:num>
  <w:num w:numId="74" w16cid:durableId="1416319767">
    <w:abstractNumId w:val="24"/>
  </w:num>
  <w:num w:numId="75" w16cid:durableId="968583232">
    <w:abstractNumId w:val="45"/>
  </w:num>
  <w:num w:numId="76" w16cid:durableId="2073888909">
    <w:abstractNumId w:val="35"/>
  </w:num>
  <w:num w:numId="77" w16cid:durableId="29853868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2AD9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8E4"/>
    <w:rsid w:val="00072058"/>
    <w:rsid w:val="00073485"/>
    <w:rsid w:val="000761E4"/>
    <w:rsid w:val="00076419"/>
    <w:rsid w:val="000767FD"/>
    <w:rsid w:val="00076824"/>
    <w:rsid w:val="00082B9F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0E14"/>
    <w:rsid w:val="00121B23"/>
    <w:rsid w:val="00122E37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12A"/>
    <w:rsid w:val="00160A9B"/>
    <w:rsid w:val="00164DF2"/>
    <w:rsid w:val="00165C40"/>
    <w:rsid w:val="00171B99"/>
    <w:rsid w:val="00175050"/>
    <w:rsid w:val="00175657"/>
    <w:rsid w:val="00175660"/>
    <w:rsid w:val="00175712"/>
    <w:rsid w:val="00176DAA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96260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035AE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2826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785A"/>
    <w:rsid w:val="002F3722"/>
    <w:rsid w:val="002F7106"/>
    <w:rsid w:val="00305A07"/>
    <w:rsid w:val="0030664F"/>
    <w:rsid w:val="00307372"/>
    <w:rsid w:val="003078DF"/>
    <w:rsid w:val="00310987"/>
    <w:rsid w:val="00313D67"/>
    <w:rsid w:val="00315BBB"/>
    <w:rsid w:val="00317D8A"/>
    <w:rsid w:val="00320D29"/>
    <w:rsid w:val="00333551"/>
    <w:rsid w:val="00336398"/>
    <w:rsid w:val="00345161"/>
    <w:rsid w:val="003454D5"/>
    <w:rsid w:val="003458BC"/>
    <w:rsid w:val="0034601E"/>
    <w:rsid w:val="00346512"/>
    <w:rsid w:val="00346E69"/>
    <w:rsid w:val="00350E52"/>
    <w:rsid w:val="0035340E"/>
    <w:rsid w:val="00353E62"/>
    <w:rsid w:val="00356098"/>
    <w:rsid w:val="003565AA"/>
    <w:rsid w:val="00357E4B"/>
    <w:rsid w:val="003622EA"/>
    <w:rsid w:val="00363141"/>
    <w:rsid w:val="00363792"/>
    <w:rsid w:val="00363C4D"/>
    <w:rsid w:val="0036759B"/>
    <w:rsid w:val="003716FA"/>
    <w:rsid w:val="00373017"/>
    <w:rsid w:val="00374196"/>
    <w:rsid w:val="00375308"/>
    <w:rsid w:val="003759CC"/>
    <w:rsid w:val="00377655"/>
    <w:rsid w:val="00380A4E"/>
    <w:rsid w:val="0038113A"/>
    <w:rsid w:val="00382458"/>
    <w:rsid w:val="00382894"/>
    <w:rsid w:val="00382ED4"/>
    <w:rsid w:val="00384B6A"/>
    <w:rsid w:val="003940C9"/>
    <w:rsid w:val="00397726"/>
    <w:rsid w:val="003A0B97"/>
    <w:rsid w:val="003A17F8"/>
    <w:rsid w:val="003A19C1"/>
    <w:rsid w:val="003A3AB8"/>
    <w:rsid w:val="003A624E"/>
    <w:rsid w:val="003A699A"/>
    <w:rsid w:val="003B02FA"/>
    <w:rsid w:val="003B0E04"/>
    <w:rsid w:val="003B11B6"/>
    <w:rsid w:val="003B171A"/>
    <w:rsid w:val="003B347A"/>
    <w:rsid w:val="003B4232"/>
    <w:rsid w:val="003B78EC"/>
    <w:rsid w:val="003B7A55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1586E"/>
    <w:rsid w:val="00422269"/>
    <w:rsid w:val="004251B8"/>
    <w:rsid w:val="004256E5"/>
    <w:rsid w:val="004273D2"/>
    <w:rsid w:val="00436176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173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F5E"/>
    <w:rsid w:val="00484932"/>
    <w:rsid w:val="00490A79"/>
    <w:rsid w:val="004921B0"/>
    <w:rsid w:val="00493952"/>
    <w:rsid w:val="00494D69"/>
    <w:rsid w:val="00495B81"/>
    <w:rsid w:val="00496590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52BA"/>
    <w:rsid w:val="005130BA"/>
    <w:rsid w:val="00516292"/>
    <w:rsid w:val="00525FDA"/>
    <w:rsid w:val="00530194"/>
    <w:rsid w:val="005303F0"/>
    <w:rsid w:val="00533405"/>
    <w:rsid w:val="00533F16"/>
    <w:rsid w:val="00536CEB"/>
    <w:rsid w:val="00537D1C"/>
    <w:rsid w:val="00541318"/>
    <w:rsid w:val="00541DE3"/>
    <w:rsid w:val="00543EE3"/>
    <w:rsid w:val="00544387"/>
    <w:rsid w:val="00545237"/>
    <w:rsid w:val="00545E83"/>
    <w:rsid w:val="00546690"/>
    <w:rsid w:val="005470D7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975F3"/>
    <w:rsid w:val="00597AA0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823"/>
    <w:rsid w:val="005E3966"/>
    <w:rsid w:val="005F1F51"/>
    <w:rsid w:val="005F2EE0"/>
    <w:rsid w:val="005F5B1F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42C6D"/>
    <w:rsid w:val="0064483C"/>
    <w:rsid w:val="006449CF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6E9C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C7E3B"/>
    <w:rsid w:val="006D031E"/>
    <w:rsid w:val="006D1AC7"/>
    <w:rsid w:val="006D1C8C"/>
    <w:rsid w:val="006D264B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30E2"/>
    <w:rsid w:val="00714F98"/>
    <w:rsid w:val="00716A30"/>
    <w:rsid w:val="00724951"/>
    <w:rsid w:val="0072500B"/>
    <w:rsid w:val="00725FE7"/>
    <w:rsid w:val="00727E35"/>
    <w:rsid w:val="0073429D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05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015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530"/>
    <w:rsid w:val="008458D7"/>
    <w:rsid w:val="00847A33"/>
    <w:rsid w:val="00851581"/>
    <w:rsid w:val="0085199A"/>
    <w:rsid w:val="008547B7"/>
    <w:rsid w:val="0085697E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1E9C"/>
    <w:rsid w:val="008F2C6C"/>
    <w:rsid w:val="008F31D6"/>
    <w:rsid w:val="008F5AF5"/>
    <w:rsid w:val="008F7D4F"/>
    <w:rsid w:val="00903941"/>
    <w:rsid w:val="00910D35"/>
    <w:rsid w:val="009170F2"/>
    <w:rsid w:val="009211E0"/>
    <w:rsid w:val="009217C2"/>
    <w:rsid w:val="009232AF"/>
    <w:rsid w:val="00927D21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76F61"/>
    <w:rsid w:val="00981373"/>
    <w:rsid w:val="009821CA"/>
    <w:rsid w:val="00983B2B"/>
    <w:rsid w:val="0098419C"/>
    <w:rsid w:val="00984DD7"/>
    <w:rsid w:val="00987120"/>
    <w:rsid w:val="0098743A"/>
    <w:rsid w:val="0099307B"/>
    <w:rsid w:val="0099335A"/>
    <w:rsid w:val="00994044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0554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6D76"/>
    <w:rsid w:val="00A17CF4"/>
    <w:rsid w:val="00A22176"/>
    <w:rsid w:val="00A23937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47EC4"/>
    <w:rsid w:val="00A5165E"/>
    <w:rsid w:val="00A516F4"/>
    <w:rsid w:val="00A535B2"/>
    <w:rsid w:val="00A56F8F"/>
    <w:rsid w:val="00A621A9"/>
    <w:rsid w:val="00A63239"/>
    <w:rsid w:val="00A64651"/>
    <w:rsid w:val="00A6733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258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DDB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06B5"/>
    <w:rsid w:val="00B40B6F"/>
    <w:rsid w:val="00B44E30"/>
    <w:rsid w:val="00B5279E"/>
    <w:rsid w:val="00B531C9"/>
    <w:rsid w:val="00B55780"/>
    <w:rsid w:val="00B61468"/>
    <w:rsid w:val="00B6166E"/>
    <w:rsid w:val="00B64B33"/>
    <w:rsid w:val="00B64E81"/>
    <w:rsid w:val="00B64EC7"/>
    <w:rsid w:val="00B66294"/>
    <w:rsid w:val="00B67BCB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467D"/>
    <w:rsid w:val="00BA7AB6"/>
    <w:rsid w:val="00BA7C5F"/>
    <w:rsid w:val="00BB2C88"/>
    <w:rsid w:val="00BB539F"/>
    <w:rsid w:val="00BB669B"/>
    <w:rsid w:val="00BB7717"/>
    <w:rsid w:val="00BC06DC"/>
    <w:rsid w:val="00BC0C31"/>
    <w:rsid w:val="00BC3D5F"/>
    <w:rsid w:val="00BC4065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E8F"/>
    <w:rsid w:val="00BF0FB0"/>
    <w:rsid w:val="00BF1784"/>
    <w:rsid w:val="00BF3506"/>
    <w:rsid w:val="00BF417D"/>
    <w:rsid w:val="00BF42B5"/>
    <w:rsid w:val="00BF59E9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0FC8"/>
    <w:rsid w:val="00C42D36"/>
    <w:rsid w:val="00C4431D"/>
    <w:rsid w:val="00C44FA9"/>
    <w:rsid w:val="00C52DAC"/>
    <w:rsid w:val="00C57365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A734C"/>
    <w:rsid w:val="00CA7C79"/>
    <w:rsid w:val="00CB0841"/>
    <w:rsid w:val="00CB1763"/>
    <w:rsid w:val="00CB1804"/>
    <w:rsid w:val="00CB663F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083B"/>
    <w:rsid w:val="00D115C3"/>
    <w:rsid w:val="00D21911"/>
    <w:rsid w:val="00D21F12"/>
    <w:rsid w:val="00D23766"/>
    <w:rsid w:val="00D24FEC"/>
    <w:rsid w:val="00D26758"/>
    <w:rsid w:val="00D40DF3"/>
    <w:rsid w:val="00D41222"/>
    <w:rsid w:val="00D41BF5"/>
    <w:rsid w:val="00D43430"/>
    <w:rsid w:val="00D51751"/>
    <w:rsid w:val="00D51D51"/>
    <w:rsid w:val="00D5239E"/>
    <w:rsid w:val="00D55255"/>
    <w:rsid w:val="00D55316"/>
    <w:rsid w:val="00D55755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406F"/>
    <w:rsid w:val="00DC7826"/>
    <w:rsid w:val="00DD05FB"/>
    <w:rsid w:val="00DD06C2"/>
    <w:rsid w:val="00DD0EB8"/>
    <w:rsid w:val="00DD33AB"/>
    <w:rsid w:val="00DD3D82"/>
    <w:rsid w:val="00DD4679"/>
    <w:rsid w:val="00DD4BAF"/>
    <w:rsid w:val="00DD5DE6"/>
    <w:rsid w:val="00DD638D"/>
    <w:rsid w:val="00DE2BBA"/>
    <w:rsid w:val="00DE3077"/>
    <w:rsid w:val="00DE3FE6"/>
    <w:rsid w:val="00DE47A6"/>
    <w:rsid w:val="00DE48C2"/>
    <w:rsid w:val="00DF07E3"/>
    <w:rsid w:val="00DF1ADD"/>
    <w:rsid w:val="00DF1C99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393A"/>
    <w:rsid w:val="00E55119"/>
    <w:rsid w:val="00E551AC"/>
    <w:rsid w:val="00E55613"/>
    <w:rsid w:val="00E561D3"/>
    <w:rsid w:val="00E56B0F"/>
    <w:rsid w:val="00E6114A"/>
    <w:rsid w:val="00E620B6"/>
    <w:rsid w:val="00E63E57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C596C"/>
    <w:rsid w:val="00ED07C0"/>
    <w:rsid w:val="00ED1F78"/>
    <w:rsid w:val="00ED247F"/>
    <w:rsid w:val="00ED3ADC"/>
    <w:rsid w:val="00ED6A65"/>
    <w:rsid w:val="00ED792A"/>
    <w:rsid w:val="00EE0763"/>
    <w:rsid w:val="00EE1608"/>
    <w:rsid w:val="00EE1A26"/>
    <w:rsid w:val="00EE278C"/>
    <w:rsid w:val="00EE411A"/>
    <w:rsid w:val="00EE73C0"/>
    <w:rsid w:val="00EF35AB"/>
    <w:rsid w:val="00F02D5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C7A"/>
    <w:rsid w:val="00F62D1A"/>
    <w:rsid w:val="00F63150"/>
    <w:rsid w:val="00F63F75"/>
    <w:rsid w:val="00F66EA6"/>
    <w:rsid w:val="00F71CA4"/>
    <w:rsid w:val="00F72FF3"/>
    <w:rsid w:val="00F737D3"/>
    <w:rsid w:val="00F75EA5"/>
    <w:rsid w:val="00F82017"/>
    <w:rsid w:val="00F8204F"/>
    <w:rsid w:val="00F82430"/>
    <w:rsid w:val="00F84F42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BC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6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512</cp:revision>
  <dcterms:created xsi:type="dcterms:W3CDTF">2025-03-02T10:20:00Z</dcterms:created>
  <dcterms:modified xsi:type="dcterms:W3CDTF">2026-03-03T23:25:00Z</dcterms:modified>
</cp:coreProperties>
</file>