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1C4CCF0" w:rsidR="000C4E5D" w:rsidRPr="000C4E5D" w:rsidRDefault="008C1FB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.В.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Семененко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7294170B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C0620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D01993F" w:rsidR="000C4E5D" w:rsidRPr="000C4E5D" w:rsidRDefault="008179CD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179C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МОДЕЛИРОВАНИЕ </w:t>
            </w:r>
            <w:r w:rsidR="00C0620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НЕ</w:t>
            </w:r>
            <w:r w:rsidRPr="008179C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ЛИНЕЙНЫХ СИСТЕМ УПРАВЛЕНИЯ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3D68E28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8F0ED0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ОСНОВЫ ТЕОРИИ УПРАВЛЕНИЯ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F0AC260" w14:textId="359C75D1" w:rsidR="00E22ABD" w:rsidRPr="001322DE" w:rsidRDefault="000C4E5D" w:rsidP="001322D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9765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4356C1C0" w:rsidR="000B223D" w:rsidRPr="002246B9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</w:t>
      </w:r>
      <w:bookmarkEnd w:id="0"/>
    </w:p>
    <w:p w14:paraId="034DA5DC" w14:textId="55E24103" w:rsidR="000B223D" w:rsidRPr="00951262" w:rsidRDefault="006E346E" w:rsidP="006E346E">
      <w:pPr>
        <w:rPr>
          <w:rFonts w:ascii="Times New Roman" w:hAnsi="Times New Roman" w:cs="Times New Roman"/>
          <w:sz w:val="24"/>
          <w:szCs w:val="24"/>
        </w:rPr>
      </w:pPr>
      <w:r w:rsidRPr="006E346E">
        <w:rPr>
          <w:rFonts w:ascii="Times New Roman" w:hAnsi="Times New Roman" w:cs="Times New Roman"/>
          <w:sz w:val="24"/>
          <w:szCs w:val="24"/>
        </w:rPr>
        <w:t xml:space="preserve">Освоение методов моделирования одномерных </w:t>
      </w:r>
      <w:r w:rsidR="00DD79A5">
        <w:rPr>
          <w:rFonts w:ascii="Times New Roman" w:hAnsi="Times New Roman" w:cs="Times New Roman"/>
          <w:sz w:val="24"/>
          <w:szCs w:val="24"/>
        </w:rPr>
        <w:t>не</w:t>
      </w:r>
      <w:r w:rsidRPr="006E346E">
        <w:rPr>
          <w:rFonts w:ascii="Times New Roman" w:hAnsi="Times New Roman" w:cs="Times New Roman"/>
          <w:sz w:val="24"/>
          <w:szCs w:val="24"/>
        </w:rPr>
        <w:t xml:space="preserve">линейных непрерывных систем в пакете </w:t>
      </w:r>
      <w:proofErr w:type="spellStart"/>
      <w:r w:rsidRPr="006E346E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6E346E">
        <w:rPr>
          <w:rFonts w:ascii="Times New Roman" w:hAnsi="Times New Roman" w:cs="Times New Roman"/>
          <w:sz w:val="24"/>
          <w:szCs w:val="24"/>
        </w:rPr>
        <w:t>.</w:t>
      </w:r>
    </w:p>
    <w:p w14:paraId="4A0E4274" w14:textId="4F99336D" w:rsidR="001A0B7D" w:rsidRPr="002246B9" w:rsidRDefault="00CF0F56" w:rsidP="00796FA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796FA7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Задачи работы</w:t>
      </w:r>
      <w:bookmarkEnd w:id="1"/>
    </w:p>
    <w:p w14:paraId="4DE5B039" w14:textId="77777777" w:rsidR="00CF0B44" w:rsidRPr="00CF0B44" w:rsidRDefault="00CF0B44" w:rsidP="00CF0B44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F0B44">
        <w:rPr>
          <w:rFonts w:ascii="Times New Roman" w:hAnsi="Times New Roman" w:cs="Times New Roman"/>
          <w:sz w:val="24"/>
          <w:szCs w:val="24"/>
        </w:rPr>
        <w:t xml:space="preserve">научиться строить и редактировать модели с подсистемами в пакете </w:t>
      </w:r>
      <w:proofErr w:type="spellStart"/>
      <w:r w:rsidRPr="00CF0B44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CF0B4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0FC98C5" w14:textId="77777777" w:rsidR="00CF0B44" w:rsidRPr="00CF0B44" w:rsidRDefault="00CF0B44" w:rsidP="00CF0B44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F0B44">
        <w:rPr>
          <w:rFonts w:ascii="Times New Roman" w:hAnsi="Times New Roman" w:cs="Times New Roman"/>
          <w:sz w:val="24"/>
          <w:szCs w:val="24"/>
        </w:rPr>
        <w:t xml:space="preserve">научиться использовать нелинейные звенья типа «насыщение», </w:t>
      </w:r>
    </w:p>
    <w:p w14:paraId="49963566" w14:textId="5AF4C8FB" w:rsidR="00CF0B44" w:rsidRPr="00CF0B44" w:rsidRDefault="00CF0B44" w:rsidP="00CF0B44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F0B44">
        <w:rPr>
          <w:rFonts w:ascii="Times New Roman" w:hAnsi="Times New Roman" w:cs="Times New Roman"/>
          <w:sz w:val="24"/>
          <w:szCs w:val="24"/>
        </w:rPr>
        <w:t>научиться строить несколько графиков одновременно на одном осциллографе,</w:t>
      </w:r>
      <w:r w:rsidRPr="00CF0B44">
        <w:rPr>
          <w:rFonts w:ascii="Times New Roman" w:hAnsi="Times New Roman" w:cs="Times New Roman"/>
          <w:sz w:val="24"/>
          <w:szCs w:val="24"/>
        </w:rPr>
        <w:t xml:space="preserve"> </w:t>
      </w:r>
      <w:r w:rsidRPr="00CF0B44">
        <w:rPr>
          <w:rFonts w:ascii="Times New Roman" w:hAnsi="Times New Roman" w:cs="Times New Roman"/>
          <w:sz w:val="24"/>
          <w:szCs w:val="24"/>
        </w:rPr>
        <w:t>изучить влияние нелинейностей на результаты моделирования.</w:t>
      </w:r>
    </w:p>
    <w:p w14:paraId="763F9D60" w14:textId="2C941FD7" w:rsidR="00531632" w:rsidRPr="00531632" w:rsidRDefault="00531632" w:rsidP="00531632">
      <w:pPr>
        <w:rPr>
          <w:rFonts w:ascii="Times New Roman" w:hAnsi="Times New Roman" w:cs="Times New Roman"/>
          <w:sz w:val="24"/>
          <w:szCs w:val="24"/>
        </w:rPr>
      </w:pPr>
      <w:r w:rsidRPr="00531632">
        <w:rPr>
          <w:rFonts w:ascii="Times New Roman" w:hAnsi="Times New Roman" w:cs="Times New Roman"/>
          <w:sz w:val="24"/>
          <w:szCs w:val="24"/>
        </w:rPr>
        <w:t>Параметры блоков, вариант 16:</w:t>
      </w:r>
    </w:p>
    <w:p w14:paraId="018552FB" w14:textId="62A8D190" w:rsidR="00531632" w:rsidRPr="00150254" w:rsidRDefault="00000000" w:rsidP="00531632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="00531632" w:rsidRPr="00531632">
        <w:rPr>
          <w:rFonts w:ascii="Times New Roman" w:hAnsi="Times New Roman" w:cs="Times New Roman"/>
          <w:sz w:val="24"/>
          <w:szCs w:val="24"/>
        </w:rPr>
        <w:t xml:space="preserve">, с = 19.0, </w:t>
      </w:r>
    </w:p>
    <w:p w14:paraId="72CD1842" w14:textId="77777777" w:rsidR="00531632" w:rsidRPr="00531632" w:rsidRDefault="00531632" w:rsidP="00531632">
      <w:pPr>
        <w:rPr>
          <w:rFonts w:ascii="Times New Roman" w:hAnsi="Times New Roman" w:cs="Times New Roman"/>
          <w:sz w:val="24"/>
          <w:szCs w:val="24"/>
        </w:rPr>
      </w:pPr>
      <w:r w:rsidRPr="00531632">
        <w:rPr>
          <w:rFonts w:ascii="Times New Roman" w:hAnsi="Times New Roman" w:cs="Times New Roman"/>
          <w:sz w:val="24"/>
          <w:szCs w:val="24"/>
        </w:rPr>
        <w:t>K, рад/с = 0.07</w:t>
      </w:r>
    </w:p>
    <w:p w14:paraId="41289B35" w14:textId="318CE6BF" w:rsidR="00531632" w:rsidRPr="00531632" w:rsidRDefault="00000000" w:rsidP="00531632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531632" w:rsidRPr="00531632">
        <w:rPr>
          <w:rFonts w:ascii="Times New Roman" w:hAnsi="Times New Roman" w:cs="Times New Roman"/>
          <w:sz w:val="24"/>
          <w:szCs w:val="24"/>
        </w:rPr>
        <w:t>, с = 2</w:t>
      </w:r>
    </w:p>
    <w:p w14:paraId="32ACAE86" w14:textId="044D53FB" w:rsidR="00531632" w:rsidRDefault="00000000" w:rsidP="00531632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OC</m:t>
            </m:r>
          </m:sub>
        </m:sSub>
      </m:oMath>
      <w:r w:rsidR="00531632" w:rsidRPr="00531632">
        <w:rPr>
          <w:rFonts w:ascii="Times New Roman" w:hAnsi="Times New Roman" w:cs="Times New Roman"/>
          <w:sz w:val="24"/>
          <w:szCs w:val="24"/>
        </w:rPr>
        <w:t>, с = 4</w:t>
      </w:r>
    </w:p>
    <w:p w14:paraId="03C1BBF7" w14:textId="485038B8" w:rsidR="002C7F4C" w:rsidRDefault="00150254" w:rsidP="002C7F4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89CC821" wp14:editId="249C12AD">
            <wp:extent cx="5940425" cy="2893695"/>
            <wp:effectExtent l="0" t="0" r="3175" b="1905"/>
            <wp:docPr id="54075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8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A7A1" w14:textId="71BDDED3" w:rsidR="002C7F4C" w:rsidRDefault="002C7F4C" w:rsidP="002C7F4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53226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Схема линейной системы управления</w:t>
      </w:r>
      <w:r w:rsidR="00124503" w:rsidRPr="00124503">
        <w:rPr>
          <w:rFonts w:ascii="Times New Roman" w:hAnsi="Times New Roman" w:cs="Times New Roman"/>
          <w:sz w:val="24"/>
          <w:szCs w:val="24"/>
        </w:rPr>
        <w:t xml:space="preserve"> с выделенными подсистемами</w:t>
      </w:r>
    </w:p>
    <w:p w14:paraId="2D9AC156" w14:textId="5DC17A1A" w:rsidR="00532262" w:rsidRDefault="00532262" w:rsidP="002C7F4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2761DDF" wp14:editId="0D350AC5">
            <wp:extent cx="5940425" cy="1462405"/>
            <wp:effectExtent l="0" t="0" r="3175" b="4445"/>
            <wp:docPr id="184183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3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4BD5" w14:textId="6FE6C0D2" w:rsidR="00FF0E62" w:rsidRDefault="00532262" w:rsidP="00FF0E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1.2 – Схема привода в нелинейной систем</w:t>
      </w:r>
      <w:r w:rsidR="00FF0E62">
        <w:rPr>
          <w:rFonts w:ascii="Times New Roman" w:hAnsi="Times New Roman" w:cs="Times New Roman"/>
          <w:sz w:val="24"/>
          <w:szCs w:val="24"/>
        </w:rPr>
        <w:t xml:space="preserve">е </w:t>
      </w:r>
    </w:p>
    <w:p w14:paraId="3DFB4E82" w14:textId="57D65BB8" w:rsidR="00532262" w:rsidRDefault="003753A2" w:rsidP="002C7F4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89978E" wp14:editId="1B66D190">
            <wp:extent cx="5940425" cy="2089785"/>
            <wp:effectExtent l="0" t="0" r="3175" b="5715"/>
            <wp:docPr id="90526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8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9569" w14:textId="08547DEB" w:rsidR="00FF0E62" w:rsidRPr="00124503" w:rsidRDefault="00532262" w:rsidP="00FF0E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</w:t>
      </w:r>
      <w:r w:rsidR="00FF0E6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Итоговая схема</w:t>
      </w:r>
    </w:p>
    <w:p w14:paraId="3B88A228" w14:textId="77777777" w:rsidR="002C7F4C" w:rsidRPr="00531632" w:rsidRDefault="002C7F4C" w:rsidP="00531632">
      <w:pPr>
        <w:rPr>
          <w:rFonts w:ascii="Times New Roman" w:hAnsi="Times New Roman" w:cs="Times New Roman"/>
          <w:sz w:val="24"/>
          <w:szCs w:val="24"/>
        </w:rPr>
      </w:pPr>
    </w:p>
    <w:p w14:paraId="798FDDD2" w14:textId="77777777" w:rsidR="009335BF" w:rsidRDefault="009335BF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4632FC" w14:textId="7197FEA8" w:rsidR="0058715A" w:rsidRPr="002246B9" w:rsidRDefault="005A2EB4" w:rsidP="0058715A">
      <w:pPr>
        <w:pStyle w:val="1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2" w:name="_Toc183989588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EE411A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736DD1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End w:id="2"/>
      <w:r w:rsidR="003E36DD"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Моделирование системы</w:t>
      </w:r>
      <w:r w:rsidR="00E3365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при курсе 10 градусов</w:t>
      </w:r>
    </w:p>
    <w:p w14:paraId="1CCCC95E" w14:textId="71273E68" w:rsidR="00856E61" w:rsidRDefault="006B628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99200F0" wp14:editId="1D0E8192">
            <wp:extent cx="4310062" cy="3815706"/>
            <wp:effectExtent l="0" t="0" r="0" b="0"/>
            <wp:docPr id="179334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6636" cy="38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ED1A" w14:textId="1D10F751" w:rsidR="00856E61" w:rsidRDefault="00856E61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9D6358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C63DED">
        <w:rPr>
          <w:rFonts w:ascii="Times New Roman" w:hAnsi="Times New Roman" w:cs="Times New Roman"/>
          <w:sz w:val="24"/>
          <w:szCs w:val="24"/>
        </w:rPr>
        <w:t>Руля</w:t>
      </w:r>
      <w:r w:rsidR="00C63726">
        <w:rPr>
          <w:rFonts w:ascii="Times New Roman" w:hAnsi="Times New Roman" w:cs="Times New Roman"/>
          <w:sz w:val="24"/>
          <w:szCs w:val="24"/>
        </w:rPr>
        <w:t xml:space="preserve"> при курсе на 10 градусов</w:t>
      </w:r>
    </w:p>
    <w:p w14:paraId="52F04744" w14:textId="69B728E1" w:rsidR="009D6358" w:rsidRDefault="006B628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2A840C4" wp14:editId="4BF8E0C1">
            <wp:extent cx="3919538" cy="4477617"/>
            <wp:effectExtent l="0" t="0" r="5080" b="0"/>
            <wp:docPr id="53453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9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3207" cy="44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2642" w14:textId="786234CA" w:rsidR="009D6358" w:rsidRDefault="009D6358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2.2 – График </w:t>
      </w:r>
      <w:r w:rsidR="00C63DED"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726">
        <w:rPr>
          <w:rFonts w:ascii="Times New Roman" w:hAnsi="Times New Roman" w:cs="Times New Roman"/>
          <w:sz w:val="24"/>
          <w:szCs w:val="24"/>
        </w:rPr>
        <w:t>при курсе на 10 градусов</w:t>
      </w:r>
    </w:p>
    <w:p w14:paraId="6121DA5D" w14:textId="6AF50934" w:rsidR="008025AA" w:rsidRDefault="00F67BD0" w:rsidP="00467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Было смоделировано изменение курса на 10 градусов</w:t>
      </w:r>
      <w:r w:rsidR="00453BD5">
        <w:rPr>
          <w:rFonts w:ascii="Times New Roman" w:hAnsi="Times New Roman" w:cs="Times New Roman"/>
          <w:sz w:val="24"/>
          <w:szCs w:val="24"/>
        </w:rPr>
        <w:t xml:space="preserve">. </w:t>
      </w:r>
      <w:r w:rsidR="00724680">
        <w:rPr>
          <w:rFonts w:ascii="Times New Roman" w:hAnsi="Times New Roman" w:cs="Times New Roman"/>
          <w:sz w:val="24"/>
          <w:szCs w:val="24"/>
        </w:rPr>
        <w:t xml:space="preserve">Отличия незначительны, что объясняется тем, что </w:t>
      </w:r>
      <w:r w:rsidR="00467BCE" w:rsidRPr="00467BCE">
        <w:rPr>
          <w:rFonts w:ascii="Times New Roman" w:hAnsi="Times New Roman" w:cs="Times New Roman"/>
          <w:sz w:val="24"/>
          <w:szCs w:val="24"/>
        </w:rPr>
        <w:t>малы</w:t>
      </w:r>
      <w:r w:rsidR="00467BCE">
        <w:rPr>
          <w:rFonts w:ascii="Times New Roman" w:hAnsi="Times New Roman" w:cs="Times New Roman"/>
          <w:sz w:val="24"/>
          <w:szCs w:val="24"/>
        </w:rPr>
        <w:t xml:space="preserve">е </w:t>
      </w:r>
      <w:r w:rsidR="00467BCE" w:rsidRPr="00467BCE">
        <w:rPr>
          <w:rFonts w:ascii="Times New Roman" w:hAnsi="Times New Roman" w:cs="Times New Roman"/>
          <w:sz w:val="24"/>
          <w:szCs w:val="24"/>
        </w:rPr>
        <w:t>управляющ</w:t>
      </w:r>
      <w:r w:rsidR="00467BCE">
        <w:rPr>
          <w:rFonts w:ascii="Times New Roman" w:hAnsi="Times New Roman" w:cs="Times New Roman"/>
          <w:sz w:val="24"/>
          <w:szCs w:val="24"/>
        </w:rPr>
        <w:t xml:space="preserve">ие </w:t>
      </w:r>
      <w:r w:rsidR="00467BCE" w:rsidRPr="00467BCE">
        <w:rPr>
          <w:rFonts w:ascii="Times New Roman" w:hAnsi="Times New Roman" w:cs="Times New Roman"/>
          <w:sz w:val="24"/>
          <w:szCs w:val="24"/>
        </w:rPr>
        <w:t>сигнал</w:t>
      </w:r>
      <w:r w:rsidR="00467BCE">
        <w:rPr>
          <w:rFonts w:ascii="Times New Roman" w:hAnsi="Times New Roman" w:cs="Times New Roman"/>
          <w:sz w:val="24"/>
          <w:szCs w:val="24"/>
        </w:rPr>
        <w:t xml:space="preserve">ы </w:t>
      </w:r>
      <w:r w:rsidR="00467BCE" w:rsidRPr="00467BCE">
        <w:rPr>
          <w:rFonts w:ascii="Times New Roman" w:hAnsi="Times New Roman" w:cs="Times New Roman"/>
          <w:sz w:val="24"/>
          <w:szCs w:val="24"/>
        </w:rPr>
        <w:t>нелинейны</w:t>
      </w:r>
      <w:r w:rsidR="00467BCE">
        <w:rPr>
          <w:rFonts w:ascii="Times New Roman" w:hAnsi="Times New Roman" w:cs="Times New Roman"/>
          <w:sz w:val="24"/>
          <w:szCs w:val="24"/>
        </w:rPr>
        <w:t>х</w:t>
      </w:r>
      <w:r w:rsidR="00467BCE" w:rsidRPr="00467BCE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467BCE">
        <w:rPr>
          <w:rFonts w:ascii="Times New Roman" w:hAnsi="Times New Roman" w:cs="Times New Roman"/>
          <w:sz w:val="24"/>
          <w:szCs w:val="24"/>
        </w:rPr>
        <w:t xml:space="preserve">ов </w:t>
      </w:r>
      <w:r w:rsidR="00467BCE" w:rsidRPr="00467BCE">
        <w:rPr>
          <w:rFonts w:ascii="Times New Roman" w:hAnsi="Times New Roman" w:cs="Times New Roman"/>
          <w:sz w:val="24"/>
          <w:szCs w:val="24"/>
        </w:rPr>
        <w:t>привода (ограничение угла и скорости перекладки) не входят в насыщение, а система не достигает тех значений, при которых нелинейности начинают проявляться.</w:t>
      </w:r>
      <w:r w:rsidR="004E10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0940E0" w14:textId="10FDC6BF" w:rsidR="00830F80" w:rsidRPr="00DF3F93" w:rsidRDefault="00830F80" w:rsidP="00830F80">
      <w:p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Оценка качества регулирования курса</w:t>
      </w:r>
      <w:r w:rsidR="00B45A45">
        <w:rPr>
          <w:rFonts w:ascii="Times New Roman" w:hAnsi="Times New Roman" w:cs="Times New Roman"/>
          <w:sz w:val="24"/>
          <w:szCs w:val="24"/>
        </w:rPr>
        <w:t xml:space="preserve"> линейной и нелинейной систем</w:t>
      </w:r>
      <w:r w:rsidRPr="00DF3F93">
        <w:rPr>
          <w:rFonts w:ascii="Times New Roman" w:hAnsi="Times New Roman" w:cs="Times New Roman"/>
          <w:sz w:val="24"/>
          <w:szCs w:val="24"/>
        </w:rPr>
        <w:t>:</w:t>
      </w:r>
    </w:p>
    <w:p w14:paraId="760ABAF2" w14:textId="7FA81DCB" w:rsidR="00830F80" w:rsidRPr="00DF3F93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регулирования = </w:t>
      </w:r>
      <w:r w:rsidR="00DF3F93">
        <w:rPr>
          <w:rFonts w:ascii="Times New Roman" w:hAnsi="Times New Roman" w:cs="Times New Roman"/>
          <w:sz w:val="24"/>
          <w:szCs w:val="24"/>
        </w:rPr>
        <w:t>250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14B2D37F" w14:textId="5C846545" w:rsidR="00830F80" w:rsidRPr="00DF3F93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Перерегулирование = ((1</w:t>
      </w:r>
      <w:r w:rsidR="00DF3F93">
        <w:rPr>
          <w:rFonts w:ascii="Times New Roman" w:hAnsi="Times New Roman" w:cs="Times New Roman"/>
          <w:sz w:val="24"/>
          <w:szCs w:val="24"/>
        </w:rPr>
        <w:t>6,5</w:t>
      </w:r>
      <w:r w:rsidRPr="00DF3F93">
        <w:rPr>
          <w:rFonts w:ascii="Times New Roman" w:hAnsi="Times New Roman" w:cs="Times New Roman"/>
          <w:sz w:val="24"/>
          <w:szCs w:val="24"/>
        </w:rPr>
        <w:t xml:space="preserve">– 10)/10) * 100 = </w:t>
      </w:r>
      <w:r w:rsidR="00C222E0">
        <w:rPr>
          <w:rFonts w:ascii="Times New Roman" w:hAnsi="Times New Roman" w:cs="Times New Roman"/>
          <w:sz w:val="24"/>
          <w:szCs w:val="24"/>
          <w:lang w:val="en-US"/>
        </w:rPr>
        <w:t>65</w:t>
      </w:r>
      <w:r w:rsidRPr="00DF3F93">
        <w:rPr>
          <w:rFonts w:ascii="Times New Roman" w:hAnsi="Times New Roman" w:cs="Times New Roman"/>
          <w:sz w:val="24"/>
          <w:szCs w:val="24"/>
        </w:rPr>
        <w:t>%</w:t>
      </w:r>
    </w:p>
    <w:p w14:paraId="2B687319" w14:textId="6F0D8546" w:rsidR="00830F80" w:rsidRPr="00DF3F93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достижения первого максимума = </w:t>
      </w:r>
      <w:r w:rsidR="00FA1966" w:rsidRPr="00DF3F93">
        <w:rPr>
          <w:rFonts w:ascii="Times New Roman" w:hAnsi="Times New Roman" w:cs="Times New Roman"/>
          <w:sz w:val="24"/>
          <w:szCs w:val="24"/>
        </w:rPr>
        <w:t>7</w:t>
      </w:r>
      <w:r w:rsidR="00B21F9A" w:rsidRPr="001E6120">
        <w:rPr>
          <w:rFonts w:ascii="Times New Roman" w:hAnsi="Times New Roman" w:cs="Times New Roman"/>
          <w:sz w:val="24"/>
          <w:szCs w:val="24"/>
        </w:rPr>
        <w:t>0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61145641" w14:textId="42F2BBB7" w:rsidR="00830F80" w:rsidRPr="00DF3F93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Время нарастание переходного процесса = 4</w:t>
      </w:r>
      <w:r w:rsidR="00FA1966" w:rsidRPr="00DF3F93">
        <w:rPr>
          <w:rFonts w:ascii="Times New Roman" w:hAnsi="Times New Roman" w:cs="Times New Roman"/>
          <w:sz w:val="24"/>
          <w:szCs w:val="24"/>
        </w:rPr>
        <w:t>5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04220C95" w14:textId="40DF0880" w:rsidR="0008135F" w:rsidRPr="00830F80" w:rsidRDefault="00830F80" w:rsidP="00A773B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iCs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- 10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6,5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=3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,5</m:t>
        </m:r>
      </m:oMath>
      <w:r w:rsidR="0008135F" w:rsidRPr="00830F80">
        <w:rPr>
          <w:rFonts w:ascii="Times New Roman" w:hAnsi="Times New Roman" w:cs="Times New Roman"/>
          <w:sz w:val="24"/>
          <w:szCs w:val="24"/>
        </w:rPr>
        <w:br w:type="page"/>
      </w:r>
    </w:p>
    <w:p w14:paraId="07F2F9EE" w14:textId="577592FC" w:rsidR="0008135F" w:rsidRPr="002246B9" w:rsidRDefault="0008135F" w:rsidP="0008135F">
      <w:pPr>
        <w:pStyle w:val="1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Моделирование системы </w:t>
      </w:r>
      <w:r w:rsidR="00E3365B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при курсе 90 градусов</w:t>
      </w:r>
    </w:p>
    <w:p w14:paraId="797560B4" w14:textId="69634E3A" w:rsidR="007F149D" w:rsidRDefault="00FC0241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1BCFBBC" wp14:editId="3CE9E8E4">
            <wp:extent cx="5940425" cy="5259070"/>
            <wp:effectExtent l="0" t="0" r="3175" b="0"/>
            <wp:docPr id="15238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6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2344" w14:textId="514CBC74" w:rsidR="007F149D" w:rsidRDefault="007F149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D6358">
        <w:rPr>
          <w:rFonts w:ascii="Times New Roman" w:hAnsi="Times New Roman" w:cs="Times New Roman"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C63DED">
        <w:rPr>
          <w:rFonts w:ascii="Times New Roman" w:hAnsi="Times New Roman" w:cs="Times New Roman"/>
          <w:sz w:val="24"/>
          <w:szCs w:val="24"/>
        </w:rPr>
        <w:t>Руля</w:t>
      </w:r>
      <w:r w:rsidR="00856E61">
        <w:rPr>
          <w:rFonts w:ascii="Times New Roman" w:hAnsi="Times New Roman" w:cs="Times New Roman"/>
          <w:sz w:val="24"/>
          <w:szCs w:val="24"/>
        </w:rPr>
        <w:t xml:space="preserve"> </w:t>
      </w:r>
      <w:r w:rsidR="00E172F8">
        <w:rPr>
          <w:rFonts w:ascii="Times New Roman" w:hAnsi="Times New Roman" w:cs="Times New Roman"/>
          <w:sz w:val="24"/>
          <w:szCs w:val="24"/>
        </w:rPr>
        <w:t>при курсе 90 градусов</w:t>
      </w:r>
    </w:p>
    <w:p w14:paraId="671C8F90" w14:textId="3EF1C524" w:rsidR="003F7E0E" w:rsidRPr="0008651B" w:rsidRDefault="003F7E0E" w:rsidP="003F7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Скорость</w:t>
      </w:r>
      <w:r w:rsidR="00143FC7">
        <w:rPr>
          <w:rFonts w:ascii="Times New Roman" w:hAnsi="Times New Roman" w:cs="Times New Roman"/>
          <w:sz w:val="24"/>
          <w:szCs w:val="24"/>
        </w:rPr>
        <w:t xml:space="preserve"> перекладки руля</w:t>
      </w:r>
      <w:r>
        <w:rPr>
          <w:rFonts w:ascii="Times New Roman" w:hAnsi="Times New Roman" w:cs="Times New Roman"/>
          <w:sz w:val="24"/>
          <w:szCs w:val="24"/>
        </w:rPr>
        <w:t xml:space="preserve"> на интервале от 130 сек до 145 = </w:t>
      </w:r>
      <m:oMath>
        <m:r>
          <w:rPr>
            <w:rFonts w:ascii="Cambria Math" w:hAnsi="Cambria Math" w:cs="Times New Roman"/>
            <w:sz w:val="24"/>
            <w:szCs w:val="24"/>
          </w:rPr>
          <m:t>40/(145-130)=40/15=2,66</m:t>
        </m:r>
      </m:oMath>
      <w:r>
        <w:rPr>
          <w:rFonts w:ascii="Times New Roman" w:hAnsi="Times New Roman" w:cs="Times New Roman"/>
          <w:sz w:val="24"/>
          <w:szCs w:val="24"/>
        </w:rPr>
        <w:t xml:space="preserve"> градуса в секунду.</w:t>
      </w:r>
    </w:p>
    <w:p w14:paraId="68FDD782" w14:textId="327E090C" w:rsidR="009D6358" w:rsidRDefault="0042265A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82DE1FC" wp14:editId="03CBCB7F">
            <wp:extent cx="5940425" cy="6786245"/>
            <wp:effectExtent l="0" t="0" r="3175" b="0"/>
            <wp:docPr id="195649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EEF" w14:textId="5B91C7B5" w:rsidR="007F149D" w:rsidRDefault="009D6358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3.2 – График </w:t>
      </w:r>
      <w:r w:rsidR="00C63DED"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72F8">
        <w:rPr>
          <w:rFonts w:ascii="Times New Roman" w:hAnsi="Times New Roman" w:cs="Times New Roman"/>
          <w:sz w:val="24"/>
          <w:szCs w:val="24"/>
        </w:rPr>
        <w:t>при курсе 90 градусов</w:t>
      </w:r>
    </w:p>
    <w:p w14:paraId="3AEFA678" w14:textId="12F26A33" w:rsidR="00CC22E0" w:rsidRPr="00DF3F93" w:rsidRDefault="00CC22E0" w:rsidP="00CC22E0">
      <w:pPr>
        <w:rPr>
          <w:rFonts w:ascii="Times New Roman" w:hAnsi="Times New Roman" w:cs="Times New Roman"/>
          <w:sz w:val="24"/>
          <w:szCs w:val="24"/>
        </w:rPr>
      </w:pPr>
      <w:bookmarkStart w:id="3" w:name="_Toc183989590"/>
      <w:r w:rsidRPr="00DF3F93">
        <w:rPr>
          <w:rFonts w:ascii="Times New Roman" w:hAnsi="Times New Roman" w:cs="Times New Roman"/>
          <w:sz w:val="24"/>
          <w:szCs w:val="24"/>
        </w:rPr>
        <w:t>Оценка качества регулирования курса</w:t>
      </w:r>
      <w:r>
        <w:rPr>
          <w:rFonts w:ascii="Times New Roman" w:hAnsi="Times New Roman" w:cs="Times New Roman"/>
          <w:sz w:val="24"/>
          <w:szCs w:val="24"/>
        </w:rPr>
        <w:t xml:space="preserve"> линейной систем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DF3F93">
        <w:rPr>
          <w:rFonts w:ascii="Times New Roman" w:hAnsi="Times New Roman" w:cs="Times New Roman"/>
          <w:sz w:val="24"/>
          <w:szCs w:val="24"/>
        </w:rPr>
        <w:t>:</w:t>
      </w:r>
    </w:p>
    <w:p w14:paraId="16D20FF4" w14:textId="6F648834" w:rsidR="00CC22E0" w:rsidRPr="00DF3F93" w:rsidRDefault="00CC22E0" w:rsidP="00CC22E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регулирования = </w:t>
      </w:r>
      <w:r w:rsidR="00DC34C4">
        <w:rPr>
          <w:rFonts w:ascii="Times New Roman" w:hAnsi="Times New Roman" w:cs="Times New Roman"/>
          <w:sz w:val="24"/>
          <w:szCs w:val="24"/>
        </w:rPr>
        <w:t>1</w:t>
      </w:r>
      <w:r w:rsidR="004734B1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13BACCA0" w14:textId="09E4EEDA" w:rsidR="00CC22E0" w:rsidRPr="00DF3F93" w:rsidRDefault="00CC22E0" w:rsidP="00CC22E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Перерегулирование = ((1</w:t>
      </w:r>
      <w:r w:rsidR="00DC34C4">
        <w:rPr>
          <w:rFonts w:ascii="Times New Roman" w:hAnsi="Times New Roman" w:cs="Times New Roman"/>
          <w:sz w:val="24"/>
          <w:szCs w:val="24"/>
        </w:rPr>
        <w:t>30</w:t>
      </w:r>
      <w:r w:rsidRPr="00DF3F93">
        <w:rPr>
          <w:rFonts w:ascii="Times New Roman" w:hAnsi="Times New Roman" w:cs="Times New Roman"/>
          <w:sz w:val="24"/>
          <w:szCs w:val="24"/>
        </w:rPr>
        <w:t>–</w:t>
      </w:r>
      <w:r w:rsidR="00DC34C4">
        <w:rPr>
          <w:rFonts w:ascii="Times New Roman" w:hAnsi="Times New Roman" w:cs="Times New Roman"/>
          <w:sz w:val="24"/>
          <w:szCs w:val="24"/>
        </w:rPr>
        <w:t>9</w:t>
      </w:r>
      <w:r w:rsidRPr="00DF3F93">
        <w:rPr>
          <w:rFonts w:ascii="Times New Roman" w:hAnsi="Times New Roman" w:cs="Times New Roman"/>
          <w:sz w:val="24"/>
          <w:szCs w:val="24"/>
        </w:rPr>
        <w:t>0)/</w:t>
      </w:r>
      <w:r w:rsidR="00DC34C4">
        <w:rPr>
          <w:rFonts w:ascii="Times New Roman" w:hAnsi="Times New Roman" w:cs="Times New Roman"/>
          <w:sz w:val="24"/>
          <w:szCs w:val="24"/>
        </w:rPr>
        <w:t>9</w:t>
      </w:r>
      <w:r w:rsidRPr="00DF3F93">
        <w:rPr>
          <w:rFonts w:ascii="Times New Roman" w:hAnsi="Times New Roman" w:cs="Times New Roman"/>
          <w:sz w:val="24"/>
          <w:szCs w:val="24"/>
        </w:rPr>
        <w:t xml:space="preserve">0) * 100 = </w:t>
      </w:r>
      <w:r w:rsidR="00D35C06">
        <w:rPr>
          <w:rFonts w:ascii="Times New Roman" w:hAnsi="Times New Roman" w:cs="Times New Roman"/>
          <w:sz w:val="24"/>
          <w:szCs w:val="24"/>
          <w:lang w:val="en-US"/>
        </w:rPr>
        <w:t>44,4</w:t>
      </w:r>
      <w:r w:rsidRPr="00DF3F93">
        <w:rPr>
          <w:rFonts w:ascii="Times New Roman" w:hAnsi="Times New Roman" w:cs="Times New Roman"/>
          <w:sz w:val="24"/>
          <w:szCs w:val="24"/>
        </w:rPr>
        <w:t>%</w:t>
      </w:r>
    </w:p>
    <w:p w14:paraId="0048C675" w14:textId="77777777" w:rsidR="00CC22E0" w:rsidRPr="00DF3F93" w:rsidRDefault="00CC22E0" w:rsidP="00CC22E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Время достижения первого максимума = 7</w:t>
      </w:r>
      <w:r w:rsidRPr="001E6120">
        <w:rPr>
          <w:rFonts w:ascii="Times New Roman" w:hAnsi="Times New Roman" w:cs="Times New Roman"/>
          <w:sz w:val="24"/>
          <w:szCs w:val="24"/>
        </w:rPr>
        <w:t>0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02F2300E" w14:textId="0DFBAA15" w:rsidR="00CC22E0" w:rsidRPr="00F51775" w:rsidRDefault="00CC22E0" w:rsidP="00CC22E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51775">
        <w:rPr>
          <w:rFonts w:ascii="Times New Roman" w:hAnsi="Times New Roman" w:cs="Times New Roman"/>
          <w:sz w:val="24"/>
          <w:szCs w:val="24"/>
        </w:rPr>
        <w:t>Время нарастание переходного процесса = 4</w:t>
      </w:r>
      <w:r w:rsidR="00A72B12" w:rsidRPr="00F51775">
        <w:rPr>
          <w:rFonts w:ascii="Times New Roman" w:hAnsi="Times New Roman" w:cs="Times New Roman"/>
          <w:sz w:val="24"/>
          <w:szCs w:val="24"/>
        </w:rPr>
        <w:t>8</w:t>
      </w:r>
      <w:r w:rsidRPr="00F51775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141AB4DB" w14:textId="35F84668" w:rsidR="00CC22E0" w:rsidRPr="00F51775" w:rsidRDefault="00CC22E0" w:rsidP="00F51775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51775">
        <w:rPr>
          <w:rFonts w:ascii="Times New Roman" w:hAnsi="Times New Roman" w:cs="Times New Roman"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130- 90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85-90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40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</m:t>
        </m:r>
      </m:oMath>
    </w:p>
    <w:p w14:paraId="26B8BD7D" w14:textId="77777777" w:rsidR="00B54ED6" w:rsidRPr="00F51775" w:rsidRDefault="00B54ED6" w:rsidP="00E172F8">
      <w:pPr>
        <w:rPr>
          <w:rFonts w:ascii="Times New Roman" w:hAnsi="Times New Roman" w:cs="Times New Roman"/>
          <w:sz w:val="24"/>
          <w:szCs w:val="24"/>
        </w:rPr>
      </w:pPr>
    </w:p>
    <w:p w14:paraId="1B67FD16" w14:textId="6602EFAE" w:rsidR="002B799E" w:rsidRDefault="0042265A" w:rsidP="00E172F8">
      <w:pPr>
        <w:rPr>
          <w:rFonts w:ascii="Times New Roman" w:hAnsi="Times New Roman" w:cs="Times New Roman"/>
          <w:sz w:val="24"/>
          <w:szCs w:val="24"/>
        </w:rPr>
      </w:pPr>
      <w:r w:rsidRPr="0042265A">
        <w:rPr>
          <w:rFonts w:ascii="Times New Roman" w:hAnsi="Times New Roman" w:cs="Times New Roman"/>
          <w:sz w:val="24"/>
          <w:szCs w:val="24"/>
        </w:rPr>
        <w:lastRenderedPageBreak/>
        <w:t>Наблю</w:t>
      </w:r>
      <w:r>
        <w:rPr>
          <w:rFonts w:ascii="Times New Roman" w:hAnsi="Times New Roman" w:cs="Times New Roman"/>
          <w:sz w:val="24"/>
          <w:szCs w:val="24"/>
        </w:rPr>
        <w:t xml:space="preserve">дается </w:t>
      </w:r>
      <w:r w:rsidR="00B54ED6">
        <w:rPr>
          <w:rFonts w:ascii="Times New Roman" w:hAnsi="Times New Roman" w:cs="Times New Roman"/>
          <w:sz w:val="24"/>
          <w:szCs w:val="24"/>
        </w:rPr>
        <w:t xml:space="preserve">устойчивость линейной системы и </w:t>
      </w:r>
      <w:r>
        <w:rPr>
          <w:rFonts w:ascii="Times New Roman" w:hAnsi="Times New Roman" w:cs="Times New Roman"/>
          <w:sz w:val="24"/>
          <w:szCs w:val="24"/>
        </w:rPr>
        <w:t xml:space="preserve">неустойчивость </w:t>
      </w:r>
      <w:r w:rsidR="00CC22E0">
        <w:rPr>
          <w:rFonts w:ascii="Times New Roman" w:hAnsi="Times New Roman" w:cs="Times New Roman"/>
          <w:sz w:val="24"/>
          <w:szCs w:val="24"/>
        </w:rPr>
        <w:t xml:space="preserve">нелинейной </w:t>
      </w:r>
      <w:r>
        <w:rPr>
          <w:rFonts w:ascii="Times New Roman" w:hAnsi="Times New Roman" w:cs="Times New Roman"/>
          <w:sz w:val="24"/>
          <w:szCs w:val="24"/>
        </w:rPr>
        <w:t>системы</w:t>
      </w:r>
      <w:r w:rsidR="00B54ED6">
        <w:rPr>
          <w:rFonts w:ascii="Times New Roman" w:hAnsi="Times New Roman" w:cs="Times New Roman"/>
          <w:sz w:val="24"/>
          <w:szCs w:val="24"/>
        </w:rPr>
        <w:t xml:space="preserve"> –</w:t>
      </w:r>
      <w:r w:rsidR="00FB38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невозможность установить</w:t>
      </w:r>
      <w:r w:rsidR="00FF0D35">
        <w:rPr>
          <w:rFonts w:ascii="Times New Roman" w:hAnsi="Times New Roman" w:cs="Times New Roman"/>
          <w:sz w:val="24"/>
          <w:szCs w:val="24"/>
        </w:rPr>
        <w:t xml:space="preserve"> заданный курс.</w:t>
      </w:r>
    </w:p>
    <w:p w14:paraId="5D05087D" w14:textId="4DDBE89D" w:rsidR="00C83FC1" w:rsidRDefault="004571E1" w:rsidP="00E172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Происходящее обусловлено тем, что </w:t>
      </w:r>
      <w:r w:rsidRPr="004571E1">
        <w:rPr>
          <w:rFonts w:ascii="Times New Roman" w:hAnsi="Times New Roman" w:cs="Times New Roman"/>
          <w:sz w:val="24"/>
          <w:szCs w:val="24"/>
        </w:rPr>
        <w:t>в модели привода было задано ограничение на угол переклада привода в 30°</w:t>
      </w:r>
      <w:r>
        <w:rPr>
          <w:rFonts w:ascii="Times New Roman" w:hAnsi="Times New Roman" w:cs="Times New Roman"/>
          <w:sz w:val="24"/>
          <w:szCs w:val="24"/>
        </w:rPr>
        <w:t xml:space="preserve">, эмпирическим путём было выявлено минимальное допустимое значение, приводящее к устойчивости системы и возможности выхода на заданный курс = </w:t>
      </w:r>
      <w:r w:rsidR="006F31E4">
        <w:rPr>
          <w:rFonts w:ascii="Times New Roman" w:hAnsi="Times New Roman" w:cs="Times New Roman"/>
          <w:sz w:val="24"/>
          <w:szCs w:val="24"/>
        </w:rPr>
        <w:t>50</w:t>
      </w:r>
      <w:r w:rsidR="0036778F" w:rsidRPr="004571E1">
        <w:rPr>
          <w:rFonts w:ascii="Times New Roman" w:hAnsi="Times New Roman" w:cs="Times New Roman"/>
          <w:sz w:val="24"/>
          <w:szCs w:val="24"/>
        </w:rPr>
        <w:t>°</w:t>
      </w:r>
      <w:r w:rsidRPr="004571E1">
        <w:rPr>
          <w:rFonts w:ascii="Times New Roman" w:hAnsi="Times New Roman" w:cs="Times New Roman"/>
          <w:sz w:val="24"/>
          <w:szCs w:val="24"/>
        </w:rPr>
        <w:t xml:space="preserve">. </w:t>
      </w:r>
      <w:r w:rsidR="003E0013" w:rsidRPr="003E0013">
        <w:rPr>
          <w:rFonts w:ascii="Times New Roman" w:hAnsi="Times New Roman" w:cs="Times New Roman"/>
          <w:sz w:val="24"/>
          <w:szCs w:val="24"/>
        </w:rPr>
        <w:t>При этом увеличение скорости переклад</w:t>
      </w:r>
      <w:r w:rsidR="0098476E">
        <w:rPr>
          <w:rFonts w:ascii="Times New Roman" w:hAnsi="Times New Roman" w:cs="Times New Roman"/>
          <w:sz w:val="24"/>
          <w:szCs w:val="24"/>
        </w:rPr>
        <w:t>ки</w:t>
      </w:r>
      <w:r w:rsidR="003E0013" w:rsidRPr="003E0013">
        <w:rPr>
          <w:rFonts w:ascii="Times New Roman" w:hAnsi="Times New Roman" w:cs="Times New Roman"/>
          <w:sz w:val="24"/>
          <w:szCs w:val="24"/>
        </w:rPr>
        <w:t xml:space="preserve"> также </w:t>
      </w:r>
      <w:r w:rsidR="003038B4">
        <w:rPr>
          <w:rFonts w:ascii="Times New Roman" w:hAnsi="Times New Roman" w:cs="Times New Roman"/>
          <w:sz w:val="24"/>
          <w:szCs w:val="24"/>
        </w:rPr>
        <w:t xml:space="preserve">применимо </w:t>
      </w:r>
      <w:r w:rsidR="003E0013" w:rsidRPr="003E0013">
        <w:rPr>
          <w:rFonts w:ascii="Times New Roman" w:hAnsi="Times New Roman" w:cs="Times New Roman"/>
          <w:sz w:val="24"/>
          <w:szCs w:val="24"/>
        </w:rPr>
        <w:t xml:space="preserve">для достижения необходимого курса. При </w:t>
      </w:r>
      <w:r w:rsidR="004302AA">
        <w:rPr>
          <w:rFonts w:ascii="Times New Roman" w:hAnsi="Times New Roman" w:cs="Times New Roman"/>
          <w:sz w:val="24"/>
          <w:szCs w:val="24"/>
        </w:rPr>
        <w:t>курсе</w:t>
      </w:r>
      <w:r w:rsidR="003E0013" w:rsidRPr="003E0013">
        <w:rPr>
          <w:rFonts w:ascii="Times New Roman" w:hAnsi="Times New Roman" w:cs="Times New Roman"/>
          <w:sz w:val="24"/>
          <w:szCs w:val="24"/>
        </w:rPr>
        <w:t xml:space="preserve"> в 90° влияние нелинейностей становится выраженным: нелинейная модель, учитывающая физические ограничения привода, показывает значительно большее перерегулирование и более длительное время установления по сравнению с линейной моделью. </w:t>
      </w:r>
    </w:p>
    <w:p w14:paraId="7BC309D6" w14:textId="3D9E2FBE" w:rsidR="001B6018" w:rsidRDefault="006151FD" w:rsidP="001B601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89A5B12" wp14:editId="24C9AFFC">
            <wp:extent cx="5940425" cy="5259070"/>
            <wp:effectExtent l="0" t="0" r="3175" b="0"/>
            <wp:docPr id="181194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8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5A62" w14:textId="0941D878" w:rsidR="001B6018" w:rsidRDefault="001B6018" w:rsidP="001B601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4.1 – График Руля, изменение курса на 90 градусов, ограничение </w:t>
      </w:r>
      <w:r w:rsidR="00143FC7">
        <w:rPr>
          <w:rFonts w:ascii="Times New Roman" w:hAnsi="Times New Roman" w:cs="Times New Roman"/>
          <w:sz w:val="24"/>
          <w:szCs w:val="24"/>
        </w:rPr>
        <w:t xml:space="preserve">угла перекладки руля </w:t>
      </w:r>
      <w:r>
        <w:rPr>
          <w:rFonts w:ascii="Times New Roman" w:hAnsi="Times New Roman" w:cs="Times New Roman"/>
          <w:sz w:val="24"/>
          <w:szCs w:val="24"/>
        </w:rPr>
        <w:t>в 50</w:t>
      </w:r>
    </w:p>
    <w:p w14:paraId="34B8B76D" w14:textId="0A6A1D0B" w:rsidR="001B6018" w:rsidRDefault="006151FD" w:rsidP="001B601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E8EE3D" wp14:editId="46CF7A66">
            <wp:extent cx="5940425" cy="6786245"/>
            <wp:effectExtent l="0" t="0" r="3175" b="0"/>
            <wp:docPr id="114927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0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A4E5" w14:textId="71440C32" w:rsidR="001B6018" w:rsidRDefault="001B6018" w:rsidP="001B601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График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  <w:r>
        <w:rPr>
          <w:rFonts w:ascii="Times New Roman" w:hAnsi="Times New Roman" w:cs="Times New Roman"/>
          <w:sz w:val="24"/>
          <w:szCs w:val="24"/>
        </w:rPr>
        <w:t xml:space="preserve">, изменение курса на 90 градусов, ограничение </w:t>
      </w:r>
      <w:r w:rsidR="00C01465">
        <w:rPr>
          <w:rFonts w:ascii="Times New Roman" w:hAnsi="Times New Roman" w:cs="Times New Roman"/>
          <w:sz w:val="24"/>
          <w:szCs w:val="24"/>
        </w:rPr>
        <w:t>угла перекладки</w:t>
      </w:r>
      <w:r w:rsidR="00143FC7">
        <w:rPr>
          <w:rFonts w:ascii="Times New Roman" w:hAnsi="Times New Roman" w:cs="Times New Roman"/>
          <w:sz w:val="24"/>
          <w:szCs w:val="24"/>
        </w:rPr>
        <w:t xml:space="preserve"> руля</w:t>
      </w:r>
      <w:r w:rsidR="00C014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50</w:t>
      </w:r>
    </w:p>
    <w:p w14:paraId="5F23D687" w14:textId="21ED5FC7" w:rsidR="005311DC" w:rsidRPr="00DF3F93" w:rsidRDefault="005311DC" w:rsidP="005311DC">
      <w:p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Оценка качества регулирования курса</w:t>
      </w:r>
      <w:r>
        <w:rPr>
          <w:rFonts w:ascii="Times New Roman" w:hAnsi="Times New Roman" w:cs="Times New Roman"/>
          <w:sz w:val="24"/>
          <w:szCs w:val="24"/>
        </w:rPr>
        <w:t xml:space="preserve"> нелинейной систем</w:t>
      </w:r>
      <w:r w:rsidRPr="00DF3F93">
        <w:rPr>
          <w:rFonts w:ascii="Times New Roman" w:hAnsi="Times New Roman" w:cs="Times New Roman"/>
          <w:sz w:val="24"/>
          <w:szCs w:val="24"/>
        </w:rPr>
        <w:t>:</w:t>
      </w:r>
    </w:p>
    <w:p w14:paraId="7CE9ED07" w14:textId="04A8D003" w:rsidR="005311DC" w:rsidRPr="00DF3F93" w:rsidRDefault="005311DC" w:rsidP="005311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регулирования = </w:t>
      </w:r>
      <w:r>
        <w:rPr>
          <w:rFonts w:ascii="Times New Roman" w:hAnsi="Times New Roman" w:cs="Times New Roman"/>
          <w:sz w:val="24"/>
          <w:szCs w:val="24"/>
        </w:rPr>
        <w:t>375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35372CA4" w14:textId="6819E56B" w:rsidR="005311DC" w:rsidRPr="00DF3F93" w:rsidRDefault="005311DC" w:rsidP="005311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Перерегулирование = ((1</w:t>
      </w:r>
      <w:r w:rsidR="00F36614">
        <w:rPr>
          <w:rFonts w:ascii="Times New Roman" w:hAnsi="Times New Roman" w:cs="Times New Roman"/>
          <w:sz w:val="24"/>
          <w:szCs w:val="24"/>
        </w:rPr>
        <w:t>70</w:t>
      </w:r>
      <w:r w:rsidRPr="00DF3F93">
        <w:rPr>
          <w:rFonts w:ascii="Times New Roman" w:hAnsi="Times New Roman" w:cs="Times New Roman"/>
          <w:sz w:val="24"/>
          <w:szCs w:val="24"/>
        </w:rPr>
        <w:t xml:space="preserve">– </w:t>
      </w:r>
      <w:r w:rsidR="00F36614">
        <w:rPr>
          <w:rFonts w:ascii="Times New Roman" w:hAnsi="Times New Roman" w:cs="Times New Roman"/>
          <w:sz w:val="24"/>
          <w:szCs w:val="24"/>
        </w:rPr>
        <w:t>9</w:t>
      </w:r>
      <w:r w:rsidRPr="00DF3F93">
        <w:rPr>
          <w:rFonts w:ascii="Times New Roman" w:hAnsi="Times New Roman" w:cs="Times New Roman"/>
          <w:sz w:val="24"/>
          <w:szCs w:val="24"/>
        </w:rPr>
        <w:t>0)/</w:t>
      </w:r>
      <w:r w:rsidR="00F36614">
        <w:rPr>
          <w:rFonts w:ascii="Times New Roman" w:hAnsi="Times New Roman" w:cs="Times New Roman"/>
          <w:sz w:val="24"/>
          <w:szCs w:val="24"/>
        </w:rPr>
        <w:t>9</w:t>
      </w:r>
      <w:r w:rsidRPr="00DF3F93">
        <w:rPr>
          <w:rFonts w:ascii="Times New Roman" w:hAnsi="Times New Roman" w:cs="Times New Roman"/>
          <w:sz w:val="24"/>
          <w:szCs w:val="24"/>
        </w:rPr>
        <w:t xml:space="preserve">0) * 100 = </w:t>
      </w:r>
      <w:r w:rsidR="00AB6CD3">
        <w:rPr>
          <w:rFonts w:ascii="Times New Roman" w:hAnsi="Times New Roman" w:cs="Times New Roman"/>
          <w:sz w:val="24"/>
          <w:szCs w:val="24"/>
          <w:lang w:val="en-US"/>
        </w:rPr>
        <w:t>88,8</w:t>
      </w:r>
      <w:r w:rsidRPr="00DF3F93">
        <w:rPr>
          <w:rFonts w:ascii="Times New Roman" w:hAnsi="Times New Roman" w:cs="Times New Roman"/>
          <w:sz w:val="24"/>
          <w:szCs w:val="24"/>
        </w:rPr>
        <w:t>%</w:t>
      </w:r>
    </w:p>
    <w:p w14:paraId="20B8563D" w14:textId="6DA614B4" w:rsidR="005311DC" w:rsidRPr="00DF3F93" w:rsidRDefault="005311DC" w:rsidP="005311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достижения первого максимума = </w:t>
      </w:r>
      <w:r w:rsidR="00075F22" w:rsidRPr="00075F22">
        <w:rPr>
          <w:rFonts w:ascii="Times New Roman" w:hAnsi="Times New Roman" w:cs="Times New Roman"/>
          <w:sz w:val="24"/>
          <w:szCs w:val="24"/>
        </w:rPr>
        <w:t>105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5AD120A6" w14:textId="71D8AE6F" w:rsidR="005311DC" w:rsidRDefault="005311DC" w:rsidP="005311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нарастание переходного процесса = </w:t>
      </w:r>
      <w:r w:rsidR="00075F22" w:rsidRPr="002A1C86">
        <w:rPr>
          <w:rFonts w:ascii="Times New Roman" w:hAnsi="Times New Roman" w:cs="Times New Roman"/>
          <w:sz w:val="24"/>
          <w:szCs w:val="24"/>
        </w:rPr>
        <w:t>60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21577F3B" w14:textId="23F6B452" w:rsidR="001B6018" w:rsidRPr="00F51775" w:rsidRDefault="005311DC" w:rsidP="00F51775">
      <w:pPr>
        <w:pStyle w:val="a7"/>
        <w:numPr>
          <w:ilvl w:val="0"/>
          <w:numId w:val="4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51775">
        <w:rPr>
          <w:rFonts w:ascii="Times New Roman" w:hAnsi="Times New Roman" w:cs="Times New Roman"/>
          <w:iCs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1,33</m:t>
        </m:r>
      </m:oMath>
    </w:p>
    <w:p w14:paraId="7439F289" w14:textId="77777777" w:rsidR="002E135B" w:rsidRDefault="002E135B" w:rsidP="00BB57B6">
      <w:pPr>
        <w:rPr>
          <w:rFonts w:ascii="Times New Roman" w:hAnsi="Times New Roman" w:cs="Times New Roman"/>
          <w:sz w:val="24"/>
          <w:szCs w:val="24"/>
        </w:rPr>
      </w:pPr>
    </w:p>
    <w:p w14:paraId="34CF1A68" w14:textId="42D1586C" w:rsidR="00BB57B6" w:rsidRPr="00DF3F93" w:rsidRDefault="00BB57B6" w:rsidP="00BB57B6">
      <w:p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Оценка качества регулирования курса</w:t>
      </w:r>
      <w:r>
        <w:rPr>
          <w:rFonts w:ascii="Times New Roman" w:hAnsi="Times New Roman" w:cs="Times New Roman"/>
          <w:sz w:val="24"/>
          <w:szCs w:val="24"/>
        </w:rPr>
        <w:t xml:space="preserve"> линейной системы</w:t>
      </w:r>
      <w:r w:rsidRPr="00DF3F93">
        <w:rPr>
          <w:rFonts w:ascii="Times New Roman" w:hAnsi="Times New Roman" w:cs="Times New Roman"/>
          <w:sz w:val="24"/>
          <w:szCs w:val="24"/>
        </w:rPr>
        <w:t>:</w:t>
      </w:r>
    </w:p>
    <w:p w14:paraId="0834D5C9" w14:textId="77777777" w:rsidR="00BB57B6" w:rsidRPr="00DF3F93" w:rsidRDefault="00BB57B6" w:rsidP="00BB5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 xml:space="preserve">Время регулирования = </w:t>
      </w:r>
      <w:r>
        <w:rPr>
          <w:rFonts w:ascii="Times New Roman" w:hAnsi="Times New Roman" w:cs="Times New Roman"/>
          <w:sz w:val="24"/>
          <w:szCs w:val="24"/>
        </w:rPr>
        <w:t>175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6DFA36DD" w14:textId="77777777" w:rsidR="00BB57B6" w:rsidRPr="00DF3F93" w:rsidRDefault="00BB57B6" w:rsidP="00BB5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Перерегулирование = ((1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DF3F93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F3F93">
        <w:rPr>
          <w:rFonts w:ascii="Times New Roman" w:hAnsi="Times New Roman" w:cs="Times New Roman"/>
          <w:sz w:val="24"/>
          <w:szCs w:val="24"/>
        </w:rPr>
        <w:t>0)/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F3F93">
        <w:rPr>
          <w:rFonts w:ascii="Times New Roman" w:hAnsi="Times New Roman" w:cs="Times New Roman"/>
          <w:sz w:val="24"/>
          <w:szCs w:val="24"/>
        </w:rPr>
        <w:t xml:space="preserve">0) * 100 = </w:t>
      </w:r>
      <w:r>
        <w:rPr>
          <w:rFonts w:ascii="Times New Roman" w:hAnsi="Times New Roman" w:cs="Times New Roman"/>
          <w:sz w:val="24"/>
          <w:szCs w:val="24"/>
          <w:lang w:val="en-US"/>
        </w:rPr>
        <w:t>44,4</w:t>
      </w:r>
      <w:r w:rsidRPr="00DF3F93">
        <w:rPr>
          <w:rFonts w:ascii="Times New Roman" w:hAnsi="Times New Roman" w:cs="Times New Roman"/>
          <w:sz w:val="24"/>
          <w:szCs w:val="24"/>
        </w:rPr>
        <w:t>%</w:t>
      </w:r>
    </w:p>
    <w:p w14:paraId="3317BAFD" w14:textId="77777777" w:rsidR="00BB57B6" w:rsidRPr="00DF3F93" w:rsidRDefault="00BB57B6" w:rsidP="00BB5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Время достижения первого максимума = 7</w:t>
      </w:r>
      <w:r w:rsidRPr="001E6120">
        <w:rPr>
          <w:rFonts w:ascii="Times New Roman" w:hAnsi="Times New Roman" w:cs="Times New Roman"/>
          <w:sz w:val="24"/>
          <w:szCs w:val="24"/>
        </w:rPr>
        <w:t>0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306D5BBF" w14:textId="77777777" w:rsidR="00BB57B6" w:rsidRPr="00DF3F93" w:rsidRDefault="00BB57B6" w:rsidP="00BB5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DF3F93">
        <w:rPr>
          <w:rFonts w:ascii="Times New Roman" w:hAnsi="Times New Roman" w:cs="Times New Roman"/>
          <w:sz w:val="24"/>
          <w:szCs w:val="24"/>
        </w:rPr>
        <w:t>Время нарастание переходного процесса = 4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F3F93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6E656E13" w14:textId="0364AFE7" w:rsidR="00BB57B6" w:rsidRPr="00F51775" w:rsidRDefault="00BB57B6" w:rsidP="00F51775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51775">
        <w:rPr>
          <w:rFonts w:ascii="Times New Roman" w:hAnsi="Times New Roman" w:cs="Times New Roman"/>
          <w:iCs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130- 90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80-90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</m:t>
        </m:r>
      </m:oMath>
    </w:p>
    <w:p w14:paraId="4E7CA778" w14:textId="77777777" w:rsidR="003B18A7" w:rsidRPr="003B18A7" w:rsidRDefault="003B18A7" w:rsidP="005311DC">
      <w:pPr>
        <w:rPr>
          <w:rFonts w:ascii="Times New Roman" w:hAnsi="Times New Roman" w:cs="Times New Roman"/>
          <w:i/>
          <w:sz w:val="24"/>
          <w:szCs w:val="24"/>
        </w:rPr>
      </w:pPr>
    </w:p>
    <w:p w14:paraId="2E6C76B9" w14:textId="738B2EBA" w:rsidR="005B2E5C" w:rsidRPr="0042265A" w:rsidRDefault="0037475B" w:rsidP="00E172F8">
      <w:pPr>
        <w:rPr>
          <w:rFonts w:ascii="Times New Roman" w:eastAsiaTheme="majorEastAsia" w:hAnsi="Times New Roman" w:cs="Times New Roman"/>
          <w:sz w:val="24"/>
          <w:szCs w:val="24"/>
        </w:rPr>
      </w:pPr>
      <w:r w:rsidRPr="0042265A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502970E3" w:rsidR="0072500B" w:rsidRPr="00D018D0" w:rsidRDefault="002D787D" w:rsidP="00AB60B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3989591"/>
      <w:bookmarkEnd w:id="3"/>
      <w:r w:rsidRPr="00D018D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4"/>
    </w:p>
    <w:p w14:paraId="36286247" w14:textId="77777777" w:rsidR="00D018D0" w:rsidRPr="00D018D0" w:rsidRDefault="00D018D0" w:rsidP="00D018D0">
      <w:pPr>
        <w:rPr>
          <w:rFonts w:ascii="Times New Roman" w:hAnsi="Times New Roman" w:cs="Times New Roman"/>
          <w:sz w:val="24"/>
          <w:szCs w:val="24"/>
        </w:rPr>
      </w:pPr>
      <w:r w:rsidRPr="00D018D0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было выполнено моделирование нелинейной системы управления курсом судна в </w:t>
      </w:r>
      <w:proofErr w:type="spellStart"/>
      <w:r w:rsidRPr="00D018D0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D018D0">
        <w:rPr>
          <w:rFonts w:ascii="Times New Roman" w:hAnsi="Times New Roman" w:cs="Times New Roman"/>
          <w:sz w:val="24"/>
          <w:szCs w:val="24"/>
        </w:rPr>
        <w:t xml:space="preserve"> с учётом ограничений на угол и скорость перекладки руля.</w:t>
      </w:r>
    </w:p>
    <w:p w14:paraId="464F0533" w14:textId="77777777" w:rsidR="00D018D0" w:rsidRPr="00D018D0" w:rsidRDefault="00D018D0" w:rsidP="00D018D0">
      <w:pPr>
        <w:rPr>
          <w:rFonts w:ascii="Times New Roman" w:hAnsi="Times New Roman" w:cs="Times New Roman"/>
          <w:sz w:val="24"/>
          <w:szCs w:val="24"/>
        </w:rPr>
      </w:pPr>
      <w:r w:rsidRPr="00D018D0">
        <w:rPr>
          <w:rFonts w:ascii="Times New Roman" w:hAnsi="Times New Roman" w:cs="Times New Roman"/>
          <w:sz w:val="24"/>
          <w:szCs w:val="24"/>
        </w:rPr>
        <w:t>При моделировании поворота на 10° различия между линейной и нелинейной моделями оказались незначительными, поскольку управляющие сигналы не достигали зоны насыщения нелинейных элементов.</w:t>
      </w:r>
    </w:p>
    <w:p w14:paraId="60875356" w14:textId="77777777" w:rsidR="00D018D0" w:rsidRPr="00D018D0" w:rsidRDefault="00D018D0" w:rsidP="00D018D0">
      <w:pPr>
        <w:rPr>
          <w:rFonts w:ascii="Times New Roman" w:hAnsi="Times New Roman" w:cs="Times New Roman"/>
          <w:sz w:val="24"/>
          <w:szCs w:val="24"/>
        </w:rPr>
      </w:pPr>
      <w:r w:rsidRPr="00D018D0">
        <w:rPr>
          <w:rFonts w:ascii="Times New Roman" w:hAnsi="Times New Roman" w:cs="Times New Roman"/>
          <w:sz w:val="24"/>
          <w:szCs w:val="24"/>
        </w:rPr>
        <w:t>При увеличении задания до 90° влияние нелинейностей стало существенным: нелинейная модель показала большее перерегулирование, более длительное время регулирования и невозможность выхода на заданный курс при ограничении руля в 30°. Увеличение предела насыщения до 50° позволило системе стать устойчивой, однако качество переходного процесса ухудшилось по сравнению с линейной моделью.</w:t>
      </w:r>
    </w:p>
    <w:p w14:paraId="4294F3F7" w14:textId="77777777" w:rsidR="00D018D0" w:rsidRPr="00D018D0" w:rsidRDefault="00D018D0" w:rsidP="00D018D0">
      <w:pPr>
        <w:rPr>
          <w:rFonts w:ascii="Times New Roman" w:hAnsi="Times New Roman" w:cs="Times New Roman"/>
          <w:sz w:val="24"/>
          <w:szCs w:val="24"/>
        </w:rPr>
      </w:pPr>
      <w:r w:rsidRPr="00D018D0">
        <w:rPr>
          <w:rFonts w:ascii="Times New Roman" w:hAnsi="Times New Roman" w:cs="Times New Roman"/>
          <w:sz w:val="24"/>
          <w:szCs w:val="24"/>
        </w:rPr>
        <w:t>Таким образом, учёт нелинейных ограничений является критически важным при проектировании систем управления, особенно при больших управляющих воздействиях, так как линейные модели могут давать нереалистичные результаты.</w:t>
      </w:r>
    </w:p>
    <w:p w14:paraId="626FDA69" w14:textId="5B5DD4E6" w:rsidR="000136FF" w:rsidRPr="00C0620E" w:rsidRDefault="000136FF" w:rsidP="00E75887">
      <w:pPr>
        <w:rPr>
          <w:rFonts w:ascii="Times New Roman" w:hAnsi="Times New Roman" w:cs="Times New Roman"/>
          <w:sz w:val="24"/>
          <w:szCs w:val="24"/>
        </w:rPr>
      </w:pPr>
    </w:p>
    <w:sectPr w:rsidR="000136FF" w:rsidRPr="00C0620E" w:rsidSect="001322DE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6805" w14:textId="77777777" w:rsidR="00ED03AE" w:rsidRDefault="00ED03AE" w:rsidP="006D1C8C">
      <w:pPr>
        <w:spacing w:line="240" w:lineRule="auto"/>
      </w:pPr>
      <w:r>
        <w:separator/>
      </w:r>
    </w:p>
  </w:endnote>
  <w:endnote w:type="continuationSeparator" w:id="0">
    <w:p w14:paraId="62D9A575" w14:textId="77777777" w:rsidR="00ED03AE" w:rsidRDefault="00ED03AE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F843" w14:textId="77777777" w:rsidR="00ED03AE" w:rsidRDefault="00ED03AE" w:rsidP="006D1C8C">
      <w:pPr>
        <w:spacing w:line="240" w:lineRule="auto"/>
      </w:pPr>
      <w:r>
        <w:separator/>
      </w:r>
    </w:p>
  </w:footnote>
  <w:footnote w:type="continuationSeparator" w:id="0">
    <w:p w14:paraId="6B13E41E" w14:textId="77777777" w:rsidR="00ED03AE" w:rsidRDefault="00ED03AE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0C556D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A7D6C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20141AF"/>
    <w:multiLevelType w:val="hybridMultilevel"/>
    <w:tmpl w:val="8D2E8B4E"/>
    <w:lvl w:ilvl="0" w:tplc="519AF354"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77EC9"/>
    <w:multiLevelType w:val="hybridMultilevel"/>
    <w:tmpl w:val="8C7AA3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A112D"/>
    <w:multiLevelType w:val="multilevel"/>
    <w:tmpl w:val="469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04D42"/>
    <w:multiLevelType w:val="multilevel"/>
    <w:tmpl w:val="4C8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A95784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3E632652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3F611DFC"/>
    <w:multiLevelType w:val="hybridMultilevel"/>
    <w:tmpl w:val="F5D8226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46E7109"/>
    <w:multiLevelType w:val="hybridMultilevel"/>
    <w:tmpl w:val="50368E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5157736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45E9319E"/>
    <w:multiLevelType w:val="hybridMultilevel"/>
    <w:tmpl w:val="7FE4DB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85D50A1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48AA6478"/>
    <w:multiLevelType w:val="hybridMultilevel"/>
    <w:tmpl w:val="3DE0154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B04E5"/>
    <w:multiLevelType w:val="hybridMultilevel"/>
    <w:tmpl w:val="FB440F0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A43722"/>
    <w:multiLevelType w:val="hybridMultilevel"/>
    <w:tmpl w:val="A01A8F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E6039"/>
    <w:multiLevelType w:val="multilevel"/>
    <w:tmpl w:val="4FF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742B67C0"/>
    <w:multiLevelType w:val="hybridMultilevel"/>
    <w:tmpl w:val="087019E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41"/>
  </w:num>
  <w:num w:numId="3" w16cid:durableId="1029067420">
    <w:abstractNumId w:val="11"/>
  </w:num>
  <w:num w:numId="4" w16cid:durableId="109396650">
    <w:abstractNumId w:val="5"/>
  </w:num>
  <w:num w:numId="5" w16cid:durableId="212155006">
    <w:abstractNumId w:val="30"/>
  </w:num>
  <w:num w:numId="6" w16cid:durableId="1792283045">
    <w:abstractNumId w:val="46"/>
  </w:num>
  <w:num w:numId="7" w16cid:durableId="976030857">
    <w:abstractNumId w:val="20"/>
  </w:num>
  <w:num w:numId="8" w16cid:durableId="1157114045">
    <w:abstractNumId w:val="48"/>
  </w:num>
  <w:num w:numId="9" w16cid:durableId="1503469554">
    <w:abstractNumId w:val="21"/>
  </w:num>
  <w:num w:numId="10" w16cid:durableId="1464075173">
    <w:abstractNumId w:val="15"/>
  </w:num>
  <w:num w:numId="11" w16cid:durableId="1915240378">
    <w:abstractNumId w:val="3"/>
  </w:num>
  <w:num w:numId="12" w16cid:durableId="1489635008">
    <w:abstractNumId w:val="4"/>
  </w:num>
  <w:num w:numId="13" w16cid:durableId="2111272301">
    <w:abstractNumId w:val="17"/>
  </w:num>
  <w:num w:numId="14" w16cid:durableId="2027898062">
    <w:abstractNumId w:val="37"/>
  </w:num>
  <w:num w:numId="15" w16cid:durableId="1004164127">
    <w:abstractNumId w:val="35"/>
  </w:num>
  <w:num w:numId="16" w16cid:durableId="1494833165">
    <w:abstractNumId w:val="40"/>
  </w:num>
  <w:num w:numId="17" w16cid:durableId="19281872">
    <w:abstractNumId w:val="12"/>
  </w:num>
  <w:num w:numId="18" w16cid:durableId="1530142502">
    <w:abstractNumId w:val="47"/>
  </w:num>
  <w:num w:numId="19" w16cid:durableId="432553545">
    <w:abstractNumId w:val="38"/>
  </w:num>
  <w:num w:numId="20" w16cid:durableId="521743333">
    <w:abstractNumId w:val="45"/>
  </w:num>
  <w:num w:numId="21" w16cid:durableId="2125078504">
    <w:abstractNumId w:val="9"/>
  </w:num>
  <w:num w:numId="22" w16cid:durableId="921337237">
    <w:abstractNumId w:val="36"/>
  </w:num>
  <w:num w:numId="23" w16cid:durableId="238440546">
    <w:abstractNumId w:val="33"/>
  </w:num>
  <w:num w:numId="24" w16cid:durableId="1783181903">
    <w:abstractNumId w:val="0"/>
  </w:num>
  <w:num w:numId="25" w16cid:durableId="1485318151">
    <w:abstractNumId w:val="32"/>
  </w:num>
  <w:num w:numId="26" w16cid:durableId="1320689588">
    <w:abstractNumId w:val="14"/>
  </w:num>
  <w:num w:numId="27" w16cid:durableId="1692798527">
    <w:abstractNumId w:val="22"/>
  </w:num>
  <w:num w:numId="28" w16cid:durableId="1888569486">
    <w:abstractNumId w:val="18"/>
  </w:num>
  <w:num w:numId="29" w16cid:durableId="1597714059">
    <w:abstractNumId w:val="39"/>
  </w:num>
  <w:num w:numId="30" w16cid:durableId="904028737">
    <w:abstractNumId w:val="43"/>
  </w:num>
  <w:num w:numId="31" w16cid:durableId="1977443540">
    <w:abstractNumId w:val="6"/>
  </w:num>
  <w:num w:numId="32" w16cid:durableId="1555508136">
    <w:abstractNumId w:val="16"/>
  </w:num>
  <w:num w:numId="33" w16cid:durableId="451019100">
    <w:abstractNumId w:val="25"/>
  </w:num>
  <w:num w:numId="34" w16cid:durableId="1329208889">
    <w:abstractNumId w:val="13"/>
  </w:num>
  <w:num w:numId="35" w16cid:durableId="1537160743">
    <w:abstractNumId w:val="10"/>
  </w:num>
  <w:num w:numId="36" w16cid:durableId="1277180629">
    <w:abstractNumId w:val="29"/>
  </w:num>
  <w:num w:numId="37" w16cid:durableId="1930770645">
    <w:abstractNumId w:val="44"/>
  </w:num>
  <w:num w:numId="38" w16cid:durableId="508254141">
    <w:abstractNumId w:val="27"/>
  </w:num>
  <w:num w:numId="39" w16cid:durableId="1407608754">
    <w:abstractNumId w:val="34"/>
  </w:num>
  <w:num w:numId="40" w16cid:durableId="2013990439">
    <w:abstractNumId w:val="8"/>
  </w:num>
  <w:num w:numId="41" w16cid:durableId="181607179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24971706">
    <w:abstractNumId w:val="19"/>
  </w:num>
  <w:num w:numId="43" w16cid:durableId="1893269542">
    <w:abstractNumId w:val="2"/>
  </w:num>
  <w:num w:numId="44" w16cid:durableId="264845222">
    <w:abstractNumId w:val="42"/>
  </w:num>
  <w:num w:numId="45" w16cid:durableId="812061255">
    <w:abstractNumId w:val="31"/>
  </w:num>
  <w:num w:numId="46" w16cid:durableId="1343513503">
    <w:abstractNumId w:val="23"/>
  </w:num>
  <w:num w:numId="47" w16cid:durableId="1851407845">
    <w:abstractNumId w:val="28"/>
  </w:num>
  <w:num w:numId="48" w16cid:durableId="871575874">
    <w:abstractNumId w:val="26"/>
  </w:num>
  <w:num w:numId="49" w16cid:durableId="15022362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4ABE"/>
    <w:rsid w:val="000079B2"/>
    <w:rsid w:val="00010D9F"/>
    <w:rsid w:val="000136FF"/>
    <w:rsid w:val="00015C0F"/>
    <w:rsid w:val="00021700"/>
    <w:rsid w:val="00026464"/>
    <w:rsid w:val="00036C84"/>
    <w:rsid w:val="00046CDD"/>
    <w:rsid w:val="00046FDC"/>
    <w:rsid w:val="00050438"/>
    <w:rsid w:val="00051070"/>
    <w:rsid w:val="00056ABD"/>
    <w:rsid w:val="00064AEE"/>
    <w:rsid w:val="00067E70"/>
    <w:rsid w:val="00075F22"/>
    <w:rsid w:val="000767FD"/>
    <w:rsid w:val="00076824"/>
    <w:rsid w:val="00077369"/>
    <w:rsid w:val="0008135F"/>
    <w:rsid w:val="0008651B"/>
    <w:rsid w:val="00086694"/>
    <w:rsid w:val="00091BA2"/>
    <w:rsid w:val="00093B6D"/>
    <w:rsid w:val="00094224"/>
    <w:rsid w:val="00094E65"/>
    <w:rsid w:val="000960D8"/>
    <w:rsid w:val="00096F87"/>
    <w:rsid w:val="000A1BD4"/>
    <w:rsid w:val="000A60E8"/>
    <w:rsid w:val="000A78C3"/>
    <w:rsid w:val="000B223D"/>
    <w:rsid w:val="000B3FDE"/>
    <w:rsid w:val="000B4E20"/>
    <w:rsid w:val="000B5AD6"/>
    <w:rsid w:val="000B67CE"/>
    <w:rsid w:val="000C034B"/>
    <w:rsid w:val="000C0822"/>
    <w:rsid w:val="000C14F3"/>
    <w:rsid w:val="000C3166"/>
    <w:rsid w:val="000C4BB3"/>
    <w:rsid w:val="000C4E5D"/>
    <w:rsid w:val="000C7544"/>
    <w:rsid w:val="000D3017"/>
    <w:rsid w:val="000D34C5"/>
    <w:rsid w:val="000E1E98"/>
    <w:rsid w:val="000F06A1"/>
    <w:rsid w:val="000F1857"/>
    <w:rsid w:val="000F325D"/>
    <w:rsid w:val="000F59D9"/>
    <w:rsid w:val="000F5CA8"/>
    <w:rsid w:val="000F6007"/>
    <w:rsid w:val="00103AE6"/>
    <w:rsid w:val="00107DC3"/>
    <w:rsid w:val="00110715"/>
    <w:rsid w:val="001133C5"/>
    <w:rsid w:val="00114580"/>
    <w:rsid w:val="00114E61"/>
    <w:rsid w:val="00121B23"/>
    <w:rsid w:val="0012353B"/>
    <w:rsid w:val="00124503"/>
    <w:rsid w:val="00124ECD"/>
    <w:rsid w:val="00130A3C"/>
    <w:rsid w:val="001322DE"/>
    <w:rsid w:val="0014332A"/>
    <w:rsid w:val="00143FC7"/>
    <w:rsid w:val="00150254"/>
    <w:rsid w:val="00151645"/>
    <w:rsid w:val="00155FD5"/>
    <w:rsid w:val="0015764A"/>
    <w:rsid w:val="00157B9E"/>
    <w:rsid w:val="00160A9B"/>
    <w:rsid w:val="00160ADA"/>
    <w:rsid w:val="00166B7A"/>
    <w:rsid w:val="00167065"/>
    <w:rsid w:val="00170ECE"/>
    <w:rsid w:val="00171B99"/>
    <w:rsid w:val="00173598"/>
    <w:rsid w:val="00175395"/>
    <w:rsid w:val="00177302"/>
    <w:rsid w:val="00180432"/>
    <w:rsid w:val="00180486"/>
    <w:rsid w:val="001808DD"/>
    <w:rsid w:val="0018179B"/>
    <w:rsid w:val="00182ACF"/>
    <w:rsid w:val="00183136"/>
    <w:rsid w:val="001847F8"/>
    <w:rsid w:val="00185993"/>
    <w:rsid w:val="001905E2"/>
    <w:rsid w:val="0019287F"/>
    <w:rsid w:val="0019370C"/>
    <w:rsid w:val="001954A7"/>
    <w:rsid w:val="001A0B7D"/>
    <w:rsid w:val="001A1019"/>
    <w:rsid w:val="001A3667"/>
    <w:rsid w:val="001A5514"/>
    <w:rsid w:val="001A66BE"/>
    <w:rsid w:val="001A76DD"/>
    <w:rsid w:val="001A76F9"/>
    <w:rsid w:val="001B0CCC"/>
    <w:rsid w:val="001B3975"/>
    <w:rsid w:val="001B450F"/>
    <w:rsid w:val="001B6018"/>
    <w:rsid w:val="001C357E"/>
    <w:rsid w:val="001C49A4"/>
    <w:rsid w:val="001C5B9F"/>
    <w:rsid w:val="001C7DE0"/>
    <w:rsid w:val="001D20B8"/>
    <w:rsid w:val="001D3F81"/>
    <w:rsid w:val="001D7124"/>
    <w:rsid w:val="001E1410"/>
    <w:rsid w:val="001E145B"/>
    <w:rsid w:val="001E60BD"/>
    <w:rsid w:val="001E6120"/>
    <w:rsid w:val="001F1158"/>
    <w:rsid w:val="001F6755"/>
    <w:rsid w:val="001F6845"/>
    <w:rsid w:val="002012A9"/>
    <w:rsid w:val="00202E34"/>
    <w:rsid w:val="00206EAB"/>
    <w:rsid w:val="00210575"/>
    <w:rsid w:val="00213358"/>
    <w:rsid w:val="00214391"/>
    <w:rsid w:val="0022251F"/>
    <w:rsid w:val="002246B9"/>
    <w:rsid w:val="002247BD"/>
    <w:rsid w:val="00225217"/>
    <w:rsid w:val="00234808"/>
    <w:rsid w:val="00240E01"/>
    <w:rsid w:val="0024355C"/>
    <w:rsid w:val="002456B5"/>
    <w:rsid w:val="0025092E"/>
    <w:rsid w:val="00250D1A"/>
    <w:rsid w:val="0025428F"/>
    <w:rsid w:val="002547F5"/>
    <w:rsid w:val="00254CCE"/>
    <w:rsid w:val="00261CE7"/>
    <w:rsid w:val="00267FDB"/>
    <w:rsid w:val="0027556B"/>
    <w:rsid w:val="00275F65"/>
    <w:rsid w:val="0028559C"/>
    <w:rsid w:val="00295552"/>
    <w:rsid w:val="002973D4"/>
    <w:rsid w:val="00297F24"/>
    <w:rsid w:val="00297FB0"/>
    <w:rsid w:val="002A17EC"/>
    <w:rsid w:val="002A1C86"/>
    <w:rsid w:val="002A53F4"/>
    <w:rsid w:val="002A571E"/>
    <w:rsid w:val="002B2C60"/>
    <w:rsid w:val="002B5CBC"/>
    <w:rsid w:val="002B712F"/>
    <w:rsid w:val="002B799E"/>
    <w:rsid w:val="002B7F00"/>
    <w:rsid w:val="002C348E"/>
    <w:rsid w:val="002C38E9"/>
    <w:rsid w:val="002C3B96"/>
    <w:rsid w:val="002C7F4C"/>
    <w:rsid w:val="002D568B"/>
    <w:rsid w:val="002D5B88"/>
    <w:rsid w:val="002D787D"/>
    <w:rsid w:val="002D78A7"/>
    <w:rsid w:val="002E135B"/>
    <w:rsid w:val="002E1721"/>
    <w:rsid w:val="002E785A"/>
    <w:rsid w:val="002F54B0"/>
    <w:rsid w:val="003038B4"/>
    <w:rsid w:val="00307372"/>
    <w:rsid w:val="00313D67"/>
    <w:rsid w:val="00317D8A"/>
    <w:rsid w:val="0032412E"/>
    <w:rsid w:val="003251FF"/>
    <w:rsid w:val="00336398"/>
    <w:rsid w:val="0034335F"/>
    <w:rsid w:val="00344698"/>
    <w:rsid w:val="0034601E"/>
    <w:rsid w:val="00350E52"/>
    <w:rsid w:val="0035249F"/>
    <w:rsid w:val="003546AE"/>
    <w:rsid w:val="00363792"/>
    <w:rsid w:val="00363C4D"/>
    <w:rsid w:val="003670DC"/>
    <w:rsid w:val="0036759B"/>
    <w:rsid w:val="0036778F"/>
    <w:rsid w:val="003711C5"/>
    <w:rsid w:val="003716FA"/>
    <w:rsid w:val="003731CE"/>
    <w:rsid w:val="00373B50"/>
    <w:rsid w:val="00374196"/>
    <w:rsid w:val="0037475B"/>
    <w:rsid w:val="00375308"/>
    <w:rsid w:val="003753A2"/>
    <w:rsid w:val="00377655"/>
    <w:rsid w:val="0038113A"/>
    <w:rsid w:val="00385D76"/>
    <w:rsid w:val="003A0B97"/>
    <w:rsid w:val="003A19C1"/>
    <w:rsid w:val="003A624E"/>
    <w:rsid w:val="003B171A"/>
    <w:rsid w:val="003B18A7"/>
    <w:rsid w:val="003B347A"/>
    <w:rsid w:val="003C065C"/>
    <w:rsid w:val="003C0967"/>
    <w:rsid w:val="003C0C8A"/>
    <w:rsid w:val="003C26BE"/>
    <w:rsid w:val="003D4B34"/>
    <w:rsid w:val="003E0013"/>
    <w:rsid w:val="003E36B0"/>
    <w:rsid w:val="003E36DD"/>
    <w:rsid w:val="003E5902"/>
    <w:rsid w:val="003F32C5"/>
    <w:rsid w:val="003F69DF"/>
    <w:rsid w:val="003F7453"/>
    <w:rsid w:val="003F7E0E"/>
    <w:rsid w:val="00401F5C"/>
    <w:rsid w:val="00402103"/>
    <w:rsid w:val="004037C2"/>
    <w:rsid w:val="004149D1"/>
    <w:rsid w:val="00422269"/>
    <w:rsid w:val="0042265A"/>
    <w:rsid w:val="004251B8"/>
    <w:rsid w:val="004256E5"/>
    <w:rsid w:val="004302AA"/>
    <w:rsid w:val="004347F5"/>
    <w:rsid w:val="0044213E"/>
    <w:rsid w:val="004431CA"/>
    <w:rsid w:val="004459C9"/>
    <w:rsid w:val="004469C2"/>
    <w:rsid w:val="00453BD5"/>
    <w:rsid w:val="00455A23"/>
    <w:rsid w:val="00455B98"/>
    <w:rsid w:val="0045698A"/>
    <w:rsid w:val="004571E1"/>
    <w:rsid w:val="004636A0"/>
    <w:rsid w:val="00464B94"/>
    <w:rsid w:val="00466F4C"/>
    <w:rsid w:val="00467BCE"/>
    <w:rsid w:val="00470429"/>
    <w:rsid w:val="00471E0D"/>
    <w:rsid w:val="004734B1"/>
    <w:rsid w:val="004743EC"/>
    <w:rsid w:val="004762D1"/>
    <w:rsid w:val="004801DD"/>
    <w:rsid w:val="00481715"/>
    <w:rsid w:val="00484932"/>
    <w:rsid w:val="004921B0"/>
    <w:rsid w:val="00497A06"/>
    <w:rsid w:val="004A1637"/>
    <w:rsid w:val="004A45AD"/>
    <w:rsid w:val="004A4BDA"/>
    <w:rsid w:val="004A7380"/>
    <w:rsid w:val="004B18D6"/>
    <w:rsid w:val="004B2541"/>
    <w:rsid w:val="004B30BA"/>
    <w:rsid w:val="004B5E5F"/>
    <w:rsid w:val="004B691D"/>
    <w:rsid w:val="004C3822"/>
    <w:rsid w:val="004C7AC2"/>
    <w:rsid w:val="004D289B"/>
    <w:rsid w:val="004D4B35"/>
    <w:rsid w:val="004D7202"/>
    <w:rsid w:val="004D7619"/>
    <w:rsid w:val="004D7D51"/>
    <w:rsid w:val="004D7F28"/>
    <w:rsid w:val="004E10FF"/>
    <w:rsid w:val="004E1C9E"/>
    <w:rsid w:val="004E5DC0"/>
    <w:rsid w:val="004E7B8E"/>
    <w:rsid w:val="004E7C06"/>
    <w:rsid w:val="004F3AD7"/>
    <w:rsid w:val="004F424E"/>
    <w:rsid w:val="00501CE1"/>
    <w:rsid w:val="005052BA"/>
    <w:rsid w:val="00511F42"/>
    <w:rsid w:val="005123E7"/>
    <w:rsid w:val="00515303"/>
    <w:rsid w:val="00517823"/>
    <w:rsid w:val="005207BE"/>
    <w:rsid w:val="00522F27"/>
    <w:rsid w:val="00524A51"/>
    <w:rsid w:val="005309C0"/>
    <w:rsid w:val="005311DC"/>
    <w:rsid w:val="00531632"/>
    <w:rsid w:val="00532262"/>
    <w:rsid w:val="00537D1C"/>
    <w:rsid w:val="00540969"/>
    <w:rsid w:val="00541318"/>
    <w:rsid w:val="0054368B"/>
    <w:rsid w:val="005448D1"/>
    <w:rsid w:val="00545E83"/>
    <w:rsid w:val="00550B3B"/>
    <w:rsid w:val="0055104F"/>
    <w:rsid w:val="005533A0"/>
    <w:rsid w:val="00553994"/>
    <w:rsid w:val="00557855"/>
    <w:rsid w:val="00560BB6"/>
    <w:rsid w:val="005614C1"/>
    <w:rsid w:val="00572135"/>
    <w:rsid w:val="00574CD2"/>
    <w:rsid w:val="0057528E"/>
    <w:rsid w:val="00580060"/>
    <w:rsid w:val="005802BE"/>
    <w:rsid w:val="005809AD"/>
    <w:rsid w:val="005850B9"/>
    <w:rsid w:val="0058715A"/>
    <w:rsid w:val="00593AC7"/>
    <w:rsid w:val="00595354"/>
    <w:rsid w:val="00595A24"/>
    <w:rsid w:val="005A07E1"/>
    <w:rsid w:val="005A2EB4"/>
    <w:rsid w:val="005A483E"/>
    <w:rsid w:val="005A5F37"/>
    <w:rsid w:val="005B2E5C"/>
    <w:rsid w:val="005B31FB"/>
    <w:rsid w:val="005B3DD1"/>
    <w:rsid w:val="005B5D9D"/>
    <w:rsid w:val="005B630B"/>
    <w:rsid w:val="005B6906"/>
    <w:rsid w:val="005C043E"/>
    <w:rsid w:val="005C1B90"/>
    <w:rsid w:val="005C4B4A"/>
    <w:rsid w:val="005C5434"/>
    <w:rsid w:val="005D1422"/>
    <w:rsid w:val="005D25EE"/>
    <w:rsid w:val="005D3553"/>
    <w:rsid w:val="005D3CAA"/>
    <w:rsid w:val="005D56CA"/>
    <w:rsid w:val="005D7E5F"/>
    <w:rsid w:val="005E00AC"/>
    <w:rsid w:val="005E2CE4"/>
    <w:rsid w:val="005E3966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1FD"/>
    <w:rsid w:val="00615222"/>
    <w:rsid w:val="00620417"/>
    <w:rsid w:val="00622614"/>
    <w:rsid w:val="00623A2C"/>
    <w:rsid w:val="00626176"/>
    <w:rsid w:val="00632ECE"/>
    <w:rsid w:val="00650DC6"/>
    <w:rsid w:val="0065136C"/>
    <w:rsid w:val="00653A3B"/>
    <w:rsid w:val="006561CB"/>
    <w:rsid w:val="00660B23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95291"/>
    <w:rsid w:val="006A2473"/>
    <w:rsid w:val="006A2A67"/>
    <w:rsid w:val="006A39D7"/>
    <w:rsid w:val="006A7DB3"/>
    <w:rsid w:val="006B0170"/>
    <w:rsid w:val="006B32CF"/>
    <w:rsid w:val="006B4C8E"/>
    <w:rsid w:val="006B628D"/>
    <w:rsid w:val="006B6B5D"/>
    <w:rsid w:val="006C3CA5"/>
    <w:rsid w:val="006C7780"/>
    <w:rsid w:val="006D0DC0"/>
    <w:rsid w:val="006D1AC7"/>
    <w:rsid w:val="006D1C8C"/>
    <w:rsid w:val="006E1231"/>
    <w:rsid w:val="006E346E"/>
    <w:rsid w:val="006E5225"/>
    <w:rsid w:val="006E5320"/>
    <w:rsid w:val="006E5914"/>
    <w:rsid w:val="006E6921"/>
    <w:rsid w:val="006F1B8B"/>
    <w:rsid w:val="006F21D7"/>
    <w:rsid w:val="006F2800"/>
    <w:rsid w:val="006F31E4"/>
    <w:rsid w:val="006F36C2"/>
    <w:rsid w:val="006F3B52"/>
    <w:rsid w:val="006F53D5"/>
    <w:rsid w:val="00703613"/>
    <w:rsid w:val="00706AC8"/>
    <w:rsid w:val="00707A50"/>
    <w:rsid w:val="007113C4"/>
    <w:rsid w:val="00724680"/>
    <w:rsid w:val="0072500B"/>
    <w:rsid w:val="00725FE7"/>
    <w:rsid w:val="00727E35"/>
    <w:rsid w:val="00734036"/>
    <w:rsid w:val="00736DD1"/>
    <w:rsid w:val="00755C8F"/>
    <w:rsid w:val="00757DBD"/>
    <w:rsid w:val="007601C2"/>
    <w:rsid w:val="00760A79"/>
    <w:rsid w:val="00771500"/>
    <w:rsid w:val="0077160D"/>
    <w:rsid w:val="007724DB"/>
    <w:rsid w:val="00775DCA"/>
    <w:rsid w:val="00776252"/>
    <w:rsid w:val="007763D1"/>
    <w:rsid w:val="007802A2"/>
    <w:rsid w:val="007835EE"/>
    <w:rsid w:val="00791C9A"/>
    <w:rsid w:val="007922C0"/>
    <w:rsid w:val="0079503B"/>
    <w:rsid w:val="007962AB"/>
    <w:rsid w:val="00796FA7"/>
    <w:rsid w:val="007A2B5B"/>
    <w:rsid w:val="007A3D49"/>
    <w:rsid w:val="007B32EE"/>
    <w:rsid w:val="007B509E"/>
    <w:rsid w:val="007B5522"/>
    <w:rsid w:val="007C1C16"/>
    <w:rsid w:val="007C2924"/>
    <w:rsid w:val="007C5128"/>
    <w:rsid w:val="007C670F"/>
    <w:rsid w:val="007E045D"/>
    <w:rsid w:val="007F149D"/>
    <w:rsid w:val="007F1A84"/>
    <w:rsid w:val="007F294D"/>
    <w:rsid w:val="007F6B89"/>
    <w:rsid w:val="008025AA"/>
    <w:rsid w:val="00802603"/>
    <w:rsid w:val="00804528"/>
    <w:rsid w:val="00805E3E"/>
    <w:rsid w:val="00807AF0"/>
    <w:rsid w:val="00807C62"/>
    <w:rsid w:val="00814DBE"/>
    <w:rsid w:val="008168C6"/>
    <w:rsid w:val="008179CD"/>
    <w:rsid w:val="00824013"/>
    <w:rsid w:val="0082529D"/>
    <w:rsid w:val="0082785B"/>
    <w:rsid w:val="00830F80"/>
    <w:rsid w:val="008323F6"/>
    <w:rsid w:val="008353D7"/>
    <w:rsid w:val="00835F20"/>
    <w:rsid w:val="0084224B"/>
    <w:rsid w:val="00843479"/>
    <w:rsid w:val="008458D7"/>
    <w:rsid w:val="00851581"/>
    <w:rsid w:val="0085199A"/>
    <w:rsid w:val="00856E61"/>
    <w:rsid w:val="00861F43"/>
    <w:rsid w:val="008620FD"/>
    <w:rsid w:val="00864F83"/>
    <w:rsid w:val="00867675"/>
    <w:rsid w:val="00871A7D"/>
    <w:rsid w:val="00874B9C"/>
    <w:rsid w:val="0087700F"/>
    <w:rsid w:val="00882C9B"/>
    <w:rsid w:val="0089499E"/>
    <w:rsid w:val="008957AB"/>
    <w:rsid w:val="008A02A7"/>
    <w:rsid w:val="008A0BBC"/>
    <w:rsid w:val="008A3B35"/>
    <w:rsid w:val="008B2115"/>
    <w:rsid w:val="008B4E50"/>
    <w:rsid w:val="008B65D5"/>
    <w:rsid w:val="008B7F99"/>
    <w:rsid w:val="008C18F8"/>
    <w:rsid w:val="008C1FB8"/>
    <w:rsid w:val="008C21E8"/>
    <w:rsid w:val="008C318F"/>
    <w:rsid w:val="008C403E"/>
    <w:rsid w:val="008C7EE7"/>
    <w:rsid w:val="008D1E55"/>
    <w:rsid w:val="008D270A"/>
    <w:rsid w:val="008D3F15"/>
    <w:rsid w:val="008E172F"/>
    <w:rsid w:val="008E6A16"/>
    <w:rsid w:val="008E6EFA"/>
    <w:rsid w:val="008F05C5"/>
    <w:rsid w:val="008F0ED0"/>
    <w:rsid w:val="008F2C6C"/>
    <w:rsid w:val="008F3D73"/>
    <w:rsid w:val="008F7D4F"/>
    <w:rsid w:val="009027BD"/>
    <w:rsid w:val="00905A45"/>
    <w:rsid w:val="00921123"/>
    <w:rsid w:val="009211E0"/>
    <w:rsid w:val="009217C2"/>
    <w:rsid w:val="009232AF"/>
    <w:rsid w:val="00932288"/>
    <w:rsid w:val="009335BF"/>
    <w:rsid w:val="00934B09"/>
    <w:rsid w:val="009352FB"/>
    <w:rsid w:val="00944DBF"/>
    <w:rsid w:val="0094608C"/>
    <w:rsid w:val="00946AB6"/>
    <w:rsid w:val="009474B0"/>
    <w:rsid w:val="00951262"/>
    <w:rsid w:val="009523DF"/>
    <w:rsid w:val="00954B62"/>
    <w:rsid w:val="009572FA"/>
    <w:rsid w:val="00957643"/>
    <w:rsid w:val="00961E7A"/>
    <w:rsid w:val="009630CD"/>
    <w:rsid w:val="00964A35"/>
    <w:rsid w:val="00966DD8"/>
    <w:rsid w:val="009719C1"/>
    <w:rsid w:val="00972F20"/>
    <w:rsid w:val="009765EC"/>
    <w:rsid w:val="009769D3"/>
    <w:rsid w:val="00976CD5"/>
    <w:rsid w:val="009821CA"/>
    <w:rsid w:val="00983B2B"/>
    <w:rsid w:val="0098476E"/>
    <w:rsid w:val="00984DD7"/>
    <w:rsid w:val="0099307B"/>
    <w:rsid w:val="00995EDC"/>
    <w:rsid w:val="009A1277"/>
    <w:rsid w:val="009A57A8"/>
    <w:rsid w:val="009B440B"/>
    <w:rsid w:val="009B6A89"/>
    <w:rsid w:val="009C182E"/>
    <w:rsid w:val="009C1898"/>
    <w:rsid w:val="009C27B3"/>
    <w:rsid w:val="009C689A"/>
    <w:rsid w:val="009D053A"/>
    <w:rsid w:val="009D31D4"/>
    <w:rsid w:val="009D3F77"/>
    <w:rsid w:val="009D617F"/>
    <w:rsid w:val="009D6358"/>
    <w:rsid w:val="009E29DD"/>
    <w:rsid w:val="009E4858"/>
    <w:rsid w:val="009F2062"/>
    <w:rsid w:val="009F2671"/>
    <w:rsid w:val="009F34F0"/>
    <w:rsid w:val="009F6005"/>
    <w:rsid w:val="00A035D0"/>
    <w:rsid w:val="00A0360A"/>
    <w:rsid w:val="00A03E16"/>
    <w:rsid w:val="00A04AA2"/>
    <w:rsid w:val="00A0653D"/>
    <w:rsid w:val="00A10B2A"/>
    <w:rsid w:val="00A10BDA"/>
    <w:rsid w:val="00A1150A"/>
    <w:rsid w:val="00A132DE"/>
    <w:rsid w:val="00A14570"/>
    <w:rsid w:val="00A17CF4"/>
    <w:rsid w:val="00A22EA9"/>
    <w:rsid w:val="00A244B7"/>
    <w:rsid w:val="00A258A3"/>
    <w:rsid w:val="00A27AC9"/>
    <w:rsid w:val="00A27FE0"/>
    <w:rsid w:val="00A35F3C"/>
    <w:rsid w:val="00A362EC"/>
    <w:rsid w:val="00A37DD8"/>
    <w:rsid w:val="00A40A1A"/>
    <w:rsid w:val="00A44E5F"/>
    <w:rsid w:val="00A45025"/>
    <w:rsid w:val="00A52AE7"/>
    <w:rsid w:val="00A535B2"/>
    <w:rsid w:val="00A53F58"/>
    <w:rsid w:val="00A55F97"/>
    <w:rsid w:val="00A56F8F"/>
    <w:rsid w:val="00A61E0D"/>
    <w:rsid w:val="00A63239"/>
    <w:rsid w:val="00A64651"/>
    <w:rsid w:val="00A72B12"/>
    <w:rsid w:val="00A767B4"/>
    <w:rsid w:val="00A77986"/>
    <w:rsid w:val="00A81A36"/>
    <w:rsid w:val="00A81ADA"/>
    <w:rsid w:val="00A838CE"/>
    <w:rsid w:val="00A8735B"/>
    <w:rsid w:val="00A9005F"/>
    <w:rsid w:val="00A96996"/>
    <w:rsid w:val="00A96EDA"/>
    <w:rsid w:val="00A96F8E"/>
    <w:rsid w:val="00A97D20"/>
    <w:rsid w:val="00AA0DC7"/>
    <w:rsid w:val="00AA1021"/>
    <w:rsid w:val="00AA1046"/>
    <w:rsid w:val="00AA4F40"/>
    <w:rsid w:val="00AB341C"/>
    <w:rsid w:val="00AB3487"/>
    <w:rsid w:val="00AB60BD"/>
    <w:rsid w:val="00AB6CD3"/>
    <w:rsid w:val="00AB7B5E"/>
    <w:rsid w:val="00AB7E1E"/>
    <w:rsid w:val="00AC1BBC"/>
    <w:rsid w:val="00AC3B84"/>
    <w:rsid w:val="00AC698D"/>
    <w:rsid w:val="00AC6CF5"/>
    <w:rsid w:val="00AD3C61"/>
    <w:rsid w:val="00AD706C"/>
    <w:rsid w:val="00AD7407"/>
    <w:rsid w:val="00AE0ABC"/>
    <w:rsid w:val="00AE0D9F"/>
    <w:rsid w:val="00AE6277"/>
    <w:rsid w:val="00AF017B"/>
    <w:rsid w:val="00AF0DCD"/>
    <w:rsid w:val="00AF145E"/>
    <w:rsid w:val="00AF1BF7"/>
    <w:rsid w:val="00AF7131"/>
    <w:rsid w:val="00B01F66"/>
    <w:rsid w:val="00B042E7"/>
    <w:rsid w:val="00B053B2"/>
    <w:rsid w:val="00B0700E"/>
    <w:rsid w:val="00B13785"/>
    <w:rsid w:val="00B15D4C"/>
    <w:rsid w:val="00B16CE6"/>
    <w:rsid w:val="00B17C0C"/>
    <w:rsid w:val="00B21F9A"/>
    <w:rsid w:val="00B2210F"/>
    <w:rsid w:val="00B2243C"/>
    <w:rsid w:val="00B304A3"/>
    <w:rsid w:val="00B3404F"/>
    <w:rsid w:val="00B35657"/>
    <w:rsid w:val="00B35AF6"/>
    <w:rsid w:val="00B44E30"/>
    <w:rsid w:val="00B45A45"/>
    <w:rsid w:val="00B53D63"/>
    <w:rsid w:val="00B54ED6"/>
    <w:rsid w:val="00B55780"/>
    <w:rsid w:val="00B6166E"/>
    <w:rsid w:val="00B61DDE"/>
    <w:rsid w:val="00B64B33"/>
    <w:rsid w:val="00B64EC7"/>
    <w:rsid w:val="00B67B89"/>
    <w:rsid w:val="00B72164"/>
    <w:rsid w:val="00B72944"/>
    <w:rsid w:val="00B74708"/>
    <w:rsid w:val="00B80AB1"/>
    <w:rsid w:val="00B833EB"/>
    <w:rsid w:val="00B83500"/>
    <w:rsid w:val="00B83D72"/>
    <w:rsid w:val="00B84C87"/>
    <w:rsid w:val="00B926E3"/>
    <w:rsid w:val="00B9279B"/>
    <w:rsid w:val="00B96CFB"/>
    <w:rsid w:val="00BA249A"/>
    <w:rsid w:val="00BA7AB6"/>
    <w:rsid w:val="00BB2C88"/>
    <w:rsid w:val="00BB57B6"/>
    <w:rsid w:val="00BC0C31"/>
    <w:rsid w:val="00BC0FEA"/>
    <w:rsid w:val="00BC4420"/>
    <w:rsid w:val="00BC5E79"/>
    <w:rsid w:val="00BC66B1"/>
    <w:rsid w:val="00BC6D27"/>
    <w:rsid w:val="00BD3764"/>
    <w:rsid w:val="00BD5661"/>
    <w:rsid w:val="00BD7BE3"/>
    <w:rsid w:val="00BF0DDC"/>
    <w:rsid w:val="00BF0FB0"/>
    <w:rsid w:val="00BF1784"/>
    <w:rsid w:val="00BF1980"/>
    <w:rsid w:val="00BF417D"/>
    <w:rsid w:val="00BF42B5"/>
    <w:rsid w:val="00BF5AE7"/>
    <w:rsid w:val="00C011E9"/>
    <w:rsid w:val="00C01465"/>
    <w:rsid w:val="00C0620E"/>
    <w:rsid w:val="00C10B3F"/>
    <w:rsid w:val="00C16C85"/>
    <w:rsid w:val="00C21074"/>
    <w:rsid w:val="00C222E0"/>
    <w:rsid w:val="00C2276A"/>
    <w:rsid w:val="00C243F2"/>
    <w:rsid w:val="00C25677"/>
    <w:rsid w:val="00C34B1C"/>
    <w:rsid w:val="00C37EA3"/>
    <w:rsid w:val="00C42D36"/>
    <w:rsid w:val="00C45C5E"/>
    <w:rsid w:val="00C568BC"/>
    <w:rsid w:val="00C57365"/>
    <w:rsid w:val="00C6143B"/>
    <w:rsid w:val="00C628AF"/>
    <w:rsid w:val="00C6327C"/>
    <w:rsid w:val="00C63726"/>
    <w:rsid w:val="00C63DED"/>
    <w:rsid w:val="00C65D54"/>
    <w:rsid w:val="00C66248"/>
    <w:rsid w:val="00C748EC"/>
    <w:rsid w:val="00C7665F"/>
    <w:rsid w:val="00C77ABB"/>
    <w:rsid w:val="00C8092B"/>
    <w:rsid w:val="00C819A4"/>
    <w:rsid w:val="00C833FB"/>
    <w:rsid w:val="00C83FC1"/>
    <w:rsid w:val="00C85F3F"/>
    <w:rsid w:val="00C86652"/>
    <w:rsid w:val="00C921EC"/>
    <w:rsid w:val="00C92DDE"/>
    <w:rsid w:val="00C94394"/>
    <w:rsid w:val="00CA03C4"/>
    <w:rsid w:val="00CA1625"/>
    <w:rsid w:val="00CA2EDD"/>
    <w:rsid w:val="00CA7AD4"/>
    <w:rsid w:val="00CB0841"/>
    <w:rsid w:val="00CB1804"/>
    <w:rsid w:val="00CB1ABA"/>
    <w:rsid w:val="00CB5113"/>
    <w:rsid w:val="00CC22E0"/>
    <w:rsid w:val="00CC5B7C"/>
    <w:rsid w:val="00CE16B2"/>
    <w:rsid w:val="00CE2148"/>
    <w:rsid w:val="00CE2A08"/>
    <w:rsid w:val="00CE4E89"/>
    <w:rsid w:val="00CF0B44"/>
    <w:rsid w:val="00CF0F56"/>
    <w:rsid w:val="00CF6C30"/>
    <w:rsid w:val="00D018D0"/>
    <w:rsid w:val="00D21911"/>
    <w:rsid w:val="00D21F12"/>
    <w:rsid w:val="00D23766"/>
    <w:rsid w:val="00D260E8"/>
    <w:rsid w:val="00D27270"/>
    <w:rsid w:val="00D35C06"/>
    <w:rsid w:val="00D41222"/>
    <w:rsid w:val="00D43430"/>
    <w:rsid w:val="00D5106B"/>
    <w:rsid w:val="00D51751"/>
    <w:rsid w:val="00D51D51"/>
    <w:rsid w:val="00D55255"/>
    <w:rsid w:val="00D55316"/>
    <w:rsid w:val="00D5599C"/>
    <w:rsid w:val="00D564D3"/>
    <w:rsid w:val="00D5797C"/>
    <w:rsid w:val="00D63F8E"/>
    <w:rsid w:val="00D6495E"/>
    <w:rsid w:val="00D64AD2"/>
    <w:rsid w:val="00D6677B"/>
    <w:rsid w:val="00D71D02"/>
    <w:rsid w:val="00D72DDC"/>
    <w:rsid w:val="00D74605"/>
    <w:rsid w:val="00D8173A"/>
    <w:rsid w:val="00D86EDC"/>
    <w:rsid w:val="00D9185F"/>
    <w:rsid w:val="00D91BC1"/>
    <w:rsid w:val="00D9203B"/>
    <w:rsid w:val="00D93C69"/>
    <w:rsid w:val="00D9735E"/>
    <w:rsid w:val="00DA016B"/>
    <w:rsid w:val="00DA145A"/>
    <w:rsid w:val="00DA1828"/>
    <w:rsid w:val="00DA2F2B"/>
    <w:rsid w:val="00DA467A"/>
    <w:rsid w:val="00DA7FB2"/>
    <w:rsid w:val="00DB2019"/>
    <w:rsid w:val="00DB7FFD"/>
    <w:rsid w:val="00DC0F8D"/>
    <w:rsid w:val="00DC34C4"/>
    <w:rsid w:val="00DC7826"/>
    <w:rsid w:val="00DD0EB8"/>
    <w:rsid w:val="00DD33AB"/>
    <w:rsid w:val="00DD4679"/>
    <w:rsid w:val="00DD638D"/>
    <w:rsid w:val="00DD71B9"/>
    <w:rsid w:val="00DD79A5"/>
    <w:rsid w:val="00DE2BBA"/>
    <w:rsid w:val="00DE3077"/>
    <w:rsid w:val="00DE47A6"/>
    <w:rsid w:val="00DE48C2"/>
    <w:rsid w:val="00DE6E8B"/>
    <w:rsid w:val="00DF07FB"/>
    <w:rsid w:val="00DF1ADD"/>
    <w:rsid w:val="00DF3F93"/>
    <w:rsid w:val="00DF7380"/>
    <w:rsid w:val="00E02EB7"/>
    <w:rsid w:val="00E04EC0"/>
    <w:rsid w:val="00E06676"/>
    <w:rsid w:val="00E1211A"/>
    <w:rsid w:val="00E13307"/>
    <w:rsid w:val="00E13498"/>
    <w:rsid w:val="00E14E2A"/>
    <w:rsid w:val="00E15BE5"/>
    <w:rsid w:val="00E172F8"/>
    <w:rsid w:val="00E20D0B"/>
    <w:rsid w:val="00E22ABD"/>
    <w:rsid w:val="00E27D08"/>
    <w:rsid w:val="00E27E7E"/>
    <w:rsid w:val="00E3365B"/>
    <w:rsid w:val="00E33BE2"/>
    <w:rsid w:val="00E36077"/>
    <w:rsid w:val="00E3726A"/>
    <w:rsid w:val="00E40757"/>
    <w:rsid w:val="00E43916"/>
    <w:rsid w:val="00E47E6C"/>
    <w:rsid w:val="00E551AC"/>
    <w:rsid w:val="00E561D3"/>
    <w:rsid w:val="00E56D06"/>
    <w:rsid w:val="00E61BDB"/>
    <w:rsid w:val="00E6289B"/>
    <w:rsid w:val="00E635CA"/>
    <w:rsid w:val="00E6458A"/>
    <w:rsid w:val="00E67EB2"/>
    <w:rsid w:val="00E74CA0"/>
    <w:rsid w:val="00E75887"/>
    <w:rsid w:val="00E81357"/>
    <w:rsid w:val="00E821C0"/>
    <w:rsid w:val="00E87410"/>
    <w:rsid w:val="00E902E3"/>
    <w:rsid w:val="00E912A2"/>
    <w:rsid w:val="00E91B33"/>
    <w:rsid w:val="00E91D27"/>
    <w:rsid w:val="00E9734A"/>
    <w:rsid w:val="00E976AE"/>
    <w:rsid w:val="00EA1A3E"/>
    <w:rsid w:val="00EB2E15"/>
    <w:rsid w:val="00EB30D4"/>
    <w:rsid w:val="00EB4E1A"/>
    <w:rsid w:val="00EB5FFA"/>
    <w:rsid w:val="00EB70B3"/>
    <w:rsid w:val="00EC1E47"/>
    <w:rsid w:val="00ED03AE"/>
    <w:rsid w:val="00ED3ADC"/>
    <w:rsid w:val="00ED4045"/>
    <w:rsid w:val="00ED6A65"/>
    <w:rsid w:val="00ED77F7"/>
    <w:rsid w:val="00EE1A26"/>
    <w:rsid w:val="00EE1D1C"/>
    <w:rsid w:val="00EE411A"/>
    <w:rsid w:val="00EE5605"/>
    <w:rsid w:val="00EF35AB"/>
    <w:rsid w:val="00EF5728"/>
    <w:rsid w:val="00F028FA"/>
    <w:rsid w:val="00F02BD4"/>
    <w:rsid w:val="00F05C5B"/>
    <w:rsid w:val="00F068BD"/>
    <w:rsid w:val="00F07040"/>
    <w:rsid w:val="00F07B1B"/>
    <w:rsid w:val="00F1008B"/>
    <w:rsid w:val="00F2189B"/>
    <w:rsid w:val="00F267AB"/>
    <w:rsid w:val="00F27989"/>
    <w:rsid w:val="00F34587"/>
    <w:rsid w:val="00F36614"/>
    <w:rsid w:val="00F4534E"/>
    <w:rsid w:val="00F51775"/>
    <w:rsid w:val="00F51C69"/>
    <w:rsid w:val="00F52D0D"/>
    <w:rsid w:val="00F54175"/>
    <w:rsid w:val="00F61DAB"/>
    <w:rsid w:val="00F67BD0"/>
    <w:rsid w:val="00F67E7C"/>
    <w:rsid w:val="00F7101B"/>
    <w:rsid w:val="00F75E36"/>
    <w:rsid w:val="00F82017"/>
    <w:rsid w:val="00F8204F"/>
    <w:rsid w:val="00F82430"/>
    <w:rsid w:val="00F8431F"/>
    <w:rsid w:val="00F90836"/>
    <w:rsid w:val="00F937C2"/>
    <w:rsid w:val="00F938D3"/>
    <w:rsid w:val="00F94A2D"/>
    <w:rsid w:val="00F95C42"/>
    <w:rsid w:val="00FA1966"/>
    <w:rsid w:val="00FA538A"/>
    <w:rsid w:val="00FA651D"/>
    <w:rsid w:val="00FB260F"/>
    <w:rsid w:val="00FB3013"/>
    <w:rsid w:val="00FB3665"/>
    <w:rsid w:val="00FB384F"/>
    <w:rsid w:val="00FB5446"/>
    <w:rsid w:val="00FC0241"/>
    <w:rsid w:val="00FC27B3"/>
    <w:rsid w:val="00FC36AA"/>
    <w:rsid w:val="00FC5CD9"/>
    <w:rsid w:val="00FD0C92"/>
    <w:rsid w:val="00FD2464"/>
    <w:rsid w:val="00FD3F2A"/>
    <w:rsid w:val="00FE4A1C"/>
    <w:rsid w:val="00FF0D35"/>
    <w:rsid w:val="00FF0E62"/>
    <w:rsid w:val="00FF408B"/>
    <w:rsid w:val="00FF6329"/>
    <w:rsid w:val="00FF6CEA"/>
    <w:rsid w:val="00FF7AA0"/>
    <w:rsid w:val="00F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7B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11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234</cp:revision>
  <dcterms:created xsi:type="dcterms:W3CDTF">2025-03-02T10:20:00Z</dcterms:created>
  <dcterms:modified xsi:type="dcterms:W3CDTF">2025-12-15T11:00:00Z</dcterms:modified>
</cp:coreProperties>
</file>