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Д.О. Шевяков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2qw6dgg9zhum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Абстракции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ОСНОВЫ ПРОГРАММИРОВАНИЯ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Схема алгоритма решения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/>
      </w:pPr>
      <w:bookmarkStart w:colFirst="0" w:colLast="0" w:name="_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lineRule="auto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4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программы с использованием библиотеки классов в языке C# и Windows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Вопросы, изучаемые в работе: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Абстрактные классы, методы и свойства;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Запрет переопределения - sealed;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Переопределение ToString().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0" w:line="360" w:lineRule="auto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A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реализовать программную функцию на языке C#, выполняющую поставленную задачу. Вариант задания представлен в таблице 1. Таблица 1. Индивидуальное задание</w:t>
      </w:r>
    </w:p>
    <w:tbl>
      <w:tblPr>
        <w:tblStyle w:val="Table4"/>
        <w:tblW w:w="98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9330"/>
        <w:tblGridChange w:id="0">
          <w:tblGrid>
            <w:gridCol w:w="510"/>
            <w:gridCol w:w="9330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приложении пользователь может создать объект класса Государство, используя классы Область, Район, Город. Реализовать методы чтения, записи необходимой информации о государстве, обеспечить поиск областей, районов, городов с соответствующей информацией о каждом объекте.</w:t>
            </w:r>
          </w:p>
          <w:p w:rsidR="00000000" w:rsidDel="00000000" w:rsidP="00000000" w:rsidRDefault="00000000" w:rsidRPr="00000000" w14:paraId="0000003F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Конкретно для 7 лабораторной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Добавьте в собственную разрабатываемую библиотеку новый класс с модификатором abstract. Опишите в абстрактном классе любые, общие для всей иерархии, поля, свойства и методы, в том числе абстрактные методы и свойства. Внесите необходимые изменения в описание методов и свойств классов наследников. Протестируйте все внесенные изменения. 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Разработайте собственные варианты переопределения метода ToString() в классах иерархии.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Изолированный класс с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модификатором sealed. </w:t>
            </w:r>
          </w:p>
        </w:tc>
      </w:tr>
    </w:tbl>
    <w:p w:rsidR="00000000" w:rsidDel="00000000" w:rsidP="00000000" w:rsidRDefault="00000000" w:rsidRPr="00000000" w14:paraId="00000043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b w:val="0"/>
          <w:sz w:val="28"/>
          <w:szCs w:val="28"/>
        </w:rPr>
      </w:pPr>
      <w:bookmarkStart w:colFirst="0" w:colLast="0" w:name="_gqc1nhfmq022" w:id="5"/>
      <w:bookmarkEnd w:id="5"/>
      <w:r w:rsidDel="00000000" w:rsidR="00000000" w:rsidRPr="00000000">
        <w:rPr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widowControl w:val="0"/>
        <w:spacing w:line="360" w:lineRule="auto"/>
        <w:jc w:val="both"/>
        <w:rPr/>
      </w:pPr>
      <w:bookmarkStart w:colFirst="0" w:colLast="0" w:name="_gchec19934vq" w:id="6"/>
      <w:bookmarkEnd w:id="6"/>
      <w:r w:rsidDel="00000000" w:rsidR="00000000" w:rsidRPr="00000000">
        <w:rPr>
          <w:sz w:val="28"/>
          <w:szCs w:val="28"/>
          <w:rtl w:val="0"/>
        </w:rPr>
        <w:t xml:space="preserve">В библиотеке классов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Добавлен абстрактный класс ГеографическийСубъект.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Добавлено наследование класса ГеографическийСубъект классом Субъект.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Классы Область, Город, Район - изолированы (sealed) и не могут иметь наследников.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 метод NameText() в класс Район.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Добавлены переопределённые метода ToString в классы Государство, Область, Город, Район.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96928" cy="450294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217" l="0" r="0" t="4003"/>
                    <a:stretch>
                      <a:fillRect/>
                    </a:stretch>
                  </pic:blipFill>
                  <pic:spPr>
                    <a:xfrm>
                      <a:off x="0" y="0"/>
                      <a:ext cx="5896928" cy="4502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1.1. - Диаграмма классов и структур</w:t>
      </w:r>
    </w:p>
    <w:p w:rsidR="00000000" w:rsidDel="00000000" w:rsidP="00000000" w:rsidRDefault="00000000" w:rsidRPr="00000000" w14:paraId="0000004D">
      <w:pPr>
        <w:pStyle w:val="Heading2"/>
        <w:widowControl w:val="0"/>
        <w:spacing w:before="200" w:line="360" w:lineRule="auto"/>
        <w:jc w:val="both"/>
        <w:rPr>
          <w:sz w:val="28"/>
          <w:szCs w:val="28"/>
        </w:rPr>
      </w:pPr>
      <w:bookmarkStart w:colFirst="0" w:colLast="0" w:name="_b25eix63ahrb" w:id="7"/>
      <w:bookmarkEnd w:id="7"/>
      <w:r w:rsidDel="00000000" w:rsidR="00000000" w:rsidRPr="00000000">
        <w:rPr>
          <w:sz w:val="28"/>
          <w:szCs w:val="28"/>
          <w:rtl w:val="0"/>
        </w:rPr>
        <w:t xml:space="preserve">Windows Forms: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form1: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Добавлена возможность вывести и убрать текстовую табличку района.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Изменён вывод информации о субъектах с использованием метода ToString.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sz w:val="28"/>
          <w:szCs w:val="28"/>
        </w:rPr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jc w:val="left"/>
        <w:rPr>
          <w:sz w:val="28"/>
          <w:szCs w:val="28"/>
        </w:rPr>
      </w:pPr>
      <w:bookmarkStart w:colFirst="0" w:colLast="0" w:name="_9oa6p14f6od1" w:id="9"/>
      <w:bookmarkEnd w:id="9"/>
      <w:r w:rsidDel="00000000" w:rsidR="00000000" w:rsidRPr="00000000">
        <w:rPr>
          <w:sz w:val="28"/>
          <w:szCs w:val="28"/>
          <w:rtl w:val="0"/>
        </w:rPr>
        <w:t xml:space="preserve">Изменения в библиотеке классов: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9178" cy="33408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178" cy="334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2.1. - Код абстрактного класса ГеографическийСубъект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7454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2.2. - Код класса Субъект, наследника абстрактного класса ГеографическийСубъект.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4203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2.3. - Код метода NameText в классе Район.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3053" cy="330906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330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2.4. - Код переопределённого метода ToString в классах Государство, Область и Район.</w:t>
      </w:r>
    </w:p>
    <w:p w:rsidR="00000000" w:rsidDel="00000000" w:rsidP="00000000" w:rsidRDefault="00000000" w:rsidRPr="00000000" w14:paraId="0000005C">
      <w:pPr>
        <w:pStyle w:val="Heading2"/>
        <w:spacing w:before="200" w:lineRule="auto"/>
        <w:jc w:val="left"/>
        <w:rPr>
          <w:sz w:val="28"/>
          <w:szCs w:val="28"/>
        </w:rPr>
      </w:pPr>
      <w:bookmarkStart w:colFirst="0" w:colLast="0" w:name="_3x8g9sgne0wm" w:id="10"/>
      <w:bookmarkEnd w:id="10"/>
      <w:r w:rsidDel="00000000" w:rsidR="00000000" w:rsidRPr="00000000">
        <w:rPr>
          <w:sz w:val="28"/>
          <w:szCs w:val="28"/>
          <w:rtl w:val="0"/>
        </w:rPr>
        <w:t xml:space="preserve">Изменения в form1: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16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Рисунок 3.1. - Код кнопок для вывода таблички района, реализация метода NameText()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sz w:val="28"/>
          <w:szCs w:val="28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4.1. – Демонстрация метода NameText 1.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Рисунок 4.2. – Демонстрация метода NameText 2.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  <w:t xml:space="preserve">Рисунок 4.3. – Демонстрация метода NameText 3.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143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  <w:t xml:space="preserve">Рисунок 4.4. - Демонстрация переопределённого метода ToString для разных классов.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ind w:firstLine="0"/>
        <w:jc w:val="center"/>
        <w:rPr>
          <w:smallCaps w:val="1"/>
        </w:rPr>
      </w:pPr>
      <w:bookmarkStart w:colFirst="0" w:colLast="0" w:name="_85x1gb6mynrl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ind w:firstLine="0"/>
        <w:jc w:val="center"/>
        <w:rPr>
          <w:smallCaps w:val="1"/>
        </w:rPr>
      </w:pPr>
      <w:bookmarkStart w:colFirst="0" w:colLast="0" w:name="_3dy6vkm" w:id="13"/>
      <w:bookmarkEnd w:id="13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070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синтаксис языка C#, Windows Forms, понятия: абстрактный класс, метод, свойство; изолированный класс (sealed); переопределение методов.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 на наличие ошибок.</w:t>
      </w:r>
    </w:p>
    <w:p w:rsidR="00000000" w:rsidDel="00000000" w:rsidP="00000000" w:rsidRDefault="00000000" w:rsidRPr="00000000" w14:paraId="0000007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