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647E2"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ГУАП</w:t>
      </w:r>
    </w:p>
    <w:p w14:paraId="7FD0A09C" w14:textId="77777777" w:rsidR="000C4E5D" w:rsidRPr="000C4E5D" w:rsidRDefault="000C4E5D" w:rsidP="000C4E5D">
      <w:pPr>
        <w:widowControl w:val="0"/>
        <w:autoSpaceDE w:val="0"/>
        <w:autoSpaceDN w:val="0"/>
        <w:adjustRightInd w:val="0"/>
        <w:spacing w:before="480"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КАФЕДРА № </w:t>
      </w:r>
      <w:r w:rsidRPr="000C4E5D">
        <w:rPr>
          <w:rFonts w:ascii="Times New Roman" w:eastAsia="Times New Roman" w:hAnsi="Times New Roman" w:cs="Times New Roman"/>
          <w:color w:val="000000"/>
          <w:sz w:val="24"/>
          <w:szCs w:val="24"/>
          <w:lang w:eastAsia="en-GB"/>
        </w:rPr>
        <w:t>42</w:t>
      </w:r>
    </w:p>
    <w:p w14:paraId="01AE7604" w14:textId="77777777" w:rsidR="000C4E5D" w:rsidRPr="000C4E5D" w:rsidRDefault="000C4E5D" w:rsidP="000C4E5D">
      <w:pPr>
        <w:widowControl w:val="0"/>
        <w:autoSpaceDE w:val="0"/>
        <w:autoSpaceDN w:val="0"/>
        <w:adjustRightInd w:val="0"/>
        <w:spacing w:before="1200" w:line="240" w:lineRule="auto"/>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ОТЧЕТ </w:t>
      </w:r>
      <w:r w:rsidRPr="000C4E5D">
        <w:rPr>
          <w:rFonts w:ascii="Times New Roman" w:eastAsia="Times New Roman" w:hAnsi="Times New Roman" w:cs="Times New Roman"/>
          <w:sz w:val="24"/>
          <w:szCs w:val="24"/>
          <w:lang w:eastAsia="en-GB"/>
        </w:rPr>
        <w:br/>
        <w:t>ЗАЩИЩЕН С ОЦЕНКОЙ _____________________</w:t>
      </w:r>
    </w:p>
    <w:p w14:paraId="1CF215F4" w14:textId="77777777" w:rsidR="000C4E5D" w:rsidRPr="000C4E5D" w:rsidRDefault="000C4E5D" w:rsidP="000C4E5D">
      <w:pPr>
        <w:widowControl w:val="0"/>
        <w:autoSpaceDE w:val="0"/>
        <w:autoSpaceDN w:val="0"/>
        <w:adjustRightInd w:val="0"/>
        <w:spacing w:before="120"/>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19"/>
        <w:gridCol w:w="277"/>
        <w:gridCol w:w="3016"/>
      </w:tblGrid>
      <w:tr w:rsidR="000C4E5D" w:rsidRPr="000C4E5D" w14:paraId="0C30B486" w14:textId="77777777" w:rsidTr="009901D0">
        <w:tc>
          <w:tcPr>
            <w:tcW w:w="3243" w:type="dxa"/>
            <w:tcBorders>
              <w:top w:val="nil"/>
              <w:left w:val="nil"/>
              <w:right w:val="nil"/>
            </w:tcBorders>
            <w:vAlign w:val="center"/>
          </w:tcPr>
          <w:p w14:paraId="0E40E25A"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канд. техн. наук, доцент</w:t>
            </w:r>
          </w:p>
        </w:tc>
        <w:tc>
          <w:tcPr>
            <w:tcW w:w="284" w:type="dxa"/>
            <w:tcBorders>
              <w:top w:val="nil"/>
              <w:left w:val="nil"/>
              <w:bottom w:val="nil"/>
              <w:right w:val="nil"/>
            </w:tcBorders>
            <w:vAlign w:val="center"/>
          </w:tcPr>
          <w:p w14:paraId="6A383D5B"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819" w:type="dxa"/>
            <w:tcBorders>
              <w:top w:val="nil"/>
              <w:left w:val="nil"/>
              <w:right w:val="nil"/>
            </w:tcBorders>
            <w:vAlign w:val="center"/>
          </w:tcPr>
          <w:p w14:paraId="0A96C1C6"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77" w:type="dxa"/>
            <w:tcBorders>
              <w:top w:val="nil"/>
              <w:left w:val="nil"/>
              <w:bottom w:val="nil"/>
              <w:right w:val="nil"/>
            </w:tcBorders>
            <w:vAlign w:val="center"/>
          </w:tcPr>
          <w:p w14:paraId="54948A1E"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3016" w:type="dxa"/>
            <w:tcBorders>
              <w:top w:val="nil"/>
              <w:left w:val="nil"/>
              <w:right w:val="nil"/>
            </w:tcBorders>
            <w:vAlign w:val="center"/>
          </w:tcPr>
          <w:p w14:paraId="61837BC9" w14:textId="64DB3FF2"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color w:val="000000"/>
                <w:sz w:val="24"/>
                <w:szCs w:val="24"/>
                <w:lang w:eastAsia="en-GB"/>
              </w:rPr>
              <w:t>А.В. Аграновский</w:t>
            </w:r>
          </w:p>
        </w:tc>
      </w:tr>
      <w:tr w:rsidR="000C4E5D" w:rsidRPr="000C4E5D" w14:paraId="2AF506D6" w14:textId="77777777" w:rsidTr="009901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43" w:type="dxa"/>
            <w:tcBorders>
              <w:top w:val="nil"/>
              <w:left w:val="nil"/>
              <w:bottom w:val="nil"/>
              <w:right w:val="nil"/>
            </w:tcBorders>
            <w:vAlign w:val="center"/>
          </w:tcPr>
          <w:p w14:paraId="438A3EBD"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должность, уч. степень, звание</w:t>
            </w:r>
          </w:p>
        </w:tc>
        <w:tc>
          <w:tcPr>
            <w:tcW w:w="284" w:type="dxa"/>
            <w:tcBorders>
              <w:top w:val="nil"/>
              <w:left w:val="nil"/>
              <w:bottom w:val="nil"/>
              <w:right w:val="nil"/>
            </w:tcBorders>
            <w:vAlign w:val="center"/>
          </w:tcPr>
          <w:p w14:paraId="2995AC22"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819" w:type="dxa"/>
            <w:tcBorders>
              <w:top w:val="nil"/>
              <w:left w:val="nil"/>
              <w:bottom w:val="nil"/>
              <w:right w:val="nil"/>
            </w:tcBorders>
            <w:vAlign w:val="center"/>
          </w:tcPr>
          <w:p w14:paraId="6DF9552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77" w:type="dxa"/>
            <w:tcBorders>
              <w:top w:val="nil"/>
              <w:left w:val="nil"/>
              <w:bottom w:val="nil"/>
              <w:right w:val="nil"/>
            </w:tcBorders>
            <w:vAlign w:val="center"/>
          </w:tcPr>
          <w:p w14:paraId="11450A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3016" w:type="dxa"/>
            <w:tcBorders>
              <w:top w:val="nil"/>
              <w:left w:val="nil"/>
              <w:bottom w:val="nil"/>
              <w:right w:val="nil"/>
            </w:tcBorders>
            <w:vAlign w:val="center"/>
          </w:tcPr>
          <w:p w14:paraId="20B716DE"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1513FE76"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8"/>
          <w:szCs w:val="28"/>
          <w:lang w:eastAsia="en-GB"/>
        </w:rPr>
      </w:pPr>
    </w:p>
    <w:tbl>
      <w:tblPr>
        <w:tblW w:w="9531" w:type="dxa"/>
        <w:tblInd w:w="108" w:type="dxa"/>
        <w:tblLook w:val="0000" w:firstRow="0" w:lastRow="0" w:firstColumn="0" w:lastColumn="0" w:noHBand="0" w:noVBand="0"/>
      </w:tblPr>
      <w:tblGrid>
        <w:gridCol w:w="9531"/>
      </w:tblGrid>
      <w:tr w:rsidR="000C4E5D" w:rsidRPr="000C4E5D" w14:paraId="4918E771" w14:textId="77777777" w:rsidTr="009901D0">
        <w:tc>
          <w:tcPr>
            <w:tcW w:w="9531" w:type="dxa"/>
            <w:tcBorders>
              <w:top w:val="nil"/>
              <w:left w:val="nil"/>
              <w:bottom w:val="nil"/>
              <w:right w:val="nil"/>
            </w:tcBorders>
          </w:tcPr>
          <w:p w14:paraId="3B15A99E" w14:textId="1B3C2424" w:rsidR="000C4E5D" w:rsidRPr="00CA03C4" w:rsidRDefault="000C4E5D" w:rsidP="000C4E5D">
            <w:pPr>
              <w:widowControl w:val="0"/>
              <w:autoSpaceDE w:val="0"/>
              <w:autoSpaceDN w:val="0"/>
              <w:adjustRightInd w:val="0"/>
              <w:spacing w:before="960"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ОТЧЕТ О ЛАБОРАТОРНОЙ РАБОТЕ №</w:t>
            </w:r>
            <w:r w:rsidR="00930869">
              <w:rPr>
                <w:rFonts w:ascii="Times New Roman" w:eastAsia="Times New Roman" w:hAnsi="Times New Roman" w:cs="Times New Roman"/>
                <w:sz w:val="28"/>
                <w:szCs w:val="28"/>
                <w:lang w:eastAsia="en-GB"/>
              </w:rPr>
              <w:t>4</w:t>
            </w:r>
          </w:p>
        </w:tc>
      </w:tr>
      <w:tr w:rsidR="000C4E5D" w:rsidRPr="000C4E5D" w14:paraId="01B798C5" w14:textId="77777777" w:rsidTr="009901D0">
        <w:trPr>
          <w:trHeight w:val="2288"/>
        </w:trPr>
        <w:tc>
          <w:tcPr>
            <w:tcW w:w="9531" w:type="dxa"/>
            <w:tcBorders>
              <w:top w:val="nil"/>
              <w:left w:val="nil"/>
              <w:bottom w:val="nil"/>
              <w:right w:val="nil"/>
            </w:tcBorders>
          </w:tcPr>
          <w:p w14:paraId="5B73BA1C" w14:textId="58D514EB" w:rsidR="000C4E5D" w:rsidRPr="000C4E5D" w:rsidRDefault="00930869" w:rsidP="00930869">
            <w:pPr>
              <w:spacing w:before="480" w:line="240" w:lineRule="auto"/>
              <w:ind w:firstLine="0"/>
              <w:jc w:val="center"/>
              <w:rPr>
                <w:rFonts w:ascii="Times New Roman" w:eastAsia="Times New Roman" w:hAnsi="Times New Roman" w:cs="Times New Roman"/>
                <w:sz w:val="28"/>
                <w:szCs w:val="28"/>
                <w:lang w:eastAsia="en-GB"/>
              </w:rPr>
            </w:pPr>
            <w:r w:rsidRPr="00930869">
              <w:rPr>
                <w:rFonts w:ascii="Times New Roman" w:eastAsia="Times New Roman" w:hAnsi="Times New Roman" w:cs="Times New Roman"/>
                <w:sz w:val="28"/>
                <w:szCs w:val="28"/>
                <w:lang w:eastAsia="en-GB"/>
              </w:rPr>
              <w:t>Исследование однокаскадного электронного</w:t>
            </w:r>
            <w:r>
              <w:rPr>
                <w:rFonts w:ascii="Times New Roman" w:eastAsia="Times New Roman" w:hAnsi="Times New Roman" w:cs="Times New Roman"/>
                <w:sz w:val="28"/>
                <w:szCs w:val="28"/>
                <w:lang w:eastAsia="en-GB"/>
              </w:rPr>
              <w:t xml:space="preserve"> </w:t>
            </w:r>
            <w:r w:rsidRPr="00930869">
              <w:rPr>
                <w:rFonts w:ascii="Times New Roman" w:eastAsia="Times New Roman" w:hAnsi="Times New Roman" w:cs="Times New Roman"/>
                <w:sz w:val="28"/>
                <w:szCs w:val="28"/>
                <w:lang w:eastAsia="en-GB"/>
              </w:rPr>
              <w:t>усилителя на биполярном транзисторе</w:t>
            </w:r>
          </w:p>
        </w:tc>
      </w:tr>
      <w:tr w:rsidR="000C4E5D" w:rsidRPr="000C4E5D" w14:paraId="0AA3DFE4" w14:textId="77777777" w:rsidTr="009901D0">
        <w:tc>
          <w:tcPr>
            <w:tcW w:w="9531" w:type="dxa"/>
            <w:tcBorders>
              <w:top w:val="nil"/>
              <w:left w:val="nil"/>
              <w:bottom w:val="nil"/>
              <w:right w:val="nil"/>
            </w:tcBorders>
          </w:tcPr>
          <w:p w14:paraId="7B6C73D0" w14:textId="53124AEA"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 xml:space="preserve">по курсу: </w:t>
            </w:r>
            <w:r w:rsidR="007835EE" w:rsidRPr="007835EE">
              <w:rPr>
                <w:rFonts w:ascii="Times New Roman" w:eastAsia="Times New Roman" w:hAnsi="Times New Roman" w:cs="Times New Roman"/>
                <w:sz w:val="28"/>
                <w:szCs w:val="28"/>
                <w:lang w:eastAsia="en-GB"/>
              </w:rPr>
              <w:t>Э</w:t>
            </w:r>
            <w:r w:rsidR="007835EE">
              <w:rPr>
                <w:rFonts w:ascii="Times New Roman" w:eastAsia="Times New Roman" w:hAnsi="Times New Roman" w:cs="Times New Roman"/>
                <w:sz w:val="28"/>
                <w:szCs w:val="28"/>
                <w:lang w:eastAsia="en-GB"/>
              </w:rPr>
              <w:t>ЛЕКТРОНИКА И СХЕМОТЕХНИКА</w:t>
            </w:r>
          </w:p>
        </w:tc>
      </w:tr>
      <w:tr w:rsidR="000C4E5D" w:rsidRPr="000C4E5D" w14:paraId="2527189E" w14:textId="77777777" w:rsidTr="009901D0">
        <w:tc>
          <w:tcPr>
            <w:tcW w:w="9531" w:type="dxa"/>
            <w:tcBorders>
              <w:top w:val="nil"/>
              <w:left w:val="nil"/>
              <w:bottom w:val="nil"/>
              <w:right w:val="nil"/>
            </w:tcBorders>
          </w:tcPr>
          <w:p w14:paraId="4BD0D278" w14:textId="7777777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p>
        </w:tc>
      </w:tr>
    </w:tbl>
    <w:p w14:paraId="67E822C3" w14:textId="77777777" w:rsidR="000C4E5D" w:rsidRPr="000C4E5D" w:rsidRDefault="000C4E5D" w:rsidP="000C4E5D">
      <w:pPr>
        <w:widowControl w:val="0"/>
        <w:autoSpaceDE w:val="0"/>
        <w:autoSpaceDN w:val="0"/>
        <w:adjustRightInd w:val="0"/>
        <w:spacing w:before="1680"/>
        <w:ind w:firstLine="0"/>
        <w:jc w:val="left"/>
        <w:rPr>
          <w:rFonts w:ascii="Times New Roman" w:eastAsia="Times New Roman" w:hAnsi="Times New Roman" w:cs="Times New Roman"/>
          <w:sz w:val="24"/>
          <w:szCs w:val="24"/>
          <w:lang w:val="en-US" w:eastAsia="en-GB"/>
        </w:rPr>
      </w:pPr>
      <w:r w:rsidRPr="000C4E5D">
        <w:rPr>
          <w:rFonts w:ascii="Times New Roman" w:eastAsia="Times New Roman" w:hAnsi="Times New Roman" w:cs="Times New Roman"/>
          <w:sz w:val="24"/>
          <w:szCs w:val="24"/>
          <w:lang w:eastAsia="en-GB"/>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C4E5D" w:rsidRPr="000C4E5D" w14:paraId="03BC81A2" w14:textId="77777777" w:rsidTr="009901D0">
        <w:tc>
          <w:tcPr>
            <w:tcW w:w="2167" w:type="dxa"/>
            <w:tcBorders>
              <w:top w:val="nil"/>
              <w:left w:val="nil"/>
              <w:bottom w:val="nil"/>
              <w:right w:val="nil"/>
            </w:tcBorders>
            <w:vAlign w:val="bottom"/>
          </w:tcPr>
          <w:p w14:paraId="4F8A89FA" w14:textId="77777777" w:rsidR="000C4E5D" w:rsidRPr="000C4E5D" w:rsidRDefault="000C4E5D" w:rsidP="000C4E5D">
            <w:pPr>
              <w:widowControl w:val="0"/>
              <w:autoSpaceDE w:val="0"/>
              <w:autoSpaceDN w:val="0"/>
              <w:adjustRightInd w:val="0"/>
              <w:spacing w:line="240" w:lineRule="auto"/>
              <w:ind w:left="-108"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СТУДЕНТ ГР. №</w:t>
            </w:r>
          </w:p>
        </w:tc>
        <w:tc>
          <w:tcPr>
            <w:tcW w:w="1732" w:type="dxa"/>
            <w:tcBorders>
              <w:top w:val="nil"/>
              <w:left w:val="nil"/>
              <w:bottom w:val="single" w:sz="4" w:space="0" w:color="auto"/>
              <w:right w:val="nil"/>
            </w:tcBorders>
          </w:tcPr>
          <w:p w14:paraId="10DC0E52"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val="en-US" w:eastAsia="en-GB"/>
              </w:rPr>
            </w:pPr>
            <w:r w:rsidRPr="000C4E5D">
              <w:rPr>
                <w:rFonts w:ascii="Times New Roman" w:eastAsia="Times New Roman" w:hAnsi="Times New Roman" w:cs="Times New Roman"/>
                <w:color w:val="000000"/>
                <w:sz w:val="24"/>
                <w:szCs w:val="24"/>
                <w:lang w:eastAsia="en-GB"/>
              </w:rPr>
              <w:t>4</w:t>
            </w:r>
            <w:r w:rsidRPr="000C4E5D">
              <w:rPr>
                <w:rFonts w:ascii="Times New Roman" w:eastAsia="Times New Roman" w:hAnsi="Times New Roman" w:cs="Times New Roman"/>
                <w:color w:val="000000"/>
                <w:sz w:val="24"/>
                <w:szCs w:val="24"/>
                <w:lang w:val="en-US" w:eastAsia="en-GB"/>
              </w:rPr>
              <w:t>3</w:t>
            </w:r>
            <w:r w:rsidRPr="000C4E5D">
              <w:rPr>
                <w:rFonts w:ascii="Times New Roman" w:eastAsia="Times New Roman" w:hAnsi="Times New Roman" w:cs="Times New Roman"/>
                <w:color w:val="000000"/>
                <w:sz w:val="24"/>
                <w:szCs w:val="24"/>
                <w:lang w:eastAsia="en-GB"/>
              </w:rPr>
              <w:t>29</w:t>
            </w:r>
          </w:p>
        </w:tc>
        <w:tc>
          <w:tcPr>
            <w:tcW w:w="236" w:type="dxa"/>
            <w:tcBorders>
              <w:top w:val="nil"/>
              <w:left w:val="nil"/>
              <w:bottom w:val="nil"/>
              <w:right w:val="nil"/>
            </w:tcBorders>
            <w:vAlign w:val="center"/>
          </w:tcPr>
          <w:p w14:paraId="651E12BD"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39" w:type="dxa"/>
            <w:tcBorders>
              <w:top w:val="nil"/>
              <w:left w:val="nil"/>
              <w:bottom w:val="single" w:sz="4" w:space="0" w:color="auto"/>
              <w:right w:val="nil"/>
            </w:tcBorders>
            <w:vAlign w:val="center"/>
          </w:tcPr>
          <w:p w14:paraId="4DC1CA4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1E79FC0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29" w:type="dxa"/>
            <w:tcBorders>
              <w:top w:val="nil"/>
              <w:left w:val="nil"/>
              <w:bottom w:val="single" w:sz="4" w:space="0" w:color="auto"/>
              <w:right w:val="nil"/>
            </w:tcBorders>
            <w:vAlign w:val="center"/>
          </w:tcPr>
          <w:p w14:paraId="48C68A82" w14:textId="2E7F4DDF"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Д.С. Шаповалова</w:t>
            </w:r>
          </w:p>
        </w:tc>
      </w:tr>
      <w:tr w:rsidR="000C4E5D" w:rsidRPr="000C4E5D" w14:paraId="77881DB1" w14:textId="77777777" w:rsidTr="009901D0">
        <w:tc>
          <w:tcPr>
            <w:tcW w:w="2167" w:type="dxa"/>
            <w:tcBorders>
              <w:top w:val="nil"/>
              <w:left w:val="nil"/>
              <w:bottom w:val="nil"/>
              <w:right w:val="nil"/>
            </w:tcBorders>
            <w:vAlign w:val="center"/>
          </w:tcPr>
          <w:p w14:paraId="71C5E69C"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p>
        </w:tc>
        <w:tc>
          <w:tcPr>
            <w:tcW w:w="1732" w:type="dxa"/>
            <w:tcBorders>
              <w:top w:val="single" w:sz="4" w:space="0" w:color="auto"/>
              <w:left w:val="nil"/>
              <w:bottom w:val="nil"/>
              <w:right w:val="nil"/>
            </w:tcBorders>
          </w:tcPr>
          <w:p w14:paraId="502CE8CE"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65EC03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39" w:type="dxa"/>
            <w:tcBorders>
              <w:top w:val="single" w:sz="4" w:space="0" w:color="auto"/>
              <w:left w:val="nil"/>
              <w:bottom w:val="nil"/>
              <w:right w:val="nil"/>
            </w:tcBorders>
            <w:vAlign w:val="center"/>
          </w:tcPr>
          <w:p w14:paraId="2A55B95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36" w:type="dxa"/>
            <w:tcBorders>
              <w:top w:val="nil"/>
              <w:left w:val="nil"/>
              <w:bottom w:val="nil"/>
              <w:right w:val="nil"/>
            </w:tcBorders>
            <w:vAlign w:val="center"/>
          </w:tcPr>
          <w:p w14:paraId="35B45955"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29" w:type="dxa"/>
            <w:tcBorders>
              <w:top w:val="nil"/>
              <w:left w:val="nil"/>
              <w:bottom w:val="nil"/>
              <w:right w:val="nil"/>
            </w:tcBorders>
            <w:vAlign w:val="center"/>
          </w:tcPr>
          <w:p w14:paraId="62D3EF17"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3BE8156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18AAF78"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07A6343"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023EE4E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1E0F492"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6ADEF6B" w14:textId="4FBB3AB3" w:rsidR="000B223D" w:rsidRPr="005802BE" w:rsidRDefault="000C4E5D" w:rsidP="005802BE">
      <w:pPr>
        <w:widowControl w:val="0"/>
        <w:autoSpaceDE w:val="0"/>
        <w:autoSpaceDN w:val="0"/>
        <w:adjustRightInd w:val="0"/>
        <w:spacing w:before="180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Санкт-Петербург</w:t>
      </w:r>
      <w:r w:rsidRPr="000C4E5D">
        <w:rPr>
          <w:rFonts w:ascii="Times New Roman" w:eastAsia="Times New Roman" w:hAnsi="Times New Roman" w:cs="Times New Roman"/>
          <w:sz w:val="24"/>
          <w:szCs w:val="24"/>
          <w:lang w:val="en-US" w:eastAsia="en-GB"/>
        </w:rPr>
        <w:t xml:space="preserve"> </w:t>
      </w:r>
      <w:r w:rsidRPr="000C4E5D">
        <w:rPr>
          <w:rFonts w:ascii="Times New Roman" w:eastAsia="Times New Roman" w:hAnsi="Times New Roman" w:cs="Times New Roman"/>
          <w:color w:val="000000"/>
          <w:sz w:val="24"/>
          <w:szCs w:val="24"/>
          <w:lang w:val="en-US" w:eastAsia="en-GB"/>
        </w:rPr>
        <w:fldChar w:fldCharType="begin"/>
      </w:r>
      <w:r w:rsidRPr="000C4E5D">
        <w:rPr>
          <w:rFonts w:ascii="Times New Roman" w:eastAsia="Times New Roman" w:hAnsi="Times New Roman" w:cs="Times New Roman"/>
          <w:color w:val="000000"/>
          <w:sz w:val="24"/>
          <w:szCs w:val="24"/>
          <w:lang w:val="en-US" w:eastAsia="en-GB"/>
        </w:rPr>
        <w:instrText xml:space="preserve"> FILLIN  год \d год  \* MERGEFORMAT </w:instrText>
      </w:r>
      <w:r w:rsidRPr="000C4E5D">
        <w:rPr>
          <w:rFonts w:ascii="Times New Roman" w:eastAsia="Times New Roman" w:hAnsi="Times New Roman" w:cs="Times New Roman"/>
          <w:color w:val="000000"/>
          <w:sz w:val="24"/>
          <w:szCs w:val="24"/>
          <w:lang w:val="en-US" w:eastAsia="en-GB"/>
        </w:rPr>
        <w:fldChar w:fldCharType="separate"/>
      </w:r>
      <w:r w:rsidRPr="000C4E5D">
        <w:rPr>
          <w:rFonts w:ascii="Times New Roman" w:eastAsia="Times New Roman" w:hAnsi="Times New Roman" w:cs="Times New Roman"/>
          <w:color w:val="000000"/>
          <w:sz w:val="24"/>
          <w:szCs w:val="24"/>
          <w:lang w:val="en-US" w:eastAsia="en-GB"/>
        </w:rPr>
        <w:t>202</w:t>
      </w:r>
      <w:r w:rsidRPr="000C4E5D">
        <w:rPr>
          <w:rFonts w:ascii="Times New Roman" w:eastAsia="Times New Roman" w:hAnsi="Times New Roman" w:cs="Times New Roman"/>
          <w:color w:val="000000"/>
          <w:sz w:val="24"/>
          <w:szCs w:val="24"/>
          <w:lang w:val="en-US" w:eastAsia="en-GB"/>
        </w:rPr>
        <w:fldChar w:fldCharType="end"/>
      </w:r>
      <w:r w:rsidR="000D3017">
        <w:rPr>
          <w:rFonts w:ascii="Times New Roman" w:eastAsia="Times New Roman" w:hAnsi="Times New Roman" w:cs="Times New Roman"/>
          <w:color w:val="000000"/>
          <w:sz w:val="24"/>
          <w:szCs w:val="24"/>
          <w:lang w:eastAsia="en-GB"/>
        </w:rPr>
        <w:t>5</w:t>
      </w:r>
      <w:r w:rsidR="000B223D" w:rsidRPr="00D21911">
        <w:rPr>
          <w:sz w:val="24"/>
          <w:szCs w:val="24"/>
        </w:rPr>
        <w:br w:type="page"/>
      </w:r>
    </w:p>
    <w:sdt>
      <w:sdtPr>
        <w:rPr>
          <w:rFonts w:ascii="Times New Roman" w:eastAsiaTheme="minorHAnsi" w:hAnsi="Times New Roman" w:cs="Times New Roman"/>
          <w:color w:val="auto"/>
          <w:sz w:val="24"/>
          <w:szCs w:val="24"/>
          <w:lang w:eastAsia="en-US"/>
        </w:rPr>
        <w:id w:val="-1030022337"/>
        <w:docPartObj>
          <w:docPartGallery w:val="Table of Contents"/>
          <w:docPartUnique/>
        </w:docPartObj>
      </w:sdtPr>
      <w:sdtEndPr>
        <w:rPr>
          <w:rFonts w:asciiTheme="minorHAnsi" w:hAnsiTheme="minorHAnsi" w:cstheme="minorBidi"/>
          <w:b/>
          <w:bCs/>
        </w:rPr>
      </w:sdtEndPr>
      <w:sdtContent>
        <w:p w14:paraId="7BD2FA53" w14:textId="1E2B2D00" w:rsidR="00E22ABD" w:rsidRPr="00951262" w:rsidRDefault="00E22ABD" w:rsidP="002012A9">
          <w:pPr>
            <w:pStyle w:val="af"/>
            <w:rPr>
              <w:rFonts w:ascii="Times New Roman" w:hAnsi="Times New Roman" w:cs="Times New Roman"/>
              <w:color w:val="auto"/>
              <w:sz w:val="24"/>
              <w:szCs w:val="24"/>
            </w:rPr>
          </w:pPr>
          <w:r w:rsidRPr="00951262">
            <w:rPr>
              <w:rFonts w:ascii="Times New Roman" w:hAnsi="Times New Roman" w:cs="Times New Roman"/>
              <w:color w:val="auto"/>
              <w:sz w:val="24"/>
              <w:szCs w:val="24"/>
            </w:rPr>
            <w:tab/>
            <w:t>Содержание</w:t>
          </w:r>
        </w:p>
        <w:p w14:paraId="2213CAC7" w14:textId="5EF451D5" w:rsidR="000E0A7D" w:rsidRDefault="00E22ABD">
          <w:pPr>
            <w:pStyle w:val="11"/>
            <w:tabs>
              <w:tab w:val="right" w:leader="dot" w:pos="9345"/>
            </w:tabs>
            <w:rPr>
              <w:rFonts w:eastAsiaTheme="minorEastAsia"/>
              <w:noProof/>
              <w:kern w:val="2"/>
              <w:sz w:val="24"/>
              <w:szCs w:val="24"/>
              <w:lang w:eastAsia="ru-RU"/>
              <w14:ligatures w14:val="standardContextual"/>
            </w:rPr>
          </w:pPr>
          <w:r w:rsidRPr="00835F20">
            <w:rPr>
              <w:rFonts w:ascii="Times New Roman" w:hAnsi="Times New Roman" w:cs="Times New Roman"/>
              <w:sz w:val="24"/>
              <w:szCs w:val="24"/>
            </w:rPr>
            <w:fldChar w:fldCharType="begin"/>
          </w:r>
          <w:r w:rsidRPr="00835F20">
            <w:rPr>
              <w:rFonts w:ascii="Times New Roman" w:hAnsi="Times New Roman" w:cs="Times New Roman"/>
              <w:sz w:val="24"/>
              <w:szCs w:val="24"/>
            </w:rPr>
            <w:instrText xml:space="preserve"> TOC \o "1-3" \h \z \u </w:instrText>
          </w:r>
          <w:r w:rsidRPr="00835F20">
            <w:rPr>
              <w:rFonts w:ascii="Times New Roman" w:hAnsi="Times New Roman" w:cs="Times New Roman"/>
              <w:sz w:val="24"/>
              <w:szCs w:val="24"/>
            </w:rPr>
            <w:fldChar w:fldCharType="separate"/>
          </w:r>
          <w:hyperlink w:anchor="_Toc196081799" w:history="1">
            <w:r w:rsidR="000E0A7D" w:rsidRPr="004E3C46">
              <w:rPr>
                <w:rStyle w:val="af0"/>
                <w:rFonts w:ascii="Times New Roman" w:hAnsi="Times New Roman" w:cs="Times New Roman"/>
                <w:noProof/>
              </w:rPr>
              <w:t>1. Цель работы:</w:t>
            </w:r>
            <w:r w:rsidR="000E0A7D">
              <w:rPr>
                <w:noProof/>
                <w:webHidden/>
              </w:rPr>
              <w:tab/>
            </w:r>
            <w:r w:rsidR="000E0A7D">
              <w:rPr>
                <w:noProof/>
                <w:webHidden/>
              </w:rPr>
              <w:fldChar w:fldCharType="begin"/>
            </w:r>
            <w:r w:rsidR="000E0A7D">
              <w:rPr>
                <w:noProof/>
                <w:webHidden/>
              </w:rPr>
              <w:instrText xml:space="preserve"> PAGEREF _Toc196081799 \h </w:instrText>
            </w:r>
            <w:r w:rsidR="000E0A7D">
              <w:rPr>
                <w:noProof/>
                <w:webHidden/>
              </w:rPr>
            </w:r>
            <w:r w:rsidR="000E0A7D">
              <w:rPr>
                <w:noProof/>
                <w:webHidden/>
              </w:rPr>
              <w:fldChar w:fldCharType="separate"/>
            </w:r>
            <w:r w:rsidR="000E0A7D">
              <w:rPr>
                <w:noProof/>
                <w:webHidden/>
              </w:rPr>
              <w:t>3</w:t>
            </w:r>
            <w:r w:rsidR="000E0A7D">
              <w:rPr>
                <w:noProof/>
                <w:webHidden/>
              </w:rPr>
              <w:fldChar w:fldCharType="end"/>
            </w:r>
          </w:hyperlink>
        </w:p>
        <w:p w14:paraId="6C56E97D" w14:textId="281BA0BF" w:rsidR="000E0A7D" w:rsidRDefault="000E0A7D">
          <w:pPr>
            <w:pStyle w:val="11"/>
            <w:tabs>
              <w:tab w:val="right" w:leader="dot" w:pos="9345"/>
            </w:tabs>
            <w:rPr>
              <w:rFonts w:eastAsiaTheme="minorEastAsia"/>
              <w:noProof/>
              <w:kern w:val="2"/>
              <w:sz w:val="24"/>
              <w:szCs w:val="24"/>
              <w:lang w:eastAsia="ru-RU"/>
              <w14:ligatures w14:val="standardContextual"/>
            </w:rPr>
          </w:pPr>
          <w:hyperlink w:anchor="_Toc196081800" w:history="1">
            <w:r w:rsidRPr="004E3C46">
              <w:rPr>
                <w:rStyle w:val="af0"/>
                <w:rFonts w:ascii="Times New Roman" w:hAnsi="Times New Roman" w:cs="Times New Roman"/>
                <w:noProof/>
              </w:rPr>
              <w:t>2. Электронные модели экспериментальной установки</w:t>
            </w:r>
            <w:r>
              <w:rPr>
                <w:noProof/>
                <w:webHidden/>
              </w:rPr>
              <w:tab/>
            </w:r>
            <w:r>
              <w:rPr>
                <w:noProof/>
                <w:webHidden/>
              </w:rPr>
              <w:fldChar w:fldCharType="begin"/>
            </w:r>
            <w:r>
              <w:rPr>
                <w:noProof/>
                <w:webHidden/>
              </w:rPr>
              <w:instrText xml:space="preserve"> PAGEREF _Toc196081800 \h </w:instrText>
            </w:r>
            <w:r>
              <w:rPr>
                <w:noProof/>
                <w:webHidden/>
              </w:rPr>
            </w:r>
            <w:r>
              <w:rPr>
                <w:noProof/>
                <w:webHidden/>
              </w:rPr>
              <w:fldChar w:fldCharType="separate"/>
            </w:r>
            <w:r>
              <w:rPr>
                <w:noProof/>
                <w:webHidden/>
              </w:rPr>
              <w:t>4</w:t>
            </w:r>
            <w:r>
              <w:rPr>
                <w:noProof/>
                <w:webHidden/>
              </w:rPr>
              <w:fldChar w:fldCharType="end"/>
            </w:r>
          </w:hyperlink>
        </w:p>
        <w:p w14:paraId="5D485F43" w14:textId="12959197" w:rsidR="000E0A7D" w:rsidRDefault="000E0A7D">
          <w:pPr>
            <w:pStyle w:val="11"/>
            <w:tabs>
              <w:tab w:val="right" w:leader="dot" w:pos="9345"/>
            </w:tabs>
            <w:rPr>
              <w:rFonts w:eastAsiaTheme="minorEastAsia"/>
              <w:noProof/>
              <w:kern w:val="2"/>
              <w:sz w:val="24"/>
              <w:szCs w:val="24"/>
              <w:lang w:eastAsia="ru-RU"/>
              <w14:ligatures w14:val="standardContextual"/>
            </w:rPr>
          </w:pPr>
          <w:hyperlink w:anchor="_Toc196081801" w:history="1">
            <w:r w:rsidRPr="004E3C46">
              <w:rPr>
                <w:rStyle w:val="af0"/>
                <w:rFonts w:ascii="Times New Roman" w:hAnsi="Times New Roman" w:cs="Times New Roman"/>
                <w:noProof/>
              </w:rPr>
              <w:t>3. Таблицы с результатами практических исследований</w:t>
            </w:r>
            <w:r>
              <w:rPr>
                <w:noProof/>
                <w:webHidden/>
              </w:rPr>
              <w:tab/>
            </w:r>
            <w:r>
              <w:rPr>
                <w:noProof/>
                <w:webHidden/>
              </w:rPr>
              <w:fldChar w:fldCharType="begin"/>
            </w:r>
            <w:r>
              <w:rPr>
                <w:noProof/>
                <w:webHidden/>
              </w:rPr>
              <w:instrText xml:space="preserve"> PAGEREF _Toc196081801 \h </w:instrText>
            </w:r>
            <w:r>
              <w:rPr>
                <w:noProof/>
                <w:webHidden/>
              </w:rPr>
            </w:r>
            <w:r>
              <w:rPr>
                <w:noProof/>
                <w:webHidden/>
              </w:rPr>
              <w:fldChar w:fldCharType="separate"/>
            </w:r>
            <w:r>
              <w:rPr>
                <w:noProof/>
                <w:webHidden/>
              </w:rPr>
              <w:t>5</w:t>
            </w:r>
            <w:r>
              <w:rPr>
                <w:noProof/>
                <w:webHidden/>
              </w:rPr>
              <w:fldChar w:fldCharType="end"/>
            </w:r>
          </w:hyperlink>
        </w:p>
        <w:p w14:paraId="3C7B7B1C" w14:textId="5284D17F" w:rsidR="000E0A7D" w:rsidRDefault="000E0A7D">
          <w:pPr>
            <w:pStyle w:val="11"/>
            <w:tabs>
              <w:tab w:val="right" w:leader="dot" w:pos="9345"/>
            </w:tabs>
            <w:rPr>
              <w:rFonts w:eastAsiaTheme="minorEastAsia"/>
              <w:noProof/>
              <w:kern w:val="2"/>
              <w:sz w:val="24"/>
              <w:szCs w:val="24"/>
              <w:lang w:eastAsia="ru-RU"/>
              <w14:ligatures w14:val="standardContextual"/>
            </w:rPr>
          </w:pPr>
          <w:hyperlink w:anchor="_Toc196081802" w:history="1">
            <w:r w:rsidRPr="004E3C46">
              <w:rPr>
                <w:rStyle w:val="af0"/>
                <w:rFonts w:ascii="Times New Roman" w:hAnsi="Times New Roman" w:cs="Times New Roman"/>
                <w:noProof/>
              </w:rPr>
              <w:t>4. Статическая линия нагрузки усилителя.</w:t>
            </w:r>
            <w:r>
              <w:rPr>
                <w:noProof/>
                <w:webHidden/>
              </w:rPr>
              <w:tab/>
            </w:r>
            <w:r>
              <w:rPr>
                <w:noProof/>
                <w:webHidden/>
              </w:rPr>
              <w:fldChar w:fldCharType="begin"/>
            </w:r>
            <w:r>
              <w:rPr>
                <w:noProof/>
                <w:webHidden/>
              </w:rPr>
              <w:instrText xml:space="preserve"> PAGEREF _Toc196081802 \h </w:instrText>
            </w:r>
            <w:r>
              <w:rPr>
                <w:noProof/>
                <w:webHidden/>
              </w:rPr>
            </w:r>
            <w:r>
              <w:rPr>
                <w:noProof/>
                <w:webHidden/>
              </w:rPr>
              <w:fldChar w:fldCharType="separate"/>
            </w:r>
            <w:r>
              <w:rPr>
                <w:noProof/>
                <w:webHidden/>
              </w:rPr>
              <w:t>6</w:t>
            </w:r>
            <w:r>
              <w:rPr>
                <w:noProof/>
                <w:webHidden/>
              </w:rPr>
              <w:fldChar w:fldCharType="end"/>
            </w:r>
          </w:hyperlink>
        </w:p>
        <w:p w14:paraId="682EBEFB" w14:textId="16756B95" w:rsidR="000E0A7D" w:rsidRDefault="000E0A7D">
          <w:pPr>
            <w:pStyle w:val="11"/>
            <w:tabs>
              <w:tab w:val="right" w:leader="dot" w:pos="9345"/>
            </w:tabs>
            <w:rPr>
              <w:rFonts w:eastAsiaTheme="minorEastAsia"/>
              <w:noProof/>
              <w:kern w:val="2"/>
              <w:sz w:val="24"/>
              <w:szCs w:val="24"/>
              <w:lang w:eastAsia="ru-RU"/>
              <w14:ligatures w14:val="standardContextual"/>
            </w:rPr>
          </w:pPr>
          <w:hyperlink w:anchor="_Toc196081803" w:history="1">
            <w:r w:rsidRPr="004E3C46">
              <w:rPr>
                <w:rStyle w:val="af0"/>
                <w:rFonts w:ascii="Times New Roman" w:hAnsi="Times New Roman" w:cs="Times New Roman"/>
                <w:noProof/>
              </w:rPr>
              <w:t>5. Амплитудно-частотные характеристики усилителя</w:t>
            </w:r>
            <w:r>
              <w:rPr>
                <w:noProof/>
                <w:webHidden/>
              </w:rPr>
              <w:tab/>
            </w:r>
            <w:r>
              <w:rPr>
                <w:noProof/>
                <w:webHidden/>
              </w:rPr>
              <w:fldChar w:fldCharType="begin"/>
            </w:r>
            <w:r>
              <w:rPr>
                <w:noProof/>
                <w:webHidden/>
              </w:rPr>
              <w:instrText xml:space="preserve"> PAGEREF _Toc196081803 \h </w:instrText>
            </w:r>
            <w:r>
              <w:rPr>
                <w:noProof/>
                <w:webHidden/>
              </w:rPr>
            </w:r>
            <w:r>
              <w:rPr>
                <w:noProof/>
                <w:webHidden/>
              </w:rPr>
              <w:fldChar w:fldCharType="separate"/>
            </w:r>
            <w:r>
              <w:rPr>
                <w:noProof/>
                <w:webHidden/>
              </w:rPr>
              <w:t>7</w:t>
            </w:r>
            <w:r>
              <w:rPr>
                <w:noProof/>
                <w:webHidden/>
              </w:rPr>
              <w:fldChar w:fldCharType="end"/>
            </w:r>
          </w:hyperlink>
        </w:p>
        <w:p w14:paraId="64618CE8" w14:textId="1F47BC73" w:rsidR="000E0A7D" w:rsidRDefault="000E0A7D">
          <w:pPr>
            <w:pStyle w:val="11"/>
            <w:tabs>
              <w:tab w:val="right" w:leader="dot" w:pos="9345"/>
            </w:tabs>
            <w:rPr>
              <w:rFonts w:eastAsiaTheme="minorEastAsia"/>
              <w:noProof/>
              <w:kern w:val="2"/>
              <w:sz w:val="24"/>
              <w:szCs w:val="24"/>
              <w:lang w:eastAsia="ru-RU"/>
              <w14:ligatures w14:val="standardContextual"/>
            </w:rPr>
          </w:pPr>
          <w:hyperlink w:anchor="_Toc196081804" w:history="1">
            <w:r w:rsidRPr="004E3C46">
              <w:rPr>
                <w:rStyle w:val="af0"/>
                <w:rFonts w:ascii="Times New Roman" w:hAnsi="Times New Roman" w:cs="Times New Roman"/>
                <w:noProof/>
              </w:rPr>
              <w:t>6. Вывод</w:t>
            </w:r>
            <w:r>
              <w:rPr>
                <w:noProof/>
                <w:webHidden/>
              </w:rPr>
              <w:tab/>
            </w:r>
            <w:r>
              <w:rPr>
                <w:noProof/>
                <w:webHidden/>
              </w:rPr>
              <w:fldChar w:fldCharType="begin"/>
            </w:r>
            <w:r>
              <w:rPr>
                <w:noProof/>
                <w:webHidden/>
              </w:rPr>
              <w:instrText xml:space="preserve"> PAGEREF _Toc196081804 \h </w:instrText>
            </w:r>
            <w:r>
              <w:rPr>
                <w:noProof/>
                <w:webHidden/>
              </w:rPr>
            </w:r>
            <w:r>
              <w:rPr>
                <w:noProof/>
                <w:webHidden/>
              </w:rPr>
              <w:fldChar w:fldCharType="separate"/>
            </w:r>
            <w:r>
              <w:rPr>
                <w:noProof/>
                <w:webHidden/>
              </w:rPr>
              <w:t>9</w:t>
            </w:r>
            <w:r>
              <w:rPr>
                <w:noProof/>
                <w:webHidden/>
              </w:rPr>
              <w:fldChar w:fldCharType="end"/>
            </w:r>
          </w:hyperlink>
        </w:p>
        <w:p w14:paraId="67DA2A4D" w14:textId="0D678570" w:rsidR="00E22ABD" w:rsidRPr="00B6166E" w:rsidRDefault="00E22ABD" w:rsidP="002012A9">
          <w:pPr>
            <w:rPr>
              <w:sz w:val="24"/>
              <w:szCs w:val="24"/>
            </w:rPr>
          </w:pPr>
          <w:r w:rsidRPr="00835F20">
            <w:rPr>
              <w:rFonts w:ascii="Times New Roman" w:hAnsi="Times New Roman" w:cs="Times New Roman"/>
              <w:b/>
              <w:bCs/>
              <w:sz w:val="24"/>
              <w:szCs w:val="24"/>
            </w:rPr>
            <w:fldChar w:fldCharType="end"/>
          </w:r>
        </w:p>
      </w:sdtContent>
    </w:sdt>
    <w:p w14:paraId="1F0AC260" w14:textId="77777777" w:rsidR="00E22ABD" w:rsidRPr="00B6166E" w:rsidRDefault="00E22ABD" w:rsidP="002012A9">
      <w:pPr>
        <w:spacing w:after="160" w:line="259" w:lineRule="auto"/>
        <w:rPr>
          <w:rFonts w:asciiTheme="majorHAnsi" w:eastAsiaTheme="majorEastAsia" w:hAnsiTheme="majorHAnsi" w:cstheme="majorBidi"/>
          <w:color w:val="2F5496" w:themeColor="accent1" w:themeShade="BF"/>
          <w:sz w:val="24"/>
          <w:szCs w:val="24"/>
        </w:rPr>
      </w:pPr>
      <w:r w:rsidRPr="00B6166E">
        <w:rPr>
          <w:sz w:val="24"/>
          <w:szCs w:val="24"/>
        </w:rPr>
        <w:br w:type="page"/>
      </w:r>
    </w:p>
    <w:p w14:paraId="66845431" w14:textId="77777777" w:rsidR="006610F6" w:rsidRPr="00C748EC" w:rsidRDefault="006610F6" w:rsidP="002012A9">
      <w:pPr>
        <w:pStyle w:val="1"/>
        <w:spacing w:before="0"/>
        <w:ind w:firstLine="709"/>
        <w:rPr>
          <w:rFonts w:ascii="Times New Roman" w:hAnsi="Times New Roman" w:cs="Times New Roman"/>
          <w:color w:val="auto"/>
          <w:sz w:val="28"/>
          <w:szCs w:val="28"/>
        </w:rPr>
        <w:sectPr w:rsidR="006610F6" w:rsidRPr="00C748EC" w:rsidSect="006D1C8C">
          <w:footerReference w:type="default" r:id="rId8"/>
          <w:pgSz w:w="11906" w:h="16838"/>
          <w:pgMar w:top="1134" w:right="850" w:bottom="1134" w:left="1701" w:header="708" w:footer="708" w:gutter="0"/>
          <w:cols w:space="708"/>
          <w:titlePg/>
          <w:docGrid w:linePitch="360"/>
        </w:sectPr>
      </w:pPr>
    </w:p>
    <w:p w14:paraId="76EACF7A" w14:textId="73DF1458" w:rsidR="000B223D" w:rsidRPr="009821CA" w:rsidRDefault="00CF0F56" w:rsidP="009821CA">
      <w:pPr>
        <w:pStyle w:val="1"/>
        <w:spacing w:before="0"/>
        <w:rPr>
          <w:rFonts w:ascii="Times New Roman" w:hAnsi="Times New Roman" w:cs="Times New Roman"/>
          <w:color w:val="auto"/>
          <w:sz w:val="28"/>
          <w:szCs w:val="28"/>
        </w:rPr>
      </w:pPr>
      <w:bookmarkStart w:id="0" w:name="_Toc196081799"/>
      <w:r w:rsidRPr="009821CA">
        <w:rPr>
          <w:rFonts w:ascii="Times New Roman" w:hAnsi="Times New Roman" w:cs="Times New Roman"/>
          <w:color w:val="auto"/>
          <w:sz w:val="28"/>
          <w:szCs w:val="28"/>
        </w:rPr>
        <w:lastRenderedPageBreak/>
        <w:t>1</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0B223D" w:rsidRPr="009821CA">
        <w:rPr>
          <w:rFonts w:ascii="Times New Roman" w:hAnsi="Times New Roman" w:cs="Times New Roman"/>
          <w:color w:val="auto"/>
          <w:sz w:val="28"/>
          <w:szCs w:val="28"/>
        </w:rPr>
        <w:t>Цель работы:</w:t>
      </w:r>
      <w:bookmarkEnd w:id="0"/>
    </w:p>
    <w:p w14:paraId="0DCA75B9" w14:textId="5D618EC0" w:rsidR="00CD009B" w:rsidRPr="00685D23" w:rsidRDefault="006035DB" w:rsidP="00AC0083">
      <w:pPr>
        <w:rPr>
          <w:rFonts w:ascii="Times New Roman" w:hAnsi="Times New Roman" w:cs="Times New Roman"/>
          <w:sz w:val="24"/>
          <w:szCs w:val="24"/>
        </w:rPr>
      </w:pPr>
      <w:r>
        <w:rPr>
          <w:rFonts w:ascii="Times New Roman" w:hAnsi="Times New Roman" w:cs="Times New Roman"/>
          <w:sz w:val="24"/>
          <w:szCs w:val="24"/>
        </w:rPr>
        <w:t>И</w:t>
      </w:r>
      <w:r w:rsidRPr="006035DB">
        <w:rPr>
          <w:rFonts w:ascii="Times New Roman" w:hAnsi="Times New Roman" w:cs="Times New Roman"/>
          <w:sz w:val="24"/>
          <w:szCs w:val="24"/>
        </w:rPr>
        <w:t xml:space="preserve">зучение </w:t>
      </w:r>
      <w:r w:rsidR="00CB7BA1" w:rsidRPr="00CB7BA1">
        <w:rPr>
          <w:rFonts w:ascii="Times New Roman" w:hAnsi="Times New Roman" w:cs="Times New Roman"/>
          <w:sz w:val="24"/>
          <w:szCs w:val="24"/>
        </w:rPr>
        <w:t>и практическое исследование принципа</w:t>
      </w:r>
      <w:r w:rsidR="00CB7BA1">
        <w:rPr>
          <w:rFonts w:ascii="Times New Roman" w:hAnsi="Times New Roman" w:cs="Times New Roman"/>
          <w:sz w:val="24"/>
          <w:szCs w:val="24"/>
        </w:rPr>
        <w:t xml:space="preserve"> </w:t>
      </w:r>
      <w:r w:rsidR="00CB7BA1" w:rsidRPr="00CB7BA1">
        <w:rPr>
          <w:rFonts w:ascii="Times New Roman" w:hAnsi="Times New Roman" w:cs="Times New Roman"/>
          <w:sz w:val="24"/>
          <w:szCs w:val="24"/>
        </w:rPr>
        <w:t>работы и характеристик электронных усилителей.</w:t>
      </w:r>
    </w:p>
    <w:p w14:paraId="54BB7A71" w14:textId="77777777" w:rsidR="001B5C0B" w:rsidRDefault="001B5C0B">
      <w:pP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560FD76C" w14:textId="45ABA2F0" w:rsidR="0055104F" w:rsidRDefault="00AC0083" w:rsidP="009821CA">
      <w:pPr>
        <w:pStyle w:val="1"/>
        <w:spacing w:before="0"/>
        <w:rPr>
          <w:rFonts w:ascii="Times New Roman" w:hAnsi="Times New Roman" w:cs="Times New Roman"/>
          <w:color w:val="auto"/>
          <w:sz w:val="28"/>
          <w:szCs w:val="28"/>
        </w:rPr>
      </w:pPr>
      <w:bookmarkStart w:id="1" w:name="_Toc196081800"/>
      <w:r>
        <w:rPr>
          <w:rFonts w:ascii="Times New Roman" w:hAnsi="Times New Roman" w:cs="Times New Roman"/>
          <w:color w:val="auto"/>
          <w:sz w:val="28"/>
          <w:szCs w:val="28"/>
        </w:rPr>
        <w:lastRenderedPageBreak/>
        <w:t>2</w:t>
      </w:r>
      <w:r w:rsidR="00B053B2" w:rsidRPr="009821CA">
        <w:rPr>
          <w:rFonts w:ascii="Times New Roman" w:hAnsi="Times New Roman" w:cs="Times New Roman"/>
          <w:color w:val="auto"/>
          <w:sz w:val="28"/>
          <w:szCs w:val="28"/>
        </w:rPr>
        <w:t>.</w:t>
      </w:r>
      <w:r w:rsidR="00CF0F56" w:rsidRPr="009821CA">
        <w:rPr>
          <w:rFonts w:ascii="Times New Roman" w:hAnsi="Times New Roman" w:cs="Times New Roman"/>
          <w:color w:val="auto"/>
          <w:sz w:val="28"/>
          <w:szCs w:val="28"/>
        </w:rPr>
        <w:t xml:space="preserve"> </w:t>
      </w:r>
      <w:r w:rsidRPr="00AC0083">
        <w:rPr>
          <w:rFonts w:ascii="Times New Roman" w:hAnsi="Times New Roman" w:cs="Times New Roman"/>
          <w:color w:val="auto"/>
          <w:sz w:val="28"/>
          <w:szCs w:val="28"/>
        </w:rPr>
        <w:t>Электронные модели экспериментальной установки</w:t>
      </w:r>
      <w:bookmarkEnd w:id="1"/>
    </w:p>
    <w:p w14:paraId="6F911787" w14:textId="725B348D" w:rsidR="00685D23" w:rsidRDefault="00EC3AFA" w:rsidP="00EE395F">
      <w:pPr>
        <w:ind w:firstLine="0"/>
        <w:jc w:val="center"/>
        <w:rPr>
          <w:rFonts w:ascii="Times New Roman" w:hAnsi="Times New Roman" w:cs="Times New Roman"/>
          <w:sz w:val="24"/>
          <w:szCs w:val="24"/>
        </w:rPr>
      </w:pPr>
      <w:r>
        <w:rPr>
          <w:noProof/>
          <w14:ligatures w14:val="standardContextual"/>
        </w:rPr>
        <w:drawing>
          <wp:inline distT="0" distB="0" distL="0" distR="0" wp14:anchorId="2FFBF158" wp14:editId="7E0D39A9">
            <wp:extent cx="3290986" cy="2500516"/>
            <wp:effectExtent l="0" t="0" r="5080" b="0"/>
            <wp:docPr id="10099778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77899" name=""/>
                    <pic:cNvPicPr/>
                  </pic:nvPicPr>
                  <pic:blipFill>
                    <a:blip r:embed="rId9"/>
                    <a:stretch>
                      <a:fillRect/>
                    </a:stretch>
                  </pic:blipFill>
                  <pic:spPr>
                    <a:xfrm>
                      <a:off x="0" y="0"/>
                      <a:ext cx="3303467" cy="2509999"/>
                    </a:xfrm>
                    <a:prstGeom prst="rect">
                      <a:avLst/>
                    </a:prstGeom>
                  </pic:spPr>
                </pic:pic>
              </a:graphicData>
            </a:graphic>
          </wp:inline>
        </w:drawing>
      </w:r>
    </w:p>
    <w:p w14:paraId="0594261B" w14:textId="5A9DA260" w:rsidR="00EE395F" w:rsidRDefault="0038568B" w:rsidP="006F2783">
      <w:pPr>
        <w:ind w:firstLine="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BA54EE">
        <w:rPr>
          <w:rFonts w:ascii="Times New Roman" w:hAnsi="Times New Roman" w:cs="Times New Roman"/>
          <w:sz w:val="24"/>
          <w:szCs w:val="24"/>
        </w:rPr>
        <w:t>1</w:t>
      </w:r>
      <w:r w:rsidR="00F91465">
        <w:rPr>
          <w:rFonts w:ascii="Times New Roman" w:hAnsi="Times New Roman" w:cs="Times New Roman"/>
          <w:sz w:val="24"/>
          <w:szCs w:val="24"/>
        </w:rPr>
        <w:t>.1</w:t>
      </w:r>
      <w:r>
        <w:rPr>
          <w:rFonts w:ascii="Times New Roman" w:hAnsi="Times New Roman" w:cs="Times New Roman"/>
          <w:sz w:val="24"/>
          <w:szCs w:val="24"/>
        </w:rPr>
        <w:t xml:space="preserve"> </w:t>
      </w:r>
      <w:r w:rsidR="00EE395F">
        <w:rPr>
          <w:rFonts w:ascii="Times New Roman" w:hAnsi="Times New Roman" w:cs="Times New Roman"/>
          <w:sz w:val="24"/>
          <w:szCs w:val="24"/>
        </w:rPr>
        <w:t>–</w:t>
      </w:r>
      <w:r>
        <w:rPr>
          <w:rFonts w:ascii="Times New Roman" w:hAnsi="Times New Roman" w:cs="Times New Roman"/>
          <w:sz w:val="24"/>
          <w:szCs w:val="24"/>
        </w:rPr>
        <w:t xml:space="preserve"> </w:t>
      </w:r>
      <w:r w:rsidR="00EE395F">
        <w:rPr>
          <w:rFonts w:ascii="Times New Roman" w:hAnsi="Times New Roman" w:cs="Times New Roman"/>
          <w:sz w:val="24"/>
          <w:szCs w:val="24"/>
        </w:rPr>
        <w:t>Схема цепи</w:t>
      </w:r>
      <w:r w:rsidR="00BA54EE">
        <w:rPr>
          <w:rFonts w:ascii="Times New Roman" w:hAnsi="Times New Roman" w:cs="Times New Roman"/>
          <w:sz w:val="24"/>
          <w:szCs w:val="24"/>
        </w:rPr>
        <w:t xml:space="preserve"> д</w:t>
      </w:r>
      <w:r w:rsidR="00BA54EE" w:rsidRPr="00BA54EE">
        <w:rPr>
          <w:rFonts w:ascii="Times New Roman" w:hAnsi="Times New Roman" w:cs="Times New Roman"/>
          <w:sz w:val="24"/>
          <w:szCs w:val="24"/>
        </w:rPr>
        <w:t>ля исследования статической линии нагрузки</w:t>
      </w:r>
      <w:r w:rsidR="00EE395F">
        <w:rPr>
          <w:rFonts w:ascii="Times New Roman" w:hAnsi="Times New Roman" w:cs="Times New Roman"/>
          <w:sz w:val="24"/>
          <w:szCs w:val="24"/>
        </w:rPr>
        <w:t>.</w:t>
      </w:r>
    </w:p>
    <w:p w14:paraId="160C7B0C" w14:textId="2B430F9F" w:rsidR="00362FC7" w:rsidRDefault="004679BD" w:rsidP="006F2783">
      <w:pPr>
        <w:ind w:firstLine="0"/>
        <w:jc w:val="center"/>
        <w:rPr>
          <w:rFonts w:ascii="Times New Roman" w:hAnsi="Times New Roman" w:cs="Times New Roman"/>
          <w:sz w:val="24"/>
          <w:szCs w:val="24"/>
        </w:rPr>
      </w:pPr>
      <w:r>
        <w:rPr>
          <w:noProof/>
          <w14:ligatures w14:val="standardContextual"/>
        </w:rPr>
        <w:drawing>
          <wp:inline distT="0" distB="0" distL="0" distR="0" wp14:anchorId="46BB18CF" wp14:editId="3A07C203">
            <wp:extent cx="1942919" cy="2071484"/>
            <wp:effectExtent l="0" t="0" r="635" b="5080"/>
            <wp:docPr id="11593945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94529" name=""/>
                    <pic:cNvPicPr/>
                  </pic:nvPicPr>
                  <pic:blipFill rotWithShape="1">
                    <a:blip r:embed="rId10"/>
                    <a:srcRect l="2027" t="4039" r="3599" b="2366"/>
                    <a:stretch/>
                  </pic:blipFill>
                  <pic:spPr bwMode="auto">
                    <a:xfrm>
                      <a:off x="0" y="0"/>
                      <a:ext cx="1955733" cy="2085146"/>
                    </a:xfrm>
                    <a:prstGeom prst="rect">
                      <a:avLst/>
                    </a:prstGeom>
                    <a:ln>
                      <a:noFill/>
                    </a:ln>
                    <a:extLst>
                      <a:ext uri="{53640926-AAD7-44D8-BBD7-CCE9431645EC}">
                        <a14:shadowObscured xmlns:a14="http://schemas.microsoft.com/office/drawing/2010/main"/>
                      </a:ext>
                    </a:extLst>
                  </pic:spPr>
                </pic:pic>
              </a:graphicData>
            </a:graphic>
          </wp:inline>
        </w:drawing>
      </w:r>
    </w:p>
    <w:p w14:paraId="6D44AB6A" w14:textId="6264A6E2" w:rsidR="006F5551" w:rsidRDefault="006F5551" w:rsidP="006F2783">
      <w:pPr>
        <w:ind w:firstLine="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F91465">
        <w:rPr>
          <w:rFonts w:ascii="Times New Roman" w:hAnsi="Times New Roman" w:cs="Times New Roman"/>
          <w:sz w:val="24"/>
          <w:szCs w:val="24"/>
        </w:rPr>
        <w:t>1.</w:t>
      </w:r>
      <w:r>
        <w:rPr>
          <w:rFonts w:ascii="Times New Roman" w:hAnsi="Times New Roman" w:cs="Times New Roman"/>
          <w:sz w:val="24"/>
          <w:szCs w:val="24"/>
        </w:rPr>
        <w:t xml:space="preserve">2 – Схема </w:t>
      </w:r>
      <w:r w:rsidR="00362FC7">
        <w:rPr>
          <w:rFonts w:ascii="Times New Roman" w:hAnsi="Times New Roman" w:cs="Times New Roman"/>
          <w:sz w:val="24"/>
          <w:szCs w:val="24"/>
        </w:rPr>
        <w:t>цепи усилителя в линейном режиме</w:t>
      </w:r>
    </w:p>
    <w:p w14:paraId="39FE35EE" w14:textId="01A8064A" w:rsidR="00BE1991" w:rsidRDefault="00CA5473" w:rsidP="006F2783">
      <w:pPr>
        <w:ind w:firstLine="0"/>
        <w:jc w:val="center"/>
        <w:rPr>
          <w:rFonts w:ascii="Times New Roman" w:hAnsi="Times New Roman" w:cs="Times New Roman"/>
          <w:sz w:val="24"/>
          <w:szCs w:val="24"/>
        </w:rPr>
      </w:pPr>
      <w:r>
        <w:rPr>
          <w:noProof/>
          <w14:ligatures w14:val="standardContextual"/>
        </w:rPr>
        <w:drawing>
          <wp:inline distT="0" distB="0" distL="0" distR="0" wp14:anchorId="2605F211" wp14:editId="31D3ED11">
            <wp:extent cx="3124561" cy="1962912"/>
            <wp:effectExtent l="0" t="0" r="0" b="0"/>
            <wp:docPr id="19599848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84883" name=""/>
                    <pic:cNvPicPr/>
                  </pic:nvPicPr>
                  <pic:blipFill>
                    <a:blip r:embed="rId11"/>
                    <a:stretch>
                      <a:fillRect/>
                    </a:stretch>
                  </pic:blipFill>
                  <pic:spPr>
                    <a:xfrm>
                      <a:off x="0" y="0"/>
                      <a:ext cx="3133441" cy="1968491"/>
                    </a:xfrm>
                    <a:prstGeom prst="rect">
                      <a:avLst/>
                    </a:prstGeom>
                  </pic:spPr>
                </pic:pic>
              </a:graphicData>
            </a:graphic>
          </wp:inline>
        </w:drawing>
      </w:r>
    </w:p>
    <w:p w14:paraId="5FC7ECD4" w14:textId="1E173BF3" w:rsidR="00AD0502" w:rsidRPr="00685D23" w:rsidRDefault="00AD0502" w:rsidP="006F2783">
      <w:pPr>
        <w:ind w:firstLine="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BE00F7">
        <w:rPr>
          <w:rFonts w:ascii="Times New Roman" w:hAnsi="Times New Roman" w:cs="Times New Roman"/>
          <w:sz w:val="24"/>
          <w:szCs w:val="24"/>
        </w:rPr>
        <w:t>1.</w:t>
      </w:r>
      <w:r>
        <w:rPr>
          <w:rFonts w:ascii="Times New Roman" w:hAnsi="Times New Roman" w:cs="Times New Roman"/>
          <w:sz w:val="24"/>
          <w:szCs w:val="24"/>
        </w:rPr>
        <w:t>3 – Схема с</w:t>
      </w:r>
      <w:r w:rsidR="00FC2D8C">
        <w:rPr>
          <w:rFonts w:ascii="Times New Roman" w:hAnsi="Times New Roman" w:cs="Times New Roman"/>
          <w:sz w:val="24"/>
          <w:szCs w:val="24"/>
        </w:rPr>
        <w:t xml:space="preserve"> генератором синусоидального сигнала</w:t>
      </w:r>
    </w:p>
    <w:p w14:paraId="14627C4E" w14:textId="77777777" w:rsidR="004D05D0" w:rsidRDefault="004D05D0">
      <w:pP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514632FC" w14:textId="3EDF378A" w:rsidR="0058715A" w:rsidRPr="0058715A" w:rsidRDefault="00F931DF" w:rsidP="006F2783">
      <w:pPr>
        <w:pStyle w:val="1"/>
        <w:rPr>
          <w:rFonts w:ascii="Times New Roman" w:hAnsi="Times New Roman" w:cs="Times New Roman"/>
          <w:sz w:val="24"/>
          <w:szCs w:val="24"/>
        </w:rPr>
      </w:pPr>
      <w:bookmarkStart w:id="2" w:name="_Toc196081801"/>
      <w:r>
        <w:rPr>
          <w:rFonts w:ascii="Times New Roman" w:hAnsi="Times New Roman" w:cs="Times New Roman"/>
          <w:color w:val="auto"/>
          <w:sz w:val="28"/>
          <w:szCs w:val="28"/>
        </w:rPr>
        <w:lastRenderedPageBreak/>
        <w:t>3</w:t>
      </w:r>
      <w:r w:rsidR="00EE411A" w:rsidRPr="009821CA">
        <w:rPr>
          <w:rFonts w:ascii="Times New Roman" w:hAnsi="Times New Roman" w:cs="Times New Roman"/>
          <w:color w:val="auto"/>
          <w:sz w:val="28"/>
          <w:szCs w:val="28"/>
        </w:rPr>
        <w:t>.</w:t>
      </w:r>
      <w:r w:rsidR="00736DD1">
        <w:rPr>
          <w:rFonts w:ascii="Times New Roman" w:hAnsi="Times New Roman" w:cs="Times New Roman"/>
          <w:color w:val="auto"/>
          <w:sz w:val="28"/>
          <w:szCs w:val="28"/>
        </w:rPr>
        <w:t xml:space="preserve"> </w:t>
      </w:r>
      <w:r w:rsidR="002F6B12">
        <w:rPr>
          <w:rFonts w:ascii="Times New Roman" w:hAnsi="Times New Roman" w:cs="Times New Roman"/>
          <w:color w:val="auto"/>
          <w:sz w:val="28"/>
          <w:szCs w:val="28"/>
        </w:rPr>
        <w:t>Т</w:t>
      </w:r>
      <w:r w:rsidR="002F6B12" w:rsidRPr="002F6B12">
        <w:rPr>
          <w:rFonts w:ascii="Times New Roman" w:hAnsi="Times New Roman" w:cs="Times New Roman"/>
          <w:color w:val="auto"/>
          <w:sz w:val="28"/>
          <w:szCs w:val="28"/>
        </w:rPr>
        <w:t>аблиц</w:t>
      </w:r>
      <w:r>
        <w:rPr>
          <w:rFonts w:ascii="Times New Roman" w:hAnsi="Times New Roman" w:cs="Times New Roman"/>
          <w:color w:val="auto"/>
          <w:sz w:val="28"/>
          <w:szCs w:val="28"/>
        </w:rPr>
        <w:t xml:space="preserve">ы </w:t>
      </w:r>
      <w:r w:rsidR="002F6B12" w:rsidRPr="002F6B12">
        <w:rPr>
          <w:rFonts w:ascii="Times New Roman" w:hAnsi="Times New Roman" w:cs="Times New Roman"/>
          <w:color w:val="auto"/>
          <w:sz w:val="28"/>
          <w:szCs w:val="28"/>
        </w:rPr>
        <w:t>с результатами практических исследований</w:t>
      </w:r>
      <w:bookmarkEnd w:id="2"/>
    </w:p>
    <w:p w14:paraId="36AFB62A" w14:textId="40DFD373" w:rsidR="00662C2A" w:rsidRDefault="00662C2A" w:rsidP="00E81B36">
      <w:pPr>
        <w:spacing w:after="240"/>
        <w:rPr>
          <w:rFonts w:ascii="Times New Roman" w:hAnsi="Times New Roman" w:cs="Times New Roman"/>
          <w:sz w:val="24"/>
          <w:szCs w:val="24"/>
        </w:rPr>
      </w:pPr>
      <w:r>
        <w:rPr>
          <w:rFonts w:ascii="Times New Roman" w:hAnsi="Times New Roman" w:cs="Times New Roman"/>
          <w:sz w:val="24"/>
          <w:szCs w:val="24"/>
        </w:rPr>
        <w:t>На таблице 1 представлен</w:t>
      </w:r>
      <w:r w:rsidR="000876DF">
        <w:rPr>
          <w:rFonts w:ascii="Times New Roman" w:hAnsi="Times New Roman" w:cs="Times New Roman"/>
          <w:sz w:val="24"/>
          <w:szCs w:val="24"/>
        </w:rPr>
        <w:t xml:space="preserve">ы результаты измерений </w:t>
      </w:r>
      <w:r w:rsidR="00E81B36" w:rsidRPr="00E81B36">
        <w:rPr>
          <w:rFonts w:ascii="Times New Roman" w:hAnsi="Times New Roman" w:cs="Times New Roman"/>
          <w:sz w:val="24"/>
          <w:szCs w:val="24"/>
        </w:rPr>
        <w:t>тока базы I</w:t>
      </w:r>
      <w:r w:rsidR="00E81B36" w:rsidRPr="00E81B36">
        <w:rPr>
          <w:rFonts w:ascii="Times New Roman" w:hAnsi="Times New Roman" w:cs="Times New Roman"/>
          <w:sz w:val="24"/>
          <w:szCs w:val="24"/>
          <w:vertAlign w:val="subscript"/>
        </w:rPr>
        <w:t>Б</w:t>
      </w:r>
      <w:r w:rsidR="00E81B36" w:rsidRPr="00E81B36">
        <w:rPr>
          <w:rFonts w:ascii="Times New Roman" w:hAnsi="Times New Roman" w:cs="Times New Roman"/>
          <w:sz w:val="24"/>
          <w:szCs w:val="24"/>
        </w:rPr>
        <w:t>, тока</w:t>
      </w:r>
      <w:r w:rsidR="00E81B36">
        <w:rPr>
          <w:rFonts w:ascii="Times New Roman" w:hAnsi="Times New Roman" w:cs="Times New Roman"/>
          <w:sz w:val="24"/>
          <w:szCs w:val="24"/>
        </w:rPr>
        <w:t xml:space="preserve"> </w:t>
      </w:r>
      <w:r w:rsidR="00E81B36" w:rsidRPr="00E81B36">
        <w:rPr>
          <w:rFonts w:ascii="Times New Roman" w:hAnsi="Times New Roman" w:cs="Times New Roman"/>
          <w:sz w:val="24"/>
          <w:szCs w:val="24"/>
        </w:rPr>
        <w:t>коллектора I</w:t>
      </w:r>
      <w:r w:rsidR="00E81B36" w:rsidRPr="00E81B36">
        <w:rPr>
          <w:rFonts w:ascii="Times New Roman" w:hAnsi="Times New Roman" w:cs="Times New Roman"/>
          <w:sz w:val="24"/>
          <w:szCs w:val="24"/>
          <w:vertAlign w:val="subscript"/>
        </w:rPr>
        <w:t>К</w:t>
      </w:r>
      <w:r w:rsidR="00E81B36">
        <w:rPr>
          <w:rFonts w:ascii="Times New Roman" w:hAnsi="Times New Roman" w:cs="Times New Roman"/>
          <w:sz w:val="24"/>
          <w:szCs w:val="24"/>
        </w:rPr>
        <w:t xml:space="preserve"> </w:t>
      </w:r>
      <w:r w:rsidR="00E81B36" w:rsidRPr="00E81B36">
        <w:rPr>
          <w:rFonts w:ascii="Times New Roman" w:hAnsi="Times New Roman" w:cs="Times New Roman"/>
          <w:sz w:val="24"/>
          <w:szCs w:val="24"/>
        </w:rPr>
        <w:t>и напряжения на участке коллектор – эмиттер U</w:t>
      </w:r>
      <w:r w:rsidR="00E81B36" w:rsidRPr="00E81B36">
        <w:rPr>
          <w:rFonts w:ascii="Times New Roman" w:hAnsi="Times New Roman" w:cs="Times New Roman"/>
          <w:sz w:val="24"/>
          <w:szCs w:val="24"/>
          <w:vertAlign w:val="subscript"/>
        </w:rPr>
        <w:t>КЭ</w:t>
      </w:r>
      <w:r w:rsidR="00BA32DE">
        <w:rPr>
          <w:rFonts w:ascii="Times New Roman" w:hAnsi="Times New Roman" w:cs="Times New Roman"/>
          <w:sz w:val="24"/>
          <w:szCs w:val="24"/>
        </w:rPr>
        <w:t>. Таким образом</w:t>
      </w:r>
      <w:r w:rsidR="00B52A3A">
        <w:rPr>
          <w:rFonts w:ascii="Times New Roman" w:hAnsi="Times New Roman" w:cs="Times New Roman"/>
          <w:sz w:val="24"/>
          <w:szCs w:val="24"/>
        </w:rPr>
        <w:t>,</w:t>
      </w:r>
      <w:r w:rsidR="00BA32DE">
        <w:rPr>
          <w:rFonts w:ascii="Times New Roman" w:hAnsi="Times New Roman" w:cs="Times New Roman"/>
          <w:sz w:val="24"/>
          <w:szCs w:val="24"/>
        </w:rPr>
        <w:t xml:space="preserve"> определена з</w:t>
      </w:r>
      <w:r w:rsidR="00BA32DE" w:rsidRPr="00BA32DE">
        <w:rPr>
          <w:rFonts w:ascii="Times New Roman" w:hAnsi="Times New Roman" w:cs="Times New Roman"/>
          <w:sz w:val="24"/>
          <w:szCs w:val="24"/>
        </w:rPr>
        <w:t>ависимость тока коллектора от напряжения коллектор-эмиттер</w:t>
      </w:r>
      <w:r w:rsidR="00BA32DE">
        <w:rPr>
          <w:rFonts w:ascii="Times New Roman" w:hAnsi="Times New Roman" w:cs="Times New Roman"/>
          <w:sz w:val="24"/>
          <w:szCs w:val="24"/>
        </w:rPr>
        <w:t>.</w:t>
      </w:r>
    </w:p>
    <w:p w14:paraId="23F3B340" w14:textId="21DE1748" w:rsidR="009335BF" w:rsidRDefault="002D78A7" w:rsidP="00A03654">
      <w:pPr>
        <w:ind w:firstLine="0"/>
        <w:rPr>
          <w:rFonts w:ascii="Times New Roman" w:hAnsi="Times New Roman" w:cs="Times New Roman"/>
          <w:sz w:val="24"/>
          <w:szCs w:val="24"/>
        </w:rPr>
      </w:pPr>
      <w:r>
        <w:rPr>
          <w:rFonts w:ascii="Times New Roman" w:hAnsi="Times New Roman" w:cs="Times New Roman"/>
          <w:sz w:val="24"/>
          <w:szCs w:val="24"/>
        </w:rPr>
        <w:t>Т</w:t>
      </w:r>
      <w:r w:rsidR="006F298F">
        <w:rPr>
          <w:rFonts w:ascii="Times New Roman" w:hAnsi="Times New Roman" w:cs="Times New Roman"/>
          <w:sz w:val="24"/>
          <w:szCs w:val="24"/>
        </w:rPr>
        <w:t xml:space="preserve">аблица </w:t>
      </w:r>
      <w:r w:rsidR="00662C2A">
        <w:rPr>
          <w:rFonts w:ascii="Times New Roman" w:hAnsi="Times New Roman" w:cs="Times New Roman"/>
          <w:sz w:val="24"/>
          <w:szCs w:val="24"/>
        </w:rPr>
        <w:t>1</w:t>
      </w:r>
      <w:r w:rsidR="00A03654">
        <w:rPr>
          <w:rFonts w:ascii="Times New Roman" w:hAnsi="Times New Roman" w:cs="Times New Roman"/>
          <w:sz w:val="24"/>
          <w:szCs w:val="24"/>
        </w:rPr>
        <w:t xml:space="preserve"> –</w:t>
      </w:r>
      <w:r w:rsidR="000127A5">
        <w:rPr>
          <w:rFonts w:ascii="Times New Roman" w:hAnsi="Times New Roman" w:cs="Times New Roman"/>
          <w:sz w:val="24"/>
          <w:szCs w:val="24"/>
        </w:rPr>
        <w:t xml:space="preserve"> Результаты исследования статической линии нагрузки</w:t>
      </w:r>
      <w:r w:rsidR="00A03654">
        <w:rPr>
          <w:rFonts w:ascii="Times New Roman" w:hAnsi="Times New Roman" w:cs="Times New Roman"/>
          <w:sz w:val="24"/>
          <w:szCs w:val="24"/>
        </w:rPr>
        <w:t>,</w:t>
      </w:r>
      <w:r w:rsidR="007A485E">
        <w:rPr>
          <w:rFonts w:ascii="Times New Roman" w:hAnsi="Times New Roman" w:cs="Times New Roman"/>
          <w:sz w:val="24"/>
          <w:szCs w:val="24"/>
        </w:rPr>
        <w:t xml:space="preserve"> </w:t>
      </w:r>
      <w:r w:rsidR="007A485E" w:rsidRPr="007A485E">
        <w:rPr>
          <w:rFonts w:ascii="Times New Roman" w:hAnsi="Times New Roman" w:cs="Times New Roman"/>
          <w:sz w:val="24"/>
          <w:szCs w:val="24"/>
        </w:rPr>
        <w:t>E</w:t>
      </w:r>
      <w:r w:rsidR="007A485E" w:rsidRPr="007A485E">
        <w:rPr>
          <w:rFonts w:ascii="Times New Roman" w:hAnsi="Times New Roman" w:cs="Times New Roman"/>
          <w:sz w:val="24"/>
          <w:szCs w:val="24"/>
          <w:vertAlign w:val="subscript"/>
        </w:rPr>
        <w:t>К</w:t>
      </w:r>
      <w:r w:rsidR="007A485E" w:rsidRPr="007A485E">
        <w:rPr>
          <w:rFonts w:ascii="Times New Roman" w:hAnsi="Times New Roman" w:cs="Times New Roman"/>
          <w:sz w:val="24"/>
          <w:szCs w:val="24"/>
        </w:rPr>
        <w:t xml:space="preserve"> = 10</w:t>
      </w:r>
      <w:r w:rsidR="007A485E">
        <w:rPr>
          <w:rFonts w:ascii="Times New Roman" w:hAnsi="Times New Roman" w:cs="Times New Roman"/>
          <w:sz w:val="24"/>
          <w:szCs w:val="24"/>
        </w:rPr>
        <w:t xml:space="preserve"> </w:t>
      </w:r>
      <w:r w:rsidR="007A485E" w:rsidRPr="007A485E">
        <w:rPr>
          <w:rFonts w:ascii="Times New Roman" w:hAnsi="Times New Roman" w:cs="Times New Roman"/>
          <w:sz w:val="24"/>
          <w:szCs w:val="24"/>
        </w:rPr>
        <w:t>В</w:t>
      </w:r>
    </w:p>
    <w:tbl>
      <w:tblPr>
        <w:tblStyle w:val="af6"/>
        <w:tblW w:w="0" w:type="auto"/>
        <w:tblLook w:val="04A0" w:firstRow="1" w:lastRow="0" w:firstColumn="1" w:lastColumn="0" w:noHBand="0" w:noVBand="1"/>
      </w:tblPr>
      <w:tblGrid>
        <w:gridCol w:w="1335"/>
        <w:gridCol w:w="1335"/>
        <w:gridCol w:w="1335"/>
        <w:gridCol w:w="1335"/>
        <w:gridCol w:w="1335"/>
        <w:gridCol w:w="1335"/>
        <w:gridCol w:w="1335"/>
      </w:tblGrid>
      <w:tr w:rsidR="00081881" w14:paraId="18D25037" w14:textId="77777777" w:rsidTr="00081881">
        <w:tc>
          <w:tcPr>
            <w:tcW w:w="1335" w:type="dxa"/>
          </w:tcPr>
          <w:p w14:paraId="1CFF1629" w14:textId="49FB40EF" w:rsidR="00081881" w:rsidRPr="007A485E" w:rsidRDefault="00081881" w:rsidP="00A03654">
            <w:pPr>
              <w:ind w:firstLine="0"/>
              <w:rPr>
                <w:rFonts w:ascii="Times New Roman" w:hAnsi="Times New Roman" w:cs="Times New Roman"/>
                <w:sz w:val="24"/>
                <w:szCs w:val="24"/>
              </w:rPr>
            </w:pPr>
            <w:r w:rsidRPr="007A485E">
              <w:rPr>
                <w:rFonts w:ascii="Times New Roman" w:hAnsi="Times New Roman" w:cs="Times New Roman"/>
                <w:sz w:val="24"/>
                <w:szCs w:val="24"/>
              </w:rPr>
              <w:t>U</w:t>
            </w:r>
            <w:r w:rsidRPr="007A485E">
              <w:rPr>
                <w:rFonts w:ascii="Times New Roman" w:hAnsi="Times New Roman" w:cs="Times New Roman"/>
                <w:sz w:val="24"/>
                <w:szCs w:val="24"/>
                <w:vertAlign w:val="subscript"/>
              </w:rPr>
              <w:t>БЭ</w:t>
            </w:r>
            <w:r w:rsidRPr="007A485E">
              <w:rPr>
                <w:rFonts w:ascii="Times New Roman" w:hAnsi="Times New Roman" w:cs="Times New Roman"/>
                <w:sz w:val="24"/>
                <w:szCs w:val="24"/>
              </w:rPr>
              <w:t>, В</w:t>
            </w:r>
          </w:p>
        </w:tc>
        <w:tc>
          <w:tcPr>
            <w:tcW w:w="1335" w:type="dxa"/>
          </w:tcPr>
          <w:p w14:paraId="0101D34D" w14:textId="442E3BAB" w:rsidR="00081881" w:rsidRDefault="007A485E" w:rsidP="00FC7915">
            <w:pPr>
              <w:ind w:firstLine="0"/>
              <w:jc w:val="center"/>
              <w:rPr>
                <w:rFonts w:ascii="Times New Roman" w:hAnsi="Times New Roman" w:cs="Times New Roman"/>
                <w:sz w:val="24"/>
                <w:szCs w:val="24"/>
              </w:rPr>
            </w:pPr>
            <w:r>
              <w:rPr>
                <w:rFonts w:ascii="Times New Roman" w:hAnsi="Times New Roman" w:cs="Times New Roman"/>
                <w:sz w:val="24"/>
                <w:szCs w:val="24"/>
              </w:rPr>
              <w:t>200</w:t>
            </w:r>
          </w:p>
        </w:tc>
        <w:tc>
          <w:tcPr>
            <w:tcW w:w="1335" w:type="dxa"/>
          </w:tcPr>
          <w:p w14:paraId="3E13F17D" w14:textId="092A8DFA" w:rsidR="00081881" w:rsidRDefault="007A485E" w:rsidP="00FC7915">
            <w:pPr>
              <w:ind w:firstLine="0"/>
              <w:jc w:val="center"/>
              <w:rPr>
                <w:rFonts w:ascii="Times New Roman" w:hAnsi="Times New Roman" w:cs="Times New Roman"/>
                <w:sz w:val="24"/>
                <w:szCs w:val="24"/>
              </w:rPr>
            </w:pPr>
            <w:r>
              <w:rPr>
                <w:rFonts w:ascii="Times New Roman" w:hAnsi="Times New Roman" w:cs="Times New Roman"/>
                <w:sz w:val="24"/>
                <w:szCs w:val="24"/>
              </w:rPr>
              <w:t>400</w:t>
            </w:r>
          </w:p>
        </w:tc>
        <w:tc>
          <w:tcPr>
            <w:tcW w:w="1335" w:type="dxa"/>
          </w:tcPr>
          <w:p w14:paraId="1E240AF3" w14:textId="7CF8E787" w:rsidR="00081881" w:rsidRDefault="007A485E" w:rsidP="00FC7915">
            <w:pPr>
              <w:ind w:firstLine="0"/>
              <w:jc w:val="center"/>
              <w:rPr>
                <w:rFonts w:ascii="Times New Roman" w:hAnsi="Times New Roman" w:cs="Times New Roman"/>
                <w:sz w:val="24"/>
                <w:szCs w:val="24"/>
              </w:rPr>
            </w:pPr>
            <w:r>
              <w:rPr>
                <w:rFonts w:ascii="Times New Roman" w:hAnsi="Times New Roman" w:cs="Times New Roman"/>
                <w:sz w:val="24"/>
                <w:szCs w:val="24"/>
              </w:rPr>
              <w:t>600</w:t>
            </w:r>
          </w:p>
        </w:tc>
        <w:tc>
          <w:tcPr>
            <w:tcW w:w="1335" w:type="dxa"/>
          </w:tcPr>
          <w:p w14:paraId="67C4D69B" w14:textId="4F77B92D" w:rsidR="00081881" w:rsidRDefault="007A485E" w:rsidP="00FC7915">
            <w:pPr>
              <w:ind w:firstLine="0"/>
              <w:jc w:val="center"/>
              <w:rPr>
                <w:rFonts w:ascii="Times New Roman" w:hAnsi="Times New Roman" w:cs="Times New Roman"/>
                <w:sz w:val="24"/>
                <w:szCs w:val="24"/>
              </w:rPr>
            </w:pPr>
            <w:r>
              <w:rPr>
                <w:rFonts w:ascii="Times New Roman" w:hAnsi="Times New Roman" w:cs="Times New Roman"/>
                <w:sz w:val="24"/>
                <w:szCs w:val="24"/>
              </w:rPr>
              <w:t>800</w:t>
            </w:r>
          </w:p>
        </w:tc>
        <w:tc>
          <w:tcPr>
            <w:tcW w:w="1335" w:type="dxa"/>
          </w:tcPr>
          <w:p w14:paraId="0569D958" w14:textId="418380CD" w:rsidR="00081881" w:rsidRDefault="007A485E" w:rsidP="00FC7915">
            <w:pPr>
              <w:ind w:firstLine="0"/>
              <w:jc w:val="center"/>
              <w:rPr>
                <w:rFonts w:ascii="Times New Roman" w:hAnsi="Times New Roman" w:cs="Times New Roman"/>
                <w:sz w:val="24"/>
                <w:szCs w:val="24"/>
              </w:rPr>
            </w:pPr>
            <w:r>
              <w:rPr>
                <w:rFonts w:ascii="Times New Roman" w:hAnsi="Times New Roman" w:cs="Times New Roman"/>
                <w:sz w:val="24"/>
                <w:szCs w:val="24"/>
              </w:rPr>
              <w:t>1000</w:t>
            </w:r>
          </w:p>
        </w:tc>
        <w:tc>
          <w:tcPr>
            <w:tcW w:w="1335" w:type="dxa"/>
          </w:tcPr>
          <w:p w14:paraId="48C3C110" w14:textId="10B9DDFD" w:rsidR="00081881" w:rsidRDefault="007A485E" w:rsidP="00FC7915">
            <w:pPr>
              <w:ind w:firstLine="0"/>
              <w:jc w:val="center"/>
              <w:rPr>
                <w:rFonts w:ascii="Times New Roman" w:hAnsi="Times New Roman" w:cs="Times New Roman"/>
                <w:sz w:val="24"/>
                <w:szCs w:val="24"/>
              </w:rPr>
            </w:pPr>
            <w:r>
              <w:rPr>
                <w:rFonts w:ascii="Times New Roman" w:hAnsi="Times New Roman" w:cs="Times New Roman"/>
                <w:sz w:val="24"/>
                <w:szCs w:val="24"/>
              </w:rPr>
              <w:t>1200</w:t>
            </w:r>
          </w:p>
        </w:tc>
      </w:tr>
      <w:tr w:rsidR="00081881" w14:paraId="2B55EF2A" w14:textId="77777777" w:rsidTr="00081881">
        <w:tc>
          <w:tcPr>
            <w:tcW w:w="1335" w:type="dxa"/>
          </w:tcPr>
          <w:p w14:paraId="575C19CF" w14:textId="62C6CDAB" w:rsidR="00081881" w:rsidRPr="007A485E" w:rsidRDefault="00081881" w:rsidP="00A03654">
            <w:pPr>
              <w:ind w:firstLine="0"/>
              <w:rPr>
                <w:rFonts w:ascii="Times New Roman" w:hAnsi="Times New Roman" w:cs="Times New Roman"/>
                <w:sz w:val="24"/>
                <w:szCs w:val="24"/>
              </w:rPr>
            </w:pPr>
            <w:r w:rsidRPr="007A485E">
              <w:rPr>
                <w:rFonts w:ascii="Times New Roman" w:hAnsi="Times New Roman" w:cs="Times New Roman"/>
                <w:sz w:val="24"/>
                <w:szCs w:val="24"/>
              </w:rPr>
              <w:t>I</w:t>
            </w:r>
            <w:r w:rsidRPr="007A485E">
              <w:rPr>
                <w:rFonts w:ascii="Times New Roman" w:hAnsi="Times New Roman" w:cs="Times New Roman"/>
                <w:sz w:val="24"/>
                <w:szCs w:val="24"/>
                <w:vertAlign w:val="subscript"/>
              </w:rPr>
              <w:t>Б</w:t>
            </w:r>
            <w:r w:rsidRPr="007A485E">
              <w:rPr>
                <w:rFonts w:ascii="Times New Roman" w:hAnsi="Times New Roman" w:cs="Times New Roman"/>
                <w:sz w:val="24"/>
                <w:szCs w:val="24"/>
              </w:rPr>
              <w:t>, мА</w:t>
            </w:r>
          </w:p>
        </w:tc>
        <w:tc>
          <w:tcPr>
            <w:tcW w:w="1335" w:type="dxa"/>
          </w:tcPr>
          <w:p w14:paraId="0356ED26" w14:textId="3FEA75B5" w:rsidR="00081881" w:rsidRDefault="005F20E8" w:rsidP="003C314B">
            <w:pPr>
              <w:ind w:firstLine="0"/>
              <w:jc w:val="center"/>
              <w:rPr>
                <w:rFonts w:ascii="Times New Roman" w:hAnsi="Times New Roman" w:cs="Times New Roman"/>
                <w:sz w:val="24"/>
                <w:szCs w:val="24"/>
              </w:rPr>
            </w:pPr>
            <w:r>
              <w:rPr>
                <w:rFonts w:ascii="Times New Roman" w:hAnsi="Times New Roman" w:cs="Times New Roman"/>
                <w:sz w:val="24"/>
                <w:szCs w:val="24"/>
              </w:rPr>
              <w:t>1,99</w:t>
            </w:r>
          </w:p>
        </w:tc>
        <w:tc>
          <w:tcPr>
            <w:tcW w:w="1335" w:type="dxa"/>
          </w:tcPr>
          <w:p w14:paraId="38D48134" w14:textId="2BCCB305" w:rsidR="00081881" w:rsidRPr="00122840" w:rsidRDefault="00122840" w:rsidP="003C314B">
            <w:pPr>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3,99</w:t>
            </w:r>
          </w:p>
        </w:tc>
        <w:tc>
          <w:tcPr>
            <w:tcW w:w="1335" w:type="dxa"/>
          </w:tcPr>
          <w:p w14:paraId="4B6D7CC9" w14:textId="736D2300" w:rsidR="00081881" w:rsidRDefault="001545CE" w:rsidP="003C314B">
            <w:pPr>
              <w:ind w:firstLine="0"/>
              <w:jc w:val="center"/>
              <w:rPr>
                <w:rFonts w:ascii="Times New Roman" w:hAnsi="Times New Roman" w:cs="Times New Roman"/>
                <w:sz w:val="24"/>
                <w:szCs w:val="24"/>
              </w:rPr>
            </w:pPr>
            <w:r>
              <w:rPr>
                <w:rFonts w:ascii="Times New Roman" w:hAnsi="Times New Roman" w:cs="Times New Roman"/>
                <w:sz w:val="24"/>
                <w:szCs w:val="24"/>
              </w:rPr>
              <w:t>5,99</w:t>
            </w:r>
          </w:p>
        </w:tc>
        <w:tc>
          <w:tcPr>
            <w:tcW w:w="1335" w:type="dxa"/>
          </w:tcPr>
          <w:p w14:paraId="4258FD24" w14:textId="3D03425A" w:rsidR="00081881" w:rsidRDefault="001545CE" w:rsidP="003C314B">
            <w:pPr>
              <w:ind w:firstLine="0"/>
              <w:jc w:val="center"/>
              <w:rPr>
                <w:rFonts w:ascii="Times New Roman" w:hAnsi="Times New Roman" w:cs="Times New Roman"/>
                <w:sz w:val="24"/>
                <w:szCs w:val="24"/>
              </w:rPr>
            </w:pPr>
            <w:r>
              <w:rPr>
                <w:rFonts w:ascii="Times New Roman" w:hAnsi="Times New Roman" w:cs="Times New Roman"/>
                <w:sz w:val="24"/>
                <w:szCs w:val="24"/>
              </w:rPr>
              <w:t>7,99</w:t>
            </w:r>
          </w:p>
        </w:tc>
        <w:tc>
          <w:tcPr>
            <w:tcW w:w="1335" w:type="dxa"/>
          </w:tcPr>
          <w:p w14:paraId="6AF42AE9" w14:textId="50C1B4A1" w:rsidR="00081881" w:rsidRDefault="001C17C2" w:rsidP="003C314B">
            <w:pPr>
              <w:ind w:firstLine="0"/>
              <w:jc w:val="center"/>
              <w:rPr>
                <w:rFonts w:ascii="Times New Roman" w:hAnsi="Times New Roman" w:cs="Times New Roman"/>
                <w:sz w:val="24"/>
                <w:szCs w:val="24"/>
              </w:rPr>
            </w:pPr>
            <w:r>
              <w:rPr>
                <w:rFonts w:ascii="Times New Roman" w:hAnsi="Times New Roman" w:cs="Times New Roman"/>
                <w:sz w:val="24"/>
                <w:szCs w:val="24"/>
              </w:rPr>
              <w:t>9,99</w:t>
            </w:r>
          </w:p>
        </w:tc>
        <w:tc>
          <w:tcPr>
            <w:tcW w:w="1335" w:type="dxa"/>
          </w:tcPr>
          <w:p w14:paraId="341F2EDF" w14:textId="50D4E03C" w:rsidR="00081881" w:rsidRDefault="00A94120" w:rsidP="003C314B">
            <w:pPr>
              <w:ind w:firstLine="0"/>
              <w:jc w:val="center"/>
              <w:rPr>
                <w:rFonts w:ascii="Times New Roman" w:hAnsi="Times New Roman" w:cs="Times New Roman"/>
                <w:sz w:val="24"/>
                <w:szCs w:val="24"/>
              </w:rPr>
            </w:pPr>
            <w:r>
              <w:rPr>
                <w:rFonts w:ascii="Times New Roman" w:hAnsi="Times New Roman" w:cs="Times New Roman"/>
                <w:sz w:val="24"/>
                <w:szCs w:val="24"/>
              </w:rPr>
              <w:t>11,99</w:t>
            </w:r>
          </w:p>
        </w:tc>
      </w:tr>
      <w:tr w:rsidR="00081881" w14:paraId="7DF36F10" w14:textId="77777777" w:rsidTr="00081881">
        <w:tc>
          <w:tcPr>
            <w:tcW w:w="1335" w:type="dxa"/>
          </w:tcPr>
          <w:p w14:paraId="1AC4E30B" w14:textId="62DF864C" w:rsidR="00081881" w:rsidRPr="007A485E" w:rsidRDefault="007A485E" w:rsidP="00A03654">
            <w:pPr>
              <w:ind w:firstLine="0"/>
              <w:rPr>
                <w:rFonts w:ascii="Times New Roman" w:hAnsi="Times New Roman" w:cs="Times New Roman"/>
                <w:sz w:val="24"/>
                <w:szCs w:val="24"/>
              </w:rPr>
            </w:pPr>
            <w:r w:rsidRPr="007A485E">
              <w:rPr>
                <w:rFonts w:ascii="Times New Roman" w:hAnsi="Times New Roman" w:cs="Times New Roman"/>
                <w:sz w:val="24"/>
                <w:szCs w:val="24"/>
              </w:rPr>
              <w:t>I</w:t>
            </w:r>
            <w:r w:rsidRPr="007A485E">
              <w:rPr>
                <w:rFonts w:ascii="Times New Roman" w:hAnsi="Times New Roman" w:cs="Times New Roman"/>
                <w:sz w:val="24"/>
                <w:szCs w:val="24"/>
                <w:vertAlign w:val="subscript"/>
              </w:rPr>
              <w:t>К</w:t>
            </w:r>
            <w:r w:rsidRPr="007A485E">
              <w:rPr>
                <w:rFonts w:ascii="Times New Roman" w:hAnsi="Times New Roman" w:cs="Times New Roman"/>
                <w:sz w:val="24"/>
                <w:szCs w:val="24"/>
              </w:rPr>
              <w:t>, мА</w:t>
            </w:r>
          </w:p>
        </w:tc>
        <w:tc>
          <w:tcPr>
            <w:tcW w:w="1335" w:type="dxa"/>
          </w:tcPr>
          <w:p w14:paraId="0E46ED19" w14:textId="4F7094C3" w:rsidR="00081881" w:rsidRDefault="003C314B" w:rsidP="003C314B">
            <w:pPr>
              <w:ind w:firstLine="0"/>
              <w:jc w:val="center"/>
              <w:rPr>
                <w:rFonts w:ascii="Times New Roman" w:hAnsi="Times New Roman" w:cs="Times New Roman"/>
                <w:sz w:val="24"/>
                <w:szCs w:val="24"/>
              </w:rPr>
            </w:pPr>
            <w:r>
              <w:rPr>
                <w:rFonts w:ascii="Times New Roman" w:hAnsi="Times New Roman" w:cs="Times New Roman"/>
                <w:sz w:val="24"/>
                <w:szCs w:val="24"/>
              </w:rPr>
              <w:t>1,7</w:t>
            </w:r>
            <w:r w:rsidR="005A33E6">
              <w:rPr>
                <w:rFonts w:ascii="Times New Roman" w:hAnsi="Times New Roman" w:cs="Times New Roman"/>
                <w:sz w:val="24"/>
                <w:szCs w:val="24"/>
              </w:rPr>
              <w:t>3</w:t>
            </w:r>
          </w:p>
        </w:tc>
        <w:tc>
          <w:tcPr>
            <w:tcW w:w="1335" w:type="dxa"/>
          </w:tcPr>
          <w:p w14:paraId="5202923A" w14:textId="24AA3BDC" w:rsidR="00081881" w:rsidRPr="005A33E6" w:rsidRDefault="00122840" w:rsidP="003C314B">
            <w:pPr>
              <w:ind w:firstLine="0"/>
              <w:jc w:val="center"/>
              <w:rPr>
                <w:rFonts w:ascii="Times New Roman" w:hAnsi="Times New Roman" w:cs="Times New Roman"/>
                <w:sz w:val="24"/>
                <w:szCs w:val="24"/>
              </w:rPr>
            </w:pPr>
            <w:r>
              <w:rPr>
                <w:rFonts w:ascii="Times New Roman" w:hAnsi="Times New Roman" w:cs="Times New Roman"/>
                <w:sz w:val="24"/>
                <w:szCs w:val="24"/>
                <w:lang w:val="en-US"/>
              </w:rPr>
              <w:t>20,</w:t>
            </w:r>
            <w:r w:rsidR="005A33E6">
              <w:rPr>
                <w:rFonts w:ascii="Times New Roman" w:hAnsi="Times New Roman" w:cs="Times New Roman"/>
                <w:sz w:val="24"/>
                <w:szCs w:val="24"/>
              </w:rPr>
              <w:t>34</w:t>
            </w:r>
          </w:p>
        </w:tc>
        <w:tc>
          <w:tcPr>
            <w:tcW w:w="1335" w:type="dxa"/>
          </w:tcPr>
          <w:p w14:paraId="47B0931C" w14:textId="210385A8" w:rsidR="00081881" w:rsidRDefault="005A33E6" w:rsidP="003C314B">
            <w:pPr>
              <w:ind w:firstLine="0"/>
              <w:jc w:val="center"/>
              <w:rPr>
                <w:rFonts w:ascii="Times New Roman" w:hAnsi="Times New Roman" w:cs="Times New Roman"/>
                <w:sz w:val="24"/>
                <w:szCs w:val="24"/>
              </w:rPr>
            </w:pPr>
            <w:r>
              <w:rPr>
                <w:rFonts w:ascii="Times New Roman" w:hAnsi="Times New Roman" w:cs="Times New Roman"/>
                <w:sz w:val="24"/>
                <w:szCs w:val="24"/>
              </w:rPr>
              <w:t>61,97</w:t>
            </w:r>
          </w:p>
        </w:tc>
        <w:tc>
          <w:tcPr>
            <w:tcW w:w="1335" w:type="dxa"/>
          </w:tcPr>
          <w:p w14:paraId="5C08836B" w14:textId="341A2818" w:rsidR="00081881" w:rsidRDefault="007D6570" w:rsidP="003C314B">
            <w:pPr>
              <w:ind w:firstLine="0"/>
              <w:jc w:val="center"/>
              <w:rPr>
                <w:rFonts w:ascii="Times New Roman" w:hAnsi="Times New Roman" w:cs="Times New Roman"/>
                <w:sz w:val="24"/>
                <w:szCs w:val="24"/>
              </w:rPr>
            </w:pPr>
            <w:r>
              <w:rPr>
                <w:rFonts w:ascii="Times New Roman" w:hAnsi="Times New Roman" w:cs="Times New Roman"/>
                <w:sz w:val="24"/>
                <w:szCs w:val="24"/>
              </w:rPr>
              <w:t>111,24</w:t>
            </w:r>
          </w:p>
        </w:tc>
        <w:tc>
          <w:tcPr>
            <w:tcW w:w="1335" w:type="dxa"/>
          </w:tcPr>
          <w:p w14:paraId="4DA68F70" w14:textId="7608A684" w:rsidR="00081881" w:rsidRDefault="007D6570" w:rsidP="003C314B">
            <w:pPr>
              <w:ind w:firstLine="0"/>
              <w:jc w:val="center"/>
              <w:rPr>
                <w:rFonts w:ascii="Times New Roman" w:hAnsi="Times New Roman" w:cs="Times New Roman"/>
                <w:sz w:val="24"/>
                <w:szCs w:val="24"/>
              </w:rPr>
            </w:pPr>
            <w:r>
              <w:rPr>
                <w:rFonts w:ascii="Times New Roman" w:hAnsi="Times New Roman" w:cs="Times New Roman"/>
                <w:sz w:val="24"/>
                <w:szCs w:val="24"/>
              </w:rPr>
              <w:t>158,12</w:t>
            </w:r>
          </w:p>
        </w:tc>
        <w:tc>
          <w:tcPr>
            <w:tcW w:w="1335" w:type="dxa"/>
          </w:tcPr>
          <w:p w14:paraId="09D9A74A" w14:textId="373E3004" w:rsidR="00081881" w:rsidRDefault="00C33A7B" w:rsidP="003C314B">
            <w:pPr>
              <w:ind w:firstLine="0"/>
              <w:jc w:val="center"/>
              <w:rPr>
                <w:rFonts w:ascii="Times New Roman" w:hAnsi="Times New Roman" w:cs="Times New Roman"/>
                <w:sz w:val="24"/>
                <w:szCs w:val="24"/>
              </w:rPr>
            </w:pPr>
            <w:r>
              <w:rPr>
                <w:rFonts w:ascii="Times New Roman" w:hAnsi="Times New Roman" w:cs="Times New Roman"/>
                <w:sz w:val="24"/>
                <w:szCs w:val="24"/>
              </w:rPr>
              <w:t>188,74</w:t>
            </w:r>
          </w:p>
        </w:tc>
      </w:tr>
      <w:tr w:rsidR="00081881" w14:paraId="46D62FE3" w14:textId="77777777" w:rsidTr="00081881">
        <w:tc>
          <w:tcPr>
            <w:tcW w:w="1335" w:type="dxa"/>
          </w:tcPr>
          <w:p w14:paraId="7EF8A6F4" w14:textId="372657AB" w:rsidR="00081881" w:rsidRPr="007A485E" w:rsidRDefault="007A485E" w:rsidP="00A03654">
            <w:pPr>
              <w:ind w:firstLine="0"/>
              <w:rPr>
                <w:rFonts w:ascii="Times New Roman" w:hAnsi="Times New Roman" w:cs="Times New Roman"/>
                <w:sz w:val="24"/>
                <w:szCs w:val="24"/>
              </w:rPr>
            </w:pPr>
            <w:r w:rsidRPr="007A485E">
              <w:rPr>
                <w:rFonts w:ascii="Times New Roman" w:hAnsi="Times New Roman" w:cs="Times New Roman"/>
                <w:sz w:val="24"/>
                <w:szCs w:val="24"/>
              </w:rPr>
              <w:t>U</w:t>
            </w:r>
            <w:r w:rsidRPr="007A485E">
              <w:rPr>
                <w:rFonts w:ascii="Times New Roman" w:hAnsi="Times New Roman" w:cs="Times New Roman"/>
                <w:sz w:val="24"/>
                <w:szCs w:val="24"/>
                <w:vertAlign w:val="subscript"/>
              </w:rPr>
              <w:t>КЭ</w:t>
            </w:r>
            <w:r w:rsidRPr="007A485E">
              <w:rPr>
                <w:rFonts w:ascii="Times New Roman" w:hAnsi="Times New Roman" w:cs="Times New Roman"/>
                <w:sz w:val="24"/>
                <w:szCs w:val="24"/>
              </w:rPr>
              <w:t>, В</w:t>
            </w:r>
          </w:p>
        </w:tc>
        <w:tc>
          <w:tcPr>
            <w:tcW w:w="1335" w:type="dxa"/>
          </w:tcPr>
          <w:p w14:paraId="2429DF72" w14:textId="1083D217" w:rsidR="00081881" w:rsidRPr="005A33E6" w:rsidRDefault="00122840" w:rsidP="003C314B">
            <w:pPr>
              <w:ind w:firstLine="0"/>
              <w:jc w:val="center"/>
              <w:rPr>
                <w:rFonts w:ascii="Times New Roman" w:hAnsi="Times New Roman" w:cs="Times New Roman"/>
                <w:sz w:val="24"/>
                <w:szCs w:val="24"/>
              </w:rPr>
            </w:pPr>
            <w:r>
              <w:rPr>
                <w:rFonts w:ascii="Times New Roman" w:hAnsi="Times New Roman" w:cs="Times New Roman"/>
                <w:sz w:val="24"/>
                <w:szCs w:val="24"/>
                <w:lang w:val="en-US"/>
              </w:rPr>
              <w:t>9,</w:t>
            </w:r>
            <w:r w:rsidR="005A33E6">
              <w:rPr>
                <w:rFonts w:ascii="Times New Roman" w:hAnsi="Times New Roman" w:cs="Times New Roman"/>
                <w:sz w:val="24"/>
                <w:szCs w:val="24"/>
              </w:rPr>
              <w:t>91</w:t>
            </w:r>
          </w:p>
        </w:tc>
        <w:tc>
          <w:tcPr>
            <w:tcW w:w="1335" w:type="dxa"/>
          </w:tcPr>
          <w:p w14:paraId="756DD52E" w14:textId="459C09BF" w:rsidR="00081881" w:rsidRPr="005A33E6" w:rsidRDefault="00122840" w:rsidP="003C314B">
            <w:pPr>
              <w:ind w:firstLine="0"/>
              <w:jc w:val="center"/>
              <w:rPr>
                <w:rFonts w:ascii="Times New Roman" w:hAnsi="Times New Roman" w:cs="Times New Roman"/>
                <w:sz w:val="24"/>
                <w:szCs w:val="24"/>
              </w:rPr>
            </w:pPr>
            <w:r>
              <w:rPr>
                <w:rFonts w:ascii="Times New Roman" w:hAnsi="Times New Roman" w:cs="Times New Roman"/>
                <w:sz w:val="24"/>
                <w:szCs w:val="24"/>
                <w:lang w:val="en-US"/>
              </w:rPr>
              <w:t>8</w:t>
            </w:r>
            <w:r w:rsidR="005A33E6">
              <w:rPr>
                <w:rFonts w:ascii="Times New Roman" w:hAnsi="Times New Roman" w:cs="Times New Roman"/>
                <w:sz w:val="24"/>
                <w:szCs w:val="24"/>
              </w:rPr>
              <w:t>,96</w:t>
            </w:r>
          </w:p>
        </w:tc>
        <w:tc>
          <w:tcPr>
            <w:tcW w:w="1335" w:type="dxa"/>
          </w:tcPr>
          <w:p w14:paraId="11982B77" w14:textId="2B8E5FD2" w:rsidR="00081881" w:rsidRDefault="005A33E6" w:rsidP="003C314B">
            <w:pPr>
              <w:ind w:firstLine="0"/>
              <w:jc w:val="center"/>
              <w:rPr>
                <w:rFonts w:ascii="Times New Roman" w:hAnsi="Times New Roman" w:cs="Times New Roman"/>
                <w:sz w:val="24"/>
                <w:szCs w:val="24"/>
              </w:rPr>
            </w:pPr>
            <w:r>
              <w:rPr>
                <w:rFonts w:ascii="Times New Roman" w:hAnsi="Times New Roman" w:cs="Times New Roman"/>
                <w:sz w:val="24"/>
                <w:szCs w:val="24"/>
              </w:rPr>
              <w:t>6,84</w:t>
            </w:r>
          </w:p>
        </w:tc>
        <w:tc>
          <w:tcPr>
            <w:tcW w:w="1335" w:type="dxa"/>
          </w:tcPr>
          <w:p w14:paraId="15C8417C" w14:textId="34051D8D" w:rsidR="00081881" w:rsidRDefault="007D6570" w:rsidP="003C314B">
            <w:pPr>
              <w:ind w:firstLine="0"/>
              <w:jc w:val="center"/>
              <w:rPr>
                <w:rFonts w:ascii="Times New Roman" w:hAnsi="Times New Roman" w:cs="Times New Roman"/>
                <w:sz w:val="24"/>
                <w:szCs w:val="24"/>
              </w:rPr>
            </w:pPr>
            <w:r>
              <w:rPr>
                <w:rFonts w:ascii="Times New Roman" w:hAnsi="Times New Roman" w:cs="Times New Roman"/>
                <w:sz w:val="24"/>
                <w:szCs w:val="24"/>
              </w:rPr>
              <w:t>4,33</w:t>
            </w:r>
          </w:p>
        </w:tc>
        <w:tc>
          <w:tcPr>
            <w:tcW w:w="1335" w:type="dxa"/>
          </w:tcPr>
          <w:p w14:paraId="3E84EFF0" w14:textId="53C67165" w:rsidR="00081881" w:rsidRDefault="007D6570" w:rsidP="003C314B">
            <w:pPr>
              <w:ind w:firstLine="0"/>
              <w:jc w:val="center"/>
              <w:rPr>
                <w:rFonts w:ascii="Times New Roman" w:hAnsi="Times New Roman" w:cs="Times New Roman"/>
                <w:sz w:val="24"/>
                <w:szCs w:val="24"/>
              </w:rPr>
            </w:pPr>
            <w:r>
              <w:rPr>
                <w:rFonts w:ascii="Times New Roman" w:hAnsi="Times New Roman" w:cs="Times New Roman"/>
                <w:sz w:val="24"/>
                <w:szCs w:val="24"/>
              </w:rPr>
              <w:t>1,94</w:t>
            </w:r>
          </w:p>
        </w:tc>
        <w:tc>
          <w:tcPr>
            <w:tcW w:w="1335" w:type="dxa"/>
          </w:tcPr>
          <w:p w14:paraId="0CF5A561" w14:textId="06E62AB5" w:rsidR="00081881" w:rsidRDefault="00A94120" w:rsidP="003C314B">
            <w:pPr>
              <w:ind w:firstLine="0"/>
              <w:jc w:val="center"/>
              <w:rPr>
                <w:rFonts w:ascii="Times New Roman" w:hAnsi="Times New Roman" w:cs="Times New Roman"/>
                <w:sz w:val="24"/>
                <w:szCs w:val="24"/>
              </w:rPr>
            </w:pPr>
            <w:r>
              <w:rPr>
                <w:rFonts w:ascii="Times New Roman" w:hAnsi="Times New Roman" w:cs="Times New Roman"/>
                <w:sz w:val="24"/>
                <w:szCs w:val="24"/>
              </w:rPr>
              <w:t>0,</w:t>
            </w:r>
            <w:r w:rsidR="00C33A7B">
              <w:rPr>
                <w:rFonts w:ascii="Times New Roman" w:hAnsi="Times New Roman" w:cs="Times New Roman"/>
                <w:sz w:val="24"/>
                <w:szCs w:val="24"/>
              </w:rPr>
              <w:t>3</w:t>
            </w:r>
            <w:r>
              <w:rPr>
                <w:rFonts w:ascii="Times New Roman" w:hAnsi="Times New Roman" w:cs="Times New Roman"/>
                <w:sz w:val="24"/>
                <w:szCs w:val="24"/>
              </w:rPr>
              <w:t>7</w:t>
            </w:r>
          </w:p>
        </w:tc>
      </w:tr>
    </w:tbl>
    <w:p w14:paraId="7727B404" w14:textId="08DEDF2D" w:rsidR="0013055E" w:rsidRDefault="0013055E" w:rsidP="00BE444B">
      <w:pPr>
        <w:spacing w:before="240"/>
        <w:rPr>
          <w:rFonts w:ascii="Times New Roman" w:hAnsi="Times New Roman" w:cs="Times New Roman"/>
          <w:sz w:val="24"/>
          <w:szCs w:val="24"/>
        </w:rPr>
      </w:pPr>
      <w:r>
        <w:rPr>
          <w:rFonts w:ascii="Times New Roman" w:hAnsi="Times New Roman" w:cs="Times New Roman"/>
          <w:sz w:val="24"/>
          <w:szCs w:val="24"/>
        </w:rPr>
        <w:t xml:space="preserve">К схеме </w:t>
      </w:r>
      <w:r w:rsidR="00B81230">
        <w:rPr>
          <w:rFonts w:ascii="Times New Roman" w:hAnsi="Times New Roman" w:cs="Times New Roman"/>
          <w:sz w:val="24"/>
          <w:szCs w:val="24"/>
        </w:rPr>
        <w:t>на рисунке 1.</w:t>
      </w:r>
      <w:r w:rsidR="00B71B2B">
        <w:rPr>
          <w:rFonts w:ascii="Times New Roman" w:hAnsi="Times New Roman" w:cs="Times New Roman"/>
          <w:sz w:val="24"/>
          <w:szCs w:val="24"/>
        </w:rPr>
        <w:t>2</w:t>
      </w:r>
      <w:r>
        <w:rPr>
          <w:rFonts w:ascii="Times New Roman" w:hAnsi="Times New Roman" w:cs="Times New Roman"/>
          <w:sz w:val="24"/>
          <w:szCs w:val="24"/>
        </w:rPr>
        <w:t xml:space="preserve"> подобрали сопротивление резистора </w:t>
      </w:r>
      <w:r>
        <w:rPr>
          <w:rFonts w:ascii="Times New Roman" w:hAnsi="Times New Roman" w:cs="Times New Roman"/>
          <w:sz w:val="24"/>
          <w:szCs w:val="24"/>
          <w:lang w:val="en-US"/>
        </w:rPr>
        <w:t>R</w:t>
      </w:r>
      <w:r w:rsidRPr="0013055E">
        <w:rPr>
          <w:rFonts w:ascii="Times New Roman" w:hAnsi="Times New Roman" w:cs="Times New Roman"/>
          <w:sz w:val="24"/>
          <w:szCs w:val="24"/>
          <w:vertAlign w:val="subscript"/>
        </w:rPr>
        <w:t>Б2</w:t>
      </w:r>
      <w:r>
        <w:rPr>
          <w:rFonts w:ascii="Times New Roman" w:hAnsi="Times New Roman" w:cs="Times New Roman"/>
          <w:sz w:val="24"/>
          <w:szCs w:val="24"/>
        </w:rPr>
        <w:t xml:space="preserve"> = 425,6</w:t>
      </w:r>
      <w:r w:rsidR="00843250">
        <w:rPr>
          <w:rFonts w:ascii="Times New Roman" w:hAnsi="Times New Roman" w:cs="Times New Roman"/>
          <w:sz w:val="24"/>
          <w:szCs w:val="24"/>
        </w:rPr>
        <w:t xml:space="preserve"> Ом</w:t>
      </w:r>
      <w:r>
        <w:rPr>
          <w:rFonts w:ascii="Times New Roman" w:hAnsi="Times New Roman" w:cs="Times New Roman"/>
          <w:sz w:val="24"/>
          <w:szCs w:val="24"/>
        </w:rPr>
        <w:t xml:space="preserve">, так чтобы напряжение коллектор-эмиттер </w:t>
      </w:r>
      <w:r>
        <w:rPr>
          <w:rFonts w:ascii="Times New Roman" w:hAnsi="Times New Roman" w:cs="Times New Roman"/>
          <w:sz w:val="24"/>
          <w:szCs w:val="24"/>
          <w:lang w:val="en-US"/>
        </w:rPr>
        <w:t>U</w:t>
      </w:r>
      <w:r w:rsidRPr="0013055E">
        <w:rPr>
          <w:rFonts w:ascii="Times New Roman" w:hAnsi="Times New Roman" w:cs="Times New Roman"/>
          <w:sz w:val="24"/>
          <w:szCs w:val="24"/>
          <w:vertAlign w:val="subscript"/>
        </w:rPr>
        <w:t>КЭ</w:t>
      </w:r>
      <w:r>
        <w:rPr>
          <w:rFonts w:ascii="Times New Roman" w:hAnsi="Times New Roman" w:cs="Times New Roman"/>
          <w:sz w:val="24"/>
          <w:szCs w:val="24"/>
        </w:rPr>
        <w:t xml:space="preserve"> = 5В.</w:t>
      </w:r>
      <w:r w:rsidR="001871EA">
        <w:rPr>
          <w:rFonts w:ascii="Times New Roman" w:hAnsi="Times New Roman" w:cs="Times New Roman"/>
          <w:sz w:val="24"/>
          <w:szCs w:val="24"/>
        </w:rPr>
        <w:t xml:space="preserve"> Таким образом, была найдена рабочая точка.</w:t>
      </w:r>
    </w:p>
    <w:p w14:paraId="2889A484" w14:textId="0945D7A2" w:rsidR="00176A60" w:rsidRPr="00BA4791" w:rsidRDefault="00176A60" w:rsidP="00BE444B">
      <w:pPr>
        <w:spacing w:before="240"/>
        <w:ind w:firstLine="0"/>
        <w:rPr>
          <w:rFonts w:ascii="Times New Roman" w:hAnsi="Times New Roman" w:cs="Times New Roman"/>
          <w:sz w:val="24"/>
          <w:szCs w:val="24"/>
        </w:rPr>
      </w:pPr>
      <w:r>
        <w:rPr>
          <w:rFonts w:ascii="Times New Roman" w:hAnsi="Times New Roman" w:cs="Times New Roman"/>
          <w:sz w:val="24"/>
          <w:szCs w:val="24"/>
        </w:rPr>
        <w:t xml:space="preserve">Таблица 2 – Результаты </w:t>
      </w:r>
      <w:r w:rsidR="003D254B">
        <w:rPr>
          <w:rFonts w:ascii="Times New Roman" w:hAnsi="Times New Roman" w:cs="Times New Roman"/>
          <w:sz w:val="24"/>
          <w:szCs w:val="24"/>
        </w:rPr>
        <w:t>исследования а</w:t>
      </w:r>
      <w:r w:rsidR="003D254B" w:rsidRPr="003D254B">
        <w:rPr>
          <w:rFonts w:ascii="Times New Roman" w:hAnsi="Times New Roman" w:cs="Times New Roman"/>
          <w:sz w:val="24"/>
          <w:szCs w:val="24"/>
        </w:rPr>
        <w:t>мплитудно-частотных характеристик усилителя</w:t>
      </w:r>
      <w:r w:rsidRPr="00BA4791">
        <w:rPr>
          <w:rFonts w:ascii="Times New Roman" w:hAnsi="Times New Roman" w:cs="Times New Roman"/>
          <w:sz w:val="24"/>
          <w:szCs w:val="24"/>
        </w:rPr>
        <w:t>, R</w:t>
      </w:r>
      <w:r w:rsidRPr="00655D4B">
        <w:rPr>
          <w:rFonts w:ascii="Times New Roman" w:hAnsi="Times New Roman" w:cs="Times New Roman"/>
          <w:sz w:val="24"/>
          <w:szCs w:val="24"/>
          <w:vertAlign w:val="subscript"/>
        </w:rPr>
        <w:t>Н</w:t>
      </w:r>
      <w:r w:rsidRPr="00BA4791">
        <w:rPr>
          <w:rFonts w:ascii="Times New Roman" w:hAnsi="Times New Roman" w:cs="Times New Roman"/>
          <w:sz w:val="24"/>
          <w:szCs w:val="24"/>
        </w:rPr>
        <w:t xml:space="preserve"> = 500 Ом, C</w:t>
      </w:r>
      <w:r w:rsidRPr="00655D4B">
        <w:rPr>
          <w:rFonts w:ascii="Times New Roman" w:hAnsi="Times New Roman" w:cs="Times New Roman"/>
          <w:sz w:val="24"/>
          <w:szCs w:val="24"/>
          <w:vertAlign w:val="subscript"/>
        </w:rPr>
        <w:t>Н</w:t>
      </w:r>
      <w:r w:rsidRPr="00BA4791">
        <w:rPr>
          <w:rFonts w:ascii="Times New Roman" w:hAnsi="Times New Roman" w:cs="Times New Roman"/>
          <w:sz w:val="24"/>
          <w:szCs w:val="24"/>
        </w:rPr>
        <w:t xml:space="preserve"> = 0</w:t>
      </w:r>
      <w:r w:rsidR="000D2DA0" w:rsidRPr="000D2DA0">
        <w:rPr>
          <w:rFonts w:ascii="Times New Roman" w:eastAsia="Times New Roman" w:hAnsi="Times New Roman" w:cs="Times New Roman"/>
          <w:color w:val="000000"/>
          <w:sz w:val="24"/>
          <w:szCs w:val="24"/>
          <w:lang w:eastAsia="ru-RU"/>
        </w:rPr>
        <w:t xml:space="preserve"> </w:t>
      </w:r>
      <w:r w:rsidR="000D2DA0" w:rsidRPr="00E06707">
        <w:rPr>
          <w:rFonts w:ascii="Times New Roman" w:eastAsia="Times New Roman" w:hAnsi="Times New Roman" w:cs="Times New Roman"/>
          <w:color w:val="000000"/>
          <w:sz w:val="24"/>
          <w:szCs w:val="24"/>
          <w:lang w:eastAsia="ru-RU"/>
        </w:rPr>
        <w:t>мкФ</w:t>
      </w:r>
      <w:r w:rsidRPr="00BA4791">
        <w:rPr>
          <w:rFonts w:ascii="Times New Roman" w:hAnsi="Times New Roman" w:cs="Times New Roman"/>
          <w:sz w:val="24"/>
          <w:szCs w:val="24"/>
        </w:rPr>
        <w:t>, C</w:t>
      </w:r>
      <w:r w:rsidRPr="00655D4B">
        <w:rPr>
          <w:rFonts w:ascii="Times New Roman" w:hAnsi="Times New Roman" w:cs="Times New Roman"/>
          <w:sz w:val="24"/>
          <w:szCs w:val="24"/>
          <w:vertAlign w:val="subscript"/>
        </w:rPr>
        <w:t>1</w:t>
      </w:r>
      <w:r w:rsidRPr="00BA4791">
        <w:rPr>
          <w:rFonts w:ascii="Times New Roman" w:hAnsi="Times New Roman" w:cs="Times New Roman"/>
          <w:sz w:val="24"/>
          <w:szCs w:val="24"/>
        </w:rPr>
        <w:t xml:space="preserve"> = C</w:t>
      </w:r>
      <w:r w:rsidRPr="00655D4B">
        <w:rPr>
          <w:rFonts w:ascii="Times New Roman" w:hAnsi="Times New Roman" w:cs="Times New Roman"/>
          <w:sz w:val="24"/>
          <w:szCs w:val="24"/>
          <w:vertAlign w:val="subscript"/>
        </w:rPr>
        <w:t>2</w:t>
      </w:r>
      <w:r w:rsidRPr="00BA4791">
        <w:rPr>
          <w:rFonts w:ascii="Times New Roman" w:hAnsi="Times New Roman" w:cs="Times New Roman"/>
          <w:sz w:val="24"/>
          <w:szCs w:val="24"/>
        </w:rPr>
        <w:t xml:space="preserve"> = 10 мкФ.</w:t>
      </w:r>
    </w:p>
    <w:tbl>
      <w:tblPr>
        <w:tblStyle w:val="af6"/>
        <w:tblW w:w="0" w:type="auto"/>
        <w:tblLook w:val="04A0" w:firstRow="1" w:lastRow="0" w:firstColumn="1" w:lastColumn="0" w:noHBand="0" w:noVBand="1"/>
      </w:tblPr>
      <w:tblGrid>
        <w:gridCol w:w="1271"/>
        <w:gridCol w:w="851"/>
        <w:gridCol w:w="850"/>
        <w:gridCol w:w="764"/>
        <w:gridCol w:w="934"/>
        <w:gridCol w:w="935"/>
        <w:gridCol w:w="935"/>
        <w:gridCol w:w="935"/>
        <w:gridCol w:w="935"/>
        <w:gridCol w:w="935"/>
      </w:tblGrid>
      <w:tr w:rsidR="00D868AB" w14:paraId="194E16C0" w14:textId="77777777" w:rsidTr="00970E92">
        <w:tc>
          <w:tcPr>
            <w:tcW w:w="1271" w:type="dxa"/>
          </w:tcPr>
          <w:p w14:paraId="17B4DD80" w14:textId="14070870" w:rsidR="002C3735" w:rsidRDefault="00843250" w:rsidP="002C3735">
            <w:pPr>
              <w:ind w:firstLine="0"/>
              <w:rPr>
                <w:rFonts w:ascii="Times New Roman" w:hAnsi="Times New Roman" w:cs="Times New Roman"/>
                <w:sz w:val="24"/>
                <w:szCs w:val="24"/>
              </w:rPr>
            </w:pPr>
            <w:r w:rsidRPr="00843250">
              <w:rPr>
                <w:rFonts w:ascii="Times New Roman" w:hAnsi="Times New Roman" w:cs="Times New Roman"/>
                <w:sz w:val="24"/>
                <w:szCs w:val="24"/>
              </w:rPr>
              <w:t>F</w:t>
            </w:r>
            <w:r w:rsidRPr="00843250">
              <w:rPr>
                <w:rFonts w:ascii="Times New Roman" w:hAnsi="Times New Roman" w:cs="Times New Roman"/>
                <w:sz w:val="24"/>
                <w:szCs w:val="24"/>
                <w:vertAlign w:val="subscript"/>
              </w:rPr>
              <w:t>ВХ</w:t>
            </w:r>
            <w:r w:rsidRPr="00843250">
              <w:rPr>
                <w:rFonts w:ascii="Times New Roman" w:hAnsi="Times New Roman" w:cs="Times New Roman"/>
                <w:sz w:val="24"/>
                <w:szCs w:val="24"/>
              </w:rPr>
              <w:t>, Гц</w:t>
            </w:r>
          </w:p>
        </w:tc>
        <w:tc>
          <w:tcPr>
            <w:tcW w:w="851" w:type="dxa"/>
          </w:tcPr>
          <w:p w14:paraId="10A24667" w14:textId="796E9190" w:rsidR="002C3735" w:rsidRDefault="00970E92" w:rsidP="00970E92">
            <w:pPr>
              <w:ind w:firstLine="0"/>
              <w:jc w:val="center"/>
              <w:rPr>
                <w:rFonts w:ascii="Times New Roman" w:hAnsi="Times New Roman" w:cs="Times New Roman"/>
                <w:sz w:val="24"/>
                <w:szCs w:val="24"/>
              </w:rPr>
            </w:pPr>
            <w:r>
              <w:rPr>
                <w:rFonts w:ascii="Times New Roman" w:hAnsi="Times New Roman" w:cs="Times New Roman"/>
                <w:sz w:val="24"/>
                <w:szCs w:val="24"/>
              </w:rPr>
              <w:t>100</w:t>
            </w:r>
          </w:p>
        </w:tc>
        <w:tc>
          <w:tcPr>
            <w:tcW w:w="850" w:type="dxa"/>
          </w:tcPr>
          <w:p w14:paraId="3C739B29" w14:textId="1E69903B" w:rsidR="002C3735" w:rsidRDefault="00970E92" w:rsidP="00970E92">
            <w:pPr>
              <w:ind w:firstLine="0"/>
              <w:jc w:val="center"/>
              <w:rPr>
                <w:rFonts w:ascii="Times New Roman" w:hAnsi="Times New Roman" w:cs="Times New Roman"/>
                <w:sz w:val="24"/>
                <w:szCs w:val="24"/>
              </w:rPr>
            </w:pPr>
            <w:r>
              <w:rPr>
                <w:rFonts w:ascii="Times New Roman" w:hAnsi="Times New Roman" w:cs="Times New Roman"/>
                <w:sz w:val="24"/>
                <w:szCs w:val="24"/>
              </w:rPr>
              <w:t>200</w:t>
            </w:r>
          </w:p>
        </w:tc>
        <w:tc>
          <w:tcPr>
            <w:tcW w:w="764" w:type="dxa"/>
          </w:tcPr>
          <w:p w14:paraId="3A144125" w14:textId="0A029803" w:rsidR="002C3735" w:rsidRDefault="00970E92" w:rsidP="00970E92">
            <w:pPr>
              <w:ind w:firstLine="0"/>
              <w:jc w:val="center"/>
              <w:rPr>
                <w:rFonts w:ascii="Times New Roman" w:hAnsi="Times New Roman" w:cs="Times New Roman"/>
                <w:sz w:val="24"/>
                <w:szCs w:val="24"/>
              </w:rPr>
            </w:pPr>
            <w:r>
              <w:rPr>
                <w:rFonts w:ascii="Times New Roman" w:hAnsi="Times New Roman" w:cs="Times New Roman"/>
                <w:sz w:val="24"/>
                <w:szCs w:val="24"/>
              </w:rPr>
              <w:t>400</w:t>
            </w:r>
          </w:p>
        </w:tc>
        <w:tc>
          <w:tcPr>
            <w:tcW w:w="934" w:type="dxa"/>
          </w:tcPr>
          <w:p w14:paraId="36140CB2" w14:textId="07B2AEA0" w:rsidR="002C3735" w:rsidRDefault="00970E92" w:rsidP="00970E92">
            <w:pPr>
              <w:ind w:firstLine="0"/>
              <w:jc w:val="center"/>
              <w:rPr>
                <w:rFonts w:ascii="Times New Roman" w:hAnsi="Times New Roman" w:cs="Times New Roman"/>
                <w:sz w:val="24"/>
                <w:szCs w:val="24"/>
              </w:rPr>
            </w:pPr>
            <w:r>
              <w:rPr>
                <w:rFonts w:ascii="Times New Roman" w:hAnsi="Times New Roman" w:cs="Times New Roman"/>
                <w:sz w:val="24"/>
                <w:szCs w:val="24"/>
              </w:rPr>
              <w:t>800</w:t>
            </w:r>
          </w:p>
        </w:tc>
        <w:tc>
          <w:tcPr>
            <w:tcW w:w="935" w:type="dxa"/>
          </w:tcPr>
          <w:p w14:paraId="3A37E3DA" w14:textId="7E89F236" w:rsidR="002C3735" w:rsidRDefault="00970E92" w:rsidP="00970E92">
            <w:pPr>
              <w:ind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935" w:type="dxa"/>
          </w:tcPr>
          <w:p w14:paraId="0D2CFE36" w14:textId="23E03B63" w:rsidR="002C3735" w:rsidRDefault="00970E92" w:rsidP="00970E92">
            <w:pPr>
              <w:ind w:firstLine="0"/>
              <w:jc w:val="center"/>
              <w:rPr>
                <w:rFonts w:ascii="Times New Roman" w:hAnsi="Times New Roman" w:cs="Times New Roman"/>
                <w:sz w:val="24"/>
                <w:szCs w:val="24"/>
              </w:rPr>
            </w:pPr>
            <w:r>
              <w:rPr>
                <w:rFonts w:ascii="Times New Roman" w:hAnsi="Times New Roman" w:cs="Times New Roman"/>
                <w:sz w:val="24"/>
                <w:szCs w:val="24"/>
              </w:rPr>
              <w:t>3000</w:t>
            </w:r>
          </w:p>
        </w:tc>
        <w:tc>
          <w:tcPr>
            <w:tcW w:w="935" w:type="dxa"/>
          </w:tcPr>
          <w:p w14:paraId="12211332" w14:textId="58BFACBD" w:rsidR="002C3735" w:rsidRDefault="00970E92" w:rsidP="00970E92">
            <w:pPr>
              <w:ind w:firstLine="0"/>
              <w:jc w:val="center"/>
              <w:rPr>
                <w:rFonts w:ascii="Times New Roman" w:hAnsi="Times New Roman" w:cs="Times New Roman"/>
                <w:sz w:val="24"/>
                <w:szCs w:val="24"/>
              </w:rPr>
            </w:pPr>
            <w:r>
              <w:rPr>
                <w:rFonts w:ascii="Times New Roman" w:hAnsi="Times New Roman" w:cs="Times New Roman"/>
                <w:sz w:val="24"/>
                <w:szCs w:val="24"/>
              </w:rPr>
              <w:t>6000</w:t>
            </w:r>
          </w:p>
        </w:tc>
        <w:tc>
          <w:tcPr>
            <w:tcW w:w="935" w:type="dxa"/>
          </w:tcPr>
          <w:p w14:paraId="19EA13C6" w14:textId="321146C5" w:rsidR="002C3735" w:rsidRDefault="00970E92" w:rsidP="00970E92">
            <w:pPr>
              <w:ind w:firstLine="0"/>
              <w:jc w:val="center"/>
              <w:rPr>
                <w:rFonts w:ascii="Times New Roman" w:hAnsi="Times New Roman" w:cs="Times New Roman"/>
                <w:sz w:val="24"/>
                <w:szCs w:val="24"/>
              </w:rPr>
            </w:pPr>
            <w:r>
              <w:rPr>
                <w:rFonts w:ascii="Times New Roman" w:hAnsi="Times New Roman" w:cs="Times New Roman"/>
                <w:sz w:val="24"/>
                <w:szCs w:val="24"/>
              </w:rPr>
              <w:t>12000</w:t>
            </w:r>
          </w:p>
        </w:tc>
        <w:tc>
          <w:tcPr>
            <w:tcW w:w="935" w:type="dxa"/>
          </w:tcPr>
          <w:p w14:paraId="440545A8" w14:textId="75B90578" w:rsidR="002C3735" w:rsidRDefault="00970E92" w:rsidP="00970E92">
            <w:pPr>
              <w:ind w:firstLine="0"/>
              <w:jc w:val="center"/>
              <w:rPr>
                <w:rFonts w:ascii="Times New Roman" w:hAnsi="Times New Roman" w:cs="Times New Roman"/>
                <w:sz w:val="24"/>
                <w:szCs w:val="24"/>
              </w:rPr>
            </w:pPr>
            <w:r>
              <w:rPr>
                <w:rFonts w:ascii="Times New Roman" w:hAnsi="Times New Roman" w:cs="Times New Roman"/>
                <w:sz w:val="24"/>
                <w:szCs w:val="24"/>
              </w:rPr>
              <w:t>24000</w:t>
            </w:r>
          </w:p>
        </w:tc>
      </w:tr>
      <w:tr w:rsidR="00EF31DD" w14:paraId="176AB007" w14:textId="77777777" w:rsidTr="00970E92">
        <w:tc>
          <w:tcPr>
            <w:tcW w:w="1271" w:type="dxa"/>
          </w:tcPr>
          <w:p w14:paraId="63CB799F" w14:textId="7B6EFB50" w:rsidR="00EF31DD" w:rsidRDefault="00EF31DD" w:rsidP="00EF31DD">
            <w:pPr>
              <w:ind w:firstLine="0"/>
              <w:rPr>
                <w:rFonts w:ascii="Times New Roman" w:hAnsi="Times New Roman" w:cs="Times New Roman"/>
                <w:sz w:val="24"/>
                <w:szCs w:val="24"/>
              </w:rPr>
            </w:pPr>
            <w:r w:rsidRPr="00843250">
              <w:rPr>
                <w:rFonts w:ascii="Times New Roman" w:hAnsi="Times New Roman" w:cs="Times New Roman"/>
                <w:sz w:val="24"/>
                <w:szCs w:val="24"/>
              </w:rPr>
              <w:t>U</w:t>
            </w:r>
            <w:r w:rsidRPr="00D868AB">
              <w:rPr>
                <w:rFonts w:ascii="Times New Roman" w:hAnsi="Times New Roman" w:cs="Times New Roman"/>
                <w:i/>
                <w:iCs/>
                <w:sz w:val="24"/>
                <w:szCs w:val="24"/>
                <w:vertAlign w:val="subscript"/>
              </w:rPr>
              <w:t>m</w:t>
            </w:r>
            <w:r w:rsidRPr="00843250">
              <w:rPr>
                <w:rFonts w:ascii="Times New Roman" w:hAnsi="Times New Roman" w:cs="Times New Roman"/>
                <w:sz w:val="24"/>
                <w:szCs w:val="24"/>
                <w:vertAlign w:val="subscript"/>
              </w:rPr>
              <w:t>ВЫХ</w:t>
            </w:r>
            <w:r w:rsidRPr="00843250">
              <w:rPr>
                <w:rFonts w:ascii="Times New Roman" w:hAnsi="Times New Roman" w:cs="Times New Roman"/>
                <w:sz w:val="24"/>
                <w:szCs w:val="24"/>
              </w:rPr>
              <w:t>,</w:t>
            </w:r>
            <w:r>
              <w:rPr>
                <w:rFonts w:ascii="Times New Roman" w:hAnsi="Times New Roman" w:cs="Times New Roman"/>
                <w:sz w:val="24"/>
                <w:szCs w:val="24"/>
              </w:rPr>
              <w:t xml:space="preserve"> </w:t>
            </w:r>
            <w:r w:rsidRPr="00843250">
              <w:rPr>
                <w:rFonts w:ascii="Times New Roman" w:hAnsi="Times New Roman" w:cs="Times New Roman"/>
                <w:sz w:val="24"/>
                <w:szCs w:val="24"/>
              </w:rPr>
              <w:t>В</w:t>
            </w:r>
          </w:p>
        </w:tc>
        <w:tc>
          <w:tcPr>
            <w:tcW w:w="851" w:type="dxa"/>
          </w:tcPr>
          <w:p w14:paraId="1005B99B" w14:textId="7B16E879" w:rsidR="00EF31DD" w:rsidRPr="00193989" w:rsidRDefault="00EF31DD" w:rsidP="00EF31DD">
            <w:pPr>
              <w:ind w:firstLine="0"/>
              <w:jc w:val="center"/>
              <w:rPr>
                <w:rFonts w:ascii="Times New Roman" w:hAnsi="Times New Roman" w:cs="Times New Roman"/>
                <w:sz w:val="24"/>
                <w:szCs w:val="24"/>
              </w:rPr>
            </w:pPr>
            <w:r w:rsidRPr="00EF31DD">
              <w:rPr>
                <w:rFonts w:ascii="Times New Roman" w:hAnsi="Times New Roman" w:cs="Times New Roman"/>
                <w:sz w:val="24"/>
                <w:szCs w:val="24"/>
              </w:rPr>
              <w:t>0,36</w:t>
            </w:r>
          </w:p>
        </w:tc>
        <w:tc>
          <w:tcPr>
            <w:tcW w:w="850" w:type="dxa"/>
          </w:tcPr>
          <w:p w14:paraId="46AE37EA" w14:textId="36ECA418" w:rsidR="00EF31DD" w:rsidRDefault="00EF31DD" w:rsidP="00EF31DD">
            <w:pPr>
              <w:ind w:firstLine="0"/>
              <w:jc w:val="center"/>
              <w:rPr>
                <w:rFonts w:ascii="Times New Roman" w:hAnsi="Times New Roman" w:cs="Times New Roman"/>
                <w:sz w:val="24"/>
                <w:szCs w:val="24"/>
              </w:rPr>
            </w:pPr>
            <w:r w:rsidRPr="00EF31DD">
              <w:rPr>
                <w:rFonts w:ascii="Times New Roman" w:hAnsi="Times New Roman" w:cs="Times New Roman"/>
                <w:sz w:val="24"/>
                <w:szCs w:val="24"/>
              </w:rPr>
              <w:t>0,74</w:t>
            </w:r>
          </w:p>
        </w:tc>
        <w:tc>
          <w:tcPr>
            <w:tcW w:w="764" w:type="dxa"/>
          </w:tcPr>
          <w:p w14:paraId="24A3E639" w14:textId="136C7C2A" w:rsidR="00EF31DD" w:rsidRDefault="00EF31DD" w:rsidP="00EF31DD">
            <w:pPr>
              <w:ind w:firstLine="0"/>
              <w:jc w:val="center"/>
              <w:rPr>
                <w:rFonts w:ascii="Times New Roman" w:hAnsi="Times New Roman" w:cs="Times New Roman"/>
                <w:sz w:val="24"/>
                <w:szCs w:val="24"/>
              </w:rPr>
            </w:pPr>
            <w:r w:rsidRPr="00EF31DD">
              <w:rPr>
                <w:rFonts w:ascii="Times New Roman" w:hAnsi="Times New Roman" w:cs="Times New Roman"/>
                <w:sz w:val="24"/>
                <w:szCs w:val="24"/>
              </w:rPr>
              <w:t>1,34</w:t>
            </w:r>
          </w:p>
        </w:tc>
        <w:tc>
          <w:tcPr>
            <w:tcW w:w="934" w:type="dxa"/>
          </w:tcPr>
          <w:p w14:paraId="3EC3E6DC" w14:textId="21485FC5" w:rsidR="00EF31DD" w:rsidRDefault="00EF31DD" w:rsidP="00EF31DD">
            <w:pPr>
              <w:ind w:firstLine="0"/>
              <w:jc w:val="center"/>
              <w:rPr>
                <w:rFonts w:ascii="Times New Roman" w:hAnsi="Times New Roman" w:cs="Times New Roman"/>
                <w:sz w:val="24"/>
                <w:szCs w:val="24"/>
              </w:rPr>
            </w:pPr>
            <w:r w:rsidRPr="00EF31DD">
              <w:rPr>
                <w:rFonts w:ascii="Times New Roman" w:hAnsi="Times New Roman" w:cs="Times New Roman"/>
                <w:sz w:val="24"/>
                <w:szCs w:val="24"/>
              </w:rPr>
              <w:t>2,03</w:t>
            </w:r>
          </w:p>
        </w:tc>
        <w:tc>
          <w:tcPr>
            <w:tcW w:w="935" w:type="dxa"/>
          </w:tcPr>
          <w:p w14:paraId="7C7C4AB4" w14:textId="303253C3" w:rsidR="00EF31DD" w:rsidRDefault="00EF31DD" w:rsidP="00EF31DD">
            <w:pPr>
              <w:ind w:firstLine="0"/>
              <w:jc w:val="center"/>
              <w:rPr>
                <w:rFonts w:ascii="Times New Roman" w:hAnsi="Times New Roman" w:cs="Times New Roman"/>
                <w:sz w:val="24"/>
                <w:szCs w:val="24"/>
              </w:rPr>
            </w:pPr>
            <w:r w:rsidRPr="00EF31DD">
              <w:rPr>
                <w:rFonts w:ascii="Times New Roman" w:hAnsi="Times New Roman" w:cs="Times New Roman"/>
                <w:sz w:val="24"/>
                <w:szCs w:val="24"/>
              </w:rPr>
              <w:t>2,5</w:t>
            </w:r>
          </w:p>
        </w:tc>
        <w:tc>
          <w:tcPr>
            <w:tcW w:w="935" w:type="dxa"/>
          </w:tcPr>
          <w:p w14:paraId="474AD1DA" w14:textId="229DE8A1" w:rsidR="00EF31DD" w:rsidRDefault="00EF31DD" w:rsidP="00EF31DD">
            <w:pPr>
              <w:ind w:firstLine="0"/>
              <w:jc w:val="center"/>
              <w:rPr>
                <w:rFonts w:ascii="Times New Roman" w:hAnsi="Times New Roman" w:cs="Times New Roman"/>
                <w:sz w:val="24"/>
                <w:szCs w:val="24"/>
              </w:rPr>
            </w:pPr>
            <w:r w:rsidRPr="00EF31DD">
              <w:rPr>
                <w:rFonts w:ascii="Times New Roman" w:hAnsi="Times New Roman" w:cs="Times New Roman"/>
                <w:sz w:val="24"/>
                <w:szCs w:val="24"/>
              </w:rPr>
              <w:t>2,65</w:t>
            </w:r>
          </w:p>
        </w:tc>
        <w:tc>
          <w:tcPr>
            <w:tcW w:w="935" w:type="dxa"/>
          </w:tcPr>
          <w:p w14:paraId="1C6178C8" w14:textId="4A8094E2" w:rsidR="00EF31DD" w:rsidRDefault="00EF31DD" w:rsidP="00EF31DD">
            <w:pPr>
              <w:ind w:firstLine="0"/>
              <w:jc w:val="center"/>
              <w:rPr>
                <w:rFonts w:ascii="Times New Roman" w:hAnsi="Times New Roman" w:cs="Times New Roman"/>
                <w:sz w:val="24"/>
                <w:szCs w:val="24"/>
              </w:rPr>
            </w:pPr>
            <w:r w:rsidRPr="00EF31DD">
              <w:rPr>
                <w:rFonts w:ascii="Times New Roman" w:hAnsi="Times New Roman" w:cs="Times New Roman"/>
                <w:sz w:val="24"/>
                <w:szCs w:val="24"/>
              </w:rPr>
              <w:t>2,63</w:t>
            </w:r>
          </w:p>
        </w:tc>
        <w:tc>
          <w:tcPr>
            <w:tcW w:w="935" w:type="dxa"/>
          </w:tcPr>
          <w:p w14:paraId="6263494D" w14:textId="431B57C2" w:rsidR="00EF31DD" w:rsidRDefault="00EF31DD" w:rsidP="00EF31DD">
            <w:pPr>
              <w:ind w:firstLine="0"/>
              <w:jc w:val="center"/>
              <w:rPr>
                <w:rFonts w:ascii="Times New Roman" w:hAnsi="Times New Roman" w:cs="Times New Roman"/>
                <w:sz w:val="24"/>
                <w:szCs w:val="24"/>
              </w:rPr>
            </w:pPr>
            <w:r w:rsidRPr="00EF31DD">
              <w:rPr>
                <w:rFonts w:ascii="Times New Roman" w:hAnsi="Times New Roman" w:cs="Times New Roman"/>
                <w:sz w:val="24"/>
                <w:szCs w:val="24"/>
              </w:rPr>
              <w:t>2,58</w:t>
            </w:r>
          </w:p>
        </w:tc>
        <w:tc>
          <w:tcPr>
            <w:tcW w:w="935" w:type="dxa"/>
          </w:tcPr>
          <w:p w14:paraId="15FFF51A" w14:textId="78DA9971" w:rsidR="00EF31DD" w:rsidRDefault="00EF31DD" w:rsidP="00EF31DD">
            <w:pPr>
              <w:ind w:firstLine="0"/>
              <w:jc w:val="center"/>
              <w:rPr>
                <w:rFonts w:ascii="Times New Roman" w:hAnsi="Times New Roman" w:cs="Times New Roman"/>
                <w:sz w:val="24"/>
                <w:szCs w:val="24"/>
              </w:rPr>
            </w:pPr>
            <w:r w:rsidRPr="00EF31DD">
              <w:rPr>
                <w:rFonts w:ascii="Times New Roman" w:hAnsi="Times New Roman" w:cs="Times New Roman"/>
                <w:sz w:val="24"/>
                <w:szCs w:val="24"/>
              </w:rPr>
              <w:t>2,54</w:t>
            </w:r>
          </w:p>
        </w:tc>
      </w:tr>
    </w:tbl>
    <w:p w14:paraId="3F4B764B" w14:textId="2575028B" w:rsidR="001957BE" w:rsidRPr="00BA4791" w:rsidRDefault="001957BE" w:rsidP="001957BE">
      <w:pPr>
        <w:spacing w:before="240"/>
        <w:ind w:firstLine="0"/>
        <w:rPr>
          <w:rFonts w:ascii="Times New Roman" w:hAnsi="Times New Roman" w:cs="Times New Roman"/>
          <w:sz w:val="24"/>
          <w:szCs w:val="24"/>
        </w:rPr>
      </w:pPr>
      <w:r>
        <w:rPr>
          <w:rFonts w:ascii="Times New Roman" w:hAnsi="Times New Roman" w:cs="Times New Roman"/>
          <w:sz w:val="24"/>
          <w:szCs w:val="24"/>
        </w:rPr>
        <w:t xml:space="preserve">Таблица </w:t>
      </w:r>
      <w:r w:rsidR="00E80BCF">
        <w:rPr>
          <w:rFonts w:ascii="Times New Roman" w:hAnsi="Times New Roman" w:cs="Times New Roman"/>
          <w:sz w:val="24"/>
          <w:szCs w:val="24"/>
        </w:rPr>
        <w:t>3</w:t>
      </w:r>
      <w:r>
        <w:rPr>
          <w:rFonts w:ascii="Times New Roman" w:hAnsi="Times New Roman" w:cs="Times New Roman"/>
          <w:sz w:val="24"/>
          <w:szCs w:val="24"/>
        </w:rPr>
        <w:t xml:space="preserve"> – Результаты </w:t>
      </w:r>
      <w:r w:rsidR="003D254B">
        <w:rPr>
          <w:rFonts w:ascii="Times New Roman" w:hAnsi="Times New Roman" w:cs="Times New Roman"/>
          <w:sz w:val="24"/>
          <w:szCs w:val="24"/>
        </w:rPr>
        <w:t>исследования а</w:t>
      </w:r>
      <w:r w:rsidR="003D254B" w:rsidRPr="003D254B">
        <w:rPr>
          <w:rFonts w:ascii="Times New Roman" w:hAnsi="Times New Roman" w:cs="Times New Roman"/>
          <w:sz w:val="24"/>
          <w:szCs w:val="24"/>
        </w:rPr>
        <w:t>мплитудно-частотных характеристик усилителя</w:t>
      </w:r>
      <w:r w:rsidRPr="00BA4791">
        <w:rPr>
          <w:rFonts w:ascii="Times New Roman" w:hAnsi="Times New Roman" w:cs="Times New Roman"/>
          <w:sz w:val="24"/>
          <w:szCs w:val="24"/>
        </w:rPr>
        <w:t>, R</w:t>
      </w:r>
      <w:r w:rsidRPr="00655D4B">
        <w:rPr>
          <w:rFonts w:ascii="Times New Roman" w:hAnsi="Times New Roman" w:cs="Times New Roman"/>
          <w:sz w:val="24"/>
          <w:szCs w:val="24"/>
          <w:vertAlign w:val="subscript"/>
        </w:rPr>
        <w:t>Н</w:t>
      </w:r>
      <w:r w:rsidRPr="00BA4791">
        <w:rPr>
          <w:rFonts w:ascii="Times New Roman" w:hAnsi="Times New Roman" w:cs="Times New Roman"/>
          <w:sz w:val="24"/>
          <w:szCs w:val="24"/>
        </w:rPr>
        <w:t xml:space="preserve"> = 500 Ом, C</w:t>
      </w:r>
      <w:r w:rsidRPr="00655D4B">
        <w:rPr>
          <w:rFonts w:ascii="Times New Roman" w:hAnsi="Times New Roman" w:cs="Times New Roman"/>
          <w:sz w:val="24"/>
          <w:szCs w:val="24"/>
          <w:vertAlign w:val="subscript"/>
        </w:rPr>
        <w:t>Н</w:t>
      </w:r>
      <w:r w:rsidRPr="00BA4791">
        <w:rPr>
          <w:rFonts w:ascii="Times New Roman" w:hAnsi="Times New Roman" w:cs="Times New Roman"/>
          <w:sz w:val="24"/>
          <w:szCs w:val="24"/>
        </w:rPr>
        <w:t xml:space="preserve"> = 0</w:t>
      </w:r>
      <w:r w:rsidR="00364E2F">
        <w:rPr>
          <w:rFonts w:ascii="Times New Roman" w:hAnsi="Times New Roman" w:cs="Times New Roman"/>
          <w:sz w:val="24"/>
          <w:szCs w:val="24"/>
        </w:rPr>
        <w:t>,1</w:t>
      </w:r>
      <w:r w:rsidR="000D2DA0" w:rsidRPr="000D2DA0">
        <w:rPr>
          <w:rFonts w:ascii="Times New Roman" w:eastAsia="Times New Roman" w:hAnsi="Times New Roman" w:cs="Times New Roman"/>
          <w:color w:val="000000"/>
          <w:sz w:val="24"/>
          <w:szCs w:val="24"/>
          <w:lang w:eastAsia="ru-RU"/>
        </w:rPr>
        <w:t xml:space="preserve"> </w:t>
      </w:r>
      <w:r w:rsidR="000D2DA0" w:rsidRPr="00E06707">
        <w:rPr>
          <w:rFonts w:ascii="Times New Roman" w:eastAsia="Times New Roman" w:hAnsi="Times New Roman" w:cs="Times New Roman"/>
          <w:color w:val="000000"/>
          <w:sz w:val="24"/>
          <w:szCs w:val="24"/>
          <w:lang w:eastAsia="ru-RU"/>
        </w:rPr>
        <w:t>мкФ</w:t>
      </w:r>
      <w:r w:rsidRPr="00BA4791">
        <w:rPr>
          <w:rFonts w:ascii="Times New Roman" w:hAnsi="Times New Roman" w:cs="Times New Roman"/>
          <w:sz w:val="24"/>
          <w:szCs w:val="24"/>
        </w:rPr>
        <w:t>, C</w:t>
      </w:r>
      <w:r w:rsidRPr="00655D4B">
        <w:rPr>
          <w:rFonts w:ascii="Times New Roman" w:hAnsi="Times New Roman" w:cs="Times New Roman"/>
          <w:sz w:val="24"/>
          <w:szCs w:val="24"/>
          <w:vertAlign w:val="subscript"/>
        </w:rPr>
        <w:t>1</w:t>
      </w:r>
      <w:r w:rsidRPr="00BA4791">
        <w:rPr>
          <w:rFonts w:ascii="Times New Roman" w:hAnsi="Times New Roman" w:cs="Times New Roman"/>
          <w:sz w:val="24"/>
          <w:szCs w:val="24"/>
        </w:rPr>
        <w:t xml:space="preserve"> = C</w:t>
      </w:r>
      <w:r w:rsidRPr="00655D4B">
        <w:rPr>
          <w:rFonts w:ascii="Times New Roman" w:hAnsi="Times New Roman" w:cs="Times New Roman"/>
          <w:sz w:val="24"/>
          <w:szCs w:val="24"/>
          <w:vertAlign w:val="subscript"/>
        </w:rPr>
        <w:t>2</w:t>
      </w:r>
      <w:r w:rsidRPr="00BA4791">
        <w:rPr>
          <w:rFonts w:ascii="Times New Roman" w:hAnsi="Times New Roman" w:cs="Times New Roman"/>
          <w:sz w:val="24"/>
          <w:szCs w:val="24"/>
        </w:rPr>
        <w:t xml:space="preserve"> = 10 мкФ.</w:t>
      </w:r>
    </w:p>
    <w:tbl>
      <w:tblPr>
        <w:tblStyle w:val="af6"/>
        <w:tblW w:w="0" w:type="auto"/>
        <w:tblLook w:val="04A0" w:firstRow="1" w:lastRow="0" w:firstColumn="1" w:lastColumn="0" w:noHBand="0" w:noVBand="1"/>
      </w:tblPr>
      <w:tblGrid>
        <w:gridCol w:w="1271"/>
        <w:gridCol w:w="851"/>
        <w:gridCol w:w="850"/>
        <w:gridCol w:w="764"/>
        <w:gridCol w:w="934"/>
        <w:gridCol w:w="935"/>
        <w:gridCol w:w="935"/>
        <w:gridCol w:w="935"/>
        <w:gridCol w:w="935"/>
        <w:gridCol w:w="935"/>
      </w:tblGrid>
      <w:tr w:rsidR="001957BE" w14:paraId="64DA051F" w14:textId="77777777" w:rsidTr="00233F06">
        <w:tc>
          <w:tcPr>
            <w:tcW w:w="1271" w:type="dxa"/>
          </w:tcPr>
          <w:p w14:paraId="4D05EDF7" w14:textId="77777777" w:rsidR="001957BE" w:rsidRDefault="001957BE" w:rsidP="00233F06">
            <w:pPr>
              <w:ind w:firstLine="0"/>
              <w:rPr>
                <w:rFonts w:ascii="Times New Roman" w:hAnsi="Times New Roman" w:cs="Times New Roman"/>
                <w:sz w:val="24"/>
                <w:szCs w:val="24"/>
              </w:rPr>
            </w:pPr>
            <w:r w:rsidRPr="00843250">
              <w:rPr>
                <w:rFonts w:ascii="Times New Roman" w:hAnsi="Times New Roman" w:cs="Times New Roman"/>
                <w:sz w:val="24"/>
                <w:szCs w:val="24"/>
              </w:rPr>
              <w:t>F</w:t>
            </w:r>
            <w:r w:rsidRPr="00843250">
              <w:rPr>
                <w:rFonts w:ascii="Times New Roman" w:hAnsi="Times New Roman" w:cs="Times New Roman"/>
                <w:sz w:val="24"/>
                <w:szCs w:val="24"/>
                <w:vertAlign w:val="subscript"/>
              </w:rPr>
              <w:t>ВХ</w:t>
            </w:r>
            <w:r w:rsidRPr="00843250">
              <w:rPr>
                <w:rFonts w:ascii="Times New Roman" w:hAnsi="Times New Roman" w:cs="Times New Roman"/>
                <w:sz w:val="24"/>
                <w:szCs w:val="24"/>
              </w:rPr>
              <w:t>, Гц</w:t>
            </w:r>
          </w:p>
        </w:tc>
        <w:tc>
          <w:tcPr>
            <w:tcW w:w="851" w:type="dxa"/>
          </w:tcPr>
          <w:p w14:paraId="77870AF2" w14:textId="77777777" w:rsidR="001957BE" w:rsidRDefault="001957BE" w:rsidP="00233F06">
            <w:pPr>
              <w:ind w:firstLine="0"/>
              <w:jc w:val="center"/>
              <w:rPr>
                <w:rFonts w:ascii="Times New Roman" w:hAnsi="Times New Roman" w:cs="Times New Roman"/>
                <w:sz w:val="24"/>
                <w:szCs w:val="24"/>
              </w:rPr>
            </w:pPr>
            <w:r>
              <w:rPr>
                <w:rFonts w:ascii="Times New Roman" w:hAnsi="Times New Roman" w:cs="Times New Roman"/>
                <w:sz w:val="24"/>
                <w:szCs w:val="24"/>
              </w:rPr>
              <w:t>100</w:t>
            </w:r>
          </w:p>
        </w:tc>
        <w:tc>
          <w:tcPr>
            <w:tcW w:w="850" w:type="dxa"/>
          </w:tcPr>
          <w:p w14:paraId="12BBED8A" w14:textId="77777777" w:rsidR="001957BE" w:rsidRDefault="001957BE" w:rsidP="00233F06">
            <w:pPr>
              <w:ind w:firstLine="0"/>
              <w:jc w:val="center"/>
              <w:rPr>
                <w:rFonts w:ascii="Times New Roman" w:hAnsi="Times New Roman" w:cs="Times New Roman"/>
                <w:sz w:val="24"/>
                <w:szCs w:val="24"/>
              </w:rPr>
            </w:pPr>
            <w:r>
              <w:rPr>
                <w:rFonts w:ascii="Times New Roman" w:hAnsi="Times New Roman" w:cs="Times New Roman"/>
                <w:sz w:val="24"/>
                <w:szCs w:val="24"/>
              </w:rPr>
              <w:t>200</w:t>
            </w:r>
          </w:p>
        </w:tc>
        <w:tc>
          <w:tcPr>
            <w:tcW w:w="764" w:type="dxa"/>
          </w:tcPr>
          <w:p w14:paraId="4E9471EB" w14:textId="77777777" w:rsidR="001957BE" w:rsidRDefault="001957BE" w:rsidP="00233F06">
            <w:pPr>
              <w:ind w:firstLine="0"/>
              <w:jc w:val="center"/>
              <w:rPr>
                <w:rFonts w:ascii="Times New Roman" w:hAnsi="Times New Roman" w:cs="Times New Roman"/>
                <w:sz w:val="24"/>
                <w:szCs w:val="24"/>
              </w:rPr>
            </w:pPr>
            <w:r>
              <w:rPr>
                <w:rFonts w:ascii="Times New Roman" w:hAnsi="Times New Roman" w:cs="Times New Roman"/>
                <w:sz w:val="24"/>
                <w:szCs w:val="24"/>
              </w:rPr>
              <w:t>400</w:t>
            </w:r>
          </w:p>
        </w:tc>
        <w:tc>
          <w:tcPr>
            <w:tcW w:w="934" w:type="dxa"/>
          </w:tcPr>
          <w:p w14:paraId="2FE31359" w14:textId="77777777" w:rsidR="001957BE" w:rsidRDefault="001957BE" w:rsidP="00233F06">
            <w:pPr>
              <w:ind w:firstLine="0"/>
              <w:jc w:val="center"/>
              <w:rPr>
                <w:rFonts w:ascii="Times New Roman" w:hAnsi="Times New Roman" w:cs="Times New Roman"/>
                <w:sz w:val="24"/>
                <w:szCs w:val="24"/>
              </w:rPr>
            </w:pPr>
            <w:r>
              <w:rPr>
                <w:rFonts w:ascii="Times New Roman" w:hAnsi="Times New Roman" w:cs="Times New Roman"/>
                <w:sz w:val="24"/>
                <w:szCs w:val="24"/>
              </w:rPr>
              <w:t>800</w:t>
            </w:r>
          </w:p>
        </w:tc>
        <w:tc>
          <w:tcPr>
            <w:tcW w:w="935" w:type="dxa"/>
          </w:tcPr>
          <w:p w14:paraId="356A020B" w14:textId="77777777" w:rsidR="001957BE" w:rsidRDefault="001957BE" w:rsidP="00233F06">
            <w:pPr>
              <w:ind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935" w:type="dxa"/>
          </w:tcPr>
          <w:p w14:paraId="3EDD2920" w14:textId="77777777" w:rsidR="001957BE" w:rsidRDefault="001957BE" w:rsidP="00233F06">
            <w:pPr>
              <w:ind w:firstLine="0"/>
              <w:jc w:val="center"/>
              <w:rPr>
                <w:rFonts w:ascii="Times New Roman" w:hAnsi="Times New Roman" w:cs="Times New Roman"/>
                <w:sz w:val="24"/>
                <w:szCs w:val="24"/>
              </w:rPr>
            </w:pPr>
            <w:r>
              <w:rPr>
                <w:rFonts w:ascii="Times New Roman" w:hAnsi="Times New Roman" w:cs="Times New Roman"/>
                <w:sz w:val="24"/>
                <w:szCs w:val="24"/>
              </w:rPr>
              <w:t>3000</w:t>
            </w:r>
          </w:p>
        </w:tc>
        <w:tc>
          <w:tcPr>
            <w:tcW w:w="935" w:type="dxa"/>
          </w:tcPr>
          <w:p w14:paraId="457F9541" w14:textId="77777777" w:rsidR="001957BE" w:rsidRDefault="001957BE" w:rsidP="00233F06">
            <w:pPr>
              <w:ind w:firstLine="0"/>
              <w:jc w:val="center"/>
              <w:rPr>
                <w:rFonts w:ascii="Times New Roman" w:hAnsi="Times New Roman" w:cs="Times New Roman"/>
                <w:sz w:val="24"/>
                <w:szCs w:val="24"/>
              </w:rPr>
            </w:pPr>
            <w:r>
              <w:rPr>
                <w:rFonts w:ascii="Times New Roman" w:hAnsi="Times New Roman" w:cs="Times New Roman"/>
                <w:sz w:val="24"/>
                <w:szCs w:val="24"/>
              </w:rPr>
              <w:t>6000</w:t>
            </w:r>
          </w:p>
        </w:tc>
        <w:tc>
          <w:tcPr>
            <w:tcW w:w="935" w:type="dxa"/>
          </w:tcPr>
          <w:p w14:paraId="4A8DB647" w14:textId="77777777" w:rsidR="001957BE" w:rsidRDefault="001957BE" w:rsidP="00233F06">
            <w:pPr>
              <w:ind w:firstLine="0"/>
              <w:jc w:val="center"/>
              <w:rPr>
                <w:rFonts w:ascii="Times New Roman" w:hAnsi="Times New Roman" w:cs="Times New Roman"/>
                <w:sz w:val="24"/>
                <w:szCs w:val="24"/>
              </w:rPr>
            </w:pPr>
            <w:r>
              <w:rPr>
                <w:rFonts w:ascii="Times New Roman" w:hAnsi="Times New Roman" w:cs="Times New Roman"/>
                <w:sz w:val="24"/>
                <w:szCs w:val="24"/>
              </w:rPr>
              <w:t>12000</w:t>
            </w:r>
          </w:p>
        </w:tc>
        <w:tc>
          <w:tcPr>
            <w:tcW w:w="935" w:type="dxa"/>
          </w:tcPr>
          <w:p w14:paraId="3996AF90" w14:textId="77777777" w:rsidR="001957BE" w:rsidRDefault="001957BE" w:rsidP="00233F06">
            <w:pPr>
              <w:ind w:firstLine="0"/>
              <w:jc w:val="center"/>
              <w:rPr>
                <w:rFonts w:ascii="Times New Roman" w:hAnsi="Times New Roman" w:cs="Times New Roman"/>
                <w:sz w:val="24"/>
                <w:szCs w:val="24"/>
              </w:rPr>
            </w:pPr>
            <w:r>
              <w:rPr>
                <w:rFonts w:ascii="Times New Roman" w:hAnsi="Times New Roman" w:cs="Times New Roman"/>
                <w:sz w:val="24"/>
                <w:szCs w:val="24"/>
              </w:rPr>
              <w:t>24000</w:t>
            </w:r>
          </w:p>
        </w:tc>
      </w:tr>
      <w:tr w:rsidR="000B531E" w14:paraId="75AC049E" w14:textId="77777777" w:rsidTr="001C4E71">
        <w:tc>
          <w:tcPr>
            <w:tcW w:w="1271" w:type="dxa"/>
          </w:tcPr>
          <w:p w14:paraId="1B035FFD" w14:textId="77777777" w:rsidR="000B531E" w:rsidRDefault="000B531E" w:rsidP="000B531E">
            <w:pPr>
              <w:ind w:firstLine="0"/>
              <w:rPr>
                <w:rFonts w:ascii="Times New Roman" w:hAnsi="Times New Roman" w:cs="Times New Roman"/>
                <w:sz w:val="24"/>
                <w:szCs w:val="24"/>
              </w:rPr>
            </w:pPr>
            <w:r w:rsidRPr="00843250">
              <w:rPr>
                <w:rFonts w:ascii="Times New Roman" w:hAnsi="Times New Roman" w:cs="Times New Roman"/>
                <w:sz w:val="24"/>
                <w:szCs w:val="24"/>
              </w:rPr>
              <w:t>U</w:t>
            </w:r>
            <w:r w:rsidRPr="00D868AB">
              <w:rPr>
                <w:rFonts w:ascii="Times New Roman" w:hAnsi="Times New Roman" w:cs="Times New Roman"/>
                <w:i/>
                <w:iCs/>
                <w:sz w:val="24"/>
                <w:szCs w:val="24"/>
                <w:vertAlign w:val="subscript"/>
              </w:rPr>
              <w:t>m</w:t>
            </w:r>
            <w:r w:rsidRPr="00843250">
              <w:rPr>
                <w:rFonts w:ascii="Times New Roman" w:hAnsi="Times New Roman" w:cs="Times New Roman"/>
                <w:sz w:val="24"/>
                <w:szCs w:val="24"/>
                <w:vertAlign w:val="subscript"/>
              </w:rPr>
              <w:t>ВЫХ</w:t>
            </w:r>
            <w:r w:rsidRPr="00843250">
              <w:rPr>
                <w:rFonts w:ascii="Times New Roman" w:hAnsi="Times New Roman" w:cs="Times New Roman"/>
                <w:sz w:val="24"/>
                <w:szCs w:val="24"/>
              </w:rPr>
              <w:t>,</w:t>
            </w:r>
            <w:r>
              <w:rPr>
                <w:rFonts w:ascii="Times New Roman" w:hAnsi="Times New Roman" w:cs="Times New Roman"/>
                <w:sz w:val="24"/>
                <w:szCs w:val="24"/>
              </w:rPr>
              <w:t xml:space="preserve"> </w:t>
            </w:r>
            <w:r w:rsidRPr="00843250">
              <w:rPr>
                <w:rFonts w:ascii="Times New Roman" w:hAnsi="Times New Roman" w:cs="Times New Roman"/>
                <w:sz w:val="24"/>
                <w:szCs w:val="24"/>
              </w:rPr>
              <w:t>В</w:t>
            </w:r>
          </w:p>
        </w:tc>
        <w:tc>
          <w:tcPr>
            <w:tcW w:w="851" w:type="dxa"/>
            <w:vAlign w:val="center"/>
          </w:tcPr>
          <w:p w14:paraId="6B862BB3" w14:textId="15DD2A01" w:rsidR="000B531E" w:rsidRPr="00193989" w:rsidRDefault="000B531E" w:rsidP="000B531E">
            <w:pPr>
              <w:ind w:firstLine="0"/>
              <w:jc w:val="center"/>
              <w:rPr>
                <w:rFonts w:ascii="Times New Roman" w:hAnsi="Times New Roman" w:cs="Times New Roman"/>
                <w:sz w:val="24"/>
                <w:szCs w:val="24"/>
              </w:rPr>
            </w:pPr>
            <w:r w:rsidRPr="000B531E">
              <w:rPr>
                <w:rFonts w:ascii="Times New Roman" w:hAnsi="Times New Roman" w:cs="Times New Roman"/>
                <w:sz w:val="24"/>
                <w:szCs w:val="24"/>
              </w:rPr>
              <w:t>0,36</w:t>
            </w:r>
          </w:p>
        </w:tc>
        <w:tc>
          <w:tcPr>
            <w:tcW w:w="850" w:type="dxa"/>
            <w:vAlign w:val="center"/>
          </w:tcPr>
          <w:p w14:paraId="1547541D" w14:textId="1FB5D8C8" w:rsidR="000B531E" w:rsidRDefault="000B531E" w:rsidP="000B531E">
            <w:pPr>
              <w:ind w:firstLine="0"/>
              <w:jc w:val="center"/>
              <w:rPr>
                <w:rFonts w:ascii="Times New Roman" w:hAnsi="Times New Roman" w:cs="Times New Roman"/>
                <w:sz w:val="24"/>
                <w:szCs w:val="24"/>
              </w:rPr>
            </w:pPr>
            <w:r w:rsidRPr="000B531E">
              <w:rPr>
                <w:rFonts w:ascii="Times New Roman" w:hAnsi="Times New Roman" w:cs="Times New Roman"/>
                <w:sz w:val="24"/>
                <w:szCs w:val="24"/>
              </w:rPr>
              <w:t>0,73</w:t>
            </w:r>
          </w:p>
        </w:tc>
        <w:tc>
          <w:tcPr>
            <w:tcW w:w="764" w:type="dxa"/>
            <w:vAlign w:val="center"/>
          </w:tcPr>
          <w:p w14:paraId="6C72872B" w14:textId="1D47BECD" w:rsidR="000B531E" w:rsidRDefault="000B531E" w:rsidP="000B531E">
            <w:pPr>
              <w:ind w:firstLine="0"/>
              <w:jc w:val="center"/>
              <w:rPr>
                <w:rFonts w:ascii="Times New Roman" w:hAnsi="Times New Roman" w:cs="Times New Roman"/>
                <w:sz w:val="24"/>
                <w:szCs w:val="24"/>
              </w:rPr>
            </w:pPr>
            <w:r w:rsidRPr="000B531E">
              <w:rPr>
                <w:rFonts w:ascii="Times New Roman" w:hAnsi="Times New Roman" w:cs="Times New Roman"/>
                <w:sz w:val="24"/>
                <w:szCs w:val="24"/>
              </w:rPr>
              <w:t>1,33</w:t>
            </w:r>
          </w:p>
        </w:tc>
        <w:tc>
          <w:tcPr>
            <w:tcW w:w="934" w:type="dxa"/>
            <w:vAlign w:val="center"/>
          </w:tcPr>
          <w:p w14:paraId="00B86407" w14:textId="26169F0D" w:rsidR="000B531E" w:rsidRDefault="000B531E" w:rsidP="000B531E">
            <w:pPr>
              <w:ind w:firstLine="0"/>
              <w:jc w:val="center"/>
              <w:rPr>
                <w:rFonts w:ascii="Times New Roman" w:hAnsi="Times New Roman" w:cs="Times New Roman"/>
                <w:sz w:val="24"/>
                <w:szCs w:val="24"/>
              </w:rPr>
            </w:pPr>
            <w:r w:rsidRPr="000B531E">
              <w:rPr>
                <w:rFonts w:ascii="Times New Roman" w:hAnsi="Times New Roman" w:cs="Times New Roman"/>
                <w:sz w:val="24"/>
                <w:szCs w:val="24"/>
              </w:rPr>
              <w:t>1,98</w:t>
            </w:r>
          </w:p>
        </w:tc>
        <w:tc>
          <w:tcPr>
            <w:tcW w:w="935" w:type="dxa"/>
            <w:vAlign w:val="center"/>
          </w:tcPr>
          <w:p w14:paraId="3CE20722" w14:textId="593ECF0B" w:rsidR="000B531E" w:rsidRDefault="000B531E" w:rsidP="000B531E">
            <w:pPr>
              <w:ind w:firstLine="0"/>
              <w:jc w:val="center"/>
              <w:rPr>
                <w:rFonts w:ascii="Times New Roman" w:hAnsi="Times New Roman" w:cs="Times New Roman"/>
                <w:sz w:val="24"/>
                <w:szCs w:val="24"/>
              </w:rPr>
            </w:pPr>
            <w:r w:rsidRPr="000B531E">
              <w:rPr>
                <w:rFonts w:ascii="Times New Roman" w:hAnsi="Times New Roman" w:cs="Times New Roman"/>
                <w:sz w:val="24"/>
                <w:szCs w:val="24"/>
              </w:rPr>
              <w:t>2,37</w:t>
            </w:r>
          </w:p>
        </w:tc>
        <w:tc>
          <w:tcPr>
            <w:tcW w:w="935" w:type="dxa"/>
            <w:vAlign w:val="center"/>
          </w:tcPr>
          <w:p w14:paraId="46386BBC" w14:textId="77CD94A7" w:rsidR="000B531E" w:rsidRDefault="000B531E" w:rsidP="000B531E">
            <w:pPr>
              <w:ind w:firstLine="0"/>
              <w:jc w:val="center"/>
              <w:rPr>
                <w:rFonts w:ascii="Times New Roman" w:hAnsi="Times New Roman" w:cs="Times New Roman"/>
                <w:sz w:val="24"/>
                <w:szCs w:val="24"/>
              </w:rPr>
            </w:pPr>
            <w:r w:rsidRPr="000B531E">
              <w:rPr>
                <w:rFonts w:ascii="Times New Roman" w:hAnsi="Times New Roman" w:cs="Times New Roman"/>
                <w:sz w:val="24"/>
                <w:szCs w:val="24"/>
              </w:rPr>
              <w:t>2,5</w:t>
            </w:r>
          </w:p>
        </w:tc>
        <w:tc>
          <w:tcPr>
            <w:tcW w:w="935" w:type="dxa"/>
            <w:vAlign w:val="center"/>
          </w:tcPr>
          <w:p w14:paraId="7D89DC11" w14:textId="5F955E80" w:rsidR="000B531E" w:rsidRDefault="000B531E" w:rsidP="000B531E">
            <w:pPr>
              <w:ind w:firstLine="0"/>
              <w:jc w:val="center"/>
              <w:rPr>
                <w:rFonts w:ascii="Times New Roman" w:hAnsi="Times New Roman" w:cs="Times New Roman"/>
                <w:sz w:val="24"/>
                <w:szCs w:val="24"/>
              </w:rPr>
            </w:pPr>
            <w:r w:rsidRPr="000B531E">
              <w:rPr>
                <w:rFonts w:ascii="Times New Roman" w:hAnsi="Times New Roman" w:cs="Times New Roman"/>
                <w:sz w:val="24"/>
                <w:szCs w:val="24"/>
              </w:rPr>
              <w:t>2,54</w:t>
            </w:r>
          </w:p>
        </w:tc>
        <w:tc>
          <w:tcPr>
            <w:tcW w:w="935" w:type="dxa"/>
            <w:vAlign w:val="center"/>
          </w:tcPr>
          <w:p w14:paraId="2CCC7109" w14:textId="2B577441" w:rsidR="000B531E" w:rsidRDefault="000B531E" w:rsidP="000B531E">
            <w:pPr>
              <w:ind w:firstLine="0"/>
              <w:jc w:val="center"/>
              <w:rPr>
                <w:rFonts w:ascii="Times New Roman" w:hAnsi="Times New Roman" w:cs="Times New Roman"/>
                <w:sz w:val="24"/>
                <w:szCs w:val="24"/>
              </w:rPr>
            </w:pPr>
            <w:r w:rsidRPr="000B531E">
              <w:rPr>
                <w:rFonts w:ascii="Times New Roman" w:hAnsi="Times New Roman" w:cs="Times New Roman"/>
                <w:sz w:val="24"/>
                <w:szCs w:val="24"/>
              </w:rPr>
              <w:t>2,46</w:t>
            </w:r>
          </w:p>
        </w:tc>
        <w:tc>
          <w:tcPr>
            <w:tcW w:w="935" w:type="dxa"/>
            <w:vAlign w:val="center"/>
          </w:tcPr>
          <w:p w14:paraId="3A193FA9" w14:textId="6DEEF505" w:rsidR="000B531E" w:rsidRDefault="000B531E" w:rsidP="000B531E">
            <w:pPr>
              <w:ind w:firstLine="0"/>
              <w:jc w:val="center"/>
              <w:rPr>
                <w:rFonts w:ascii="Times New Roman" w:hAnsi="Times New Roman" w:cs="Times New Roman"/>
                <w:sz w:val="24"/>
                <w:szCs w:val="24"/>
              </w:rPr>
            </w:pPr>
            <w:r w:rsidRPr="000B531E">
              <w:rPr>
                <w:rFonts w:ascii="Times New Roman" w:hAnsi="Times New Roman" w:cs="Times New Roman"/>
                <w:sz w:val="24"/>
                <w:szCs w:val="24"/>
              </w:rPr>
              <w:t>2,06</w:t>
            </w:r>
          </w:p>
        </w:tc>
      </w:tr>
    </w:tbl>
    <w:p w14:paraId="4EFF5C1E" w14:textId="457EE1D0" w:rsidR="00F33E9C" w:rsidRPr="000B531E" w:rsidRDefault="00F33E9C" w:rsidP="00F33E9C">
      <w:pPr>
        <w:spacing w:before="240"/>
        <w:ind w:firstLine="0"/>
        <w:rPr>
          <w:rFonts w:ascii="Times New Roman" w:hAnsi="Times New Roman" w:cs="Times New Roman"/>
          <w:sz w:val="24"/>
          <w:szCs w:val="24"/>
        </w:rPr>
      </w:pPr>
      <w:r>
        <w:rPr>
          <w:rFonts w:ascii="Times New Roman" w:hAnsi="Times New Roman" w:cs="Times New Roman"/>
          <w:sz w:val="24"/>
          <w:szCs w:val="24"/>
        </w:rPr>
        <w:t xml:space="preserve">Таблица 4 – Результаты </w:t>
      </w:r>
      <w:r w:rsidR="003D254B">
        <w:rPr>
          <w:rFonts w:ascii="Times New Roman" w:hAnsi="Times New Roman" w:cs="Times New Roman"/>
          <w:sz w:val="24"/>
          <w:szCs w:val="24"/>
        </w:rPr>
        <w:t>исследования а</w:t>
      </w:r>
      <w:r w:rsidR="003D254B" w:rsidRPr="003D254B">
        <w:rPr>
          <w:rFonts w:ascii="Times New Roman" w:hAnsi="Times New Roman" w:cs="Times New Roman"/>
          <w:sz w:val="24"/>
          <w:szCs w:val="24"/>
        </w:rPr>
        <w:t>мплитудно-частотных характеристик усилителя</w:t>
      </w:r>
      <w:r w:rsidR="003D254B">
        <w:rPr>
          <w:rFonts w:ascii="Times New Roman" w:hAnsi="Times New Roman" w:cs="Times New Roman"/>
          <w:sz w:val="24"/>
          <w:szCs w:val="24"/>
        </w:rPr>
        <w:t xml:space="preserve">, </w:t>
      </w:r>
      <w:r w:rsidRPr="00BA4791">
        <w:rPr>
          <w:rFonts w:ascii="Times New Roman" w:hAnsi="Times New Roman" w:cs="Times New Roman"/>
          <w:sz w:val="24"/>
          <w:szCs w:val="24"/>
        </w:rPr>
        <w:t>R</w:t>
      </w:r>
      <w:r w:rsidRPr="00655D4B">
        <w:rPr>
          <w:rFonts w:ascii="Times New Roman" w:hAnsi="Times New Roman" w:cs="Times New Roman"/>
          <w:sz w:val="24"/>
          <w:szCs w:val="24"/>
          <w:vertAlign w:val="subscript"/>
        </w:rPr>
        <w:t>Н</w:t>
      </w:r>
      <w:r w:rsidRPr="00BA4791">
        <w:rPr>
          <w:rFonts w:ascii="Times New Roman" w:hAnsi="Times New Roman" w:cs="Times New Roman"/>
          <w:sz w:val="24"/>
          <w:szCs w:val="24"/>
        </w:rPr>
        <w:t xml:space="preserve"> = 500 Ом, C</w:t>
      </w:r>
      <w:r w:rsidRPr="00655D4B">
        <w:rPr>
          <w:rFonts w:ascii="Times New Roman" w:hAnsi="Times New Roman" w:cs="Times New Roman"/>
          <w:sz w:val="24"/>
          <w:szCs w:val="24"/>
          <w:vertAlign w:val="subscript"/>
        </w:rPr>
        <w:t>Н</w:t>
      </w:r>
      <w:r w:rsidRPr="00BA4791">
        <w:rPr>
          <w:rFonts w:ascii="Times New Roman" w:hAnsi="Times New Roman" w:cs="Times New Roman"/>
          <w:sz w:val="24"/>
          <w:szCs w:val="24"/>
        </w:rPr>
        <w:t xml:space="preserve"> = 0</w:t>
      </w:r>
      <w:r>
        <w:rPr>
          <w:rFonts w:ascii="Times New Roman" w:hAnsi="Times New Roman" w:cs="Times New Roman"/>
          <w:sz w:val="24"/>
          <w:szCs w:val="24"/>
        </w:rPr>
        <w:t>,</w:t>
      </w:r>
      <w:r w:rsidR="00B61C71">
        <w:rPr>
          <w:rFonts w:ascii="Times New Roman" w:hAnsi="Times New Roman" w:cs="Times New Roman"/>
          <w:sz w:val="24"/>
          <w:szCs w:val="24"/>
        </w:rPr>
        <w:t>2</w:t>
      </w:r>
      <w:r w:rsidR="000D2DA0" w:rsidRPr="000D2DA0">
        <w:rPr>
          <w:rFonts w:ascii="Times New Roman" w:eastAsia="Times New Roman" w:hAnsi="Times New Roman" w:cs="Times New Roman"/>
          <w:color w:val="000000"/>
          <w:sz w:val="24"/>
          <w:szCs w:val="24"/>
          <w:lang w:eastAsia="ru-RU"/>
        </w:rPr>
        <w:t xml:space="preserve"> </w:t>
      </w:r>
      <w:r w:rsidR="000D2DA0" w:rsidRPr="00E06707">
        <w:rPr>
          <w:rFonts w:ascii="Times New Roman" w:eastAsia="Times New Roman" w:hAnsi="Times New Roman" w:cs="Times New Roman"/>
          <w:color w:val="000000"/>
          <w:sz w:val="24"/>
          <w:szCs w:val="24"/>
          <w:lang w:eastAsia="ru-RU"/>
        </w:rPr>
        <w:t>мкФ</w:t>
      </w:r>
      <w:r w:rsidRPr="00BA4791">
        <w:rPr>
          <w:rFonts w:ascii="Times New Roman" w:hAnsi="Times New Roman" w:cs="Times New Roman"/>
          <w:sz w:val="24"/>
          <w:szCs w:val="24"/>
        </w:rPr>
        <w:t>, C</w:t>
      </w:r>
      <w:r w:rsidRPr="00655D4B">
        <w:rPr>
          <w:rFonts w:ascii="Times New Roman" w:hAnsi="Times New Roman" w:cs="Times New Roman"/>
          <w:sz w:val="24"/>
          <w:szCs w:val="24"/>
          <w:vertAlign w:val="subscript"/>
        </w:rPr>
        <w:t>1</w:t>
      </w:r>
      <w:r w:rsidRPr="00BA4791">
        <w:rPr>
          <w:rFonts w:ascii="Times New Roman" w:hAnsi="Times New Roman" w:cs="Times New Roman"/>
          <w:sz w:val="24"/>
          <w:szCs w:val="24"/>
        </w:rPr>
        <w:t xml:space="preserve"> = C</w:t>
      </w:r>
      <w:r w:rsidRPr="00655D4B">
        <w:rPr>
          <w:rFonts w:ascii="Times New Roman" w:hAnsi="Times New Roman" w:cs="Times New Roman"/>
          <w:sz w:val="24"/>
          <w:szCs w:val="24"/>
          <w:vertAlign w:val="subscript"/>
        </w:rPr>
        <w:t>2</w:t>
      </w:r>
      <w:r w:rsidRPr="00BA4791">
        <w:rPr>
          <w:rFonts w:ascii="Times New Roman" w:hAnsi="Times New Roman" w:cs="Times New Roman"/>
          <w:sz w:val="24"/>
          <w:szCs w:val="24"/>
        </w:rPr>
        <w:t xml:space="preserve"> = 10 мкФ.</w:t>
      </w:r>
    </w:p>
    <w:tbl>
      <w:tblPr>
        <w:tblStyle w:val="af6"/>
        <w:tblW w:w="0" w:type="auto"/>
        <w:tblLook w:val="04A0" w:firstRow="1" w:lastRow="0" w:firstColumn="1" w:lastColumn="0" w:noHBand="0" w:noVBand="1"/>
      </w:tblPr>
      <w:tblGrid>
        <w:gridCol w:w="1271"/>
        <w:gridCol w:w="851"/>
        <w:gridCol w:w="850"/>
        <w:gridCol w:w="764"/>
        <w:gridCol w:w="934"/>
        <w:gridCol w:w="935"/>
        <w:gridCol w:w="935"/>
        <w:gridCol w:w="935"/>
        <w:gridCol w:w="935"/>
        <w:gridCol w:w="935"/>
      </w:tblGrid>
      <w:tr w:rsidR="00F33E9C" w14:paraId="182D0FCE" w14:textId="77777777" w:rsidTr="00233F06">
        <w:tc>
          <w:tcPr>
            <w:tcW w:w="1271" w:type="dxa"/>
          </w:tcPr>
          <w:p w14:paraId="357DCE8E" w14:textId="77777777" w:rsidR="00F33E9C" w:rsidRDefault="00F33E9C" w:rsidP="00233F06">
            <w:pPr>
              <w:ind w:firstLine="0"/>
              <w:rPr>
                <w:rFonts w:ascii="Times New Roman" w:hAnsi="Times New Roman" w:cs="Times New Roman"/>
                <w:sz w:val="24"/>
                <w:szCs w:val="24"/>
              </w:rPr>
            </w:pPr>
            <w:r w:rsidRPr="00843250">
              <w:rPr>
                <w:rFonts w:ascii="Times New Roman" w:hAnsi="Times New Roman" w:cs="Times New Roman"/>
                <w:sz w:val="24"/>
                <w:szCs w:val="24"/>
              </w:rPr>
              <w:t>F</w:t>
            </w:r>
            <w:r w:rsidRPr="00843250">
              <w:rPr>
                <w:rFonts w:ascii="Times New Roman" w:hAnsi="Times New Roman" w:cs="Times New Roman"/>
                <w:sz w:val="24"/>
                <w:szCs w:val="24"/>
                <w:vertAlign w:val="subscript"/>
              </w:rPr>
              <w:t>ВХ</w:t>
            </w:r>
            <w:r w:rsidRPr="00843250">
              <w:rPr>
                <w:rFonts w:ascii="Times New Roman" w:hAnsi="Times New Roman" w:cs="Times New Roman"/>
                <w:sz w:val="24"/>
                <w:szCs w:val="24"/>
              </w:rPr>
              <w:t>, Гц</w:t>
            </w:r>
          </w:p>
        </w:tc>
        <w:tc>
          <w:tcPr>
            <w:tcW w:w="851" w:type="dxa"/>
          </w:tcPr>
          <w:p w14:paraId="3669E764" w14:textId="77777777" w:rsidR="00F33E9C" w:rsidRDefault="00F33E9C" w:rsidP="00233F06">
            <w:pPr>
              <w:ind w:firstLine="0"/>
              <w:jc w:val="center"/>
              <w:rPr>
                <w:rFonts w:ascii="Times New Roman" w:hAnsi="Times New Roman" w:cs="Times New Roman"/>
                <w:sz w:val="24"/>
                <w:szCs w:val="24"/>
              </w:rPr>
            </w:pPr>
            <w:r>
              <w:rPr>
                <w:rFonts w:ascii="Times New Roman" w:hAnsi="Times New Roman" w:cs="Times New Roman"/>
                <w:sz w:val="24"/>
                <w:szCs w:val="24"/>
              </w:rPr>
              <w:t>100</w:t>
            </w:r>
          </w:p>
        </w:tc>
        <w:tc>
          <w:tcPr>
            <w:tcW w:w="850" w:type="dxa"/>
          </w:tcPr>
          <w:p w14:paraId="17DEBDF3" w14:textId="77777777" w:rsidR="00F33E9C" w:rsidRDefault="00F33E9C" w:rsidP="00233F06">
            <w:pPr>
              <w:ind w:firstLine="0"/>
              <w:jc w:val="center"/>
              <w:rPr>
                <w:rFonts w:ascii="Times New Roman" w:hAnsi="Times New Roman" w:cs="Times New Roman"/>
                <w:sz w:val="24"/>
                <w:szCs w:val="24"/>
              </w:rPr>
            </w:pPr>
            <w:r>
              <w:rPr>
                <w:rFonts w:ascii="Times New Roman" w:hAnsi="Times New Roman" w:cs="Times New Roman"/>
                <w:sz w:val="24"/>
                <w:szCs w:val="24"/>
              </w:rPr>
              <w:t>200</w:t>
            </w:r>
          </w:p>
        </w:tc>
        <w:tc>
          <w:tcPr>
            <w:tcW w:w="764" w:type="dxa"/>
          </w:tcPr>
          <w:p w14:paraId="5729C5DA" w14:textId="77777777" w:rsidR="00F33E9C" w:rsidRDefault="00F33E9C" w:rsidP="00233F06">
            <w:pPr>
              <w:ind w:firstLine="0"/>
              <w:jc w:val="center"/>
              <w:rPr>
                <w:rFonts w:ascii="Times New Roman" w:hAnsi="Times New Roman" w:cs="Times New Roman"/>
                <w:sz w:val="24"/>
                <w:szCs w:val="24"/>
              </w:rPr>
            </w:pPr>
            <w:r>
              <w:rPr>
                <w:rFonts w:ascii="Times New Roman" w:hAnsi="Times New Roman" w:cs="Times New Roman"/>
                <w:sz w:val="24"/>
                <w:szCs w:val="24"/>
              </w:rPr>
              <w:t>400</w:t>
            </w:r>
          </w:p>
        </w:tc>
        <w:tc>
          <w:tcPr>
            <w:tcW w:w="934" w:type="dxa"/>
          </w:tcPr>
          <w:p w14:paraId="78982D55" w14:textId="77777777" w:rsidR="00F33E9C" w:rsidRDefault="00F33E9C" w:rsidP="00233F06">
            <w:pPr>
              <w:ind w:firstLine="0"/>
              <w:jc w:val="center"/>
              <w:rPr>
                <w:rFonts w:ascii="Times New Roman" w:hAnsi="Times New Roman" w:cs="Times New Roman"/>
                <w:sz w:val="24"/>
                <w:szCs w:val="24"/>
              </w:rPr>
            </w:pPr>
            <w:r>
              <w:rPr>
                <w:rFonts w:ascii="Times New Roman" w:hAnsi="Times New Roman" w:cs="Times New Roman"/>
                <w:sz w:val="24"/>
                <w:szCs w:val="24"/>
              </w:rPr>
              <w:t>800</w:t>
            </w:r>
          </w:p>
        </w:tc>
        <w:tc>
          <w:tcPr>
            <w:tcW w:w="935" w:type="dxa"/>
          </w:tcPr>
          <w:p w14:paraId="011020BA" w14:textId="77777777" w:rsidR="00F33E9C" w:rsidRDefault="00F33E9C" w:rsidP="00233F06">
            <w:pPr>
              <w:ind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935" w:type="dxa"/>
          </w:tcPr>
          <w:p w14:paraId="62C42302" w14:textId="77777777" w:rsidR="00F33E9C" w:rsidRDefault="00F33E9C" w:rsidP="00233F06">
            <w:pPr>
              <w:ind w:firstLine="0"/>
              <w:jc w:val="center"/>
              <w:rPr>
                <w:rFonts w:ascii="Times New Roman" w:hAnsi="Times New Roman" w:cs="Times New Roman"/>
                <w:sz w:val="24"/>
                <w:szCs w:val="24"/>
              </w:rPr>
            </w:pPr>
            <w:r>
              <w:rPr>
                <w:rFonts w:ascii="Times New Roman" w:hAnsi="Times New Roman" w:cs="Times New Roman"/>
                <w:sz w:val="24"/>
                <w:szCs w:val="24"/>
              </w:rPr>
              <w:t>3000</w:t>
            </w:r>
          </w:p>
        </w:tc>
        <w:tc>
          <w:tcPr>
            <w:tcW w:w="935" w:type="dxa"/>
          </w:tcPr>
          <w:p w14:paraId="198000B6" w14:textId="77777777" w:rsidR="00F33E9C" w:rsidRDefault="00F33E9C" w:rsidP="00233F06">
            <w:pPr>
              <w:ind w:firstLine="0"/>
              <w:jc w:val="center"/>
              <w:rPr>
                <w:rFonts w:ascii="Times New Roman" w:hAnsi="Times New Roman" w:cs="Times New Roman"/>
                <w:sz w:val="24"/>
                <w:szCs w:val="24"/>
              </w:rPr>
            </w:pPr>
            <w:r>
              <w:rPr>
                <w:rFonts w:ascii="Times New Roman" w:hAnsi="Times New Roman" w:cs="Times New Roman"/>
                <w:sz w:val="24"/>
                <w:szCs w:val="24"/>
              </w:rPr>
              <w:t>6000</w:t>
            </w:r>
          </w:p>
        </w:tc>
        <w:tc>
          <w:tcPr>
            <w:tcW w:w="935" w:type="dxa"/>
          </w:tcPr>
          <w:p w14:paraId="5EA80428" w14:textId="77777777" w:rsidR="00F33E9C" w:rsidRDefault="00F33E9C" w:rsidP="00233F06">
            <w:pPr>
              <w:ind w:firstLine="0"/>
              <w:jc w:val="center"/>
              <w:rPr>
                <w:rFonts w:ascii="Times New Roman" w:hAnsi="Times New Roman" w:cs="Times New Roman"/>
                <w:sz w:val="24"/>
                <w:szCs w:val="24"/>
              </w:rPr>
            </w:pPr>
            <w:r>
              <w:rPr>
                <w:rFonts w:ascii="Times New Roman" w:hAnsi="Times New Roman" w:cs="Times New Roman"/>
                <w:sz w:val="24"/>
                <w:szCs w:val="24"/>
              </w:rPr>
              <w:t>12000</w:t>
            </w:r>
          </w:p>
        </w:tc>
        <w:tc>
          <w:tcPr>
            <w:tcW w:w="935" w:type="dxa"/>
          </w:tcPr>
          <w:p w14:paraId="6EB45BA7" w14:textId="77777777" w:rsidR="00F33E9C" w:rsidRDefault="00F33E9C" w:rsidP="00233F06">
            <w:pPr>
              <w:ind w:firstLine="0"/>
              <w:jc w:val="center"/>
              <w:rPr>
                <w:rFonts w:ascii="Times New Roman" w:hAnsi="Times New Roman" w:cs="Times New Roman"/>
                <w:sz w:val="24"/>
                <w:szCs w:val="24"/>
              </w:rPr>
            </w:pPr>
            <w:r>
              <w:rPr>
                <w:rFonts w:ascii="Times New Roman" w:hAnsi="Times New Roman" w:cs="Times New Roman"/>
                <w:sz w:val="24"/>
                <w:szCs w:val="24"/>
              </w:rPr>
              <w:t>24000</w:t>
            </w:r>
          </w:p>
        </w:tc>
      </w:tr>
      <w:tr w:rsidR="004A4512" w14:paraId="7A1D6E8B" w14:textId="77777777" w:rsidTr="00233F06">
        <w:tc>
          <w:tcPr>
            <w:tcW w:w="1271" w:type="dxa"/>
          </w:tcPr>
          <w:p w14:paraId="13C40850" w14:textId="77777777" w:rsidR="004A4512" w:rsidRDefault="004A4512" w:rsidP="004A4512">
            <w:pPr>
              <w:ind w:firstLine="0"/>
              <w:rPr>
                <w:rFonts w:ascii="Times New Roman" w:hAnsi="Times New Roman" w:cs="Times New Roman"/>
                <w:sz w:val="24"/>
                <w:szCs w:val="24"/>
              </w:rPr>
            </w:pPr>
            <w:r w:rsidRPr="00843250">
              <w:rPr>
                <w:rFonts w:ascii="Times New Roman" w:hAnsi="Times New Roman" w:cs="Times New Roman"/>
                <w:sz w:val="24"/>
                <w:szCs w:val="24"/>
              </w:rPr>
              <w:t>U</w:t>
            </w:r>
            <w:r w:rsidRPr="00D868AB">
              <w:rPr>
                <w:rFonts w:ascii="Times New Roman" w:hAnsi="Times New Roman" w:cs="Times New Roman"/>
                <w:i/>
                <w:iCs/>
                <w:sz w:val="24"/>
                <w:szCs w:val="24"/>
                <w:vertAlign w:val="subscript"/>
              </w:rPr>
              <w:t>m</w:t>
            </w:r>
            <w:r w:rsidRPr="00843250">
              <w:rPr>
                <w:rFonts w:ascii="Times New Roman" w:hAnsi="Times New Roman" w:cs="Times New Roman"/>
                <w:sz w:val="24"/>
                <w:szCs w:val="24"/>
                <w:vertAlign w:val="subscript"/>
              </w:rPr>
              <w:t>ВЫХ</w:t>
            </w:r>
            <w:r w:rsidRPr="00843250">
              <w:rPr>
                <w:rFonts w:ascii="Times New Roman" w:hAnsi="Times New Roman" w:cs="Times New Roman"/>
                <w:sz w:val="24"/>
                <w:szCs w:val="24"/>
              </w:rPr>
              <w:t>,</w:t>
            </w:r>
            <w:r>
              <w:rPr>
                <w:rFonts w:ascii="Times New Roman" w:hAnsi="Times New Roman" w:cs="Times New Roman"/>
                <w:sz w:val="24"/>
                <w:szCs w:val="24"/>
              </w:rPr>
              <w:t xml:space="preserve"> </w:t>
            </w:r>
            <w:r w:rsidRPr="00843250">
              <w:rPr>
                <w:rFonts w:ascii="Times New Roman" w:hAnsi="Times New Roman" w:cs="Times New Roman"/>
                <w:sz w:val="24"/>
                <w:szCs w:val="24"/>
              </w:rPr>
              <w:t>В</w:t>
            </w:r>
          </w:p>
        </w:tc>
        <w:tc>
          <w:tcPr>
            <w:tcW w:w="851" w:type="dxa"/>
          </w:tcPr>
          <w:p w14:paraId="627F9A8F" w14:textId="58123E1F" w:rsidR="004A4512" w:rsidRPr="00193989"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0,38</w:t>
            </w:r>
          </w:p>
        </w:tc>
        <w:tc>
          <w:tcPr>
            <w:tcW w:w="850" w:type="dxa"/>
          </w:tcPr>
          <w:p w14:paraId="54595450" w14:textId="6A447DC5"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0,73</w:t>
            </w:r>
          </w:p>
        </w:tc>
        <w:tc>
          <w:tcPr>
            <w:tcW w:w="764" w:type="dxa"/>
          </w:tcPr>
          <w:p w14:paraId="02045E47" w14:textId="08EEB555"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1,34</w:t>
            </w:r>
          </w:p>
        </w:tc>
        <w:tc>
          <w:tcPr>
            <w:tcW w:w="934" w:type="dxa"/>
          </w:tcPr>
          <w:p w14:paraId="7CA17BC4" w14:textId="05AEAE98"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1,95</w:t>
            </w:r>
          </w:p>
        </w:tc>
        <w:tc>
          <w:tcPr>
            <w:tcW w:w="935" w:type="dxa"/>
          </w:tcPr>
          <w:p w14:paraId="5A161453" w14:textId="7A47A862"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2,31</w:t>
            </w:r>
          </w:p>
        </w:tc>
        <w:tc>
          <w:tcPr>
            <w:tcW w:w="935" w:type="dxa"/>
          </w:tcPr>
          <w:p w14:paraId="1C16AA51" w14:textId="51C4287A"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2,40</w:t>
            </w:r>
          </w:p>
        </w:tc>
        <w:tc>
          <w:tcPr>
            <w:tcW w:w="935" w:type="dxa"/>
          </w:tcPr>
          <w:p w14:paraId="2C90AA10" w14:textId="7460B161"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2,39</w:t>
            </w:r>
          </w:p>
        </w:tc>
        <w:tc>
          <w:tcPr>
            <w:tcW w:w="935" w:type="dxa"/>
          </w:tcPr>
          <w:p w14:paraId="44D8E9F9" w14:textId="58D663C9"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2,10</w:t>
            </w:r>
          </w:p>
        </w:tc>
        <w:tc>
          <w:tcPr>
            <w:tcW w:w="935" w:type="dxa"/>
          </w:tcPr>
          <w:p w14:paraId="5094DE35" w14:textId="3E6683B5"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1,45</w:t>
            </w:r>
          </w:p>
        </w:tc>
      </w:tr>
    </w:tbl>
    <w:p w14:paraId="7266C257" w14:textId="39D95A64" w:rsidR="005437F1" w:rsidRPr="00BA4791" w:rsidRDefault="005437F1" w:rsidP="005437F1">
      <w:pPr>
        <w:spacing w:before="240"/>
        <w:ind w:firstLine="0"/>
        <w:rPr>
          <w:rFonts w:ascii="Times New Roman" w:hAnsi="Times New Roman" w:cs="Times New Roman"/>
          <w:sz w:val="24"/>
          <w:szCs w:val="24"/>
        </w:rPr>
      </w:pPr>
      <w:r>
        <w:rPr>
          <w:rFonts w:ascii="Times New Roman" w:hAnsi="Times New Roman" w:cs="Times New Roman"/>
          <w:sz w:val="24"/>
          <w:szCs w:val="24"/>
        </w:rPr>
        <w:t xml:space="preserve">Таблица 5 – Результаты </w:t>
      </w:r>
      <w:r w:rsidR="00526FC4">
        <w:rPr>
          <w:rFonts w:ascii="Times New Roman" w:hAnsi="Times New Roman" w:cs="Times New Roman"/>
          <w:sz w:val="24"/>
          <w:szCs w:val="24"/>
        </w:rPr>
        <w:t>исследования а</w:t>
      </w:r>
      <w:r w:rsidR="00526FC4" w:rsidRPr="003D254B">
        <w:rPr>
          <w:rFonts w:ascii="Times New Roman" w:hAnsi="Times New Roman" w:cs="Times New Roman"/>
          <w:sz w:val="24"/>
          <w:szCs w:val="24"/>
        </w:rPr>
        <w:t>мплитудно-частотных характеристик усилителя</w:t>
      </w:r>
      <w:r w:rsidRPr="00BA4791">
        <w:rPr>
          <w:rFonts w:ascii="Times New Roman" w:hAnsi="Times New Roman" w:cs="Times New Roman"/>
          <w:sz w:val="24"/>
          <w:szCs w:val="24"/>
        </w:rPr>
        <w:t>, R</w:t>
      </w:r>
      <w:r w:rsidRPr="00655D4B">
        <w:rPr>
          <w:rFonts w:ascii="Times New Roman" w:hAnsi="Times New Roman" w:cs="Times New Roman"/>
          <w:sz w:val="24"/>
          <w:szCs w:val="24"/>
          <w:vertAlign w:val="subscript"/>
        </w:rPr>
        <w:t>Н</w:t>
      </w:r>
      <w:r w:rsidRPr="00BA4791">
        <w:rPr>
          <w:rFonts w:ascii="Times New Roman" w:hAnsi="Times New Roman" w:cs="Times New Roman"/>
          <w:sz w:val="24"/>
          <w:szCs w:val="24"/>
        </w:rPr>
        <w:t xml:space="preserve"> = 500 Ом, C</w:t>
      </w:r>
      <w:r w:rsidRPr="00655D4B">
        <w:rPr>
          <w:rFonts w:ascii="Times New Roman" w:hAnsi="Times New Roman" w:cs="Times New Roman"/>
          <w:sz w:val="24"/>
          <w:szCs w:val="24"/>
          <w:vertAlign w:val="subscript"/>
        </w:rPr>
        <w:t>Н</w:t>
      </w:r>
      <w:r w:rsidRPr="00BA4791">
        <w:rPr>
          <w:rFonts w:ascii="Times New Roman" w:hAnsi="Times New Roman" w:cs="Times New Roman"/>
          <w:sz w:val="24"/>
          <w:szCs w:val="24"/>
        </w:rPr>
        <w:t xml:space="preserve"> = 0</w:t>
      </w:r>
      <w:r>
        <w:rPr>
          <w:rFonts w:ascii="Times New Roman" w:hAnsi="Times New Roman" w:cs="Times New Roman"/>
          <w:sz w:val="24"/>
          <w:szCs w:val="24"/>
        </w:rPr>
        <w:t>,</w:t>
      </w:r>
      <w:r w:rsidR="00226882">
        <w:rPr>
          <w:rFonts w:ascii="Times New Roman" w:hAnsi="Times New Roman" w:cs="Times New Roman"/>
          <w:sz w:val="24"/>
          <w:szCs w:val="24"/>
        </w:rPr>
        <w:t>1</w:t>
      </w:r>
      <w:r w:rsidR="000D2DA0" w:rsidRPr="000D2DA0">
        <w:rPr>
          <w:rFonts w:ascii="Times New Roman" w:eastAsia="Times New Roman" w:hAnsi="Times New Roman" w:cs="Times New Roman"/>
          <w:color w:val="000000"/>
          <w:sz w:val="24"/>
          <w:szCs w:val="24"/>
          <w:lang w:eastAsia="ru-RU"/>
        </w:rPr>
        <w:t xml:space="preserve"> </w:t>
      </w:r>
      <w:r w:rsidR="000D2DA0" w:rsidRPr="00E06707">
        <w:rPr>
          <w:rFonts w:ascii="Times New Roman" w:eastAsia="Times New Roman" w:hAnsi="Times New Roman" w:cs="Times New Roman"/>
          <w:color w:val="000000"/>
          <w:sz w:val="24"/>
          <w:szCs w:val="24"/>
          <w:lang w:eastAsia="ru-RU"/>
        </w:rPr>
        <w:t>мкФ</w:t>
      </w:r>
      <w:r w:rsidRPr="00BA4791">
        <w:rPr>
          <w:rFonts w:ascii="Times New Roman" w:hAnsi="Times New Roman" w:cs="Times New Roman"/>
          <w:sz w:val="24"/>
          <w:szCs w:val="24"/>
        </w:rPr>
        <w:t>, C</w:t>
      </w:r>
      <w:r w:rsidRPr="00655D4B">
        <w:rPr>
          <w:rFonts w:ascii="Times New Roman" w:hAnsi="Times New Roman" w:cs="Times New Roman"/>
          <w:sz w:val="24"/>
          <w:szCs w:val="24"/>
          <w:vertAlign w:val="subscript"/>
        </w:rPr>
        <w:t>1</w:t>
      </w:r>
      <w:r w:rsidRPr="00BA4791">
        <w:rPr>
          <w:rFonts w:ascii="Times New Roman" w:hAnsi="Times New Roman" w:cs="Times New Roman"/>
          <w:sz w:val="24"/>
          <w:szCs w:val="24"/>
        </w:rPr>
        <w:t xml:space="preserve"> =</w:t>
      </w:r>
      <w:r w:rsidR="00226882">
        <w:rPr>
          <w:rFonts w:ascii="Times New Roman" w:hAnsi="Times New Roman" w:cs="Times New Roman"/>
          <w:sz w:val="24"/>
          <w:szCs w:val="24"/>
        </w:rPr>
        <w:t>10 мкФ,</w:t>
      </w:r>
      <w:r w:rsidRPr="00BA4791">
        <w:rPr>
          <w:rFonts w:ascii="Times New Roman" w:hAnsi="Times New Roman" w:cs="Times New Roman"/>
          <w:sz w:val="24"/>
          <w:szCs w:val="24"/>
        </w:rPr>
        <w:t xml:space="preserve"> C</w:t>
      </w:r>
      <w:r w:rsidRPr="00655D4B">
        <w:rPr>
          <w:rFonts w:ascii="Times New Roman" w:hAnsi="Times New Roman" w:cs="Times New Roman"/>
          <w:sz w:val="24"/>
          <w:szCs w:val="24"/>
          <w:vertAlign w:val="subscript"/>
        </w:rPr>
        <w:t>2</w:t>
      </w:r>
      <w:r w:rsidRPr="00BA4791">
        <w:rPr>
          <w:rFonts w:ascii="Times New Roman" w:hAnsi="Times New Roman" w:cs="Times New Roman"/>
          <w:sz w:val="24"/>
          <w:szCs w:val="24"/>
        </w:rPr>
        <w:t xml:space="preserve"> = </w:t>
      </w:r>
      <w:r w:rsidR="00226882">
        <w:rPr>
          <w:rFonts w:ascii="Times New Roman" w:hAnsi="Times New Roman" w:cs="Times New Roman"/>
          <w:sz w:val="24"/>
          <w:szCs w:val="24"/>
        </w:rPr>
        <w:t>3</w:t>
      </w:r>
      <w:r w:rsidRPr="00BA4791">
        <w:rPr>
          <w:rFonts w:ascii="Times New Roman" w:hAnsi="Times New Roman" w:cs="Times New Roman"/>
          <w:sz w:val="24"/>
          <w:szCs w:val="24"/>
        </w:rPr>
        <w:t xml:space="preserve"> мкФ.</w:t>
      </w:r>
    </w:p>
    <w:tbl>
      <w:tblPr>
        <w:tblStyle w:val="af6"/>
        <w:tblW w:w="0" w:type="auto"/>
        <w:tblLook w:val="04A0" w:firstRow="1" w:lastRow="0" w:firstColumn="1" w:lastColumn="0" w:noHBand="0" w:noVBand="1"/>
      </w:tblPr>
      <w:tblGrid>
        <w:gridCol w:w="1271"/>
        <w:gridCol w:w="851"/>
        <w:gridCol w:w="850"/>
        <w:gridCol w:w="764"/>
        <w:gridCol w:w="934"/>
        <w:gridCol w:w="935"/>
        <w:gridCol w:w="935"/>
        <w:gridCol w:w="935"/>
        <w:gridCol w:w="935"/>
        <w:gridCol w:w="935"/>
      </w:tblGrid>
      <w:tr w:rsidR="005437F1" w14:paraId="0C4B960A" w14:textId="77777777" w:rsidTr="00233F06">
        <w:tc>
          <w:tcPr>
            <w:tcW w:w="1271" w:type="dxa"/>
          </w:tcPr>
          <w:p w14:paraId="6B3A6BAE" w14:textId="77777777" w:rsidR="005437F1" w:rsidRDefault="005437F1" w:rsidP="00233F06">
            <w:pPr>
              <w:ind w:firstLine="0"/>
              <w:rPr>
                <w:rFonts w:ascii="Times New Roman" w:hAnsi="Times New Roman" w:cs="Times New Roman"/>
                <w:sz w:val="24"/>
                <w:szCs w:val="24"/>
              </w:rPr>
            </w:pPr>
            <w:r w:rsidRPr="00843250">
              <w:rPr>
                <w:rFonts w:ascii="Times New Roman" w:hAnsi="Times New Roman" w:cs="Times New Roman"/>
                <w:sz w:val="24"/>
                <w:szCs w:val="24"/>
              </w:rPr>
              <w:t>F</w:t>
            </w:r>
            <w:r w:rsidRPr="00843250">
              <w:rPr>
                <w:rFonts w:ascii="Times New Roman" w:hAnsi="Times New Roman" w:cs="Times New Roman"/>
                <w:sz w:val="24"/>
                <w:szCs w:val="24"/>
                <w:vertAlign w:val="subscript"/>
              </w:rPr>
              <w:t>ВХ</w:t>
            </w:r>
            <w:r w:rsidRPr="00843250">
              <w:rPr>
                <w:rFonts w:ascii="Times New Roman" w:hAnsi="Times New Roman" w:cs="Times New Roman"/>
                <w:sz w:val="24"/>
                <w:szCs w:val="24"/>
              </w:rPr>
              <w:t>, Гц</w:t>
            </w:r>
          </w:p>
        </w:tc>
        <w:tc>
          <w:tcPr>
            <w:tcW w:w="851" w:type="dxa"/>
          </w:tcPr>
          <w:p w14:paraId="3B41D797" w14:textId="77777777" w:rsidR="005437F1" w:rsidRDefault="005437F1" w:rsidP="00233F06">
            <w:pPr>
              <w:ind w:firstLine="0"/>
              <w:jc w:val="center"/>
              <w:rPr>
                <w:rFonts w:ascii="Times New Roman" w:hAnsi="Times New Roman" w:cs="Times New Roman"/>
                <w:sz w:val="24"/>
                <w:szCs w:val="24"/>
              </w:rPr>
            </w:pPr>
            <w:r>
              <w:rPr>
                <w:rFonts w:ascii="Times New Roman" w:hAnsi="Times New Roman" w:cs="Times New Roman"/>
                <w:sz w:val="24"/>
                <w:szCs w:val="24"/>
              </w:rPr>
              <w:t>100</w:t>
            </w:r>
          </w:p>
        </w:tc>
        <w:tc>
          <w:tcPr>
            <w:tcW w:w="850" w:type="dxa"/>
          </w:tcPr>
          <w:p w14:paraId="67F88C8D" w14:textId="77777777" w:rsidR="005437F1" w:rsidRDefault="005437F1" w:rsidP="00233F06">
            <w:pPr>
              <w:ind w:firstLine="0"/>
              <w:jc w:val="center"/>
              <w:rPr>
                <w:rFonts w:ascii="Times New Roman" w:hAnsi="Times New Roman" w:cs="Times New Roman"/>
                <w:sz w:val="24"/>
                <w:szCs w:val="24"/>
              </w:rPr>
            </w:pPr>
            <w:r>
              <w:rPr>
                <w:rFonts w:ascii="Times New Roman" w:hAnsi="Times New Roman" w:cs="Times New Roman"/>
                <w:sz w:val="24"/>
                <w:szCs w:val="24"/>
              </w:rPr>
              <w:t>200</w:t>
            </w:r>
          </w:p>
        </w:tc>
        <w:tc>
          <w:tcPr>
            <w:tcW w:w="764" w:type="dxa"/>
          </w:tcPr>
          <w:p w14:paraId="4534EF1D" w14:textId="77777777" w:rsidR="005437F1" w:rsidRDefault="005437F1" w:rsidP="00233F06">
            <w:pPr>
              <w:ind w:firstLine="0"/>
              <w:jc w:val="center"/>
              <w:rPr>
                <w:rFonts w:ascii="Times New Roman" w:hAnsi="Times New Roman" w:cs="Times New Roman"/>
                <w:sz w:val="24"/>
                <w:szCs w:val="24"/>
              </w:rPr>
            </w:pPr>
            <w:r>
              <w:rPr>
                <w:rFonts w:ascii="Times New Roman" w:hAnsi="Times New Roman" w:cs="Times New Roman"/>
                <w:sz w:val="24"/>
                <w:szCs w:val="24"/>
              </w:rPr>
              <w:t>400</w:t>
            </w:r>
          </w:p>
        </w:tc>
        <w:tc>
          <w:tcPr>
            <w:tcW w:w="934" w:type="dxa"/>
          </w:tcPr>
          <w:p w14:paraId="1AC608F9" w14:textId="77777777" w:rsidR="005437F1" w:rsidRDefault="005437F1" w:rsidP="00233F06">
            <w:pPr>
              <w:ind w:firstLine="0"/>
              <w:jc w:val="center"/>
              <w:rPr>
                <w:rFonts w:ascii="Times New Roman" w:hAnsi="Times New Roman" w:cs="Times New Roman"/>
                <w:sz w:val="24"/>
                <w:szCs w:val="24"/>
              </w:rPr>
            </w:pPr>
            <w:r>
              <w:rPr>
                <w:rFonts w:ascii="Times New Roman" w:hAnsi="Times New Roman" w:cs="Times New Roman"/>
                <w:sz w:val="24"/>
                <w:szCs w:val="24"/>
              </w:rPr>
              <w:t>800</w:t>
            </w:r>
          </w:p>
        </w:tc>
        <w:tc>
          <w:tcPr>
            <w:tcW w:w="935" w:type="dxa"/>
          </w:tcPr>
          <w:p w14:paraId="3A52FF57" w14:textId="77777777" w:rsidR="005437F1" w:rsidRDefault="005437F1" w:rsidP="00233F06">
            <w:pPr>
              <w:ind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935" w:type="dxa"/>
          </w:tcPr>
          <w:p w14:paraId="1D1A8001" w14:textId="77777777" w:rsidR="005437F1" w:rsidRDefault="005437F1" w:rsidP="00233F06">
            <w:pPr>
              <w:ind w:firstLine="0"/>
              <w:jc w:val="center"/>
              <w:rPr>
                <w:rFonts w:ascii="Times New Roman" w:hAnsi="Times New Roman" w:cs="Times New Roman"/>
                <w:sz w:val="24"/>
                <w:szCs w:val="24"/>
              </w:rPr>
            </w:pPr>
            <w:r>
              <w:rPr>
                <w:rFonts w:ascii="Times New Roman" w:hAnsi="Times New Roman" w:cs="Times New Roman"/>
                <w:sz w:val="24"/>
                <w:szCs w:val="24"/>
              </w:rPr>
              <w:t>3000</w:t>
            </w:r>
          </w:p>
        </w:tc>
        <w:tc>
          <w:tcPr>
            <w:tcW w:w="935" w:type="dxa"/>
          </w:tcPr>
          <w:p w14:paraId="1CAD6036" w14:textId="77777777" w:rsidR="005437F1" w:rsidRDefault="005437F1" w:rsidP="00233F06">
            <w:pPr>
              <w:ind w:firstLine="0"/>
              <w:jc w:val="center"/>
              <w:rPr>
                <w:rFonts w:ascii="Times New Roman" w:hAnsi="Times New Roman" w:cs="Times New Roman"/>
                <w:sz w:val="24"/>
                <w:szCs w:val="24"/>
              </w:rPr>
            </w:pPr>
            <w:r>
              <w:rPr>
                <w:rFonts w:ascii="Times New Roman" w:hAnsi="Times New Roman" w:cs="Times New Roman"/>
                <w:sz w:val="24"/>
                <w:szCs w:val="24"/>
              </w:rPr>
              <w:t>6000</w:t>
            </w:r>
          </w:p>
        </w:tc>
        <w:tc>
          <w:tcPr>
            <w:tcW w:w="935" w:type="dxa"/>
          </w:tcPr>
          <w:p w14:paraId="4250B3C9" w14:textId="77777777" w:rsidR="005437F1" w:rsidRDefault="005437F1" w:rsidP="00233F06">
            <w:pPr>
              <w:ind w:firstLine="0"/>
              <w:jc w:val="center"/>
              <w:rPr>
                <w:rFonts w:ascii="Times New Roman" w:hAnsi="Times New Roman" w:cs="Times New Roman"/>
                <w:sz w:val="24"/>
                <w:szCs w:val="24"/>
              </w:rPr>
            </w:pPr>
            <w:r>
              <w:rPr>
                <w:rFonts w:ascii="Times New Roman" w:hAnsi="Times New Roman" w:cs="Times New Roman"/>
                <w:sz w:val="24"/>
                <w:szCs w:val="24"/>
              </w:rPr>
              <w:t>12000</w:t>
            </w:r>
          </w:p>
        </w:tc>
        <w:tc>
          <w:tcPr>
            <w:tcW w:w="935" w:type="dxa"/>
          </w:tcPr>
          <w:p w14:paraId="2D0DFA64" w14:textId="77777777" w:rsidR="005437F1" w:rsidRDefault="005437F1" w:rsidP="00233F06">
            <w:pPr>
              <w:ind w:firstLine="0"/>
              <w:jc w:val="center"/>
              <w:rPr>
                <w:rFonts w:ascii="Times New Roman" w:hAnsi="Times New Roman" w:cs="Times New Roman"/>
                <w:sz w:val="24"/>
                <w:szCs w:val="24"/>
              </w:rPr>
            </w:pPr>
            <w:r>
              <w:rPr>
                <w:rFonts w:ascii="Times New Roman" w:hAnsi="Times New Roman" w:cs="Times New Roman"/>
                <w:sz w:val="24"/>
                <w:szCs w:val="24"/>
              </w:rPr>
              <w:t>24000</w:t>
            </w:r>
          </w:p>
        </w:tc>
      </w:tr>
      <w:tr w:rsidR="004A4512" w14:paraId="6FD543C9" w14:textId="77777777" w:rsidTr="00233F06">
        <w:tc>
          <w:tcPr>
            <w:tcW w:w="1271" w:type="dxa"/>
          </w:tcPr>
          <w:p w14:paraId="4AC7AA97" w14:textId="77777777" w:rsidR="004A4512" w:rsidRDefault="004A4512" w:rsidP="004A4512">
            <w:pPr>
              <w:ind w:firstLine="0"/>
              <w:rPr>
                <w:rFonts w:ascii="Times New Roman" w:hAnsi="Times New Roman" w:cs="Times New Roman"/>
                <w:sz w:val="24"/>
                <w:szCs w:val="24"/>
              </w:rPr>
            </w:pPr>
            <w:r w:rsidRPr="00843250">
              <w:rPr>
                <w:rFonts w:ascii="Times New Roman" w:hAnsi="Times New Roman" w:cs="Times New Roman"/>
                <w:sz w:val="24"/>
                <w:szCs w:val="24"/>
              </w:rPr>
              <w:t>U</w:t>
            </w:r>
            <w:r w:rsidRPr="00D868AB">
              <w:rPr>
                <w:rFonts w:ascii="Times New Roman" w:hAnsi="Times New Roman" w:cs="Times New Roman"/>
                <w:i/>
                <w:iCs/>
                <w:sz w:val="24"/>
                <w:szCs w:val="24"/>
                <w:vertAlign w:val="subscript"/>
              </w:rPr>
              <w:t>m</w:t>
            </w:r>
            <w:r w:rsidRPr="00843250">
              <w:rPr>
                <w:rFonts w:ascii="Times New Roman" w:hAnsi="Times New Roman" w:cs="Times New Roman"/>
                <w:sz w:val="24"/>
                <w:szCs w:val="24"/>
                <w:vertAlign w:val="subscript"/>
              </w:rPr>
              <w:t>ВЫХ</w:t>
            </w:r>
            <w:r w:rsidRPr="00843250">
              <w:rPr>
                <w:rFonts w:ascii="Times New Roman" w:hAnsi="Times New Roman" w:cs="Times New Roman"/>
                <w:sz w:val="24"/>
                <w:szCs w:val="24"/>
              </w:rPr>
              <w:t>,</w:t>
            </w:r>
            <w:r>
              <w:rPr>
                <w:rFonts w:ascii="Times New Roman" w:hAnsi="Times New Roman" w:cs="Times New Roman"/>
                <w:sz w:val="24"/>
                <w:szCs w:val="24"/>
              </w:rPr>
              <w:t xml:space="preserve"> </w:t>
            </w:r>
            <w:r w:rsidRPr="00843250">
              <w:rPr>
                <w:rFonts w:ascii="Times New Roman" w:hAnsi="Times New Roman" w:cs="Times New Roman"/>
                <w:sz w:val="24"/>
                <w:szCs w:val="24"/>
              </w:rPr>
              <w:t>В</w:t>
            </w:r>
          </w:p>
        </w:tc>
        <w:tc>
          <w:tcPr>
            <w:tcW w:w="851" w:type="dxa"/>
          </w:tcPr>
          <w:p w14:paraId="68E83C18" w14:textId="01F1064C" w:rsidR="004A4512" w:rsidRPr="00193989"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0,28</w:t>
            </w:r>
          </w:p>
        </w:tc>
        <w:tc>
          <w:tcPr>
            <w:tcW w:w="850" w:type="dxa"/>
          </w:tcPr>
          <w:p w14:paraId="30564B5F" w14:textId="7884478D"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0,67</w:t>
            </w:r>
          </w:p>
        </w:tc>
        <w:tc>
          <w:tcPr>
            <w:tcW w:w="764" w:type="dxa"/>
          </w:tcPr>
          <w:p w14:paraId="79964F81" w14:textId="46D8788E"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1,24</w:t>
            </w:r>
          </w:p>
        </w:tc>
        <w:tc>
          <w:tcPr>
            <w:tcW w:w="934" w:type="dxa"/>
          </w:tcPr>
          <w:p w14:paraId="1674F975" w14:textId="7EBE0A5D"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1,93</w:t>
            </w:r>
          </w:p>
        </w:tc>
        <w:tc>
          <w:tcPr>
            <w:tcW w:w="935" w:type="dxa"/>
          </w:tcPr>
          <w:p w14:paraId="2092BF12" w14:textId="3852BC93"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2,29</w:t>
            </w:r>
          </w:p>
        </w:tc>
        <w:tc>
          <w:tcPr>
            <w:tcW w:w="935" w:type="dxa"/>
          </w:tcPr>
          <w:p w14:paraId="38B8C68B" w14:textId="3442E835"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2,35</w:t>
            </w:r>
          </w:p>
        </w:tc>
        <w:tc>
          <w:tcPr>
            <w:tcW w:w="935" w:type="dxa"/>
          </w:tcPr>
          <w:p w14:paraId="23A59465" w14:textId="0C4B8002"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2,45</w:t>
            </w:r>
          </w:p>
        </w:tc>
        <w:tc>
          <w:tcPr>
            <w:tcW w:w="935" w:type="dxa"/>
          </w:tcPr>
          <w:p w14:paraId="223AAEA0" w14:textId="424FF428"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2,38</w:t>
            </w:r>
          </w:p>
        </w:tc>
        <w:tc>
          <w:tcPr>
            <w:tcW w:w="935" w:type="dxa"/>
          </w:tcPr>
          <w:p w14:paraId="4049F1FD" w14:textId="7C31666F" w:rsidR="004A4512" w:rsidRDefault="004A4512" w:rsidP="004A4512">
            <w:pPr>
              <w:ind w:firstLine="0"/>
              <w:jc w:val="center"/>
              <w:rPr>
                <w:rFonts w:ascii="Times New Roman" w:hAnsi="Times New Roman" w:cs="Times New Roman"/>
                <w:sz w:val="24"/>
                <w:szCs w:val="24"/>
              </w:rPr>
            </w:pPr>
            <w:r w:rsidRPr="004A4512">
              <w:rPr>
                <w:rFonts w:ascii="Times New Roman" w:hAnsi="Times New Roman" w:cs="Times New Roman"/>
                <w:sz w:val="24"/>
                <w:szCs w:val="24"/>
              </w:rPr>
              <w:t>2</w:t>
            </w:r>
            <w:r w:rsidR="003249E0">
              <w:rPr>
                <w:rFonts w:ascii="Times New Roman" w:hAnsi="Times New Roman" w:cs="Times New Roman"/>
                <w:sz w:val="24"/>
                <w:szCs w:val="24"/>
              </w:rPr>
              <w:t>,</w:t>
            </w:r>
            <w:r w:rsidRPr="004A4512">
              <w:rPr>
                <w:rFonts w:ascii="Times New Roman" w:hAnsi="Times New Roman" w:cs="Times New Roman"/>
                <w:sz w:val="24"/>
                <w:szCs w:val="24"/>
              </w:rPr>
              <w:t>06</w:t>
            </w:r>
          </w:p>
        </w:tc>
      </w:tr>
    </w:tbl>
    <w:p w14:paraId="4EF2C1CD" w14:textId="43F898A8" w:rsidR="002F28F1" w:rsidRDefault="002F28F1" w:rsidP="00250C6A">
      <w:pPr>
        <w:spacing w:before="240" w:after="240"/>
        <w:rPr>
          <w:rFonts w:ascii="Times New Roman" w:hAnsi="Times New Roman" w:cs="Times New Roman"/>
          <w:sz w:val="24"/>
          <w:szCs w:val="24"/>
        </w:rPr>
      </w:pPr>
      <w:r>
        <w:rPr>
          <w:rFonts w:ascii="Times New Roman" w:hAnsi="Times New Roman" w:cs="Times New Roman"/>
          <w:sz w:val="24"/>
          <w:szCs w:val="24"/>
        </w:rPr>
        <w:t>На таблиц</w:t>
      </w:r>
      <w:r w:rsidR="00317F99">
        <w:rPr>
          <w:rFonts w:ascii="Times New Roman" w:hAnsi="Times New Roman" w:cs="Times New Roman"/>
          <w:sz w:val="24"/>
          <w:szCs w:val="24"/>
        </w:rPr>
        <w:t>ах</w:t>
      </w:r>
      <w:r>
        <w:rPr>
          <w:rFonts w:ascii="Times New Roman" w:hAnsi="Times New Roman" w:cs="Times New Roman"/>
          <w:sz w:val="24"/>
          <w:szCs w:val="24"/>
        </w:rPr>
        <w:t xml:space="preserve"> 2</w:t>
      </w:r>
      <w:r w:rsidR="009C44D2">
        <w:rPr>
          <w:rFonts w:ascii="Times New Roman" w:hAnsi="Times New Roman" w:cs="Times New Roman"/>
          <w:sz w:val="24"/>
          <w:szCs w:val="24"/>
        </w:rPr>
        <w:t>-</w:t>
      </w:r>
      <w:r w:rsidR="001E0161">
        <w:rPr>
          <w:rFonts w:ascii="Times New Roman" w:hAnsi="Times New Roman" w:cs="Times New Roman"/>
          <w:sz w:val="24"/>
          <w:szCs w:val="24"/>
        </w:rPr>
        <w:t>5</w:t>
      </w:r>
      <w:r>
        <w:rPr>
          <w:rFonts w:ascii="Times New Roman" w:hAnsi="Times New Roman" w:cs="Times New Roman"/>
          <w:sz w:val="24"/>
          <w:szCs w:val="24"/>
        </w:rPr>
        <w:t xml:space="preserve"> представлены результаты измерений </w:t>
      </w:r>
      <w:r w:rsidR="006E0C82" w:rsidRPr="006E0C82">
        <w:rPr>
          <w:rFonts w:ascii="Times New Roman" w:hAnsi="Times New Roman" w:cs="Times New Roman"/>
          <w:sz w:val="24"/>
          <w:szCs w:val="24"/>
        </w:rPr>
        <w:t>амплитуды выходного сигнала усилителя</w:t>
      </w:r>
      <w:r w:rsidR="00527CB0">
        <w:rPr>
          <w:rFonts w:ascii="Times New Roman" w:hAnsi="Times New Roman" w:cs="Times New Roman"/>
          <w:sz w:val="24"/>
          <w:szCs w:val="24"/>
        </w:rPr>
        <w:t xml:space="preserve">, в зависимости от </w:t>
      </w:r>
      <w:r w:rsidR="00C17B3B">
        <w:rPr>
          <w:rFonts w:ascii="Times New Roman" w:hAnsi="Times New Roman" w:cs="Times New Roman"/>
          <w:sz w:val="24"/>
          <w:szCs w:val="24"/>
        </w:rPr>
        <w:t xml:space="preserve">изменения </w:t>
      </w:r>
      <w:r w:rsidR="006E0C82">
        <w:rPr>
          <w:rFonts w:ascii="Times New Roman" w:hAnsi="Times New Roman" w:cs="Times New Roman"/>
          <w:sz w:val="24"/>
          <w:szCs w:val="24"/>
        </w:rPr>
        <w:t xml:space="preserve">значения </w:t>
      </w:r>
      <w:r w:rsidR="00527CB0">
        <w:rPr>
          <w:rFonts w:ascii="Times New Roman" w:hAnsi="Times New Roman" w:cs="Times New Roman"/>
          <w:sz w:val="24"/>
          <w:szCs w:val="24"/>
        </w:rPr>
        <w:t>частоты вход</w:t>
      </w:r>
      <w:r w:rsidR="006E0C82">
        <w:rPr>
          <w:rFonts w:ascii="Times New Roman" w:hAnsi="Times New Roman" w:cs="Times New Roman"/>
          <w:sz w:val="24"/>
          <w:szCs w:val="24"/>
        </w:rPr>
        <w:t>ного</w:t>
      </w:r>
      <w:r w:rsidR="00241D65">
        <w:rPr>
          <w:rFonts w:ascii="Times New Roman" w:hAnsi="Times New Roman" w:cs="Times New Roman"/>
          <w:sz w:val="24"/>
          <w:szCs w:val="24"/>
        </w:rPr>
        <w:t xml:space="preserve"> </w:t>
      </w:r>
      <w:r w:rsidR="006E0C82">
        <w:rPr>
          <w:rFonts w:ascii="Times New Roman" w:hAnsi="Times New Roman" w:cs="Times New Roman"/>
          <w:sz w:val="24"/>
          <w:szCs w:val="24"/>
        </w:rPr>
        <w:t xml:space="preserve">сигнала </w:t>
      </w:r>
      <w:r w:rsidR="00241D65">
        <w:rPr>
          <w:rFonts w:ascii="Times New Roman" w:hAnsi="Times New Roman" w:cs="Times New Roman"/>
          <w:sz w:val="24"/>
          <w:szCs w:val="24"/>
        </w:rPr>
        <w:t>и</w:t>
      </w:r>
      <w:r w:rsidR="006E0C82">
        <w:rPr>
          <w:rFonts w:ascii="Times New Roman" w:hAnsi="Times New Roman" w:cs="Times New Roman"/>
          <w:sz w:val="24"/>
          <w:szCs w:val="24"/>
        </w:rPr>
        <w:t xml:space="preserve"> значения ёмкостей</w:t>
      </w:r>
      <w:r w:rsidR="005F61A1">
        <w:rPr>
          <w:rFonts w:ascii="Times New Roman" w:hAnsi="Times New Roman" w:cs="Times New Roman"/>
          <w:sz w:val="24"/>
          <w:szCs w:val="24"/>
        </w:rPr>
        <w:t xml:space="preserve">, а также с учётом сопротивления нагрузки </w:t>
      </w:r>
      <w:r w:rsidR="005F61A1" w:rsidRPr="005F61A1">
        <w:rPr>
          <w:rFonts w:ascii="Times New Roman" w:hAnsi="Times New Roman" w:cs="Times New Roman"/>
          <w:sz w:val="24"/>
          <w:szCs w:val="24"/>
        </w:rPr>
        <w:t>R</w:t>
      </w:r>
      <w:r w:rsidR="005F61A1" w:rsidRPr="005F61A1">
        <w:rPr>
          <w:rFonts w:ascii="Times New Roman" w:hAnsi="Times New Roman" w:cs="Times New Roman"/>
          <w:sz w:val="24"/>
          <w:szCs w:val="24"/>
          <w:vertAlign w:val="subscript"/>
        </w:rPr>
        <w:t>Н</w:t>
      </w:r>
      <w:r w:rsidR="005F61A1" w:rsidRPr="005F61A1">
        <w:rPr>
          <w:rFonts w:ascii="Times New Roman" w:hAnsi="Times New Roman" w:cs="Times New Roman"/>
          <w:sz w:val="24"/>
          <w:szCs w:val="24"/>
        </w:rPr>
        <w:t xml:space="preserve"> = 500 Ом</w:t>
      </w:r>
      <w:r w:rsidR="005F61A1">
        <w:rPr>
          <w:rFonts w:ascii="Times New Roman" w:hAnsi="Times New Roman" w:cs="Times New Roman"/>
          <w:sz w:val="24"/>
          <w:szCs w:val="24"/>
        </w:rPr>
        <w:t>.</w:t>
      </w:r>
    </w:p>
    <w:p w14:paraId="0859FE3D" w14:textId="77777777" w:rsidR="00BE1B0E" w:rsidRPr="007601C2" w:rsidRDefault="00BE1B0E" w:rsidP="003904F4">
      <w:pPr>
        <w:ind w:firstLine="0"/>
        <w:rPr>
          <w:rFonts w:ascii="Times New Roman" w:hAnsi="Times New Roman" w:cs="Times New Roman"/>
          <w:sz w:val="24"/>
          <w:szCs w:val="24"/>
        </w:rPr>
      </w:pPr>
    </w:p>
    <w:p w14:paraId="5D12CFBC" w14:textId="77777777" w:rsidR="007718E1" w:rsidRDefault="007718E1">
      <w:pP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6A22037F" w14:textId="5CD02A3D" w:rsidR="00464B94" w:rsidRPr="00295552" w:rsidRDefault="00AF66C0" w:rsidP="007C1C16">
      <w:pPr>
        <w:pStyle w:val="1"/>
        <w:spacing w:before="0"/>
        <w:rPr>
          <w:rFonts w:ascii="Times New Roman" w:hAnsi="Times New Roman" w:cs="Times New Roman"/>
          <w:color w:val="auto"/>
          <w:sz w:val="28"/>
          <w:szCs w:val="28"/>
        </w:rPr>
      </w:pPr>
      <w:bookmarkStart w:id="3" w:name="_Toc196081802"/>
      <w:r>
        <w:rPr>
          <w:rFonts w:ascii="Times New Roman" w:hAnsi="Times New Roman" w:cs="Times New Roman"/>
          <w:color w:val="auto"/>
          <w:sz w:val="28"/>
          <w:szCs w:val="28"/>
        </w:rPr>
        <w:lastRenderedPageBreak/>
        <w:t>4</w:t>
      </w:r>
      <w:r w:rsidR="00295552">
        <w:rPr>
          <w:rFonts w:ascii="Times New Roman" w:hAnsi="Times New Roman" w:cs="Times New Roman"/>
          <w:color w:val="auto"/>
          <w:sz w:val="28"/>
          <w:szCs w:val="28"/>
        </w:rPr>
        <w:t>.</w:t>
      </w:r>
      <w:r w:rsidR="00A535B2" w:rsidRPr="00295552">
        <w:rPr>
          <w:rFonts w:ascii="Times New Roman" w:hAnsi="Times New Roman" w:cs="Times New Roman"/>
          <w:color w:val="auto"/>
          <w:sz w:val="28"/>
          <w:szCs w:val="28"/>
        </w:rPr>
        <w:t xml:space="preserve"> </w:t>
      </w:r>
      <w:r w:rsidRPr="00AF66C0">
        <w:rPr>
          <w:rFonts w:ascii="Times New Roman" w:hAnsi="Times New Roman" w:cs="Times New Roman"/>
          <w:color w:val="auto"/>
          <w:sz w:val="28"/>
          <w:szCs w:val="28"/>
        </w:rPr>
        <w:t>Статическая линия нагрузки усилителя.</w:t>
      </w:r>
      <w:bookmarkEnd w:id="3"/>
    </w:p>
    <w:p w14:paraId="0D32982E" w14:textId="3A8B96DE" w:rsidR="007F1A84" w:rsidRPr="00295552" w:rsidRDefault="00B878CA" w:rsidP="00592F37">
      <w:pPr>
        <w:spacing w:after="160" w:line="259" w:lineRule="auto"/>
        <w:ind w:firstLine="0"/>
        <w:jc w:val="center"/>
        <w:rPr>
          <w:rFonts w:ascii="Times New Roman" w:hAnsi="Times New Roman" w:cs="Times New Roman"/>
          <w:sz w:val="24"/>
          <w:szCs w:val="24"/>
        </w:rPr>
      </w:pPr>
      <w:r>
        <w:rPr>
          <w:noProof/>
        </w:rPr>
        <w:drawing>
          <wp:inline distT="0" distB="0" distL="0" distR="0" wp14:anchorId="01A88395" wp14:editId="2B3296D5">
            <wp:extent cx="4333649" cy="3988532"/>
            <wp:effectExtent l="0" t="0" r="0" b="0"/>
            <wp:docPr id="14675121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054" cy="3997188"/>
                    </a:xfrm>
                    <a:prstGeom prst="rect">
                      <a:avLst/>
                    </a:prstGeom>
                    <a:noFill/>
                    <a:ln>
                      <a:noFill/>
                    </a:ln>
                  </pic:spPr>
                </pic:pic>
              </a:graphicData>
            </a:graphic>
          </wp:inline>
        </w:drawing>
      </w:r>
    </w:p>
    <w:p w14:paraId="456A5863" w14:textId="2E800C47" w:rsidR="00E87DEB" w:rsidRDefault="001C357E" w:rsidP="00627B82">
      <w:pPr>
        <w:spacing w:after="160" w:line="259" w:lineRule="auto"/>
        <w:ind w:firstLine="0"/>
        <w:jc w:val="center"/>
        <w:rPr>
          <w:rFonts w:ascii="Times New Roman" w:hAnsi="Times New Roman" w:cs="Times New Roman"/>
          <w:sz w:val="24"/>
          <w:szCs w:val="24"/>
        </w:rPr>
      </w:pPr>
      <w:r>
        <w:rPr>
          <w:rFonts w:ascii="Times New Roman" w:hAnsi="Times New Roman" w:cs="Times New Roman"/>
          <w:sz w:val="24"/>
          <w:szCs w:val="24"/>
        </w:rPr>
        <w:t>Рисунок</w:t>
      </w:r>
      <w:r w:rsidRPr="001B0CCC">
        <w:rPr>
          <w:rFonts w:ascii="Times New Roman" w:hAnsi="Times New Roman" w:cs="Times New Roman"/>
          <w:sz w:val="24"/>
          <w:szCs w:val="24"/>
        </w:rPr>
        <w:t xml:space="preserve"> </w:t>
      </w:r>
      <w:r w:rsidR="00BE00F7">
        <w:rPr>
          <w:rFonts w:ascii="Times New Roman" w:hAnsi="Times New Roman" w:cs="Times New Roman"/>
          <w:sz w:val="24"/>
          <w:szCs w:val="24"/>
        </w:rPr>
        <w:t>2</w:t>
      </w:r>
      <w:r w:rsidRPr="001B0CCC">
        <w:rPr>
          <w:rFonts w:ascii="Times New Roman" w:hAnsi="Times New Roman" w:cs="Times New Roman"/>
          <w:sz w:val="24"/>
          <w:szCs w:val="24"/>
        </w:rPr>
        <w:t xml:space="preserve"> –</w:t>
      </w:r>
      <w:r w:rsidR="00EE395F">
        <w:rPr>
          <w:rFonts w:ascii="Times New Roman" w:hAnsi="Times New Roman" w:cs="Times New Roman"/>
          <w:sz w:val="24"/>
          <w:szCs w:val="24"/>
        </w:rPr>
        <w:t xml:space="preserve"> </w:t>
      </w:r>
      <w:r w:rsidR="00627B82">
        <w:rPr>
          <w:rFonts w:ascii="Times New Roman" w:hAnsi="Times New Roman" w:cs="Times New Roman"/>
          <w:sz w:val="24"/>
          <w:szCs w:val="24"/>
        </w:rPr>
        <w:t>Статическая линия нагрузки усилителя</w:t>
      </w:r>
    </w:p>
    <w:p w14:paraId="0A16D5E1" w14:textId="6C9109D9" w:rsidR="00653113" w:rsidRPr="00653113" w:rsidRDefault="00467B0A" w:rsidP="00E8090F">
      <w:pPr>
        <w:spacing w:after="160"/>
        <w:ind w:firstLine="0"/>
        <w:rPr>
          <w:rFonts w:ascii="Times New Roman" w:hAnsi="Times New Roman" w:cs="Times New Roman"/>
          <w:sz w:val="24"/>
          <w:szCs w:val="24"/>
        </w:rPr>
      </w:pPr>
      <w:r>
        <w:rPr>
          <w:rFonts w:ascii="Times New Roman" w:hAnsi="Times New Roman" w:cs="Times New Roman"/>
          <w:sz w:val="24"/>
          <w:szCs w:val="24"/>
        </w:rPr>
        <w:tab/>
        <w:t>На представленн</w:t>
      </w:r>
      <w:r w:rsidR="00F91465">
        <w:rPr>
          <w:rFonts w:ascii="Times New Roman" w:hAnsi="Times New Roman" w:cs="Times New Roman"/>
          <w:sz w:val="24"/>
          <w:szCs w:val="24"/>
        </w:rPr>
        <w:t xml:space="preserve">ом рисунке </w:t>
      </w:r>
      <w:r w:rsidR="00481FA5">
        <w:rPr>
          <w:rFonts w:ascii="Times New Roman" w:hAnsi="Times New Roman" w:cs="Times New Roman"/>
          <w:sz w:val="24"/>
          <w:szCs w:val="24"/>
        </w:rPr>
        <w:t>2</w:t>
      </w:r>
      <w:r>
        <w:rPr>
          <w:rFonts w:ascii="Times New Roman" w:hAnsi="Times New Roman" w:cs="Times New Roman"/>
          <w:sz w:val="24"/>
          <w:szCs w:val="24"/>
        </w:rPr>
        <w:t xml:space="preserve"> мы можем наглядно наблюдать</w:t>
      </w:r>
      <w:r w:rsidR="00B272FA">
        <w:rPr>
          <w:rFonts w:ascii="Times New Roman" w:hAnsi="Times New Roman" w:cs="Times New Roman"/>
          <w:sz w:val="24"/>
          <w:szCs w:val="24"/>
        </w:rPr>
        <w:t xml:space="preserve"> </w:t>
      </w:r>
      <w:r w:rsidR="00D64166">
        <w:rPr>
          <w:rFonts w:ascii="Times New Roman" w:hAnsi="Times New Roman" w:cs="Times New Roman"/>
          <w:sz w:val="24"/>
          <w:szCs w:val="24"/>
        </w:rPr>
        <w:t>статичес</w:t>
      </w:r>
      <w:r w:rsidR="009E429D">
        <w:rPr>
          <w:rFonts w:ascii="Times New Roman" w:hAnsi="Times New Roman" w:cs="Times New Roman"/>
          <w:sz w:val="24"/>
          <w:szCs w:val="24"/>
        </w:rPr>
        <w:t>к</w:t>
      </w:r>
      <w:r w:rsidR="00C245B7">
        <w:rPr>
          <w:rFonts w:ascii="Times New Roman" w:hAnsi="Times New Roman" w:cs="Times New Roman"/>
          <w:sz w:val="24"/>
          <w:szCs w:val="24"/>
        </w:rPr>
        <w:t>ую</w:t>
      </w:r>
      <w:r w:rsidR="00D64166">
        <w:rPr>
          <w:rFonts w:ascii="Times New Roman" w:hAnsi="Times New Roman" w:cs="Times New Roman"/>
          <w:sz w:val="24"/>
          <w:szCs w:val="24"/>
        </w:rPr>
        <w:t xml:space="preserve"> лини</w:t>
      </w:r>
      <w:r w:rsidR="00C245B7">
        <w:rPr>
          <w:rFonts w:ascii="Times New Roman" w:hAnsi="Times New Roman" w:cs="Times New Roman"/>
          <w:sz w:val="24"/>
          <w:szCs w:val="24"/>
        </w:rPr>
        <w:t>ю</w:t>
      </w:r>
      <w:r w:rsidR="00D64166">
        <w:rPr>
          <w:rFonts w:ascii="Times New Roman" w:hAnsi="Times New Roman" w:cs="Times New Roman"/>
          <w:sz w:val="24"/>
          <w:szCs w:val="24"/>
        </w:rPr>
        <w:t xml:space="preserve"> нагрузки усилителя, отмеченные точки обозначают </w:t>
      </w:r>
      <w:r w:rsidR="00B272FA" w:rsidRPr="00B272FA">
        <w:rPr>
          <w:rFonts w:ascii="Times New Roman" w:hAnsi="Times New Roman" w:cs="Times New Roman"/>
          <w:sz w:val="24"/>
          <w:szCs w:val="24"/>
        </w:rPr>
        <w:t xml:space="preserve">пересечения с </w:t>
      </w:r>
      <w:r w:rsidR="00831302">
        <w:rPr>
          <w:rFonts w:ascii="Times New Roman" w:hAnsi="Times New Roman" w:cs="Times New Roman"/>
          <w:sz w:val="24"/>
          <w:szCs w:val="24"/>
        </w:rPr>
        <w:t xml:space="preserve">семейством </w:t>
      </w:r>
      <w:r w:rsidR="00B272FA" w:rsidRPr="00B272FA">
        <w:rPr>
          <w:rFonts w:ascii="Times New Roman" w:hAnsi="Times New Roman" w:cs="Times New Roman"/>
          <w:sz w:val="24"/>
          <w:szCs w:val="24"/>
        </w:rPr>
        <w:t>выходны</w:t>
      </w:r>
      <w:r w:rsidR="00831302">
        <w:rPr>
          <w:rFonts w:ascii="Times New Roman" w:hAnsi="Times New Roman" w:cs="Times New Roman"/>
          <w:sz w:val="24"/>
          <w:szCs w:val="24"/>
        </w:rPr>
        <w:t>х</w:t>
      </w:r>
      <w:r w:rsidR="00B272FA" w:rsidRPr="00B272FA">
        <w:rPr>
          <w:rFonts w:ascii="Times New Roman" w:hAnsi="Times New Roman" w:cs="Times New Roman"/>
          <w:sz w:val="24"/>
          <w:szCs w:val="24"/>
        </w:rPr>
        <w:t xml:space="preserve"> ВАХ транзистора</w:t>
      </w:r>
      <w:r>
        <w:rPr>
          <w:rFonts w:ascii="Times New Roman" w:hAnsi="Times New Roman" w:cs="Times New Roman"/>
          <w:sz w:val="24"/>
          <w:szCs w:val="24"/>
        </w:rPr>
        <w:t>.</w:t>
      </w:r>
    </w:p>
    <w:p w14:paraId="721798B2" w14:textId="04CA09F9" w:rsidR="00653113" w:rsidRPr="00653113" w:rsidRDefault="00653113" w:rsidP="00E8090F">
      <w:pPr>
        <w:spacing w:after="160"/>
        <w:ind w:firstLine="0"/>
        <w:rPr>
          <w:rFonts w:ascii="Times New Roman" w:hAnsi="Times New Roman" w:cs="Times New Roman"/>
          <w:sz w:val="24"/>
          <w:szCs w:val="24"/>
        </w:rPr>
      </w:pPr>
    </w:p>
    <w:p w14:paraId="034DA300" w14:textId="77777777" w:rsidR="005B1E44" w:rsidRDefault="005B1E44">
      <w:pP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7E79E66E" w14:textId="134674C1" w:rsidR="00B34714" w:rsidRPr="00D8664E" w:rsidRDefault="00947F27" w:rsidP="00D8664E">
      <w:pPr>
        <w:pStyle w:val="1"/>
        <w:spacing w:before="0"/>
        <w:rPr>
          <w:rFonts w:ascii="Times New Roman" w:hAnsi="Times New Roman" w:cs="Times New Roman"/>
          <w:color w:val="auto"/>
          <w:sz w:val="28"/>
          <w:szCs w:val="28"/>
        </w:rPr>
      </w:pPr>
      <w:bookmarkStart w:id="4" w:name="_Toc196081803"/>
      <w:r>
        <w:rPr>
          <w:rFonts w:ascii="Times New Roman" w:hAnsi="Times New Roman" w:cs="Times New Roman"/>
          <w:color w:val="auto"/>
          <w:sz w:val="28"/>
          <w:szCs w:val="28"/>
        </w:rPr>
        <w:lastRenderedPageBreak/>
        <w:t xml:space="preserve">5. </w:t>
      </w:r>
      <w:r w:rsidRPr="00947F27">
        <w:rPr>
          <w:rFonts w:ascii="Times New Roman" w:hAnsi="Times New Roman" w:cs="Times New Roman"/>
          <w:color w:val="auto"/>
          <w:sz w:val="28"/>
          <w:szCs w:val="28"/>
        </w:rPr>
        <w:t>Амплитудно-частотные характеристики усилителя</w:t>
      </w:r>
      <w:bookmarkEnd w:id="4"/>
    </w:p>
    <w:p w14:paraId="2FD87F1E" w14:textId="42DA9846" w:rsidR="00FE49D1" w:rsidRDefault="00425649" w:rsidP="0003646E">
      <w:pPr>
        <w:jc w:val="center"/>
        <w:rPr>
          <w:rFonts w:ascii="Times New Roman" w:hAnsi="Times New Roman" w:cs="Times New Roman"/>
          <w:sz w:val="24"/>
          <w:szCs w:val="24"/>
        </w:rPr>
      </w:pPr>
      <w:r>
        <w:rPr>
          <w:noProof/>
          <w14:ligatures w14:val="standardContextual"/>
        </w:rPr>
        <w:drawing>
          <wp:inline distT="0" distB="0" distL="0" distR="0" wp14:anchorId="571084A1" wp14:editId="17ACCE09">
            <wp:extent cx="5033962" cy="4441032"/>
            <wp:effectExtent l="0" t="0" r="14605" b="17145"/>
            <wp:docPr id="924435770" name="Диаграмма 1">
              <a:extLst xmlns:a="http://schemas.openxmlformats.org/drawingml/2006/main">
                <a:ext uri="{FF2B5EF4-FFF2-40B4-BE49-F238E27FC236}">
                  <a16:creationId xmlns:a16="http://schemas.microsoft.com/office/drawing/2014/main" id="{BF6A6C0F-102B-EDDC-ABE8-764B81ADCD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24FB6C" w14:textId="74AD8D00" w:rsidR="00BE00F7" w:rsidRDefault="00B34714" w:rsidP="0003646E">
      <w:pPr>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BE00F7">
        <w:rPr>
          <w:rFonts w:ascii="Times New Roman" w:hAnsi="Times New Roman" w:cs="Times New Roman"/>
          <w:sz w:val="24"/>
          <w:szCs w:val="24"/>
        </w:rPr>
        <w:t>3</w:t>
      </w:r>
      <w:r w:rsidR="00F9521D">
        <w:rPr>
          <w:rFonts w:ascii="Times New Roman" w:hAnsi="Times New Roman" w:cs="Times New Roman"/>
          <w:sz w:val="24"/>
          <w:szCs w:val="24"/>
        </w:rPr>
        <w:t>.1</w:t>
      </w:r>
      <w:r>
        <w:rPr>
          <w:rFonts w:ascii="Times New Roman" w:hAnsi="Times New Roman" w:cs="Times New Roman"/>
          <w:sz w:val="24"/>
          <w:szCs w:val="24"/>
        </w:rPr>
        <w:t xml:space="preserve"> – </w:t>
      </w:r>
      <w:r w:rsidR="00FE49D1">
        <w:rPr>
          <w:rFonts w:ascii="Times New Roman" w:hAnsi="Times New Roman" w:cs="Times New Roman"/>
          <w:sz w:val="24"/>
          <w:szCs w:val="24"/>
        </w:rPr>
        <w:t>график АЧХ</w:t>
      </w:r>
    </w:p>
    <w:p w14:paraId="63973E6B" w14:textId="4CC89609" w:rsidR="00D8664E" w:rsidRDefault="00BE00F7" w:rsidP="00D8664E">
      <w:pPr>
        <w:jc w:val="left"/>
        <w:rPr>
          <w:rFonts w:ascii="Times New Roman" w:hAnsi="Times New Roman" w:cs="Times New Roman"/>
          <w:sz w:val="24"/>
          <w:szCs w:val="24"/>
        </w:rPr>
      </w:pPr>
      <w:r>
        <w:rPr>
          <w:rFonts w:ascii="Times New Roman" w:hAnsi="Times New Roman" w:cs="Times New Roman"/>
          <w:sz w:val="24"/>
          <w:szCs w:val="24"/>
        </w:rPr>
        <w:t>На рисунке 3</w:t>
      </w:r>
      <w:r w:rsidR="00F9521D">
        <w:rPr>
          <w:rFonts w:ascii="Times New Roman" w:hAnsi="Times New Roman" w:cs="Times New Roman"/>
          <w:sz w:val="24"/>
          <w:szCs w:val="24"/>
        </w:rPr>
        <w:t>.1</w:t>
      </w:r>
      <w:r>
        <w:rPr>
          <w:rFonts w:ascii="Times New Roman" w:hAnsi="Times New Roman" w:cs="Times New Roman"/>
          <w:sz w:val="24"/>
          <w:szCs w:val="24"/>
        </w:rPr>
        <w:t xml:space="preserve"> представлен</w:t>
      </w:r>
      <w:r w:rsidR="00D8664E">
        <w:rPr>
          <w:rFonts w:ascii="Times New Roman" w:hAnsi="Times New Roman" w:cs="Times New Roman"/>
          <w:sz w:val="24"/>
          <w:szCs w:val="24"/>
        </w:rPr>
        <w:t>ы графики АЧХ, для четырёх случаев:</w:t>
      </w:r>
    </w:p>
    <w:p w14:paraId="6985F25D" w14:textId="77777777" w:rsidR="00E06707" w:rsidRPr="00BE00F7" w:rsidRDefault="00E06707" w:rsidP="00E06707">
      <w:pPr>
        <w:pStyle w:val="a7"/>
        <w:numPr>
          <w:ilvl w:val="0"/>
          <w:numId w:val="38"/>
        </w:numPr>
        <w:jc w:val="left"/>
        <w:rPr>
          <w:rFonts w:ascii="Times New Roman" w:eastAsia="Times New Roman" w:hAnsi="Times New Roman" w:cs="Times New Roman"/>
          <w:color w:val="000000"/>
          <w:sz w:val="24"/>
          <w:szCs w:val="24"/>
          <w:lang w:eastAsia="ru-RU"/>
        </w:rPr>
      </w:pPr>
      <w:r w:rsidRPr="00BE00F7">
        <w:rPr>
          <w:rFonts w:ascii="Times New Roman" w:hAnsi="Times New Roman" w:cs="Times New Roman"/>
          <w:sz w:val="24"/>
          <w:szCs w:val="24"/>
        </w:rPr>
        <w:t xml:space="preserve">АПХ, </w:t>
      </w:r>
      <w:r w:rsidRPr="00BE00F7">
        <w:rPr>
          <w:rFonts w:ascii="Times New Roman" w:eastAsia="Times New Roman" w:hAnsi="Times New Roman" w:cs="Times New Roman"/>
          <w:color w:val="000000"/>
          <w:sz w:val="24"/>
          <w:szCs w:val="24"/>
          <w:lang w:eastAsia="ru-RU"/>
        </w:rPr>
        <w:t>R</w:t>
      </w:r>
      <w:r w:rsidRPr="00BE00F7">
        <w:rPr>
          <w:rFonts w:ascii="Times New Roman" w:eastAsia="Times New Roman" w:hAnsi="Times New Roman" w:cs="Times New Roman"/>
          <w:color w:val="000000"/>
          <w:sz w:val="24"/>
          <w:szCs w:val="24"/>
          <w:vertAlign w:val="subscript"/>
          <w:lang w:eastAsia="ru-RU"/>
        </w:rPr>
        <w:t>Н</w:t>
      </w:r>
      <w:r w:rsidRPr="00BE00F7">
        <w:rPr>
          <w:rFonts w:ascii="Times New Roman" w:eastAsia="Times New Roman" w:hAnsi="Times New Roman" w:cs="Times New Roman"/>
          <w:color w:val="000000"/>
          <w:sz w:val="24"/>
          <w:szCs w:val="24"/>
          <w:lang w:eastAsia="ru-RU"/>
        </w:rPr>
        <w:t xml:space="preserve"> = 500 Ом, C</w:t>
      </w:r>
      <w:r w:rsidRPr="00BE00F7">
        <w:rPr>
          <w:rFonts w:ascii="Times New Roman" w:eastAsia="Times New Roman" w:hAnsi="Times New Roman" w:cs="Times New Roman"/>
          <w:color w:val="000000"/>
          <w:sz w:val="24"/>
          <w:szCs w:val="24"/>
          <w:vertAlign w:val="subscript"/>
          <w:lang w:eastAsia="ru-RU"/>
        </w:rPr>
        <w:t>Н</w:t>
      </w:r>
      <w:r w:rsidRPr="00BE00F7">
        <w:rPr>
          <w:rFonts w:ascii="Times New Roman" w:eastAsia="Times New Roman" w:hAnsi="Times New Roman" w:cs="Times New Roman"/>
          <w:color w:val="000000"/>
          <w:sz w:val="24"/>
          <w:szCs w:val="24"/>
          <w:lang w:eastAsia="ru-RU"/>
        </w:rPr>
        <w:t xml:space="preserve"> = 0, C</w:t>
      </w:r>
      <w:r w:rsidRPr="00BE00F7">
        <w:rPr>
          <w:rFonts w:ascii="Times New Roman" w:eastAsia="Times New Roman" w:hAnsi="Times New Roman" w:cs="Times New Roman"/>
          <w:color w:val="000000"/>
          <w:sz w:val="24"/>
          <w:szCs w:val="24"/>
          <w:vertAlign w:val="subscript"/>
          <w:lang w:eastAsia="ru-RU"/>
        </w:rPr>
        <w:t>1</w:t>
      </w:r>
      <w:r w:rsidRPr="00BE00F7">
        <w:rPr>
          <w:rFonts w:ascii="Times New Roman" w:eastAsia="Times New Roman" w:hAnsi="Times New Roman" w:cs="Times New Roman"/>
          <w:color w:val="000000"/>
          <w:sz w:val="24"/>
          <w:szCs w:val="24"/>
          <w:lang w:eastAsia="ru-RU"/>
        </w:rPr>
        <w:t xml:space="preserve"> = C</w:t>
      </w:r>
      <w:r w:rsidRPr="00BE00F7">
        <w:rPr>
          <w:rFonts w:ascii="Times New Roman" w:eastAsia="Times New Roman" w:hAnsi="Times New Roman" w:cs="Times New Roman"/>
          <w:color w:val="000000"/>
          <w:sz w:val="24"/>
          <w:szCs w:val="24"/>
          <w:vertAlign w:val="subscript"/>
          <w:lang w:eastAsia="ru-RU"/>
        </w:rPr>
        <w:t>2</w:t>
      </w:r>
      <w:r w:rsidRPr="00BE00F7">
        <w:rPr>
          <w:rFonts w:ascii="Times New Roman" w:eastAsia="Times New Roman" w:hAnsi="Times New Roman" w:cs="Times New Roman"/>
          <w:color w:val="000000"/>
          <w:sz w:val="24"/>
          <w:szCs w:val="24"/>
          <w:lang w:eastAsia="ru-RU"/>
        </w:rPr>
        <w:t xml:space="preserve"> = 10 мкФ.</w:t>
      </w:r>
    </w:p>
    <w:p w14:paraId="52AFC47B" w14:textId="77777777" w:rsidR="00E06707" w:rsidRPr="00BE00F7" w:rsidRDefault="00E06707" w:rsidP="00E06707">
      <w:pPr>
        <w:pStyle w:val="a7"/>
        <w:numPr>
          <w:ilvl w:val="0"/>
          <w:numId w:val="38"/>
        </w:numPr>
        <w:jc w:val="left"/>
        <w:rPr>
          <w:rFonts w:ascii="Times New Roman" w:hAnsi="Times New Roman" w:cs="Times New Roman"/>
          <w:sz w:val="24"/>
          <w:szCs w:val="24"/>
        </w:rPr>
      </w:pPr>
      <w:r w:rsidRPr="00BE00F7">
        <w:rPr>
          <w:rFonts w:ascii="Times New Roman" w:hAnsi="Times New Roman" w:cs="Times New Roman"/>
          <w:sz w:val="24"/>
          <w:szCs w:val="24"/>
        </w:rPr>
        <w:t xml:space="preserve">АПХ, </w:t>
      </w:r>
      <w:r w:rsidRPr="00BE00F7">
        <w:rPr>
          <w:rFonts w:ascii="Times New Roman" w:eastAsia="Times New Roman" w:hAnsi="Times New Roman" w:cs="Times New Roman"/>
          <w:color w:val="000000"/>
          <w:sz w:val="24"/>
          <w:szCs w:val="24"/>
          <w:lang w:eastAsia="ru-RU"/>
        </w:rPr>
        <w:t>R</w:t>
      </w:r>
      <w:r w:rsidRPr="00BE00F7">
        <w:rPr>
          <w:rFonts w:ascii="Times New Roman" w:eastAsia="Times New Roman" w:hAnsi="Times New Roman" w:cs="Times New Roman"/>
          <w:color w:val="000000"/>
          <w:sz w:val="24"/>
          <w:szCs w:val="24"/>
          <w:vertAlign w:val="subscript"/>
          <w:lang w:eastAsia="ru-RU"/>
        </w:rPr>
        <w:t>Н</w:t>
      </w:r>
      <w:r w:rsidRPr="00BE00F7">
        <w:rPr>
          <w:rFonts w:ascii="Times New Roman" w:eastAsia="Times New Roman" w:hAnsi="Times New Roman" w:cs="Times New Roman"/>
          <w:color w:val="000000"/>
          <w:sz w:val="24"/>
          <w:szCs w:val="24"/>
          <w:lang w:eastAsia="ru-RU"/>
        </w:rPr>
        <w:t xml:space="preserve"> = 500 Ом, C</w:t>
      </w:r>
      <w:r w:rsidRPr="00BE00F7">
        <w:rPr>
          <w:rFonts w:ascii="Times New Roman" w:eastAsia="Times New Roman" w:hAnsi="Times New Roman" w:cs="Times New Roman"/>
          <w:color w:val="000000"/>
          <w:sz w:val="24"/>
          <w:szCs w:val="24"/>
          <w:vertAlign w:val="subscript"/>
          <w:lang w:eastAsia="ru-RU"/>
        </w:rPr>
        <w:t>Н</w:t>
      </w:r>
      <w:r w:rsidRPr="00BE00F7">
        <w:rPr>
          <w:rFonts w:ascii="Times New Roman" w:eastAsia="Times New Roman" w:hAnsi="Times New Roman" w:cs="Times New Roman"/>
          <w:color w:val="000000"/>
          <w:sz w:val="24"/>
          <w:szCs w:val="24"/>
          <w:lang w:eastAsia="ru-RU"/>
        </w:rPr>
        <w:t xml:space="preserve"> = 0,1 мкФ, C</w:t>
      </w:r>
      <w:r w:rsidRPr="00BE00F7">
        <w:rPr>
          <w:rFonts w:ascii="Times New Roman" w:eastAsia="Times New Roman" w:hAnsi="Times New Roman" w:cs="Times New Roman"/>
          <w:color w:val="000000"/>
          <w:sz w:val="24"/>
          <w:szCs w:val="24"/>
          <w:vertAlign w:val="subscript"/>
          <w:lang w:eastAsia="ru-RU"/>
        </w:rPr>
        <w:t>1</w:t>
      </w:r>
      <w:r w:rsidRPr="00BE00F7">
        <w:rPr>
          <w:rFonts w:ascii="Times New Roman" w:eastAsia="Times New Roman" w:hAnsi="Times New Roman" w:cs="Times New Roman"/>
          <w:color w:val="000000"/>
          <w:sz w:val="24"/>
          <w:szCs w:val="24"/>
          <w:lang w:eastAsia="ru-RU"/>
        </w:rPr>
        <w:t xml:space="preserve"> = C</w:t>
      </w:r>
      <w:r w:rsidRPr="00BE00F7">
        <w:rPr>
          <w:rFonts w:ascii="Times New Roman" w:eastAsia="Times New Roman" w:hAnsi="Times New Roman" w:cs="Times New Roman"/>
          <w:color w:val="000000"/>
          <w:sz w:val="24"/>
          <w:szCs w:val="24"/>
          <w:vertAlign w:val="subscript"/>
          <w:lang w:eastAsia="ru-RU"/>
        </w:rPr>
        <w:t>2</w:t>
      </w:r>
      <w:r w:rsidRPr="00BE00F7">
        <w:rPr>
          <w:rFonts w:ascii="Times New Roman" w:eastAsia="Times New Roman" w:hAnsi="Times New Roman" w:cs="Times New Roman"/>
          <w:color w:val="000000"/>
          <w:sz w:val="24"/>
          <w:szCs w:val="24"/>
          <w:lang w:eastAsia="ru-RU"/>
        </w:rPr>
        <w:t xml:space="preserve"> = 10 мкФ</w:t>
      </w:r>
      <w:r w:rsidRPr="00BE00F7">
        <w:rPr>
          <w:rFonts w:ascii="Times New Roman" w:hAnsi="Times New Roman" w:cs="Times New Roman"/>
          <w:sz w:val="24"/>
          <w:szCs w:val="24"/>
        </w:rPr>
        <w:t>.</w:t>
      </w:r>
    </w:p>
    <w:p w14:paraId="3C1195B3" w14:textId="77777777" w:rsidR="00E06707" w:rsidRPr="00BE00F7" w:rsidRDefault="00E06707" w:rsidP="00E06707">
      <w:pPr>
        <w:pStyle w:val="a7"/>
        <w:numPr>
          <w:ilvl w:val="0"/>
          <w:numId w:val="38"/>
        </w:numPr>
        <w:jc w:val="left"/>
        <w:rPr>
          <w:rFonts w:ascii="Times New Roman" w:eastAsia="Times New Roman" w:hAnsi="Times New Roman" w:cs="Times New Roman"/>
          <w:color w:val="000000"/>
          <w:sz w:val="24"/>
          <w:szCs w:val="24"/>
          <w:lang w:eastAsia="ru-RU"/>
        </w:rPr>
      </w:pPr>
      <w:r w:rsidRPr="00BE00F7">
        <w:rPr>
          <w:rFonts w:ascii="Times New Roman" w:hAnsi="Times New Roman" w:cs="Times New Roman"/>
          <w:sz w:val="24"/>
          <w:szCs w:val="24"/>
        </w:rPr>
        <w:t xml:space="preserve">АПХ, </w:t>
      </w:r>
      <w:r w:rsidRPr="00BE00F7">
        <w:rPr>
          <w:rFonts w:ascii="Times New Roman" w:eastAsia="Times New Roman" w:hAnsi="Times New Roman" w:cs="Times New Roman"/>
          <w:color w:val="000000"/>
          <w:sz w:val="24"/>
          <w:szCs w:val="24"/>
          <w:lang w:eastAsia="ru-RU"/>
        </w:rPr>
        <w:t>R</w:t>
      </w:r>
      <w:r w:rsidRPr="00BE00F7">
        <w:rPr>
          <w:rFonts w:ascii="Times New Roman" w:eastAsia="Times New Roman" w:hAnsi="Times New Roman" w:cs="Times New Roman"/>
          <w:color w:val="000000"/>
          <w:sz w:val="24"/>
          <w:szCs w:val="24"/>
          <w:vertAlign w:val="subscript"/>
          <w:lang w:eastAsia="ru-RU"/>
        </w:rPr>
        <w:t>Н</w:t>
      </w:r>
      <w:r w:rsidRPr="00BE00F7">
        <w:rPr>
          <w:rFonts w:ascii="Times New Roman" w:eastAsia="Times New Roman" w:hAnsi="Times New Roman" w:cs="Times New Roman"/>
          <w:color w:val="000000"/>
          <w:sz w:val="24"/>
          <w:szCs w:val="24"/>
          <w:lang w:eastAsia="ru-RU"/>
        </w:rPr>
        <w:t xml:space="preserve"> = 500 Ом, C</w:t>
      </w:r>
      <w:r w:rsidRPr="00BE00F7">
        <w:rPr>
          <w:rFonts w:ascii="Times New Roman" w:eastAsia="Times New Roman" w:hAnsi="Times New Roman" w:cs="Times New Roman"/>
          <w:color w:val="000000"/>
          <w:sz w:val="24"/>
          <w:szCs w:val="24"/>
          <w:vertAlign w:val="subscript"/>
          <w:lang w:eastAsia="ru-RU"/>
        </w:rPr>
        <w:t>Н</w:t>
      </w:r>
      <w:r w:rsidRPr="00BE00F7">
        <w:rPr>
          <w:rFonts w:ascii="Times New Roman" w:eastAsia="Times New Roman" w:hAnsi="Times New Roman" w:cs="Times New Roman"/>
          <w:color w:val="000000"/>
          <w:sz w:val="24"/>
          <w:szCs w:val="24"/>
          <w:lang w:eastAsia="ru-RU"/>
        </w:rPr>
        <w:t xml:space="preserve"> = 0,2 мкФ, C</w:t>
      </w:r>
      <w:r w:rsidRPr="00BE00F7">
        <w:rPr>
          <w:rFonts w:ascii="Times New Roman" w:eastAsia="Times New Roman" w:hAnsi="Times New Roman" w:cs="Times New Roman"/>
          <w:color w:val="000000"/>
          <w:sz w:val="24"/>
          <w:szCs w:val="24"/>
          <w:vertAlign w:val="subscript"/>
          <w:lang w:eastAsia="ru-RU"/>
        </w:rPr>
        <w:t>1</w:t>
      </w:r>
      <w:r w:rsidRPr="00BE00F7">
        <w:rPr>
          <w:rFonts w:ascii="Times New Roman" w:eastAsia="Times New Roman" w:hAnsi="Times New Roman" w:cs="Times New Roman"/>
          <w:color w:val="000000"/>
          <w:sz w:val="24"/>
          <w:szCs w:val="24"/>
          <w:lang w:eastAsia="ru-RU"/>
        </w:rPr>
        <w:t xml:space="preserve"> = C</w:t>
      </w:r>
      <w:r w:rsidRPr="00BE00F7">
        <w:rPr>
          <w:rFonts w:ascii="Times New Roman" w:eastAsia="Times New Roman" w:hAnsi="Times New Roman" w:cs="Times New Roman"/>
          <w:color w:val="000000"/>
          <w:sz w:val="24"/>
          <w:szCs w:val="24"/>
          <w:vertAlign w:val="subscript"/>
          <w:lang w:eastAsia="ru-RU"/>
        </w:rPr>
        <w:t>2</w:t>
      </w:r>
      <w:r w:rsidRPr="00BE00F7">
        <w:rPr>
          <w:rFonts w:ascii="Times New Roman" w:eastAsia="Times New Roman" w:hAnsi="Times New Roman" w:cs="Times New Roman"/>
          <w:color w:val="000000"/>
          <w:sz w:val="24"/>
          <w:szCs w:val="24"/>
          <w:lang w:eastAsia="ru-RU"/>
        </w:rPr>
        <w:t xml:space="preserve"> = 10 мкФ</w:t>
      </w:r>
      <w:r w:rsidRPr="00BE00F7">
        <w:rPr>
          <w:rFonts w:ascii="Times New Roman" w:hAnsi="Times New Roman" w:cs="Times New Roman"/>
          <w:sz w:val="24"/>
          <w:szCs w:val="24"/>
        </w:rPr>
        <w:t>.</w:t>
      </w:r>
    </w:p>
    <w:p w14:paraId="574F5CCB" w14:textId="14FBDBB3" w:rsidR="00E06707" w:rsidRDefault="00E06707" w:rsidP="0002604E">
      <w:pPr>
        <w:pStyle w:val="a7"/>
        <w:numPr>
          <w:ilvl w:val="0"/>
          <w:numId w:val="38"/>
        </w:numPr>
        <w:jc w:val="left"/>
        <w:rPr>
          <w:rFonts w:ascii="Times New Roman" w:hAnsi="Times New Roman" w:cs="Times New Roman"/>
          <w:sz w:val="24"/>
          <w:szCs w:val="24"/>
        </w:rPr>
      </w:pPr>
      <w:r w:rsidRPr="00E06707">
        <w:rPr>
          <w:rFonts w:ascii="Times New Roman" w:hAnsi="Times New Roman" w:cs="Times New Roman"/>
          <w:sz w:val="24"/>
          <w:szCs w:val="24"/>
        </w:rPr>
        <w:t xml:space="preserve">АПХ, </w:t>
      </w:r>
      <w:r w:rsidRPr="00E06707">
        <w:rPr>
          <w:rFonts w:ascii="Times New Roman" w:eastAsia="Times New Roman" w:hAnsi="Times New Roman" w:cs="Times New Roman"/>
          <w:color w:val="000000"/>
          <w:sz w:val="24"/>
          <w:szCs w:val="24"/>
          <w:lang w:eastAsia="ru-RU"/>
        </w:rPr>
        <w:t>R</w:t>
      </w:r>
      <w:r w:rsidRPr="00E06707">
        <w:rPr>
          <w:rFonts w:ascii="Times New Roman" w:eastAsia="Times New Roman" w:hAnsi="Times New Roman" w:cs="Times New Roman"/>
          <w:color w:val="000000"/>
          <w:sz w:val="24"/>
          <w:szCs w:val="24"/>
          <w:vertAlign w:val="subscript"/>
          <w:lang w:eastAsia="ru-RU"/>
        </w:rPr>
        <w:t>Н</w:t>
      </w:r>
      <w:r w:rsidRPr="00E06707">
        <w:rPr>
          <w:rFonts w:ascii="Times New Roman" w:eastAsia="Times New Roman" w:hAnsi="Times New Roman" w:cs="Times New Roman"/>
          <w:color w:val="000000"/>
          <w:sz w:val="24"/>
          <w:szCs w:val="24"/>
          <w:lang w:eastAsia="ru-RU"/>
        </w:rPr>
        <w:t xml:space="preserve"> = 500 Ом, C</w:t>
      </w:r>
      <w:r w:rsidRPr="00E06707">
        <w:rPr>
          <w:rFonts w:ascii="Times New Roman" w:eastAsia="Times New Roman" w:hAnsi="Times New Roman" w:cs="Times New Roman"/>
          <w:color w:val="000000"/>
          <w:sz w:val="24"/>
          <w:szCs w:val="24"/>
          <w:vertAlign w:val="subscript"/>
          <w:lang w:eastAsia="ru-RU"/>
        </w:rPr>
        <w:t>Н</w:t>
      </w:r>
      <w:r w:rsidRPr="00E06707">
        <w:rPr>
          <w:rFonts w:ascii="Times New Roman" w:eastAsia="Times New Roman" w:hAnsi="Times New Roman" w:cs="Times New Roman"/>
          <w:color w:val="000000"/>
          <w:sz w:val="24"/>
          <w:szCs w:val="24"/>
          <w:lang w:eastAsia="ru-RU"/>
        </w:rPr>
        <w:t xml:space="preserve"> = 0,1 мкФ, C</w:t>
      </w:r>
      <w:r w:rsidRPr="00E06707">
        <w:rPr>
          <w:rFonts w:ascii="Times New Roman" w:eastAsia="Times New Roman" w:hAnsi="Times New Roman" w:cs="Times New Roman"/>
          <w:color w:val="000000"/>
          <w:sz w:val="24"/>
          <w:szCs w:val="24"/>
          <w:vertAlign w:val="subscript"/>
          <w:lang w:eastAsia="ru-RU"/>
        </w:rPr>
        <w:t>1</w:t>
      </w:r>
      <w:r w:rsidRPr="00E06707">
        <w:rPr>
          <w:rFonts w:ascii="Times New Roman" w:eastAsia="Times New Roman" w:hAnsi="Times New Roman" w:cs="Times New Roman"/>
          <w:color w:val="000000"/>
          <w:sz w:val="24"/>
          <w:szCs w:val="24"/>
          <w:lang w:eastAsia="ru-RU"/>
        </w:rPr>
        <w:t xml:space="preserve"> =10 мкФ, C</w:t>
      </w:r>
      <w:r w:rsidRPr="00E06707">
        <w:rPr>
          <w:rFonts w:ascii="Times New Roman" w:eastAsia="Times New Roman" w:hAnsi="Times New Roman" w:cs="Times New Roman"/>
          <w:color w:val="000000"/>
          <w:sz w:val="24"/>
          <w:szCs w:val="24"/>
          <w:vertAlign w:val="subscript"/>
          <w:lang w:eastAsia="ru-RU"/>
        </w:rPr>
        <w:t>2</w:t>
      </w:r>
      <w:r w:rsidRPr="00E06707">
        <w:rPr>
          <w:rFonts w:ascii="Times New Roman" w:eastAsia="Times New Roman" w:hAnsi="Times New Roman" w:cs="Times New Roman"/>
          <w:color w:val="000000"/>
          <w:sz w:val="24"/>
          <w:szCs w:val="24"/>
          <w:lang w:eastAsia="ru-RU"/>
        </w:rPr>
        <w:t xml:space="preserve"> = 3 мкФ</w:t>
      </w:r>
      <w:r w:rsidRPr="00E06707">
        <w:rPr>
          <w:rFonts w:ascii="Times New Roman" w:hAnsi="Times New Roman" w:cs="Times New Roman"/>
          <w:sz w:val="24"/>
          <w:szCs w:val="24"/>
        </w:rPr>
        <w:t>.</w:t>
      </w:r>
    </w:p>
    <w:p w14:paraId="2FA4C7FF" w14:textId="76D4FAC0" w:rsidR="00A75CFF" w:rsidRDefault="00A75CFF" w:rsidP="00376F14">
      <w:pPr>
        <w:jc w:val="left"/>
        <w:rPr>
          <w:rFonts w:ascii="Times New Roman" w:hAnsi="Times New Roman" w:cs="Times New Roman"/>
          <w:sz w:val="24"/>
          <w:szCs w:val="24"/>
        </w:rPr>
      </w:pPr>
    </w:p>
    <w:p w14:paraId="5B1FE924" w14:textId="77777777" w:rsidR="00481FA5" w:rsidRDefault="00481FA5" w:rsidP="00481FA5">
      <w:pPr>
        <w:ind w:firstLine="0"/>
        <w:jc w:val="left"/>
        <w:rPr>
          <w:rFonts w:ascii="Times New Roman" w:hAnsi="Times New Roman" w:cs="Times New Roman"/>
          <w:sz w:val="24"/>
          <w:szCs w:val="24"/>
        </w:rPr>
      </w:pPr>
    </w:p>
    <w:p w14:paraId="17DB5DDB" w14:textId="5F113130" w:rsidR="00481FA5" w:rsidRDefault="00E54E72" w:rsidP="00481FA5">
      <w:pPr>
        <w:spacing w:after="160" w:line="259" w:lineRule="auto"/>
        <w:ind w:firstLine="0"/>
        <w:jc w:val="center"/>
        <w:rPr>
          <w:rFonts w:ascii="Times New Roman" w:hAnsi="Times New Roman" w:cs="Times New Roman"/>
          <w:sz w:val="24"/>
          <w:szCs w:val="24"/>
        </w:rPr>
      </w:pPr>
      <w:r>
        <w:rPr>
          <w:noProof/>
          <w14:ligatures w14:val="standardContextual"/>
        </w:rPr>
        <w:lastRenderedPageBreak/>
        <w:drawing>
          <wp:inline distT="0" distB="0" distL="0" distR="0" wp14:anchorId="3198F487" wp14:editId="3D51DEE3">
            <wp:extent cx="5940425" cy="2428875"/>
            <wp:effectExtent l="0" t="0" r="3175" b="9525"/>
            <wp:docPr id="11950267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26782" name=""/>
                    <pic:cNvPicPr/>
                  </pic:nvPicPr>
                  <pic:blipFill>
                    <a:blip r:embed="rId14"/>
                    <a:stretch>
                      <a:fillRect/>
                    </a:stretch>
                  </pic:blipFill>
                  <pic:spPr>
                    <a:xfrm>
                      <a:off x="0" y="0"/>
                      <a:ext cx="5940425" cy="2428875"/>
                    </a:xfrm>
                    <a:prstGeom prst="rect">
                      <a:avLst/>
                    </a:prstGeom>
                  </pic:spPr>
                </pic:pic>
              </a:graphicData>
            </a:graphic>
          </wp:inline>
        </w:drawing>
      </w:r>
    </w:p>
    <w:p w14:paraId="1FD70B5B" w14:textId="5CDF9533" w:rsidR="00481FA5" w:rsidRPr="00A75CFF" w:rsidRDefault="00481FA5" w:rsidP="00337975">
      <w:pPr>
        <w:spacing w:after="160" w:line="259" w:lineRule="auto"/>
        <w:ind w:firstLine="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F9521D">
        <w:rPr>
          <w:rFonts w:ascii="Times New Roman" w:hAnsi="Times New Roman" w:cs="Times New Roman"/>
          <w:sz w:val="24"/>
          <w:szCs w:val="24"/>
        </w:rPr>
        <w:t>3</w:t>
      </w:r>
      <w:r>
        <w:rPr>
          <w:rFonts w:ascii="Times New Roman" w:hAnsi="Times New Roman" w:cs="Times New Roman"/>
          <w:sz w:val="24"/>
          <w:szCs w:val="24"/>
        </w:rPr>
        <w:t xml:space="preserve">.2 - </w:t>
      </w:r>
      <w:r w:rsidRPr="00653113">
        <w:rPr>
          <w:rFonts w:ascii="Times New Roman" w:hAnsi="Times New Roman" w:cs="Times New Roman"/>
          <w:sz w:val="24"/>
          <w:szCs w:val="24"/>
        </w:rPr>
        <w:t>График временной реализации напряжения</w:t>
      </w:r>
    </w:p>
    <w:p w14:paraId="56597762" w14:textId="28EDF881" w:rsidR="003B170A" w:rsidRPr="003B170A" w:rsidRDefault="00337975" w:rsidP="003B170A">
      <w:pPr>
        <w:jc w:val="left"/>
        <w:rPr>
          <w:rFonts w:ascii="Times New Roman" w:hAnsi="Times New Roman" w:cs="Times New Roman"/>
          <w:sz w:val="24"/>
          <w:szCs w:val="24"/>
        </w:rPr>
      </w:pPr>
      <w:r>
        <w:rPr>
          <w:rFonts w:ascii="Times New Roman" w:hAnsi="Times New Roman" w:cs="Times New Roman"/>
          <w:sz w:val="24"/>
          <w:szCs w:val="24"/>
        </w:rPr>
        <w:t xml:space="preserve">На рисунке 3.2 представлен график </w:t>
      </w:r>
      <w:r w:rsidRPr="00653113">
        <w:rPr>
          <w:rFonts w:ascii="Times New Roman" w:hAnsi="Times New Roman" w:cs="Times New Roman"/>
          <w:sz w:val="24"/>
          <w:szCs w:val="24"/>
        </w:rPr>
        <w:t>временной реализации напряжения</w:t>
      </w:r>
      <w:r>
        <w:rPr>
          <w:rFonts w:ascii="Times New Roman" w:hAnsi="Times New Roman" w:cs="Times New Roman"/>
          <w:sz w:val="24"/>
          <w:szCs w:val="24"/>
        </w:rPr>
        <w:t xml:space="preserve"> </w:t>
      </w:r>
      <w:r w:rsidRPr="00337975">
        <w:rPr>
          <w:rFonts w:ascii="Times New Roman" w:hAnsi="Times New Roman" w:cs="Times New Roman"/>
          <w:sz w:val="24"/>
          <w:szCs w:val="24"/>
        </w:rPr>
        <w:t>на выходе генератора сигнала</w:t>
      </w:r>
      <w:r w:rsidR="00341020">
        <w:rPr>
          <w:rFonts w:ascii="Times New Roman" w:hAnsi="Times New Roman" w:cs="Times New Roman"/>
          <w:sz w:val="24"/>
          <w:szCs w:val="24"/>
        </w:rPr>
        <w:t>(</w:t>
      </w:r>
      <w:r w:rsidR="00341020">
        <w:rPr>
          <w:rFonts w:ascii="Times New Roman" w:hAnsi="Times New Roman" w:cs="Times New Roman"/>
          <w:sz w:val="24"/>
          <w:szCs w:val="24"/>
          <w:lang w:val="en-US"/>
        </w:rPr>
        <w:t>V</w:t>
      </w:r>
      <w:r w:rsidR="00341020" w:rsidRPr="00341020">
        <w:rPr>
          <w:rFonts w:ascii="Times New Roman" w:hAnsi="Times New Roman" w:cs="Times New Roman"/>
          <w:sz w:val="24"/>
          <w:szCs w:val="24"/>
        </w:rPr>
        <w:t>(</w:t>
      </w:r>
      <w:r w:rsidR="00F36449">
        <w:rPr>
          <w:rFonts w:ascii="Times New Roman" w:hAnsi="Times New Roman" w:cs="Times New Roman"/>
          <w:sz w:val="24"/>
          <w:szCs w:val="24"/>
          <w:lang w:val="en-US"/>
        </w:rPr>
        <w:t>v</w:t>
      </w:r>
      <w:r w:rsidR="00341020" w:rsidRPr="00341020">
        <w:rPr>
          <w:rFonts w:ascii="Times New Roman" w:hAnsi="Times New Roman" w:cs="Times New Roman"/>
          <w:sz w:val="24"/>
          <w:szCs w:val="24"/>
        </w:rPr>
        <w:t>1))</w:t>
      </w:r>
      <w:r w:rsidRPr="00337975">
        <w:rPr>
          <w:rFonts w:ascii="Times New Roman" w:hAnsi="Times New Roman" w:cs="Times New Roman"/>
          <w:sz w:val="24"/>
          <w:szCs w:val="24"/>
        </w:rPr>
        <w:t>, на базе</w:t>
      </w:r>
      <w:r w:rsidR="00B13DBA">
        <w:rPr>
          <w:rFonts w:ascii="Times New Roman" w:hAnsi="Times New Roman" w:cs="Times New Roman"/>
          <w:sz w:val="24"/>
          <w:szCs w:val="24"/>
        </w:rPr>
        <w:t xml:space="preserve"> и</w:t>
      </w:r>
      <w:r w:rsidRPr="00337975">
        <w:rPr>
          <w:rFonts w:ascii="Times New Roman" w:hAnsi="Times New Roman" w:cs="Times New Roman"/>
          <w:sz w:val="24"/>
          <w:szCs w:val="24"/>
        </w:rPr>
        <w:t xml:space="preserve"> коллекторе транзистора</w:t>
      </w:r>
      <w:r w:rsidR="00341020" w:rsidRPr="00341020">
        <w:rPr>
          <w:rFonts w:ascii="Times New Roman" w:hAnsi="Times New Roman" w:cs="Times New Roman"/>
          <w:sz w:val="24"/>
          <w:szCs w:val="24"/>
        </w:rPr>
        <w:t>(</w:t>
      </w:r>
      <w:r w:rsidR="00341020">
        <w:rPr>
          <w:rFonts w:ascii="Times New Roman" w:hAnsi="Times New Roman" w:cs="Times New Roman"/>
          <w:sz w:val="24"/>
          <w:szCs w:val="24"/>
          <w:lang w:val="en-US"/>
        </w:rPr>
        <w:t>VC</w:t>
      </w:r>
      <w:r w:rsidR="00341020">
        <w:rPr>
          <w:rFonts w:ascii="Times New Roman" w:hAnsi="Times New Roman" w:cs="Times New Roman"/>
          <w:sz w:val="24"/>
          <w:szCs w:val="24"/>
        </w:rPr>
        <w:t>(</w:t>
      </w:r>
      <w:r w:rsidR="00341020">
        <w:rPr>
          <w:rFonts w:ascii="Times New Roman" w:hAnsi="Times New Roman" w:cs="Times New Roman"/>
          <w:sz w:val="24"/>
          <w:szCs w:val="24"/>
          <w:lang w:val="en-US"/>
        </w:rPr>
        <w:t>Q</w:t>
      </w:r>
      <w:r w:rsidR="00341020" w:rsidRPr="00341020">
        <w:rPr>
          <w:rFonts w:ascii="Times New Roman" w:hAnsi="Times New Roman" w:cs="Times New Roman"/>
          <w:sz w:val="24"/>
          <w:szCs w:val="24"/>
        </w:rPr>
        <w:t xml:space="preserve">1) </w:t>
      </w:r>
      <w:r w:rsidR="00341020">
        <w:rPr>
          <w:rFonts w:ascii="Times New Roman" w:hAnsi="Times New Roman" w:cs="Times New Roman"/>
          <w:sz w:val="24"/>
          <w:szCs w:val="24"/>
        </w:rPr>
        <w:t xml:space="preserve">и </w:t>
      </w:r>
      <w:r w:rsidR="00341020">
        <w:rPr>
          <w:rFonts w:ascii="Times New Roman" w:hAnsi="Times New Roman" w:cs="Times New Roman"/>
          <w:sz w:val="24"/>
          <w:szCs w:val="24"/>
          <w:lang w:val="en-US"/>
        </w:rPr>
        <w:t>VB</w:t>
      </w:r>
      <w:r w:rsidR="00341020" w:rsidRPr="00341020">
        <w:rPr>
          <w:rFonts w:ascii="Times New Roman" w:hAnsi="Times New Roman" w:cs="Times New Roman"/>
          <w:sz w:val="24"/>
          <w:szCs w:val="24"/>
        </w:rPr>
        <w:t>(</w:t>
      </w:r>
      <w:r w:rsidR="00341020">
        <w:rPr>
          <w:rFonts w:ascii="Times New Roman" w:hAnsi="Times New Roman" w:cs="Times New Roman"/>
          <w:sz w:val="24"/>
          <w:szCs w:val="24"/>
          <w:lang w:val="en-US"/>
        </w:rPr>
        <w:t>q</w:t>
      </w:r>
      <w:r w:rsidR="00341020" w:rsidRPr="00341020">
        <w:rPr>
          <w:rFonts w:ascii="Times New Roman" w:hAnsi="Times New Roman" w:cs="Times New Roman"/>
          <w:sz w:val="24"/>
          <w:szCs w:val="24"/>
        </w:rPr>
        <w:t>1))</w:t>
      </w:r>
      <w:r>
        <w:rPr>
          <w:rFonts w:ascii="Times New Roman" w:hAnsi="Times New Roman" w:cs="Times New Roman"/>
          <w:sz w:val="24"/>
          <w:szCs w:val="24"/>
        </w:rPr>
        <w:t>,</w:t>
      </w:r>
      <w:r w:rsidRPr="00337975">
        <w:rPr>
          <w:rFonts w:ascii="Times New Roman" w:hAnsi="Times New Roman" w:cs="Times New Roman"/>
          <w:sz w:val="24"/>
          <w:szCs w:val="24"/>
        </w:rPr>
        <w:t xml:space="preserve"> на нагрузке усилителя</w:t>
      </w:r>
      <w:r w:rsidR="00341020" w:rsidRPr="00341020">
        <w:rPr>
          <w:rFonts w:ascii="Times New Roman" w:hAnsi="Times New Roman" w:cs="Times New Roman"/>
          <w:sz w:val="24"/>
          <w:szCs w:val="24"/>
        </w:rPr>
        <w:t>(</w:t>
      </w:r>
      <w:r w:rsidR="00341020">
        <w:rPr>
          <w:rFonts w:ascii="Times New Roman" w:hAnsi="Times New Roman" w:cs="Times New Roman"/>
          <w:sz w:val="24"/>
          <w:szCs w:val="24"/>
          <w:lang w:val="en-US"/>
        </w:rPr>
        <w:t>v</w:t>
      </w:r>
      <w:r w:rsidR="00341020" w:rsidRPr="00341020">
        <w:rPr>
          <w:rFonts w:ascii="Times New Roman" w:hAnsi="Times New Roman" w:cs="Times New Roman"/>
          <w:sz w:val="24"/>
          <w:szCs w:val="24"/>
        </w:rPr>
        <w:t>(</w:t>
      </w:r>
      <w:r w:rsidR="00341020">
        <w:rPr>
          <w:rFonts w:ascii="Times New Roman" w:hAnsi="Times New Roman" w:cs="Times New Roman"/>
          <w:sz w:val="24"/>
          <w:szCs w:val="24"/>
          <w:lang w:val="en-US"/>
        </w:rPr>
        <w:t>R</w:t>
      </w:r>
      <w:r w:rsidR="00341020" w:rsidRPr="00341020">
        <w:rPr>
          <w:rFonts w:ascii="Times New Roman" w:hAnsi="Times New Roman" w:cs="Times New Roman"/>
          <w:sz w:val="24"/>
          <w:szCs w:val="24"/>
        </w:rPr>
        <w:t>4))</w:t>
      </w:r>
      <w:r>
        <w:rPr>
          <w:rFonts w:ascii="Times New Roman" w:hAnsi="Times New Roman" w:cs="Times New Roman"/>
          <w:sz w:val="24"/>
          <w:szCs w:val="24"/>
        </w:rPr>
        <w:t xml:space="preserve">, </w:t>
      </w:r>
      <w:r w:rsidRPr="00337975">
        <w:rPr>
          <w:rFonts w:ascii="Times New Roman" w:hAnsi="Times New Roman" w:cs="Times New Roman"/>
          <w:sz w:val="24"/>
          <w:szCs w:val="24"/>
        </w:rPr>
        <w:t>при</w:t>
      </w:r>
      <w:r w:rsidR="007D603F">
        <w:rPr>
          <w:rFonts w:ascii="Times New Roman" w:hAnsi="Times New Roman" w:cs="Times New Roman"/>
          <w:sz w:val="24"/>
          <w:szCs w:val="24"/>
        </w:rPr>
        <w:t xml:space="preserve"> значении</w:t>
      </w:r>
      <w:r w:rsidRPr="00337975">
        <w:rPr>
          <w:rFonts w:ascii="Times New Roman" w:hAnsi="Times New Roman" w:cs="Times New Roman"/>
          <w:sz w:val="24"/>
          <w:szCs w:val="24"/>
        </w:rPr>
        <w:t xml:space="preserve"> частот</w:t>
      </w:r>
      <w:r w:rsidR="007D603F">
        <w:rPr>
          <w:rFonts w:ascii="Times New Roman" w:hAnsi="Times New Roman" w:cs="Times New Roman"/>
          <w:sz w:val="24"/>
          <w:szCs w:val="24"/>
        </w:rPr>
        <w:t>ы</w:t>
      </w:r>
      <w:r w:rsidRPr="00337975">
        <w:rPr>
          <w:rFonts w:ascii="Times New Roman" w:hAnsi="Times New Roman" w:cs="Times New Roman"/>
          <w:sz w:val="24"/>
          <w:szCs w:val="24"/>
        </w:rPr>
        <w:t xml:space="preserve"> входного сигнала F</w:t>
      </w:r>
      <w:r w:rsidRPr="007D603F">
        <w:rPr>
          <w:rFonts w:ascii="Times New Roman" w:hAnsi="Times New Roman" w:cs="Times New Roman"/>
          <w:sz w:val="24"/>
          <w:szCs w:val="24"/>
          <w:vertAlign w:val="subscript"/>
        </w:rPr>
        <w:t>ВЫХ</w:t>
      </w:r>
      <w:r w:rsidRPr="00337975">
        <w:rPr>
          <w:rFonts w:ascii="Times New Roman" w:hAnsi="Times New Roman" w:cs="Times New Roman"/>
          <w:sz w:val="24"/>
          <w:szCs w:val="24"/>
        </w:rPr>
        <w:t xml:space="preserve"> = </w:t>
      </w:r>
      <w:r w:rsidR="00E54E72">
        <w:rPr>
          <w:rFonts w:ascii="Times New Roman" w:hAnsi="Times New Roman" w:cs="Times New Roman"/>
          <w:sz w:val="24"/>
          <w:szCs w:val="24"/>
        </w:rPr>
        <w:t>30</w:t>
      </w:r>
      <w:r w:rsidRPr="00337975">
        <w:rPr>
          <w:rFonts w:ascii="Times New Roman" w:hAnsi="Times New Roman" w:cs="Times New Roman"/>
          <w:sz w:val="24"/>
          <w:szCs w:val="24"/>
        </w:rPr>
        <w:t>00Г</w:t>
      </w:r>
      <w:r w:rsidR="007D603F">
        <w:rPr>
          <w:rFonts w:ascii="Times New Roman" w:hAnsi="Times New Roman" w:cs="Times New Roman"/>
          <w:sz w:val="24"/>
          <w:szCs w:val="24"/>
        </w:rPr>
        <w:t>ц.</w:t>
      </w:r>
    </w:p>
    <w:p w14:paraId="2D8E4217" w14:textId="77777777" w:rsidR="00E06707" w:rsidRDefault="00E06707" w:rsidP="00D8664E">
      <w:pPr>
        <w:jc w:val="left"/>
        <w:rPr>
          <w:rFonts w:ascii="Times New Roman" w:hAnsi="Times New Roman" w:cs="Times New Roman"/>
          <w:sz w:val="24"/>
          <w:szCs w:val="24"/>
        </w:rPr>
      </w:pPr>
    </w:p>
    <w:p w14:paraId="6141458A" w14:textId="77777777" w:rsidR="00E06707" w:rsidRDefault="00E06707" w:rsidP="00D8664E">
      <w:pPr>
        <w:jc w:val="left"/>
        <w:rPr>
          <w:rFonts w:ascii="Times New Roman" w:hAnsi="Times New Roman" w:cs="Times New Roman"/>
          <w:sz w:val="24"/>
          <w:szCs w:val="24"/>
        </w:rPr>
      </w:pPr>
    </w:p>
    <w:p w14:paraId="6010B0EE" w14:textId="21C36268" w:rsidR="00B34714" w:rsidRDefault="00B34714" w:rsidP="00B34714">
      <w:pPr>
        <w:ind w:firstLine="0"/>
        <w:jc w:val="center"/>
        <w:rPr>
          <w:rFonts w:ascii="Times New Roman" w:hAnsi="Times New Roman" w:cs="Times New Roman"/>
          <w:sz w:val="24"/>
          <w:szCs w:val="24"/>
        </w:rPr>
      </w:pPr>
    </w:p>
    <w:p w14:paraId="6B5D3323" w14:textId="77777777" w:rsidR="00B34714" w:rsidRPr="00B34714" w:rsidRDefault="00B34714" w:rsidP="00B34714">
      <w:pPr>
        <w:ind w:firstLine="0"/>
        <w:jc w:val="center"/>
        <w:rPr>
          <w:rFonts w:ascii="Times New Roman" w:hAnsi="Times New Roman" w:cs="Times New Roman"/>
          <w:sz w:val="24"/>
          <w:szCs w:val="24"/>
        </w:rPr>
      </w:pPr>
    </w:p>
    <w:p w14:paraId="4D291153" w14:textId="3CD6E14F" w:rsidR="00D8173A" w:rsidRPr="00947F27" w:rsidRDefault="00D8173A" w:rsidP="00E8090F">
      <w:pPr>
        <w:spacing w:after="160"/>
        <w:ind w:firstLine="0"/>
        <w:rPr>
          <w:rFonts w:ascii="Times New Roman" w:hAnsi="Times New Roman" w:cs="Times New Roman"/>
          <w:sz w:val="24"/>
          <w:szCs w:val="24"/>
        </w:rPr>
      </w:pPr>
      <w:r w:rsidRPr="00947F27">
        <w:rPr>
          <w:rFonts w:ascii="Times New Roman" w:hAnsi="Times New Roman" w:cs="Times New Roman"/>
          <w:sz w:val="24"/>
          <w:szCs w:val="24"/>
        </w:rPr>
        <w:br w:type="page"/>
      </w:r>
    </w:p>
    <w:p w14:paraId="101BB26A" w14:textId="03D748E7" w:rsidR="0072500B" w:rsidRPr="00E3726A" w:rsidRDefault="002F6B12" w:rsidP="009821CA">
      <w:pPr>
        <w:pStyle w:val="1"/>
        <w:spacing w:before="0"/>
        <w:rPr>
          <w:rFonts w:ascii="Times New Roman" w:hAnsi="Times New Roman" w:cs="Times New Roman"/>
          <w:color w:val="auto"/>
          <w:sz w:val="28"/>
          <w:szCs w:val="28"/>
        </w:rPr>
      </w:pPr>
      <w:bookmarkStart w:id="5" w:name="_Toc196081804"/>
      <w:r>
        <w:rPr>
          <w:rFonts w:ascii="Times New Roman" w:hAnsi="Times New Roman" w:cs="Times New Roman"/>
          <w:color w:val="auto"/>
          <w:sz w:val="28"/>
          <w:szCs w:val="28"/>
        </w:rPr>
        <w:lastRenderedPageBreak/>
        <w:t>6</w:t>
      </w:r>
      <w:r w:rsidR="00EE411A" w:rsidRPr="00E3726A">
        <w:rPr>
          <w:rFonts w:ascii="Times New Roman" w:hAnsi="Times New Roman" w:cs="Times New Roman"/>
          <w:color w:val="auto"/>
          <w:sz w:val="28"/>
          <w:szCs w:val="28"/>
        </w:rPr>
        <w:t>.</w:t>
      </w:r>
      <w:r w:rsidR="00CF0F56" w:rsidRPr="00E3726A">
        <w:rPr>
          <w:rFonts w:ascii="Times New Roman" w:hAnsi="Times New Roman" w:cs="Times New Roman"/>
          <w:color w:val="auto"/>
          <w:sz w:val="28"/>
          <w:szCs w:val="28"/>
        </w:rPr>
        <w:t xml:space="preserve"> </w:t>
      </w:r>
      <w:r w:rsidR="00D64AD2" w:rsidRPr="00B6166E">
        <w:rPr>
          <w:rFonts w:ascii="Times New Roman" w:hAnsi="Times New Roman" w:cs="Times New Roman"/>
          <w:color w:val="auto"/>
          <w:sz w:val="28"/>
          <w:szCs w:val="28"/>
        </w:rPr>
        <w:t>Вывод</w:t>
      </w:r>
      <w:bookmarkEnd w:id="5"/>
    </w:p>
    <w:p w14:paraId="628E01ED" w14:textId="09641677" w:rsidR="008B5BAB" w:rsidRDefault="008B5BAB" w:rsidP="008B5BAB">
      <w:pPr>
        <w:rPr>
          <w:rFonts w:ascii="Times New Roman" w:hAnsi="Times New Roman" w:cs="Times New Roman"/>
          <w:sz w:val="24"/>
          <w:szCs w:val="24"/>
        </w:rPr>
      </w:pPr>
      <w:r w:rsidRPr="008B5BAB">
        <w:rPr>
          <w:rFonts w:ascii="Times New Roman" w:hAnsi="Times New Roman" w:cs="Times New Roman"/>
          <w:sz w:val="24"/>
          <w:szCs w:val="24"/>
        </w:rPr>
        <w:t xml:space="preserve">В данной работе мы </w:t>
      </w:r>
      <w:r w:rsidR="00CF7471">
        <w:rPr>
          <w:rFonts w:ascii="Times New Roman" w:hAnsi="Times New Roman" w:cs="Times New Roman"/>
          <w:sz w:val="24"/>
          <w:szCs w:val="24"/>
        </w:rPr>
        <w:t>и</w:t>
      </w:r>
      <w:r w:rsidR="00CF7471" w:rsidRPr="006035DB">
        <w:rPr>
          <w:rFonts w:ascii="Times New Roman" w:hAnsi="Times New Roman" w:cs="Times New Roman"/>
          <w:sz w:val="24"/>
          <w:szCs w:val="24"/>
        </w:rPr>
        <w:t>зуч</w:t>
      </w:r>
      <w:r w:rsidR="00CF7471">
        <w:rPr>
          <w:rFonts w:ascii="Times New Roman" w:hAnsi="Times New Roman" w:cs="Times New Roman"/>
          <w:sz w:val="24"/>
          <w:szCs w:val="24"/>
        </w:rPr>
        <w:t>или</w:t>
      </w:r>
      <w:r w:rsidR="00CF7471" w:rsidRPr="006035DB">
        <w:rPr>
          <w:rFonts w:ascii="Times New Roman" w:hAnsi="Times New Roman" w:cs="Times New Roman"/>
          <w:sz w:val="24"/>
          <w:szCs w:val="24"/>
        </w:rPr>
        <w:t xml:space="preserve"> </w:t>
      </w:r>
      <w:r w:rsidR="00CF7471" w:rsidRPr="00CB7BA1">
        <w:rPr>
          <w:rFonts w:ascii="Times New Roman" w:hAnsi="Times New Roman" w:cs="Times New Roman"/>
          <w:sz w:val="24"/>
          <w:szCs w:val="24"/>
        </w:rPr>
        <w:t>принцип</w:t>
      </w:r>
      <w:r w:rsidR="00CF7471">
        <w:rPr>
          <w:rFonts w:ascii="Times New Roman" w:hAnsi="Times New Roman" w:cs="Times New Roman"/>
          <w:sz w:val="24"/>
          <w:szCs w:val="24"/>
        </w:rPr>
        <w:t xml:space="preserve"> </w:t>
      </w:r>
      <w:r w:rsidR="00CF7471" w:rsidRPr="00CB7BA1">
        <w:rPr>
          <w:rFonts w:ascii="Times New Roman" w:hAnsi="Times New Roman" w:cs="Times New Roman"/>
          <w:sz w:val="24"/>
          <w:szCs w:val="24"/>
        </w:rPr>
        <w:t>работы и характеристик электронных усилителей</w:t>
      </w:r>
      <w:r w:rsidRPr="008B5BAB">
        <w:rPr>
          <w:rFonts w:ascii="Times New Roman" w:hAnsi="Times New Roman" w:cs="Times New Roman"/>
          <w:sz w:val="24"/>
          <w:szCs w:val="24"/>
        </w:rPr>
        <w:t>, а также влияние его компонентов на режим работы и усилительные свойства.</w:t>
      </w:r>
    </w:p>
    <w:p w14:paraId="1C4AAAE7" w14:textId="77777777" w:rsidR="00C44B00" w:rsidRDefault="008B5BAB" w:rsidP="008B5BAB">
      <w:pPr>
        <w:rPr>
          <w:rFonts w:ascii="Times New Roman" w:hAnsi="Times New Roman" w:cs="Times New Roman"/>
          <w:sz w:val="24"/>
          <w:szCs w:val="24"/>
        </w:rPr>
      </w:pPr>
      <w:r w:rsidRPr="008B5BAB">
        <w:rPr>
          <w:rFonts w:ascii="Times New Roman" w:hAnsi="Times New Roman" w:cs="Times New Roman"/>
          <w:sz w:val="24"/>
          <w:szCs w:val="24"/>
        </w:rPr>
        <w:t>В результате выполнения лабораторной работы мы, с помощью программы Micro</w:t>
      </w:r>
      <w:r w:rsidR="005C3E2D">
        <w:rPr>
          <w:rFonts w:ascii="Times New Roman" w:hAnsi="Times New Roman" w:cs="Times New Roman"/>
          <w:sz w:val="24"/>
          <w:szCs w:val="24"/>
        </w:rPr>
        <w:t>-</w:t>
      </w:r>
      <w:r w:rsidRPr="008B5BAB">
        <w:rPr>
          <w:rFonts w:ascii="Times New Roman" w:hAnsi="Times New Roman" w:cs="Times New Roman"/>
          <w:sz w:val="24"/>
          <w:szCs w:val="24"/>
        </w:rPr>
        <w:t xml:space="preserve">Cap, собрали электронную модель усилителя с использованием транзистора типа КТ608А. </w:t>
      </w:r>
    </w:p>
    <w:p w14:paraId="09BE20B7" w14:textId="77769BFA" w:rsidR="008B5BAB" w:rsidRDefault="008B5BAB" w:rsidP="008B5BAB">
      <w:pPr>
        <w:rPr>
          <w:rFonts w:ascii="Times New Roman" w:hAnsi="Times New Roman" w:cs="Times New Roman"/>
          <w:sz w:val="24"/>
          <w:szCs w:val="24"/>
        </w:rPr>
      </w:pPr>
      <w:r w:rsidRPr="008B5BAB">
        <w:rPr>
          <w:rFonts w:ascii="Times New Roman" w:hAnsi="Times New Roman" w:cs="Times New Roman"/>
          <w:sz w:val="24"/>
          <w:szCs w:val="24"/>
        </w:rPr>
        <w:t>На первом этапе было проведено исследование статической линии нагрузки, отражающей зависимость тока коллектора от напряжения коллектор-эмиттер при различных значениях тока базы. Мы наблюдали, что при увеличении тока базы от 1,99 до 11,99 мА ток коллектора увеличивался от 1,73 до 188,74 мА, что соответствует активному режиму работы транзистора. Также в ходе подбора сопротивления резистора R</w:t>
      </w:r>
      <w:r w:rsidR="00734BA8">
        <w:rPr>
          <w:rFonts w:ascii="Times New Roman" w:hAnsi="Times New Roman" w:cs="Times New Roman"/>
          <w:sz w:val="24"/>
          <w:szCs w:val="24"/>
          <w:vertAlign w:val="subscript"/>
        </w:rPr>
        <w:t>Б</w:t>
      </w:r>
      <w:r w:rsidRPr="008B5BAB">
        <w:rPr>
          <w:rFonts w:ascii="Times New Roman" w:hAnsi="Times New Roman" w:cs="Times New Roman"/>
          <w:sz w:val="24"/>
          <w:szCs w:val="24"/>
          <w:vertAlign w:val="subscript"/>
        </w:rPr>
        <w:t>2</w:t>
      </w:r>
      <w:r w:rsidRPr="008B5BAB">
        <w:rPr>
          <w:rFonts w:ascii="Times New Roman" w:hAnsi="Times New Roman" w:cs="Times New Roman"/>
          <w:sz w:val="24"/>
          <w:szCs w:val="24"/>
        </w:rPr>
        <w:t xml:space="preserve"> было выбрано значение 42</w:t>
      </w:r>
      <w:r w:rsidR="00553F31">
        <w:rPr>
          <w:rFonts w:ascii="Times New Roman" w:hAnsi="Times New Roman" w:cs="Times New Roman"/>
          <w:sz w:val="24"/>
          <w:szCs w:val="24"/>
        </w:rPr>
        <w:t>5</w:t>
      </w:r>
      <w:r w:rsidR="00305440">
        <w:rPr>
          <w:rFonts w:ascii="Times New Roman" w:hAnsi="Times New Roman" w:cs="Times New Roman"/>
          <w:sz w:val="24"/>
          <w:szCs w:val="24"/>
        </w:rPr>
        <w:t>,</w:t>
      </w:r>
      <w:r w:rsidR="00553F31">
        <w:rPr>
          <w:rFonts w:ascii="Times New Roman" w:hAnsi="Times New Roman" w:cs="Times New Roman"/>
          <w:sz w:val="24"/>
          <w:szCs w:val="24"/>
        </w:rPr>
        <w:t>6</w:t>
      </w:r>
      <w:r w:rsidRPr="008B5BAB">
        <w:rPr>
          <w:rFonts w:ascii="Times New Roman" w:hAnsi="Times New Roman" w:cs="Times New Roman"/>
          <w:sz w:val="24"/>
          <w:szCs w:val="24"/>
        </w:rPr>
        <w:t xml:space="preserve"> Ом, при котором напряжение U</w:t>
      </w:r>
      <w:r w:rsidR="00734BA8" w:rsidRPr="00734BA8">
        <w:rPr>
          <w:rFonts w:ascii="Times New Roman" w:hAnsi="Times New Roman" w:cs="Times New Roman"/>
          <w:sz w:val="24"/>
          <w:szCs w:val="24"/>
          <w:vertAlign w:val="subscript"/>
        </w:rPr>
        <w:t>КЭ</w:t>
      </w:r>
      <w:r w:rsidRPr="008B5BAB">
        <w:rPr>
          <w:rFonts w:ascii="Times New Roman" w:hAnsi="Times New Roman" w:cs="Times New Roman"/>
          <w:sz w:val="24"/>
          <w:szCs w:val="24"/>
        </w:rPr>
        <w:t xml:space="preserve"> оказалось примерно равным 5 В, то есть половине напряжения питания. Это обеспечило симметричный размах выходного сигнала и линейный режим усиления без искажений.</w:t>
      </w:r>
    </w:p>
    <w:p w14:paraId="1230526F" w14:textId="0CF579C8" w:rsidR="00EB4AC5" w:rsidRPr="008B5BAB" w:rsidRDefault="00EB4AC5" w:rsidP="00EB4AC5">
      <w:pPr>
        <w:rPr>
          <w:rFonts w:ascii="Times New Roman" w:hAnsi="Times New Roman" w:cs="Times New Roman"/>
          <w:sz w:val="24"/>
          <w:szCs w:val="24"/>
        </w:rPr>
      </w:pPr>
      <w:r w:rsidRPr="008B5BAB">
        <w:rPr>
          <w:rFonts w:ascii="Times New Roman" w:hAnsi="Times New Roman" w:cs="Times New Roman"/>
          <w:sz w:val="24"/>
          <w:szCs w:val="24"/>
        </w:rPr>
        <w:t xml:space="preserve">Кроме того, в процессе исследования было подтверждено, что </w:t>
      </w:r>
      <w:r>
        <w:rPr>
          <w:rFonts w:ascii="Times New Roman" w:hAnsi="Times New Roman" w:cs="Times New Roman"/>
          <w:sz w:val="24"/>
          <w:szCs w:val="24"/>
        </w:rPr>
        <w:t xml:space="preserve">фаза </w:t>
      </w:r>
      <w:r w:rsidRPr="008B5BAB">
        <w:rPr>
          <w:rFonts w:ascii="Times New Roman" w:hAnsi="Times New Roman" w:cs="Times New Roman"/>
          <w:sz w:val="24"/>
          <w:szCs w:val="24"/>
        </w:rPr>
        <w:t>выходно</w:t>
      </w:r>
      <w:r>
        <w:rPr>
          <w:rFonts w:ascii="Times New Roman" w:hAnsi="Times New Roman" w:cs="Times New Roman"/>
          <w:sz w:val="24"/>
          <w:szCs w:val="24"/>
        </w:rPr>
        <w:t xml:space="preserve">го </w:t>
      </w:r>
      <w:r w:rsidRPr="008B5BAB">
        <w:rPr>
          <w:rFonts w:ascii="Times New Roman" w:hAnsi="Times New Roman" w:cs="Times New Roman"/>
          <w:sz w:val="24"/>
          <w:szCs w:val="24"/>
        </w:rPr>
        <w:t>напряжени</w:t>
      </w:r>
      <w:r>
        <w:rPr>
          <w:rFonts w:ascii="Times New Roman" w:hAnsi="Times New Roman" w:cs="Times New Roman"/>
          <w:sz w:val="24"/>
          <w:szCs w:val="24"/>
        </w:rPr>
        <w:t xml:space="preserve">я </w:t>
      </w:r>
      <w:r w:rsidRPr="008B5BAB">
        <w:rPr>
          <w:rFonts w:ascii="Times New Roman" w:hAnsi="Times New Roman" w:cs="Times New Roman"/>
          <w:sz w:val="24"/>
          <w:szCs w:val="24"/>
        </w:rPr>
        <w:t>инвертируется относительно входного.</w:t>
      </w:r>
    </w:p>
    <w:p w14:paraId="5DF9BE9B" w14:textId="5BF08234" w:rsidR="008B5BAB" w:rsidRPr="008B5BAB" w:rsidRDefault="008B5BAB" w:rsidP="008B5BAB">
      <w:pPr>
        <w:rPr>
          <w:rFonts w:ascii="Times New Roman" w:hAnsi="Times New Roman" w:cs="Times New Roman"/>
          <w:sz w:val="24"/>
          <w:szCs w:val="24"/>
        </w:rPr>
      </w:pPr>
      <w:r w:rsidRPr="008B5BAB">
        <w:rPr>
          <w:rFonts w:ascii="Times New Roman" w:hAnsi="Times New Roman" w:cs="Times New Roman"/>
          <w:sz w:val="24"/>
          <w:szCs w:val="24"/>
        </w:rPr>
        <w:t xml:space="preserve">Далее была исследована амплитудно-частотная характеристика (АЧХ) усилителя </w:t>
      </w:r>
      <w:r w:rsidR="008825B6">
        <w:rPr>
          <w:rFonts w:ascii="Times New Roman" w:hAnsi="Times New Roman" w:cs="Times New Roman"/>
          <w:sz w:val="24"/>
          <w:szCs w:val="24"/>
        </w:rPr>
        <w:t>–</w:t>
      </w:r>
      <w:r w:rsidRPr="008B5BAB">
        <w:rPr>
          <w:rFonts w:ascii="Times New Roman" w:hAnsi="Times New Roman" w:cs="Times New Roman"/>
          <w:sz w:val="24"/>
          <w:szCs w:val="24"/>
        </w:rPr>
        <w:t>зависимость амплитуды выходного сигнала от частоты входного. В результате можно выделить три характерных участка:</w:t>
      </w:r>
    </w:p>
    <w:p w14:paraId="51122E01" w14:textId="6D9A39AA" w:rsidR="008B5BAB" w:rsidRPr="008B5BAB" w:rsidRDefault="008B5BAB" w:rsidP="008B5BAB">
      <w:pPr>
        <w:numPr>
          <w:ilvl w:val="0"/>
          <w:numId w:val="39"/>
        </w:numPr>
        <w:rPr>
          <w:rFonts w:ascii="Times New Roman" w:hAnsi="Times New Roman" w:cs="Times New Roman"/>
          <w:sz w:val="24"/>
          <w:szCs w:val="24"/>
        </w:rPr>
      </w:pPr>
      <w:r w:rsidRPr="008B5BAB">
        <w:rPr>
          <w:rFonts w:ascii="Times New Roman" w:hAnsi="Times New Roman" w:cs="Times New Roman"/>
          <w:sz w:val="24"/>
          <w:szCs w:val="24"/>
        </w:rPr>
        <w:t>На низких частотах (100</w:t>
      </w:r>
      <w:r w:rsidR="009D37A9">
        <w:rPr>
          <w:rFonts w:ascii="Times New Roman" w:hAnsi="Times New Roman" w:cs="Times New Roman"/>
          <w:sz w:val="24"/>
          <w:szCs w:val="24"/>
        </w:rPr>
        <w:t>-</w:t>
      </w:r>
      <w:r w:rsidRPr="008B5BAB">
        <w:rPr>
          <w:rFonts w:ascii="Times New Roman" w:hAnsi="Times New Roman" w:cs="Times New Roman"/>
          <w:sz w:val="24"/>
          <w:szCs w:val="24"/>
        </w:rPr>
        <w:t>400 Гц) выходное напряжение остаётся низким (0,</w:t>
      </w:r>
      <w:r w:rsidR="00B6136B">
        <w:rPr>
          <w:rFonts w:ascii="Times New Roman" w:hAnsi="Times New Roman" w:cs="Times New Roman"/>
          <w:sz w:val="24"/>
          <w:szCs w:val="24"/>
        </w:rPr>
        <w:t>28</w:t>
      </w:r>
      <w:r w:rsidR="009D37A9">
        <w:rPr>
          <w:rFonts w:ascii="Times New Roman" w:hAnsi="Times New Roman" w:cs="Times New Roman"/>
          <w:sz w:val="24"/>
          <w:szCs w:val="24"/>
        </w:rPr>
        <w:t>-</w:t>
      </w:r>
      <w:r w:rsidRPr="008B5BAB">
        <w:rPr>
          <w:rFonts w:ascii="Times New Roman" w:hAnsi="Times New Roman" w:cs="Times New Roman"/>
          <w:sz w:val="24"/>
          <w:szCs w:val="24"/>
        </w:rPr>
        <w:t>1,3</w:t>
      </w:r>
      <w:r w:rsidR="00B6136B">
        <w:rPr>
          <w:rFonts w:ascii="Times New Roman" w:hAnsi="Times New Roman" w:cs="Times New Roman"/>
          <w:sz w:val="24"/>
          <w:szCs w:val="24"/>
        </w:rPr>
        <w:t>4</w:t>
      </w:r>
      <w:r w:rsidRPr="008B5BAB">
        <w:rPr>
          <w:rFonts w:ascii="Times New Roman" w:hAnsi="Times New Roman" w:cs="Times New Roman"/>
          <w:sz w:val="24"/>
          <w:szCs w:val="24"/>
        </w:rPr>
        <w:t xml:space="preserve"> В) из-за большого реактивного сопротивления разделительных конденсаторов C</w:t>
      </w:r>
      <w:r w:rsidRPr="008B5BAB">
        <w:rPr>
          <w:rFonts w:ascii="Times New Roman" w:hAnsi="Times New Roman" w:cs="Times New Roman"/>
          <w:sz w:val="24"/>
          <w:szCs w:val="24"/>
          <w:vertAlign w:val="subscript"/>
        </w:rPr>
        <w:t>1</w:t>
      </w:r>
      <w:r w:rsidRPr="008B5BAB">
        <w:rPr>
          <w:rFonts w:ascii="Times New Roman" w:hAnsi="Times New Roman" w:cs="Times New Roman"/>
          <w:sz w:val="24"/>
          <w:szCs w:val="24"/>
        </w:rPr>
        <w:t xml:space="preserve"> и C</w:t>
      </w:r>
      <w:r w:rsidRPr="008B5BAB">
        <w:rPr>
          <w:rFonts w:ascii="Times New Roman" w:hAnsi="Times New Roman" w:cs="Times New Roman"/>
          <w:sz w:val="24"/>
          <w:szCs w:val="24"/>
          <w:vertAlign w:val="subscript"/>
        </w:rPr>
        <w:t>2</w:t>
      </w:r>
      <w:r w:rsidRPr="008B5BAB">
        <w:rPr>
          <w:rFonts w:ascii="Times New Roman" w:hAnsi="Times New Roman" w:cs="Times New Roman"/>
          <w:sz w:val="24"/>
          <w:szCs w:val="24"/>
        </w:rPr>
        <w:t>, которые слабо пропускают сигнал.</w:t>
      </w:r>
    </w:p>
    <w:p w14:paraId="417BB335" w14:textId="5EAD4FE9" w:rsidR="008B5BAB" w:rsidRPr="008B5BAB" w:rsidRDefault="008B5BAB" w:rsidP="008B5BAB">
      <w:pPr>
        <w:numPr>
          <w:ilvl w:val="0"/>
          <w:numId w:val="39"/>
        </w:numPr>
        <w:rPr>
          <w:rFonts w:ascii="Times New Roman" w:hAnsi="Times New Roman" w:cs="Times New Roman"/>
          <w:sz w:val="24"/>
          <w:szCs w:val="24"/>
        </w:rPr>
      </w:pPr>
      <w:r w:rsidRPr="008B5BAB">
        <w:rPr>
          <w:rFonts w:ascii="Times New Roman" w:hAnsi="Times New Roman" w:cs="Times New Roman"/>
          <w:sz w:val="24"/>
          <w:szCs w:val="24"/>
        </w:rPr>
        <w:t xml:space="preserve">На средних частотах (от </w:t>
      </w:r>
      <w:r w:rsidR="00495600">
        <w:rPr>
          <w:rFonts w:ascii="Times New Roman" w:hAnsi="Times New Roman" w:cs="Times New Roman"/>
          <w:sz w:val="24"/>
          <w:szCs w:val="24"/>
        </w:rPr>
        <w:t>8</w:t>
      </w:r>
      <w:r w:rsidR="00784ACE">
        <w:rPr>
          <w:rFonts w:ascii="Times New Roman" w:hAnsi="Times New Roman" w:cs="Times New Roman"/>
          <w:sz w:val="24"/>
          <w:szCs w:val="24"/>
        </w:rPr>
        <w:t>00</w:t>
      </w:r>
      <w:r w:rsidRPr="008B5BAB">
        <w:rPr>
          <w:rFonts w:ascii="Times New Roman" w:hAnsi="Times New Roman" w:cs="Times New Roman"/>
          <w:sz w:val="24"/>
          <w:szCs w:val="24"/>
        </w:rPr>
        <w:t xml:space="preserve"> до 3</w:t>
      </w:r>
      <w:r w:rsidR="00784ACE">
        <w:rPr>
          <w:rFonts w:ascii="Times New Roman" w:hAnsi="Times New Roman" w:cs="Times New Roman"/>
          <w:sz w:val="24"/>
          <w:szCs w:val="24"/>
        </w:rPr>
        <w:t>000</w:t>
      </w:r>
      <w:r w:rsidRPr="008B5BAB">
        <w:rPr>
          <w:rFonts w:ascii="Times New Roman" w:hAnsi="Times New Roman" w:cs="Times New Roman"/>
          <w:sz w:val="24"/>
          <w:szCs w:val="24"/>
        </w:rPr>
        <w:t xml:space="preserve"> Гц) наблюдается область максимального и стабильного усиления, где выходное напряжение достигает значений до 2,</w:t>
      </w:r>
      <w:r w:rsidR="00495600">
        <w:rPr>
          <w:rFonts w:ascii="Times New Roman" w:hAnsi="Times New Roman" w:cs="Times New Roman"/>
          <w:sz w:val="24"/>
          <w:szCs w:val="24"/>
        </w:rPr>
        <w:t>6</w:t>
      </w:r>
      <w:r w:rsidRPr="008B5BAB">
        <w:rPr>
          <w:rFonts w:ascii="Times New Roman" w:hAnsi="Times New Roman" w:cs="Times New Roman"/>
          <w:sz w:val="24"/>
          <w:szCs w:val="24"/>
        </w:rPr>
        <w:t>5 В. Это связано с тем, что реактивное сопротивление разделительных конденсаторов становится малым, а паразитные ёмкости ещё не оказывают значительного влияния.</w:t>
      </w:r>
    </w:p>
    <w:p w14:paraId="4196BFBC" w14:textId="22699885" w:rsidR="008B5BAB" w:rsidRPr="008B5BAB" w:rsidRDefault="008B5BAB" w:rsidP="008B5BAB">
      <w:pPr>
        <w:numPr>
          <w:ilvl w:val="0"/>
          <w:numId w:val="39"/>
        </w:numPr>
        <w:rPr>
          <w:rFonts w:ascii="Times New Roman" w:hAnsi="Times New Roman" w:cs="Times New Roman"/>
          <w:sz w:val="24"/>
          <w:szCs w:val="24"/>
        </w:rPr>
      </w:pPr>
      <w:r w:rsidRPr="008B5BAB">
        <w:rPr>
          <w:rFonts w:ascii="Times New Roman" w:hAnsi="Times New Roman" w:cs="Times New Roman"/>
          <w:sz w:val="24"/>
          <w:szCs w:val="24"/>
        </w:rPr>
        <w:t>На высоких частотах (выше 6</w:t>
      </w:r>
      <w:r w:rsidR="000226CC">
        <w:rPr>
          <w:rFonts w:ascii="Times New Roman" w:hAnsi="Times New Roman" w:cs="Times New Roman"/>
          <w:sz w:val="24"/>
          <w:szCs w:val="24"/>
        </w:rPr>
        <w:t>000</w:t>
      </w:r>
      <w:r w:rsidRPr="008B5BAB">
        <w:rPr>
          <w:rFonts w:ascii="Times New Roman" w:hAnsi="Times New Roman" w:cs="Times New Roman"/>
          <w:sz w:val="24"/>
          <w:szCs w:val="24"/>
        </w:rPr>
        <w:t xml:space="preserve"> Гц) начинается спад амплитуды выходного сигнала. Это обусловлено уменьшением реактивного сопротивления паразитных переходных ёмкостей транзистора и нагрузочной ёмкости C</w:t>
      </w:r>
      <w:r w:rsidR="00087D41" w:rsidRPr="00087D41">
        <w:rPr>
          <w:rFonts w:ascii="Times New Roman" w:hAnsi="Times New Roman" w:cs="Times New Roman"/>
          <w:sz w:val="24"/>
          <w:szCs w:val="24"/>
          <w:vertAlign w:val="subscript"/>
        </w:rPr>
        <w:t>Н</w:t>
      </w:r>
      <w:r w:rsidRPr="008B5BAB">
        <w:rPr>
          <w:rFonts w:ascii="Times New Roman" w:hAnsi="Times New Roman" w:cs="Times New Roman"/>
          <w:sz w:val="24"/>
          <w:szCs w:val="24"/>
        </w:rPr>
        <w:t>, которые начинают шунтировать цепь, вызывая потери сигнала.</w:t>
      </w:r>
    </w:p>
    <w:p w14:paraId="4F467413" w14:textId="44DDDE94" w:rsidR="008B5BAB" w:rsidRPr="008B5BAB" w:rsidRDefault="008B5BAB" w:rsidP="008B5BAB">
      <w:pPr>
        <w:rPr>
          <w:rFonts w:ascii="Times New Roman" w:hAnsi="Times New Roman" w:cs="Times New Roman"/>
          <w:sz w:val="24"/>
          <w:szCs w:val="24"/>
        </w:rPr>
      </w:pPr>
      <w:r w:rsidRPr="008B5BAB">
        <w:rPr>
          <w:rFonts w:ascii="Times New Roman" w:hAnsi="Times New Roman" w:cs="Times New Roman"/>
          <w:sz w:val="24"/>
          <w:szCs w:val="24"/>
        </w:rPr>
        <w:t>Также в ходе работы было выявлено, что изменение параметров конденсаторов существенно влияет на форму АЧХ. Так, уменьшение ёмкости C</w:t>
      </w:r>
      <w:r w:rsidRPr="008B5BAB">
        <w:rPr>
          <w:rFonts w:ascii="Times New Roman" w:hAnsi="Times New Roman" w:cs="Times New Roman"/>
          <w:sz w:val="24"/>
          <w:szCs w:val="24"/>
          <w:vertAlign w:val="subscript"/>
        </w:rPr>
        <w:t>2</w:t>
      </w:r>
      <w:r w:rsidRPr="008B5BAB">
        <w:rPr>
          <w:rFonts w:ascii="Times New Roman" w:hAnsi="Times New Roman" w:cs="Times New Roman"/>
          <w:sz w:val="24"/>
          <w:szCs w:val="24"/>
        </w:rPr>
        <w:t xml:space="preserve"> увеличивает его реактивное сопротивление, что ослабляет сигнал на выходе. Увеличение ёмкости нагрузочного конденсатора C</w:t>
      </w:r>
      <w:r w:rsidR="0078172A" w:rsidRPr="0078172A">
        <w:rPr>
          <w:rFonts w:ascii="Times New Roman" w:hAnsi="Times New Roman" w:cs="Times New Roman"/>
          <w:sz w:val="24"/>
          <w:szCs w:val="24"/>
          <w:vertAlign w:val="subscript"/>
        </w:rPr>
        <w:t>Н</w:t>
      </w:r>
      <w:r w:rsidRPr="008B5BAB">
        <w:rPr>
          <w:rFonts w:ascii="Times New Roman" w:hAnsi="Times New Roman" w:cs="Times New Roman"/>
          <w:sz w:val="24"/>
          <w:szCs w:val="24"/>
        </w:rPr>
        <w:t>, наоборот, снижает его реактивное сопротивление на высоких частотах, увеличивая потери напряжения. Таким образом, при изменении ёмкостей наблюдается спад выходного сигнала либо на низких, либо на высоких частотах.</w:t>
      </w:r>
    </w:p>
    <w:p w14:paraId="16C5DDB7" w14:textId="06A5E4DE" w:rsidR="001B0CCC" w:rsidRPr="000053E5" w:rsidRDefault="008B5BAB" w:rsidP="000053E5">
      <w:pPr>
        <w:rPr>
          <w:rFonts w:ascii="Times New Roman" w:hAnsi="Times New Roman" w:cs="Times New Roman"/>
          <w:sz w:val="24"/>
          <w:szCs w:val="24"/>
        </w:rPr>
      </w:pPr>
      <w:r w:rsidRPr="008B5BAB">
        <w:rPr>
          <w:rFonts w:ascii="Times New Roman" w:hAnsi="Times New Roman" w:cs="Times New Roman"/>
          <w:sz w:val="24"/>
          <w:szCs w:val="24"/>
        </w:rPr>
        <w:lastRenderedPageBreak/>
        <w:t>Таким образом, в ходе лабораторной работы мы изучили как статические, так и динамические характеристики однокаскадного усилителя на биполярном транзисторе, а также влияние резисторов смещения и ёмкостей на линейность, устойчивость и частотные свойства схемы.</w:t>
      </w:r>
    </w:p>
    <w:sectPr w:rsidR="001B0CCC" w:rsidRPr="000053E5" w:rsidSect="00CA2EDD">
      <w:footerReference w:type="default" r:id="rId15"/>
      <w:footerReference w:type="first" r:id="rId16"/>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68A5B" w14:textId="77777777" w:rsidR="00D20090" w:rsidRDefault="00D20090" w:rsidP="006D1C8C">
      <w:pPr>
        <w:spacing w:line="240" w:lineRule="auto"/>
      </w:pPr>
      <w:r>
        <w:separator/>
      </w:r>
    </w:p>
  </w:endnote>
  <w:endnote w:type="continuationSeparator" w:id="0">
    <w:p w14:paraId="7B581A12" w14:textId="77777777" w:rsidR="00D20090" w:rsidRDefault="00D20090" w:rsidP="006D1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277D" w14:textId="7B2E6C3E" w:rsidR="006D1C8C" w:rsidRPr="006D1C8C" w:rsidRDefault="006D1C8C">
    <w:pPr>
      <w:pStyle w:val="aa"/>
      <w:jc w:val="center"/>
      <w:rPr>
        <w:rFonts w:ascii="Times New Roman" w:hAnsi="Times New Roman" w:cs="Times New Roman"/>
        <w:sz w:val="28"/>
        <w:szCs w:val="28"/>
      </w:rPr>
    </w:pPr>
  </w:p>
  <w:p w14:paraId="49A3644B" w14:textId="77777777" w:rsidR="006D1C8C" w:rsidRDefault="006D1C8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96367847"/>
      <w:docPartObj>
        <w:docPartGallery w:val="Page Numbers (Bottom of Page)"/>
        <w:docPartUnique/>
      </w:docPartObj>
    </w:sdtPr>
    <w:sdtContent>
      <w:p w14:paraId="136B2864" w14:textId="5F216F04"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0FEEB9F6" w14:textId="77777777" w:rsidR="00CA2EDD" w:rsidRDefault="00CA2ED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4750036"/>
      <w:docPartObj>
        <w:docPartGallery w:val="Page Numbers (Bottom of Page)"/>
        <w:docPartUnique/>
      </w:docPartObj>
    </w:sdtPr>
    <w:sdtEndPr>
      <w:rPr>
        <w:rFonts w:ascii="Times New Roman" w:hAnsi="Times New Roman" w:cs="Times New Roman"/>
        <w:sz w:val="24"/>
        <w:szCs w:val="24"/>
      </w:rPr>
    </w:sdtEndPr>
    <w:sdtContent>
      <w:p w14:paraId="4D5C95F4" w14:textId="69074D9C"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6C692A88" w14:textId="77777777" w:rsidR="00CA2EDD" w:rsidRDefault="00CA2ED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270D7" w14:textId="77777777" w:rsidR="00D20090" w:rsidRDefault="00D20090" w:rsidP="006D1C8C">
      <w:pPr>
        <w:spacing w:line="240" w:lineRule="auto"/>
      </w:pPr>
      <w:r>
        <w:separator/>
      </w:r>
    </w:p>
  </w:footnote>
  <w:footnote w:type="continuationSeparator" w:id="0">
    <w:p w14:paraId="1C66F68D" w14:textId="77777777" w:rsidR="00D20090" w:rsidRDefault="00D20090" w:rsidP="006D1C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E1DA6"/>
    <w:multiLevelType w:val="multilevel"/>
    <w:tmpl w:val="4834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5528"/>
    <w:multiLevelType w:val="hybridMultilevel"/>
    <w:tmpl w:val="665EA0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2B027EA"/>
    <w:multiLevelType w:val="multilevel"/>
    <w:tmpl w:val="D12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C7854"/>
    <w:multiLevelType w:val="multilevel"/>
    <w:tmpl w:val="0CC8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3455D"/>
    <w:multiLevelType w:val="hybridMultilevel"/>
    <w:tmpl w:val="9CEEC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DD40FC"/>
    <w:multiLevelType w:val="hybridMultilevel"/>
    <w:tmpl w:val="D5162DB0"/>
    <w:lvl w:ilvl="0" w:tplc="8280C5E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91B64EF"/>
    <w:multiLevelType w:val="hybridMultilevel"/>
    <w:tmpl w:val="FDFE9D3E"/>
    <w:lvl w:ilvl="0" w:tplc="B4524500">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9B15A44"/>
    <w:multiLevelType w:val="hybridMultilevel"/>
    <w:tmpl w:val="083436E6"/>
    <w:lvl w:ilvl="0" w:tplc="21343900">
      <w:start w:val="1"/>
      <w:numFmt w:val="decimal"/>
      <w:lvlText w:val="%1)"/>
      <w:lvlJc w:val="left"/>
      <w:pPr>
        <w:ind w:left="1211" w:hanging="360"/>
      </w:pPr>
      <w:rPr>
        <w:rFonts w:eastAsiaTheme="minorHAnsi"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A321E7B"/>
    <w:multiLevelType w:val="multilevel"/>
    <w:tmpl w:val="FA2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F7EEC"/>
    <w:multiLevelType w:val="hybridMultilevel"/>
    <w:tmpl w:val="E00815E0"/>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219052A2"/>
    <w:multiLevelType w:val="hybridMultilevel"/>
    <w:tmpl w:val="C562F8DC"/>
    <w:lvl w:ilvl="0" w:tplc="B4524500">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23FF3111"/>
    <w:multiLevelType w:val="multilevel"/>
    <w:tmpl w:val="332EE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F7D23"/>
    <w:multiLevelType w:val="multilevel"/>
    <w:tmpl w:val="F532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5520D3"/>
    <w:multiLevelType w:val="hybridMultilevel"/>
    <w:tmpl w:val="F5AC7396"/>
    <w:lvl w:ilvl="0" w:tplc="EA928E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B871CA9"/>
    <w:multiLevelType w:val="multilevel"/>
    <w:tmpl w:val="8C7C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7D0510"/>
    <w:multiLevelType w:val="multilevel"/>
    <w:tmpl w:val="91B4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008CB"/>
    <w:multiLevelType w:val="multilevel"/>
    <w:tmpl w:val="F7E0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B59D0"/>
    <w:multiLevelType w:val="hybridMultilevel"/>
    <w:tmpl w:val="A1C22B5A"/>
    <w:lvl w:ilvl="0" w:tplc="B452450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1682B12"/>
    <w:multiLevelType w:val="multilevel"/>
    <w:tmpl w:val="1B2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51EC6"/>
    <w:multiLevelType w:val="multilevel"/>
    <w:tmpl w:val="8DD47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FC57AF"/>
    <w:multiLevelType w:val="hybridMultilevel"/>
    <w:tmpl w:val="21B43A8E"/>
    <w:lvl w:ilvl="0" w:tplc="04190011">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1" w15:restartNumberingAfterBreak="0">
    <w:nsid w:val="3B2E1BCD"/>
    <w:multiLevelType w:val="multilevel"/>
    <w:tmpl w:val="9CE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5039C5"/>
    <w:multiLevelType w:val="hybridMultilevel"/>
    <w:tmpl w:val="02EEE2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4DC7000D"/>
    <w:multiLevelType w:val="hybridMultilevel"/>
    <w:tmpl w:val="617AF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01F040E"/>
    <w:multiLevelType w:val="hybridMultilevel"/>
    <w:tmpl w:val="8FA085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35A61CC"/>
    <w:multiLevelType w:val="hybridMultilevel"/>
    <w:tmpl w:val="3FB2197E"/>
    <w:lvl w:ilvl="0" w:tplc="0F3A634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4A34356"/>
    <w:multiLevelType w:val="multilevel"/>
    <w:tmpl w:val="D328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622A4B"/>
    <w:multiLevelType w:val="multilevel"/>
    <w:tmpl w:val="572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3D5BC8"/>
    <w:multiLevelType w:val="multilevel"/>
    <w:tmpl w:val="8ED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FA7DF7"/>
    <w:multiLevelType w:val="multilevel"/>
    <w:tmpl w:val="2B6067A8"/>
    <w:lvl w:ilvl="0">
      <w:start w:val="1"/>
      <w:numFmt w:val="decimal"/>
      <w:lvlText w:val="%1."/>
      <w:lvlJc w:val="left"/>
      <w:pPr>
        <w:tabs>
          <w:tab w:val="num" w:pos="720"/>
        </w:tabs>
        <w:ind w:left="720" w:hanging="360"/>
      </w:pPr>
      <w:rPr>
        <w:rFonts w:ascii="Times New Roman" w:hAnsi="Times New Roman" w:cs="Times New Roman"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0666FD"/>
    <w:multiLevelType w:val="multilevel"/>
    <w:tmpl w:val="A634BAE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38B0652"/>
    <w:multiLevelType w:val="hybridMultilevel"/>
    <w:tmpl w:val="761458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F07D1B"/>
    <w:multiLevelType w:val="multilevel"/>
    <w:tmpl w:val="A6C4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E953FA"/>
    <w:multiLevelType w:val="hybridMultilevel"/>
    <w:tmpl w:val="5150D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F613310"/>
    <w:multiLevelType w:val="hybridMultilevel"/>
    <w:tmpl w:val="765E5A1A"/>
    <w:lvl w:ilvl="0" w:tplc="409AA62C">
      <w:start w:val="5"/>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5" w15:restartNumberingAfterBreak="0">
    <w:nsid w:val="75185CB7"/>
    <w:multiLevelType w:val="multilevel"/>
    <w:tmpl w:val="63182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A4172C"/>
    <w:multiLevelType w:val="hybridMultilevel"/>
    <w:tmpl w:val="108C0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93F458F"/>
    <w:multiLevelType w:val="multilevel"/>
    <w:tmpl w:val="8E805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A75263"/>
    <w:multiLevelType w:val="hybridMultilevel"/>
    <w:tmpl w:val="D916E1D6"/>
    <w:lvl w:ilvl="0" w:tplc="0FA46E3E">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num w:numId="1" w16cid:durableId="2041464889">
    <w:abstractNumId w:val="1"/>
  </w:num>
  <w:num w:numId="2" w16cid:durableId="442111059">
    <w:abstractNumId w:val="33"/>
  </w:num>
  <w:num w:numId="3" w16cid:durableId="1029067420">
    <w:abstractNumId w:val="13"/>
  </w:num>
  <w:num w:numId="4" w16cid:durableId="109396650">
    <w:abstractNumId w:val="4"/>
  </w:num>
  <w:num w:numId="5" w16cid:durableId="212155006">
    <w:abstractNumId w:val="23"/>
  </w:num>
  <w:num w:numId="6" w16cid:durableId="1792283045">
    <w:abstractNumId w:val="36"/>
  </w:num>
  <w:num w:numId="7" w16cid:durableId="976030857">
    <w:abstractNumId w:val="20"/>
  </w:num>
  <w:num w:numId="8" w16cid:durableId="1157114045">
    <w:abstractNumId w:val="38"/>
  </w:num>
  <w:num w:numId="9" w16cid:durableId="1503469554">
    <w:abstractNumId w:val="21"/>
  </w:num>
  <w:num w:numId="10" w16cid:durableId="1464075173">
    <w:abstractNumId w:val="16"/>
  </w:num>
  <w:num w:numId="11" w16cid:durableId="1915240378">
    <w:abstractNumId w:val="2"/>
  </w:num>
  <w:num w:numId="12" w16cid:durableId="1489635008">
    <w:abstractNumId w:val="3"/>
  </w:num>
  <w:num w:numId="13" w16cid:durableId="2111272301">
    <w:abstractNumId w:val="18"/>
  </w:num>
  <w:num w:numId="14" w16cid:durableId="2027898062">
    <w:abstractNumId w:val="29"/>
  </w:num>
  <w:num w:numId="15" w16cid:durableId="1004164127">
    <w:abstractNumId w:val="27"/>
  </w:num>
  <w:num w:numId="16" w16cid:durableId="1494833165">
    <w:abstractNumId w:val="32"/>
  </w:num>
  <w:num w:numId="17" w16cid:durableId="19281872">
    <w:abstractNumId w:val="14"/>
  </w:num>
  <w:num w:numId="18" w16cid:durableId="1530142502">
    <w:abstractNumId w:val="37"/>
  </w:num>
  <w:num w:numId="19" w16cid:durableId="432553545">
    <w:abstractNumId w:val="30"/>
  </w:num>
  <w:num w:numId="20" w16cid:durableId="521743333">
    <w:abstractNumId w:val="35"/>
  </w:num>
  <w:num w:numId="21" w16cid:durableId="2125078504">
    <w:abstractNumId w:val="11"/>
  </w:num>
  <w:num w:numId="22" w16cid:durableId="921337237">
    <w:abstractNumId w:val="28"/>
  </w:num>
  <w:num w:numId="23" w16cid:durableId="238440546">
    <w:abstractNumId w:val="26"/>
  </w:num>
  <w:num w:numId="24" w16cid:durableId="1783181903">
    <w:abstractNumId w:val="0"/>
  </w:num>
  <w:num w:numId="25" w16cid:durableId="1485318151">
    <w:abstractNumId w:val="25"/>
  </w:num>
  <w:num w:numId="26" w16cid:durableId="1320689588">
    <w:abstractNumId w:val="15"/>
  </w:num>
  <w:num w:numId="27" w16cid:durableId="1692798527">
    <w:abstractNumId w:val="22"/>
  </w:num>
  <w:num w:numId="28" w16cid:durableId="1888569486">
    <w:abstractNumId w:val="19"/>
  </w:num>
  <w:num w:numId="29" w16cid:durableId="1597714059">
    <w:abstractNumId w:val="31"/>
  </w:num>
  <w:num w:numId="30" w16cid:durableId="904028737">
    <w:abstractNumId w:val="34"/>
  </w:num>
  <w:num w:numId="31" w16cid:durableId="1977443540">
    <w:abstractNumId w:val="8"/>
  </w:num>
  <w:num w:numId="32" w16cid:durableId="655648486">
    <w:abstractNumId w:val="5"/>
  </w:num>
  <w:num w:numId="33" w16cid:durableId="426194882">
    <w:abstractNumId w:val="17"/>
  </w:num>
  <w:num w:numId="34" w16cid:durableId="1681470784">
    <w:abstractNumId w:val="10"/>
  </w:num>
  <w:num w:numId="35" w16cid:durableId="196891063">
    <w:abstractNumId w:val="6"/>
  </w:num>
  <w:num w:numId="36" w16cid:durableId="100759420">
    <w:abstractNumId w:val="7"/>
  </w:num>
  <w:num w:numId="37" w16cid:durableId="765076662">
    <w:abstractNumId w:val="9"/>
  </w:num>
  <w:num w:numId="38" w16cid:durableId="2017994092">
    <w:abstractNumId w:val="24"/>
  </w:num>
  <w:num w:numId="39" w16cid:durableId="6411516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3E"/>
    <w:rsid w:val="000001AE"/>
    <w:rsid w:val="000053E5"/>
    <w:rsid w:val="00007867"/>
    <w:rsid w:val="000079B2"/>
    <w:rsid w:val="000127A5"/>
    <w:rsid w:val="00021252"/>
    <w:rsid w:val="00021700"/>
    <w:rsid w:val="000226CC"/>
    <w:rsid w:val="00026464"/>
    <w:rsid w:val="00034F61"/>
    <w:rsid w:val="0003646E"/>
    <w:rsid w:val="00036C84"/>
    <w:rsid w:val="00046CDD"/>
    <w:rsid w:val="00046FDC"/>
    <w:rsid w:val="00050438"/>
    <w:rsid w:val="00050D02"/>
    <w:rsid w:val="00051070"/>
    <w:rsid w:val="00051ED2"/>
    <w:rsid w:val="000537DE"/>
    <w:rsid w:val="00070A77"/>
    <w:rsid w:val="00071F61"/>
    <w:rsid w:val="00074CA4"/>
    <w:rsid w:val="000767FD"/>
    <w:rsid w:val="00076824"/>
    <w:rsid w:val="00081881"/>
    <w:rsid w:val="00086694"/>
    <w:rsid w:val="000876DF"/>
    <w:rsid w:val="00087D41"/>
    <w:rsid w:val="00091BA2"/>
    <w:rsid w:val="00094224"/>
    <w:rsid w:val="000957E8"/>
    <w:rsid w:val="000960D8"/>
    <w:rsid w:val="00096F87"/>
    <w:rsid w:val="000A1BD4"/>
    <w:rsid w:val="000A3897"/>
    <w:rsid w:val="000A60E8"/>
    <w:rsid w:val="000B223D"/>
    <w:rsid w:val="000B3051"/>
    <w:rsid w:val="000B3FDE"/>
    <w:rsid w:val="000B4E20"/>
    <w:rsid w:val="000B531E"/>
    <w:rsid w:val="000B67CE"/>
    <w:rsid w:val="000C4BB3"/>
    <w:rsid w:val="000C4E5D"/>
    <w:rsid w:val="000C6C68"/>
    <w:rsid w:val="000D2DA0"/>
    <w:rsid w:val="000D3017"/>
    <w:rsid w:val="000E0154"/>
    <w:rsid w:val="000E0A7D"/>
    <w:rsid w:val="000E7869"/>
    <w:rsid w:val="000E7DD7"/>
    <w:rsid w:val="000F06A1"/>
    <w:rsid w:val="000F1857"/>
    <w:rsid w:val="000F5CA8"/>
    <w:rsid w:val="000F6007"/>
    <w:rsid w:val="0010072A"/>
    <w:rsid w:val="00103AE6"/>
    <w:rsid w:val="00107DC3"/>
    <w:rsid w:val="001133C5"/>
    <w:rsid w:val="00114E61"/>
    <w:rsid w:val="0011754F"/>
    <w:rsid w:val="00121B23"/>
    <w:rsid w:val="00122840"/>
    <w:rsid w:val="0012353B"/>
    <w:rsid w:val="0013055E"/>
    <w:rsid w:val="00130A3C"/>
    <w:rsid w:val="00144042"/>
    <w:rsid w:val="00151645"/>
    <w:rsid w:val="001545CE"/>
    <w:rsid w:val="00155737"/>
    <w:rsid w:val="0015764A"/>
    <w:rsid w:val="00157B9E"/>
    <w:rsid w:val="00160A9B"/>
    <w:rsid w:val="001619FA"/>
    <w:rsid w:val="00166259"/>
    <w:rsid w:val="0016710E"/>
    <w:rsid w:val="00171B99"/>
    <w:rsid w:val="00176A60"/>
    <w:rsid w:val="001808DD"/>
    <w:rsid w:val="0018179B"/>
    <w:rsid w:val="00182ACF"/>
    <w:rsid w:val="00183136"/>
    <w:rsid w:val="001847F8"/>
    <w:rsid w:val="001871EA"/>
    <w:rsid w:val="001905E2"/>
    <w:rsid w:val="0019287F"/>
    <w:rsid w:val="0019370C"/>
    <w:rsid w:val="00193989"/>
    <w:rsid w:val="0019534F"/>
    <w:rsid w:val="001954A7"/>
    <w:rsid w:val="001957BE"/>
    <w:rsid w:val="00196D9B"/>
    <w:rsid w:val="00197298"/>
    <w:rsid w:val="001A1019"/>
    <w:rsid w:val="001A3667"/>
    <w:rsid w:val="001A65A4"/>
    <w:rsid w:val="001A66BE"/>
    <w:rsid w:val="001A67A0"/>
    <w:rsid w:val="001B0CCC"/>
    <w:rsid w:val="001B3975"/>
    <w:rsid w:val="001B4205"/>
    <w:rsid w:val="001B5C0B"/>
    <w:rsid w:val="001C17C2"/>
    <w:rsid w:val="001C357E"/>
    <w:rsid w:val="001C49A4"/>
    <w:rsid w:val="001C5B9F"/>
    <w:rsid w:val="001C7DE0"/>
    <w:rsid w:val="001D09B0"/>
    <w:rsid w:val="001D7124"/>
    <w:rsid w:val="001E0161"/>
    <w:rsid w:val="001E1410"/>
    <w:rsid w:val="001E60BD"/>
    <w:rsid w:val="001F347A"/>
    <w:rsid w:val="001F6755"/>
    <w:rsid w:val="002012A9"/>
    <w:rsid w:val="00202E34"/>
    <w:rsid w:val="00210575"/>
    <w:rsid w:val="00214391"/>
    <w:rsid w:val="002162DC"/>
    <w:rsid w:val="0022251F"/>
    <w:rsid w:val="002247BD"/>
    <w:rsid w:val="00225217"/>
    <w:rsid w:val="00226882"/>
    <w:rsid w:val="00231373"/>
    <w:rsid w:val="00232C06"/>
    <w:rsid w:val="00234540"/>
    <w:rsid w:val="00234808"/>
    <w:rsid w:val="00240E01"/>
    <w:rsid w:val="00241D65"/>
    <w:rsid w:val="00241E35"/>
    <w:rsid w:val="0024355C"/>
    <w:rsid w:val="002456B5"/>
    <w:rsid w:val="00250C6A"/>
    <w:rsid w:val="00250D1A"/>
    <w:rsid w:val="0025428F"/>
    <w:rsid w:val="002547F5"/>
    <w:rsid w:val="00261CE7"/>
    <w:rsid w:val="00267FDB"/>
    <w:rsid w:val="0027105E"/>
    <w:rsid w:val="00273532"/>
    <w:rsid w:val="0027556B"/>
    <w:rsid w:val="00275F65"/>
    <w:rsid w:val="0028559C"/>
    <w:rsid w:val="00295552"/>
    <w:rsid w:val="002973D4"/>
    <w:rsid w:val="00297FB0"/>
    <w:rsid w:val="002A17EC"/>
    <w:rsid w:val="002A53F4"/>
    <w:rsid w:val="002A7B99"/>
    <w:rsid w:val="002C348E"/>
    <w:rsid w:val="002C3735"/>
    <w:rsid w:val="002D78A7"/>
    <w:rsid w:val="002E1721"/>
    <w:rsid w:val="002E1A2F"/>
    <w:rsid w:val="002E785A"/>
    <w:rsid w:val="002F04E1"/>
    <w:rsid w:val="002F28F1"/>
    <w:rsid w:val="002F5A50"/>
    <w:rsid w:val="002F6B12"/>
    <w:rsid w:val="002F7BD6"/>
    <w:rsid w:val="00305440"/>
    <w:rsid w:val="00307372"/>
    <w:rsid w:val="00313D67"/>
    <w:rsid w:val="00317D8A"/>
    <w:rsid w:val="00317F99"/>
    <w:rsid w:val="00320660"/>
    <w:rsid w:val="003249E0"/>
    <w:rsid w:val="00325E4D"/>
    <w:rsid w:val="00330A3F"/>
    <w:rsid w:val="0033372C"/>
    <w:rsid w:val="00336398"/>
    <w:rsid w:val="00337975"/>
    <w:rsid w:val="00341020"/>
    <w:rsid w:val="0034601E"/>
    <w:rsid w:val="00350E52"/>
    <w:rsid w:val="003525B9"/>
    <w:rsid w:val="00362FC7"/>
    <w:rsid w:val="00363218"/>
    <w:rsid w:val="00363792"/>
    <w:rsid w:val="00363C4D"/>
    <w:rsid w:val="003640CA"/>
    <w:rsid w:val="00364E2F"/>
    <w:rsid w:val="0036759B"/>
    <w:rsid w:val="00370FF7"/>
    <w:rsid w:val="003716FA"/>
    <w:rsid w:val="00374196"/>
    <w:rsid w:val="00375308"/>
    <w:rsid w:val="00376F14"/>
    <w:rsid w:val="00377655"/>
    <w:rsid w:val="0038113A"/>
    <w:rsid w:val="0038568B"/>
    <w:rsid w:val="003904F4"/>
    <w:rsid w:val="003A0B97"/>
    <w:rsid w:val="003A19C1"/>
    <w:rsid w:val="003A3A1D"/>
    <w:rsid w:val="003A624E"/>
    <w:rsid w:val="003B170A"/>
    <w:rsid w:val="003B171A"/>
    <w:rsid w:val="003B347A"/>
    <w:rsid w:val="003B5F79"/>
    <w:rsid w:val="003C0967"/>
    <w:rsid w:val="003C0C8A"/>
    <w:rsid w:val="003C26BE"/>
    <w:rsid w:val="003C314B"/>
    <w:rsid w:val="003D254B"/>
    <w:rsid w:val="003E4F8B"/>
    <w:rsid w:val="003F32C5"/>
    <w:rsid w:val="003F52B1"/>
    <w:rsid w:val="003F69DF"/>
    <w:rsid w:val="003F73BF"/>
    <w:rsid w:val="003F7453"/>
    <w:rsid w:val="00401804"/>
    <w:rsid w:val="004037C2"/>
    <w:rsid w:val="004113ED"/>
    <w:rsid w:val="004207FD"/>
    <w:rsid w:val="00421AC0"/>
    <w:rsid w:val="00422269"/>
    <w:rsid w:val="004235CB"/>
    <w:rsid w:val="00424654"/>
    <w:rsid w:val="004251B8"/>
    <w:rsid w:val="00425649"/>
    <w:rsid w:val="004256E5"/>
    <w:rsid w:val="004305DD"/>
    <w:rsid w:val="004311B7"/>
    <w:rsid w:val="0044213E"/>
    <w:rsid w:val="004431CA"/>
    <w:rsid w:val="004448B5"/>
    <w:rsid w:val="004459C9"/>
    <w:rsid w:val="004469C2"/>
    <w:rsid w:val="00455B98"/>
    <w:rsid w:val="00456A55"/>
    <w:rsid w:val="00460749"/>
    <w:rsid w:val="00464B94"/>
    <w:rsid w:val="00466F4C"/>
    <w:rsid w:val="004679BD"/>
    <w:rsid w:val="00467B0A"/>
    <w:rsid w:val="00470429"/>
    <w:rsid w:val="00471E0D"/>
    <w:rsid w:val="004743EC"/>
    <w:rsid w:val="004762D1"/>
    <w:rsid w:val="004801DD"/>
    <w:rsid w:val="00481715"/>
    <w:rsid w:val="00481FA5"/>
    <w:rsid w:val="00484932"/>
    <w:rsid w:val="004921B0"/>
    <w:rsid w:val="00492C23"/>
    <w:rsid w:val="00495600"/>
    <w:rsid w:val="004A065B"/>
    <w:rsid w:val="004A4512"/>
    <w:rsid w:val="004A4BDA"/>
    <w:rsid w:val="004A7380"/>
    <w:rsid w:val="004B2541"/>
    <w:rsid w:val="004B2636"/>
    <w:rsid w:val="004B30BA"/>
    <w:rsid w:val="004B5E5F"/>
    <w:rsid w:val="004B7FBA"/>
    <w:rsid w:val="004C72A9"/>
    <w:rsid w:val="004C7AC2"/>
    <w:rsid w:val="004D05D0"/>
    <w:rsid w:val="004D665E"/>
    <w:rsid w:val="004D7619"/>
    <w:rsid w:val="004D7D51"/>
    <w:rsid w:val="004E0885"/>
    <w:rsid w:val="004E1A64"/>
    <w:rsid w:val="004E5DC0"/>
    <w:rsid w:val="004F3AD7"/>
    <w:rsid w:val="004F424E"/>
    <w:rsid w:val="00501C08"/>
    <w:rsid w:val="005052BA"/>
    <w:rsid w:val="00511536"/>
    <w:rsid w:val="00515EA6"/>
    <w:rsid w:val="00526FC4"/>
    <w:rsid w:val="00527CB0"/>
    <w:rsid w:val="00537D1C"/>
    <w:rsid w:val="00541318"/>
    <w:rsid w:val="005437F1"/>
    <w:rsid w:val="00545E83"/>
    <w:rsid w:val="00546919"/>
    <w:rsid w:val="0055104F"/>
    <w:rsid w:val="00553994"/>
    <w:rsid w:val="00553F31"/>
    <w:rsid w:val="00557855"/>
    <w:rsid w:val="005614C1"/>
    <w:rsid w:val="00572135"/>
    <w:rsid w:val="00574CD2"/>
    <w:rsid w:val="00580060"/>
    <w:rsid w:val="005802BE"/>
    <w:rsid w:val="005809AD"/>
    <w:rsid w:val="005850B9"/>
    <w:rsid w:val="00585569"/>
    <w:rsid w:val="0058715A"/>
    <w:rsid w:val="00592F37"/>
    <w:rsid w:val="00593AC7"/>
    <w:rsid w:val="00594BBB"/>
    <w:rsid w:val="005959F9"/>
    <w:rsid w:val="00595A24"/>
    <w:rsid w:val="005A07E1"/>
    <w:rsid w:val="005A33E6"/>
    <w:rsid w:val="005A43B2"/>
    <w:rsid w:val="005A483E"/>
    <w:rsid w:val="005B0248"/>
    <w:rsid w:val="005B1E44"/>
    <w:rsid w:val="005B31FB"/>
    <w:rsid w:val="005B3DD1"/>
    <w:rsid w:val="005B5D9D"/>
    <w:rsid w:val="005B6906"/>
    <w:rsid w:val="005C043E"/>
    <w:rsid w:val="005C3E2D"/>
    <w:rsid w:val="005C4B4A"/>
    <w:rsid w:val="005C5434"/>
    <w:rsid w:val="005C6074"/>
    <w:rsid w:val="005D25EE"/>
    <w:rsid w:val="005D3553"/>
    <w:rsid w:val="005D3CAA"/>
    <w:rsid w:val="005E0BFF"/>
    <w:rsid w:val="005E3966"/>
    <w:rsid w:val="005F20E8"/>
    <w:rsid w:val="005F2EE0"/>
    <w:rsid w:val="005F61A1"/>
    <w:rsid w:val="0060099A"/>
    <w:rsid w:val="00600C5B"/>
    <w:rsid w:val="006035DB"/>
    <w:rsid w:val="0060362C"/>
    <w:rsid w:val="006115F6"/>
    <w:rsid w:val="00612777"/>
    <w:rsid w:val="0061354F"/>
    <w:rsid w:val="00614563"/>
    <w:rsid w:val="00615222"/>
    <w:rsid w:val="0062166F"/>
    <w:rsid w:val="00622614"/>
    <w:rsid w:val="00623A2C"/>
    <w:rsid w:val="006261F1"/>
    <w:rsid w:val="00627B82"/>
    <w:rsid w:val="00650DC6"/>
    <w:rsid w:val="00653113"/>
    <w:rsid w:val="00653A3B"/>
    <w:rsid w:val="00653EDC"/>
    <w:rsid w:val="00655D4B"/>
    <w:rsid w:val="006561CB"/>
    <w:rsid w:val="006610F6"/>
    <w:rsid w:val="00661706"/>
    <w:rsid w:val="006626E5"/>
    <w:rsid w:val="00662C2A"/>
    <w:rsid w:val="006634B3"/>
    <w:rsid w:val="00663B56"/>
    <w:rsid w:val="00665CA8"/>
    <w:rsid w:val="00667709"/>
    <w:rsid w:val="006713D9"/>
    <w:rsid w:val="00672BAC"/>
    <w:rsid w:val="006730AD"/>
    <w:rsid w:val="00676BD7"/>
    <w:rsid w:val="00681999"/>
    <w:rsid w:val="0068431B"/>
    <w:rsid w:val="00685D23"/>
    <w:rsid w:val="00686438"/>
    <w:rsid w:val="00687EEB"/>
    <w:rsid w:val="00690CBF"/>
    <w:rsid w:val="00694D35"/>
    <w:rsid w:val="00695226"/>
    <w:rsid w:val="006A7DB3"/>
    <w:rsid w:val="006B32CF"/>
    <w:rsid w:val="006C3CA5"/>
    <w:rsid w:val="006C6C46"/>
    <w:rsid w:val="006D1AC7"/>
    <w:rsid w:val="006D1C8C"/>
    <w:rsid w:val="006E0C82"/>
    <w:rsid w:val="006E2FFF"/>
    <w:rsid w:val="006E5320"/>
    <w:rsid w:val="006E5914"/>
    <w:rsid w:val="006F1B8B"/>
    <w:rsid w:val="006F1E88"/>
    <w:rsid w:val="006F21D7"/>
    <w:rsid w:val="006F2783"/>
    <w:rsid w:val="006F2800"/>
    <w:rsid w:val="006F298F"/>
    <w:rsid w:val="006F36C2"/>
    <w:rsid w:val="006F53D5"/>
    <w:rsid w:val="006F5551"/>
    <w:rsid w:val="00703613"/>
    <w:rsid w:val="007113C4"/>
    <w:rsid w:val="0071396E"/>
    <w:rsid w:val="007238D5"/>
    <w:rsid w:val="0072500B"/>
    <w:rsid w:val="00725FE7"/>
    <w:rsid w:val="00727E35"/>
    <w:rsid w:val="00734BA8"/>
    <w:rsid w:val="00735C52"/>
    <w:rsid w:val="00736DD1"/>
    <w:rsid w:val="0074520A"/>
    <w:rsid w:val="007601C2"/>
    <w:rsid w:val="00766328"/>
    <w:rsid w:val="0077160D"/>
    <w:rsid w:val="007718E1"/>
    <w:rsid w:val="007724DB"/>
    <w:rsid w:val="00775DCA"/>
    <w:rsid w:val="00776252"/>
    <w:rsid w:val="007763D1"/>
    <w:rsid w:val="007802A2"/>
    <w:rsid w:val="0078172A"/>
    <w:rsid w:val="00782351"/>
    <w:rsid w:val="007835EE"/>
    <w:rsid w:val="007847EA"/>
    <w:rsid w:val="00784ACE"/>
    <w:rsid w:val="007854C7"/>
    <w:rsid w:val="007922C0"/>
    <w:rsid w:val="007A2B5B"/>
    <w:rsid w:val="007A3D49"/>
    <w:rsid w:val="007A485E"/>
    <w:rsid w:val="007B3181"/>
    <w:rsid w:val="007B32EE"/>
    <w:rsid w:val="007B392A"/>
    <w:rsid w:val="007B4919"/>
    <w:rsid w:val="007B509E"/>
    <w:rsid w:val="007B5522"/>
    <w:rsid w:val="007C1C16"/>
    <w:rsid w:val="007C5128"/>
    <w:rsid w:val="007C5757"/>
    <w:rsid w:val="007C670F"/>
    <w:rsid w:val="007D21E8"/>
    <w:rsid w:val="007D603F"/>
    <w:rsid w:val="007D6570"/>
    <w:rsid w:val="007E045D"/>
    <w:rsid w:val="007F0689"/>
    <w:rsid w:val="007F0EEA"/>
    <w:rsid w:val="007F1A84"/>
    <w:rsid w:val="007F294D"/>
    <w:rsid w:val="007F6B89"/>
    <w:rsid w:val="00804528"/>
    <w:rsid w:val="00805E3E"/>
    <w:rsid w:val="00807AF0"/>
    <w:rsid w:val="00807C62"/>
    <w:rsid w:val="00814DBE"/>
    <w:rsid w:val="008168C6"/>
    <w:rsid w:val="0082785B"/>
    <w:rsid w:val="00831302"/>
    <w:rsid w:val="00835F20"/>
    <w:rsid w:val="0084224B"/>
    <w:rsid w:val="00843250"/>
    <w:rsid w:val="008458D7"/>
    <w:rsid w:val="00851581"/>
    <w:rsid w:val="0085199A"/>
    <w:rsid w:val="00861E6C"/>
    <w:rsid w:val="00861F43"/>
    <w:rsid w:val="008620FD"/>
    <w:rsid w:val="00867675"/>
    <w:rsid w:val="00871A7D"/>
    <w:rsid w:val="00874B9C"/>
    <w:rsid w:val="0087700F"/>
    <w:rsid w:val="008825B6"/>
    <w:rsid w:val="008835F0"/>
    <w:rsid w:val="00887E2D"/>
    <w:rsid w:val="00895381"/>
    <w:rsid w:val="008957AB"/>
    <w:rsid w:val="008A02A7"/>
    <w:rsid w:val="008A3B35"/>
    <w:rsid w:val="008B4E50"/>
    <w:rsid w:val="008B5BAB"/>
    <w:rsid w:val="008B65D5"/>
    <w:rsid w:val="008B7BDD"/>
    <w:rsid w:val="008B7F99"/>
    <w:rsid w:val="008C18F8"/>
    <w:rsid w:val="008C21E8"/>
    <w:rsid w:val="008C403E"/>
    <w:rsid w:val="008C76DF"/>
    <w:rsid w:val="008C7EE7"/>
    <w:rsid w:val="008D1E55"/>
    <w:rsid w:val="008D270A"/>
    <w:rsid w:val="008D7AC7"/>
    <w:rsid w:val="008E172F"/>
    <w:rsid w:val="008F2C6C"/>
    <w:rsid w:val="008F404C"/>
    <w:rsid w:val="008F7D4F"/>
    <w:rsid w:val="009079AB"/>
    <w:rsid w:val="009211E0"/>
    <w:rsid w:val="009217C2"/>
    <w:rsid w:val="009232AF"/>
    <w:rsid w:val="0092586A"/>
    <w:rsid w:val="00930869"/>
    <w:rsid w:val="009323F4"/>
    <w:rsid w:val="009335BF"/>
    <w:rsid w:val="00934B09"/>
    <w:rsid w:val="00935088"/>
    <w:rsid w:val="009352FB"/>
    <w:rsid w:val="00940C8E"/>
    <w:rsid w:val="00944DBF"/>
    <w:rsid w:val="0094608C"/>
    <w:rsid w:val="009474B0"/>
    <w:rsid w:val="00947F27"/>
    <w:rsid w:val="00951262"/>
    <w:rsid w:val="00951E62"/>
    <w:rsid w:val="009523DF"/>
    <w:rsid w:val="0095376A"/>
    <w:rsid w:val="00954B62"/>
    <w:rsid w:val="00956EB8"/>
    <w:rsid w:val="009572FA"/>
    <w:rsid w:val="00957643"/>
    <w:rsid w:val="00957645"/>
    <w:rsid w:val="009630CD"/>
    <w:rsid w:val="00966DD8"/>
    <w:rsid w:val="00970E92"/>
    <w:rsid w:val="00972BB4"/>
    <w:rsid w:val="00972F20"/>
    <w:rsid w:val="0097680B"/>
    <w:rsid w:val="009769D3"/>
    <w:rsid w:val="00976CD5"/>
    <w:rsid w:val="009821CA"/>
    <w:rsid w:val="00983B2B"/>
    <w:rsid w:val="00984DD7"/>
    <w:rsid w:val="0099307B"/>
    <w:rsid w:val="009A1468"/>
    <w:rsid w:val="009A559F"/>
    <w:rsid w:val="009A57A8"/>
    <w:rsid w:val="009B440B"/>
    <w:rsid w:val="009C182E"/>
    <w:rsid w:val="009C27B3"/>
    <w:rsid w:val="009C44D2"/>
    <w:rsid w:val="009C689A"/>
    <w:rsid w:val="009D053A"/>
    <w:rsid w:val="009D37A9"/>
    <w:rsid w:val="009D3F77"/>
    <w:rsid w:val="009D617F"/>
    <w:rsid w:val="009E274E"/>
    <w:rsid w:val="009E29DD"/>
    <w:rsid w:val="009E429D"/>
    <w:rsid w:val="009E4858"/>
    <w:rsid w:val="009E5871"/>
    <w:rsid w:val="009F2062"/>
    <w:rsid w:val="009F34F0"/>
    <w:rsid w:val="009F6005"/>
    <w:rsid w:val="00A035D0"/>
    <w:rsid w:val="00A03654"/>
    <w:rsid w:val="00A03E16"/>
    <w:rsid w:val="00A0653D"/>
    <w:rsid w:val="00A10B2A"/>
    <w:rsid w:val="00A10BDA"/>
    <w:rsid w:val="00A1150A"/>
    <w:rsid w:val="00A12A3B"/>
    <w:rsid w:val="00A132DE"/>
    <w:rsid w:val="00A1419C"/>
    <w:rsid w:val="00A17CF4"/>
    <w:rsid w:val="00A244B7"/>
    <w:rsid w:val="00A25B57"/>
    <w:rsid w:val="00A26DCC"/>
    <w:rsid w:val="00A27AC9"/>
    <w:rsid w:val="00A27FE0"/>
    <w:rsid w:val="00A362EC"/>
    <w:rsid w:val="00A43085"/>
    <w:rsid w:val="00A535B2"/>
    <w:rsid w:val="00A55F9B"/>
    <w:rsid w:val="00A56F8F"/>
    <w:rsid w:val="00A63239"/>
    <w:rsid w:val="00A64651"/>
    <w:rsid w:val="00A65848"/>
    <w:rsid w:val="00A74CB7"/>
    <w:rsid w:val="00A75CFF"/>
    <w:rsid w:val="00A77986"/>
    <w:rsid w:val="00A81ADA"/>
    <w:rsid w:val="00A838CE"/>
    <w:rsid w:val="00A85324"/>
    <w:rsid w:val="00A8735B"/>
    <w:rsid w:val="00A9005F"/>
    <w:rsid w:val="00A91BA7"/>
    <w:rsid w:val="00A94120"/>
    <w:rsid w:val="00A960C8"/>
    <w:rsid w:val="00A96EDA"/>
    <w:rsid w:val="00AA1046"/>
    <w:rsid w:val="00AA4F40"/>
    <w:rsid w:val="00AA752D"/>
    <w:rsid w:val="00AB341C"/>
    <w:rsid w:val="00AB3487"/>
    <w:rsid w:val="00AB7E1E"/>
    <w:rsid w:val="00AC0083"/>
    <w:rsid w:val="00AC6CF5"/>
    <w:rsid w:val="00AD0502"/>
    <w:rsid w:val="00AD3C61"/>
    <w:rsid w:val="00AD53B1"/>
    <w:rsid w:val="00AD706C"/>
    <w:rsid w:val="00AD7407"/>
    <w:rsid w:val="00AE11D6"/>
    <w:rsid w:val="00AE3837"/>
    <w:rsid w:val="00AE3AB2"/>
    <w:rsid w:val="00AE594F"/>
    <w:rsid w:val="00AF0DCD"/>
    <w:rsid w:val="00AF1BF7"/>
    <w:rsid w:val="00AF42EB"/>
    <w:rsid w:val="00AF54C3"/>
    <w:rsid w:val="00AF66C0"/>
    <w:rsid w:val="00B011C3"/>
    <w:rsid w:val="00B053B2"/>
    <w:rsid w:val="00B0700E"/>
    <w:rsid w:val="00B13785"/>
    <w:rsid w:val="00B13DBA"/>
    <w:rsid w:val="00B16CE6"/>
    <w:rsid w:val="00B17037"/>
    <w:rsid w:val="00B17C0C"/>
    <w:rsid w:val="00B23DD9"/>
    <w:rsid w:val="00B272FA"/>
    <w:rsid w:val="00B304A3"/>
    <w:rsid w:val="00B31CB9"/>
    <w:rsid w:val="00B32791"/>
    <w:rsid w:val="00B34714"/>
    <w:rsid w:val="00B35336"/>
    <w:rsid w:val="00B35657"/>
    <w:rsid w:val="00B35AF6"/>
    <w:rsid w:val="00B36552"/>
    <w:rsid w:val="00B44E30"/>
    <w:rsid w:val="00B458FA"/>
    <w:rsid w:val="00B52A3A"/>
    <w:rsid w:val="00B55780"/>
    <w:rsid w:val="00B573B8"/>
    <w:rsid w:val="00B6136B"/>
    <w:rsid w:val="00B6166E"/>
    <w:rsid w:val="00B61C71"/>
    <w:rsid w:val="00B64B33"/>
    <w:rsid w:val="00B64EC7"/>
    <w:rsid w:val="00B67C72"/>
    <w:rsid w:val="00B71B2B"/>
    <w:rsid w:val="00B81230"/>
    <w:rsid w:val="00B83500"/>
    <w:rsid w:val="00B83D72"/>
    <w:rsid w:val="00B84D30"/>
    <w:rsid w:val="00B878CA"/>
    <w:rsid w:val="00B87D7E"/>
    <w:rsid w:val="00B926E3"/>
    <w:rsid w:val="00B9279B"/>
    <w:rsid w:val="00B949A7"/>
    <w:rsid w:val="00BA249A"/>
    <w:rsid w:val="00BA32DE"/>
    <w:rsid w:val="00BA4791"/>
    <w:rsid w:val="00BA54EE"/>
    <w:rsid w:val="00BA7AB6"/>
    <w:rsid w:val="00BB2C88"/>
    <w:rsid w:val="00BC0C31"/>
    <w:rsid w:val="00BC4420"/>
    <w:rsid w:val="00BD3764"/>
    <w:rsid w:val="00BD5661"/>
    <w:rsid w:val="00BE00F7"/>
    <w:rsid w:val="00BE1991"/>
    <w:rsid w:val="00BE1B0E"/>
    <w:rsid w:val="00BE444B"/>
    <w:rsid w:val="00BF0FB0"/>
    <w:rsid w:val="00BF1784"/>
    <w:rsid w:val="00BF417D"/>
    <w:rsid w:val="00BF42B5"/>
    <w:rsid w:val="00BF5AE7"/>
    <w:rsid w:val="00C05487"/>
    <w:rsid w:val="00C076E8"/>
    <w:rsid w:val="00C10B3F"/>
    <w:rsid w:val="00C16C85"/>
    <w:rsid w:val="00C17B3B"/>
    <w:rsid w:val="00C245B7"/>
    <w:rsid w:val="00C25677"/>
    <w:rsid w:val="00C33A7B"/>
    <w:rsid w:val="00C34B1C"/>
    <w:rsid w:val="00C42D36"/>
    <w:rsid w:val="00C44B00"/>
    <w:rsid w:val="00C57365"/>
    <w:rsid w:val="00C6143B"/>
    <w:rsid w:val="00C61B86"/>
    <w:rsid w:val="00C628AF"/>
    <w:rsid w:val="00C6327C"/>
    <w:rsid w:val="00C66248"/>
    <w:rsid w:val="00C748EC"/>
    <w:rsid w:val="00C74A9D"/>
    <w:rsid w:val="00C7665F"/>
    <w:rsid w:val="00C77ABB"/>
    <w:rsid w:val="00C8092B"/>
    <w:rsid w:val="00C819A4"/>
    <w:rsid w:val="00C833FB"/>
    <w:rsid w:val="00C84AC7"/>
    <w:rsid w:val="00C86652"/>
    <w:rsid w:val="00C87210"/>
    <w:rsid w:val="00C9214A"/>
    <w:rsid w:val="00C921EC"/>
    <w:rsid w:val="00C92DDE"/>
    <w:rsid w:val="00C94394"/>
    <w:rsid w:val="00CA03C4"/>
    <w:rsid w:val="00CA143C"/>
    <w:rsid w:val="00CA1625"/>
    <w:rsid w:val="00CA2EDD"/>
    <w:rsid w:val="00CA5473"/>
    <w:rsid w:val="00CB0841"/>
    <w:rsid w:val="00CB1804"/>
    <w:rsid w:val="00CB6C9D"/>
    <w:rsid w:val="00CB7BA1"/>
    <w:rsid w:val="00CD009B"/>
    <w:rsid w:val="00CD1744"/>
    <w:rsid w:val="00CD6514"/>
    <w:rsid w:val="00CE2A08"/>
    <w:rsid w:val="00CE2ECF"/>
    <w:rsid w:val="00CE4E89"/>
    <w:rsid w:val="00CE7407"/>
    <w:rsid w:val="00CF0F56"/>
    <w:rsid w:val="00CF6C30"/>
    <w:rsid w:val="00CF7471"/>
    <w:rsid w:val="00D20090"/>
    <w:rsid w:val="00D21911"/>
    <w:rsid w:val="00D21F12"/>
    <w:rsid w:val="00D23766"/>
    <w:rsid w:val="00D31F50"/>
    <w:rsid w:val="00D41222"/>
    <w:rsid w:val="00D43430"/>
    <w:rsid w:val="00D51751"/>
    <w:rsid w:val="00D51D51"/>
    <w:rsid w:val="00D55255"/>
    <w:rsid w:val="00D55316"/>
    <w:rsid w:val="00D5599C"/>
    <w:rsid w:val="00D564D3"/>
    <w:rsid w:val="00D5797C"/>
    <w:rsid w:val="00D62C94"/>
    <w:rsid w:val="00D63F8E"/>
    <w:rsid w:val="00D64166"/>
    <w:rsid w:val="00D6495E"/>
    <w:rsid w:val="00D64AD2"/>
    <w:rsid w:val="00D72DDC"/>
    <w:rsid w:val="00D74605"/>
    <w:rsid w:val="00D7573D"/>
    <w:rsid w:val="00D8173A"/>
    <w:rsid w:val="00D8664E"/>
    <w:rsid w:val="00D868AB"/>
    <w:rsid w:val="00D86EDC"/>
    <w:rsid w:val="00D87CAD"/>
    <w:rsid w:val="00D91BC1"/>
    <w:rsid w:val="00DA016B"/>
    <w:rsid w:val="00DA145A"/>
    <w:rsid w:val="00DA1828"/>
    <w:rsid w:val="00DA233E"/>
    <w:rsid w:val="00DA467A"/>
    <w:rsid w:val="00DA5BD7"/>
    <w:rsid w:val="00DA7FB2"/>
    <w:rsid w:val="00DB7FFD"/>
    <w:rsid w:val="00DC5BCD"/>
    <w:rsid w:val="00DC7826"/>
    <w:rsid w:val="00DD0EB8"/>
    <w:rsid w:val="00DD33AB"/>
    <w:rsid w:val="00DD4679"/>
    <w:rsid w:val="00DD638D"/>
    <w:rsid w:val="00DE2BBA"/>
    <w:rsid w:val="00DE3077"/>
    <w:rsid w:val="00DE47A6"/>
    <w:rsid w:val="00DE48C2"/>
    <w:rsid w:val="00DF1ADD"/>
    <w:rsid w:val="00DF7380"/>
    <w:rsid w:val="00E02EB7"/>
    <w:rsid w:val="00E06676"/>
    <w:rsid w:val="00E06707"/>
    <w:rsid w:val="00E06CD6"/>
    <w:rsid w:val="00E1211A"/>
    <w:rsid w:val="00E13307"/>
    <w:rsid w:val="00E13498"/>
    <w:rsid w:val="00E16CBB"/>
    <w:rsid w:val="00E22ABD"/>
    <w:rsid w:val="00E27E7E"/>
    <w:rsid w:val="00E33BE2"/>
    <w:rsid w:val="00E345DA"/>
    <w:rsid w:val="00E3726A"/>
    <w:rsid w:val="00E41046"/>
    <w:rsid w:val="00E43916"/>
    <w:rsid w:val="00E46AD3"/>
    <w:rsid w:val="00E47E6C"/>
    <w:rsid w:val="00E54E72"/>
    <w:rsid w:val="00E551AC"/>
    <w:rsid w:val="00E561D3"/>
    <w:rsid w:val="00E56EC4"/>
    <w:rsid w:val="00E6458A"/>
    <w:rsid w:val="00E67EB2"/>
    <w:rsid w:val="00E74CA0"/>
    <w:rsid w:val="00E8090F"/>
    <w:rsid w:val="00E80BCF"/>
    <w:rsid w:val="00E81357"/>
    <w:rsid w:val="00E81B36"/>
    <w:rsid w:val="00E87410"/>
    <w:rsid w:val="00E87DEB"/>
    <w:rsid w:val="00E902E3"/>
    <w:rsid w:val="00E912A2"/>
    <w:rsid w:val="00E91B33"/>
    <w:rsid w:val="00E91D27"/>
    <w:rsid w:val="00E96D69"/>
    <w:rsid w:val="00E976AE"/>
    <w:rsid w:val="00EA1A3E"/>
    <w:rsid w:val="00EB30D4"/>
    <w:rsid w:val="00EB4AC5"/>
    <w:rsid w:val="00EB4E1A"/>
    <w:rsid w:val="00EB70B3"/>
    <w:rsid w:val="00EC1E47"/>
    <w:rsid w:val="00EC2C7A"/>
    <w:rsid w:val="00EC3AFA"/>
    <w:rsid w:val="00ED09FD"/>
    <w:rsid w:val="00ED3ADC"/>
    <w:rsid w:val="00ED6A65"/>
    <w:rsid w:val="00EE1A26"/>
    <w:rsid w:val="00EE395F"/>
    <w:rsid w:val="00EE411A"/>
    <w:rsid w:val="00EF31DD"/>
    <w:rsid w:val="00EF5F0A"/>
    <w:rsid w:val="00F05C5B"/>
    <w:rsid w:val="00F068BD"/>
    <w:rsid w:val="00F12CEE"/>
    <w:rsid w:val="00F2189B"/>
    <w:rsid w:val="00F33E9C"/>
    <w:rsid w:val="00F36449"/>
    <w:rsid w:val="00F4534E"/>
    <w:rsid w:val="00F51C69"/>
    <w:rsid w:val="00F52E5E"/>
    <w:rsid w:val="00F5344A"/>
    <w:rsid w:val="00F64867"/>
    <w:rsid w:val="00F64944"/>
    <w:rsid w:val="00F672BA"/>
    <w:rsid w:val="00F82017"/>
    <w:rsid w:val="00F8204F"/>
    <w:rsid w:val="00F82430"/>
    <w:rsid w:val="00F91465"/>
    <w:rsid w:val="00F92F6F"/>
    <w:rsid w:val="00F931DF"/>
    <w:rsid w:val="00F938D3"/>
    <w:rsid w:val="00F9521D"/>
    <w:rsid w:val="00F95C42"/>
    <w:rsid w:val="00FA651D"/>
    <w:rsid w:val="00FB260F"/>
    <w:rsid w:val="00FB3013"/>
    <w:rsid w:val="00FB3665"/>
    <w:rsid w:val="00FB5446"/>
    <w:rsid w:val="00FC2D8C"/>
    <w:rsid w:val="00FC5CD9"/>
    <w:rsid w:val="00FC7915"/>
    <w:rsid w:val="00FD0C92"/>
    <w:rsid w:val="00FD2464"/>
    <w:rsid w:val="00FE0857"/>
    <w:rsid w:val="00FE3F6B"/>
    <w:rsid w:val="00FE49D1"/>
    <w:rsid w:val="00FE4A1C"/>
    <w:rsid w:val="00FE4C11"/>
    <w:rsid w:val="00FF299A"/>
    <w:rsid w:val="00FF408B"/>
    <w:rsid w:val="00FF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D38E"/>
  <w15:docId w15:val="{B379F0B3-BAF0-47E0-AC52-C2D1E50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1B0E"/>
    <w:rPr>
      <w:kern w:val="0"/>
      <w14:ligatures w14:val="none"/>
    </w:rPr>
  </w:style>
  <w:style w:type="paragraph" w:styleId="1">
    <w:name w:val="heading 1"/>
    <w:basedOn w:val="a"/>
    <w:next w:val="a"/>
    <w:link w:val="10"/>
    <w:uiPriority w:val="9"/>
    <w:qFormat/>
    <w:rsid w:val="00E33B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A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unhideWhenUsed/>
    <w:qFormat/>
    <w:rsid w:val="005A483E"/>
    <w:pPr>
      <w:keepNext/>
      <w:widowControl w:val="0"/>
      <w:autoSpaceDE w:val="0"/>
      <w:autoSpaceDN w:val="0"/>
      <w:adjustRightInd w:val="0"/>
      <w:spacing w:before="360" w:line="240" w:lineRule="auto"/>
      <w:jc w:val="center"/>
      <w:outlineLvl w:val="2"/>
    </w:pPr>
    <w:rPr>
      <w:rFonts w:ascii="Times New Roman" w:eastAsia="Times New Roman" w:hAnsi="Times New Roman" w:cs="Times New Roman"/>
      <w:sz w:val="32"/>
      <w:szCs w:val="32"/>
      <w:lang w:val="en-US" w:eastAsia="ru-RU"/>
    </w:rPr>
  </w:style>
  <w:style w:type="paragraph" w:styleId="4">
    <w:name w:val="heading 4"/>
    <w:basedOn w:val="a"/>
    <w:next w:val="a"/>
    <w:link w:val="40"/>
    <w:uiPriority w:val="9"/>
    <w:semiHidden/>
    <w:unhideWhenUsed/>
    <w:qFormat/>
    <w:rsid w:val="00E87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5A483E"/>
    <w:rPr>
      <w:rFonts w:ascii="Times New Roman" w:eastAsia="Times New Roman" w:hAnsi="Times New Roman" w:cs="Times New Roman"/>
      <w:kern w:val="0"/>
      <w:sz w:val="32"/>
      <w:szCs w:val="32"/>
      <w:lang w:val="en-US" w:eastAsia="ru-RU"/>
      <w14:ligatures w14:val="none"/>
    </w:rPr>
  </w:style>
  <w:style w:type="paragraph" w:styleId="a3">
    <w:name w:val="Title"/>
    <w:basedOn w:val="a"/>
    <w:link w:val="a4"/>
    <w:uiPriority w:val="99"/>
    <w:qFormat/>
    <w:rsid w:val="005A483E"/>
    <w:pPr>
      <w:widowControl w:val="0"/>
      <w:autoSpaceDE w:val="0"/>
      <w:autoSpaceDN w:val="0"/>
      <w:adjustRightInd w:val="0"/>
      <w:spacing w:line="240" w:lineRule="auto"/>
      <w:jc w:val="center"/>
    </w:pPr>
    <w:rPr>
      <w:rFonts w:ascii="Times New Roman" w:eastAsia="Times New Roman" w:hAnsi="Times New Roman" w:cs="Times New Roman"/>
      <w:b/>
      <w:bCs/>
      <w:sz w:val="20"/>
      <w:szCs w:val="20"/>
      <w:lang w:eastAsia="ru-RU"/>
    </w:rPr>
  </w:style>
  <w:style w:type="character" w:customStyle="1" w:styleId="a4">
    <w:name w:val="Заголовок Знак"/>
    <w:basedOn w:val="a0"/>
    <w:link w:val="a3"/>
    <w:uiPriority w:val="99"/>
    <w:rsid w:val="005A483E"/>
    <w:rPr>
      <w:rFonts w:ascii="Times New Roman" w:eastAsia="Times New Roman" w:hAnsi="Times New Roman" w:cs="Times New Roman"/>
      <w:b/>
      <w:bCs/>
      <w:kern w:val="0"/>
      <w:sz w:val="20"/>
      <w:szCs w:val="20"/>
      <w:lang w:eastAsia="ru-RU"/>
      <w14:ligatures w14:val="none"/>
    </w:rPr>
  </w:style>
  <w:style w:type="paragraph" w:styleId="a5">
    <w:name w:val="Body Text"/>
    <w:basedOn w:val="a"/>
    <w:link w:val="a6"/>
    <w:uiPriority w:val="99"/>
    <w:semiHidden/>
    <w:unhideWhenUsed/>
    <w:rsid w:val="005A483E"/>
    <w:pPr>
      <w:widowControl w:val="0"/>
      <w:autoSpaceDE w:val="0"/>
      <w:autoSpaceDN w:val="0"/>
      <w:adjustRightInd w:val="0"/>
      <w:spacing w:before="1200" w:line="240" w:lineRule="auto"/>
      <w:jc w:val="center"/>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semiHidden/>
    <w:rsid w:val="005A483E"/>
    <w:rPr>
      <w:rFonts w:ascii="Times New Roman" w:eastAsia="Times New Roman" w:hAnsi="Times New Roman" w:cs="Times New Roman"/>
      <w:kern w:val="0"/>
      <w:sz w:val="28"/>
      <w:szCs w:val="28"/>
      <w:lang w:eastAsia="ru-RU"/>
      <w14:ligatures w14:val="none"/>
    </w:rPr>
  </w:style>
  <w:style w:type="paragraph" w:styleId="a7">
    <w:name w:val="List Paragraph"/>
    <w:basedOn w:val="a"/>
    <w:uiPriority w:val="34"/>
    <w:qFormat/>
    <w:rsid w:val="00182ACF"/>
    <w:pPr>
      <w:ind w:left="720"/>
      <w:contextualSpacing/>
    </w:pPr>
  </w:style>
  <w:style w:type="paragraph" w:styleId="a8">
    <w:name w:val="header"/>
    <w:basedOn w:val="a"/>
    <w:link w:val="a9"/>
    <w:uiPriority w:val="99"/>
    <w:unhideWhenUsed/>
    <w:rsid w:val="006D1C8C"/>
    <w:pPr>
      <w:tabs>
        <w:tab w:val="center" w:pos="4677"/>
        <w:tab w:val="right" w:pos="9355"/>
      </w:tabs>
      <w:spacing w:line="240" w:lineRule="auto"/>
    </w:pPr>
  </w:style>
  <w:style w:type="character" w:customStyle="1" w:styleId="a9">
    <w:name w:val="Верхний колонтитул Знак"/>
    <w:basedOn w:val="a0"/>
    <w:link w:val="a8"/>
    <w:uiPriority w:val="99"/>
    <w:rsid w:val="006D1C8C"/>
    <w:rPr>
      <w:kern w:val="0"/>
      <w14:ligatures w14:val="none"/>
    </w:rPr>
  </w:style>
  <w:style w:type="paragraph" w:styleId="aa">
    <w:name w:val="footer"/>
    <w:basedOn w:val="a"/>
    <w:link w:val="ab"/>
    <w:uiPriority w:val="99"/>
    <w:unhideWhenUsed/>
    <w:rsid w:val="006D1C8C"/>
    <w:pPr>
      <w:tabs>
        <w:tab w:val="center" w:pos="4677"/>
        <w:tab w:val="right" w:pos="9355"/>
      </w:tabs>
      <w:spacing w:line="240" w:lineRule="auto"/>
    </w:pPr>
  </w:style>
  <w:style w:type="character" w:customStyle="1" w:styleId="ab">
    <w:name w:val="Нижний колонтитул Знак"/>
    <w:basedOn w:val="a0"/>
    <w:link w:val="aa"/>
    <w:uiPriority w:val="99"/>
    <w:rsid w:val="006D1C8C"/>
    <w:rPr>
      <w:kern w:val="0"/>
      <w14:ligatures w14:val="none"/>
    </w:rPr>
  </w:style>
  <w:style w:type="character" w:styleId="ac">
    <w:name w:val="Placeholder Text"/>
    <w:basedOn w:val="a0"/>
    <w:uiPriority w:val="99"/>
    <w:semiHidden/>
    <w:rsid w:val="00E33BE2"/>
    <w:rPr>
      <w:color w:val="808080"/>
    </w:rPr>
  </w:style>
  <w:style w:type="character" w:customStyle="1" w:styleId="10">
    <w:name w:val="Заголовок 1 Знак"/>
    <w:basedOn w:val="a0"/>
    <w:link w:val="1"/>
    <w:uiPriority w:val="9"/>
    <w:rsid w:val="00E33BE2"/>
    <w:rPr>
      <w:rFonts w:asciiTheme="majorHAnsi" w:eastAsiaTheme="majorEastAsia" w:hAnsiTheme="majorHAnsi" w:cstheme="majorBidi"/>
      <w:color w:val="2F5496" w:themeColor="accent1" w:themeShade="BF"/>
      <w:kern w:val="0"/>
      <w:sz w:val="32"/>
      <w:szCs w:val="32"/>
      <w14:ligatures w14:val="none"/>
    </w:rPr>
  </w:style>
  <w:style w:type="paragraph" w:styleId="ad">
    <w:name w:val="Subtitle"/>
    <w:basedOn w:val="a"/>
    <w:next w:val="a"/>
    <w:link w:val="ae"/>
    <w:uiPriority w:val="11"/>
    <w:qFormat/>
    <w:rsid w:val="00E33BE2"/>
    <w:pPr>
      <w:numPr>
        <w:ilvl w:val="1"/>
      </w:numPr>
      <w:spacing w:after="160"/>
      <w:ind w:firstLine="851"/>
    </w:pPr>
    <w:rPr>
      <w:rFonts w:eastAsiaTheme="minorEastAsia"/>
      <w:color w:val="5A5A5A" w:themeColor="text1" w:themeTint="A5"/>
      <w:spacing w:val="15"/>
    </w:rPr>
  </w:style>
  <w:style w:type="character" w:customStyle="1" w:styleId="ae">
    <w:name w:val="Подзаголовок Знак"/>
    <w:basedOn w:val="a0"/>
    <w:link w:val="ad"/>
    <w:uiPriority w:val="11"/>
    <w:rsid w:val="00E33BE2"/>
    <w:rPr>
      <w:rFonts w:eastAsiaTheme="minorEastAsia"/>
      <w:color w:val="5A5A5A" w:themeColor="text1" w:themeTint="A5"/>
      <w:spacing w:val="15"/>
      <w:kern w:val="0"/>
      <w14:ligatures w14:val="none"/>
    </w:rPr>
  </w:style>
  <w:style w:type="paragraph" w:styleId="af">
    <w:name w:val="TOC Heading"/>
    <w:basedOn w:val="1"/>
    <w:next w:val="a"/>
    <w:uiPriority w:val="39"/>
    <w:unhideWhenUsed/>
    <w:qFormat/>
    <w:rsid w:val="00E22ABD"/>
    <w:pPr>
      <w:spacing w:line="259" w:lineRule="auto"/>
      <w:outlineLvl w:val="9"/>
    </w:pPr>
    <w:rPr>
      <w:lang w:eastAsia="ru-RU"/>
    </w:rPr>
  </w:style>
  <w:style w:type="paragraph" w:styleId="11">
    <w:name w:val="toc 1"/>
    <w:basedOn w:val="a"/>
    <w:next w:val="a"/>
    <w:autoRedefine/>
    <w:uiPriority w:val="39"/>
    <w:unhideWhenUsed/>
    <w:rsid w:val="00E22ABD"/>
    <w:pPr>
      <w:spacing w:after="100"/>
    </w:pPr>
  </w:style>
  <w:style w:type="character" w:styleId="af0">
    <w:name w:val="Hyperlink"/>
    <w:basedOn w:val="a0"/>
    <w:uiPriority w:val="99"/>
    <w:unhideWhenUsed/>
    <w:rsid w:val="00E22ABD"/>
    <w:rPr>
      <w:color w:val="0563C1" w:themeColor="hyperlink"/>
      <w:u w:val="single"/>
    </w:rPr>
  </w:style>
  <w:style w:type="character" w:customStyle="1" w:styleId="20">
    <w:name w:val="Заголовок 2 Знак"/>
    <w:basedOn w:val="a0"/>
    <w:link w:val="2"/>
    <w:uiPriority w:val="9"/>
    <w:rsid w:val="00E22ABD"/>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2ABD"/>
    <w:pPr>
      <w:spacing w:after="100"/>
      <w:ind w:left="220"/>
    </w:pPr>
  </w:style>
  <w:style w:type="character" w:styleId="af1">
    <w:name w:val="Unresolved Mention"/>
    <w:basedOn w:val="a0"/>
    <w:uiPriority w:val="99"/>
    <w:semiHidden/>
    <w:unhideWhenUsed/>
    <w:rsid w:val="00C25677"/>
    <w:rPr>
      <w:color w:val="605E5C"/>
      <w:shd w:val="clear" w:color="auto" w:fill="E1DFDD"/>
    </w:rPr>
  </w:style>
  <w:style w:type="paragraph" w:styleId="HTML">
    <w:name w:val="HTML Preformatted"/>
    <w:basedOn w:val="a"/>
    <w:link w:val="HTML0"/>
    <w:uiPriority w:val="99"/>
    <w:unhideWhenUsed/>
    <w:rsid w:val="008D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D270A"/>
    <w:rPr>
      <w:rFonts w:ascii="Courier New" w:eastAsia="Times New Roman" w:hAnsi="Courier New" w:cs="Courier New"/>
      <w:kern w:val="0"/>
      <w:sz w:val="20"/>
      <w:szCs w:val="20"/>
      <w:lang w:eastAsia="ru-RU"/>
      <w14:ligatures w14:val="none"/>
    </w:rPr>
  </w:style>
  <w:style w:type="character" w:styleId="af2">
    <w:name w:val="FollowedHyperlink"/>
    <w:basedOn w:val="a0"/>
    <w:uiPriority w:val="99"/>
    <w:semiHidden/>
    <w:unhideWhenUsed/>
    <w:rsid w:val="003B171A"/>
    <w:rPr>
      <w:color w:val="954F72" w:themeColor="followedHyperlink"/>
      <w:u w:val="single"/>
    </w:rPr>
  </w:style>
  <w:style w:type="character" w:customStyle="1" w:styleId="40">
    <w:name w:val="Заголовок 4 Знак"/>
    <w:basedOn w:val="a0"/>
    <w:link w:val="4"/>
    <w:uiPriority w:val="9"/>
    <w:semiHidden/>
    <w:rsid w:val="00E87410"/>
    <w:rPr>
      <w:rFonts w:asciiTheme="majorHAnsi" w:eastAsiaTheme="majorEastAsia" w:hAnsiTheme="majorHAnsi" w:cstheme="majorBidi"/>
      <w:i/>
      <w:iCs/>
      <w:color w:val="2F5496" w:themeColor="accent1" w:themeShade="BF"/>
      <w:kern w:val="0"/>
      <w14:ligatures w14:val="none"/>
    </w:rPr>
  </w:style>
  <w:style w:type="paragraph" w:styleId="af3">
    <w:name w:val="Normal (Web)"/>
    <w:basedOn w:val="a"/>
    <w:uiPriority w:val="99"/>
    <w:semiHidden/>
    <w:unhideWhenUsed/>
    <w:rsid w:val="000B3FDE"/>
    <w:rPr>
      <w:rFonts w:ascii="Times New Roman" w:hAnsi="Times New Roman" w:cs="Times New Roman"/>
      <w:sz w:val="24"/>
      <w:szCs w:val="24"/>
    </w:rPr>
  </w:style>
  <w:style w:type="paragraph" w:customStyle="1" w:styleId="af4">
    <w:name w:val="ОБЫЧНЫЙ ГОСТ"/>
    <w:basedOn w:val="a"/>
    <w:link w:val="af5"/>
    <w:qFormat/>
    <w:rsid w:val="00E6458A"/>
    <w:rPr>
      <w:rFonts w:ascii="Times New Roman" w:hAnsi="Times New Roman" w:cs="Times New Roman"/>
      <w:sz w:val="24"/>
      <w:szCs w:val="24"/>
    </w:rPr>
  </w:style>
  <w:style w:type="character" w:customStyle="1" w:styleId="af5">
    <w:name w:val="ОБЫЧНЫЙ ГОСТ Знак"/>
    <w:basedOn w:val="a0"/>
    <w:link w:val="af4"/>
    <w:rsid w:val="00E6458A"/>
    <w:rPr>
      <w:rFonts w:ascii="Times New Roman" w:hAnsi="Times New Roman" w:cs="Times New Roman"/>
      <w:kern w:val="0"/>
      <w:sz w:val="24"/>
      <w:szCs w:val="24"/>
      <w14:ligatures w14:val="none"/>
    </w:rPr>
  </w:style>
  <w:style w:type="table" w:styleId="af6">
    <w:name w:val="Table Grid"/>
    <w:basedOn w:val="a1"/>
    <w:uiPriority w:val="39"/>
    <w:rsid w:val="000E78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7">
    <w:name w:val="Grid Table Light"/>
    <w:basedOn w:val="a1"/>
    <w:uiPriority w:val="40"/>
    <w:rsid w:val="00687EE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7710">
      <w:bodyDiv w:val="1"/>
      <w:marLeft w:val="0"/>
      <w:marRight w:val="0"/>
      <w:marTop w:val="0"/>
      <w:marBottom w:val="0"/>
      <w:divBdr>
        <w:top w:val="none" w:sz="0" w:space="0" w:color="auto"/>
        <w:left w:val="none" w:sz="0" w:space="0" w:color="auto"/>
        <w:bottom w:val="none" w:sz="0" w:space="0" w:color="auto"/>
        <w:right w:val="none" w:sz="0" w:space="0" w:color="auto"/>
      </w:divBdr>
      <w:divsChild>
        <w:div w:id="2106070571">
          <w:marLeft w:val="0"/>
          <w:marRight w:val="0"/>
          <w:marTop w:val="0"/>
          <w:marBottom w:val="0"/>
          <w:divBdr>
            <w:top w:val="none" w:sz="0" w:space="0" w:color="auto"/>
            <w:left w:val="none" w:sz="0" w:space="0" w:color="auto"/>
            <w:bottom w:val="none" w:sz="0" w:space="0" w:color="auto"/>
            <w:right w:val="none" w:sz="0" w:space="0" w:color="auto"/>
          </w:divBdr>
        </w:div>
      </w:divsChild>
    </w:div>
    <w:div w:id="18743634">
      <w:bodyDiv w:val="1"/>
      <w:marLeft w:val="0"/>
      <w:marRight w:val="0"/>
      <w:marTop w:val="0"/>
      <w:marBottom w:val="0"/>
      <w:divBdr>
        <w:top w:val="none" w:sz="0" w:space="0" w:color="auto"/>
        <w:left w:val="none" w:sz="0" w:space="0" w:color="auto"/>
        <w:bottom w:val="none" w:sz="0" w:space="0" w:color="auto"/>
        <w:right w:val="none" w:sz="0" w:space="0" w:color="auto"/>
      </w:divBdr>
    </w:div>
    <w:div w:id="22488214">
      <w:bodyDiv w:val="1"/>
      <w:marLeft w:val="0"/>
      <w:marRight w:val="0"/>
      <w:marTop w:val="0"/>
      <w:marBottom w:val="0"/>
      <w:divBdr>
        <w:top w:val="none" w:sz="0" w:space="0" w:color="auto"/>
        <w:left w:val="none" w:sz="0" w:space="0" w:color="auto"/>
        <w:bottom w:val="none" w:sz="0" w:space="0" w:color="auto"/>
        <w:right w:val="none" w:sz="0" w:space="0" w:color="auto"/>
      </w:divBdr>
    </w:div>
    <w:div w:id="24330198">
      <w:bodyDiv w:val="1"/>
      <w:marLeft w:val="0"/>
      <w:marRight w:val="0"/>
      <w:marTop w:val="0"/>
      <w:marBottom w:val="0"/>
      <w:divBdr>
        <w:top w:val="none" w:sz="0" w:space="0" w:color="auto"/>
        <w:left w:val="none" w:sz="0" w:space="0" w:color="auto"/>
        <w:bottom w:val="none" w:sz="0" w:space="0" w:color="auto"/>
        <w:right w:val="none" w:sz="0" w:space="0" w:color="auto"/>
      </w:divBdr>
    </w:div>
    <w:div w:id="33626954">
      <w:bodyDiv w:val="1"/>
      <w:marLeft w:val="0"/>
      <w:marRight w:val="0"/>
      <w:marTop w:val="0"/>
      <w:marBottom w:val="0"/>
      <w:divBdr>
        <w:top w:val="none" w:sz="0" w:space="0" w:color="auto"/>
        <w:left w:val="none" w:sz="0" w:space="0" w:color="auto"/>
        <w:bottom w:val="none" w:sz="0" w:space="0" w:color="auto"/>
        <w:right w:val="none" w:sz="0" w:space="0" w:color="auto"/>
      </w:divBdr>
    </w:div>
    <w:div w:id="34887543">
      <w:bodyDiv w:val="1"/>
      <w:marLeft w:val="0"/>
      <w:marRight w:val="0"/>
      <w:marTop w:val="0"/>
      <w:marBottom w:val="0"/>
      <w:divBdr>
        <w:top w:val="none" w:sz="0" w:space="0" w:color="auto"/>
        <w:left w:val="none" w:sz="0" w:space="0" w:color="auto"/>
        <w:bottom w:val="none" w:sz="0" w:space="0" w:color="auto"/>
        <w:right w:val="none" w:sz="0" w:space="0" w:color="auto"/>
      </w:divBdr>
      <w:divsChild>
        <w:div w:id="255288861">
          <w:marLeft w:val="0"/>
          <w:marRight w:val="0"/>
          <w:marTop w:val="0"/>
          <w:marBottom w:val="0"/>
          <w:divBdr>
            <w:top w:val="none" w:sz="0" w:space="0" w:color="auto"/>
            <w:left w:val="none" w:sz="0" w:space="0" w:color="auto"/>
            <w:bottom w:val="none" w:sz="0" w:space="0" w:color="auto"/>
            <w:right w:val="none" w:sz="0" w:space="0" w:color="auto"/>
          </w:divBdr>
        </w:div>
        <w:div w:id="2058772800">
          <w:marLeft w:val="0"/>
          <w:marRight w:val="0"/>
          <w:marTop w:val="0"/>
          <w:marBottom w:val="0"/>
          <w:divBdr>
            <w:top w:val="none" w:sz="0" w:space="0" w:color="auto"/>
            <w:left w:val="none" w:sz="0" w:space="0" w:color="auto"/>
            <w:bottom w:val="none" w:sz="0" w:space="0" w:color="auto"/>
            <w:right w:val="none" w:sz="0" w:space="0" w:color="auto"/>
          </w:divBdr>
        </w:div>
        <w:div w:id="1517034741">
          <w:marLeft w:val="0"/>
          <w:marRight w:val="0"/>
          <w:marTop w:val="0"/>
          <w:marBottom w:val="0"/>
          <w:divBdr>
            <w:top w:val="none" w:sz="0" w:space="0" w:color="auto"/>
            <w:left w:val="none" w:sz="0" w:space="0" w:color="auto"/>
            <w:bottom w:val="none" w:sz="0" w:space="0" w:color="auto"/>
            <w:right w:val="none" w:sz="0" w:space="0" w:color="auto"/>
          </w:divBdr>
        </w:div>
      </w:divsChild>
    </w:div>
    <w:div w:id="37972916">
      <w:bodyDiv w:val="1"/>
      <w:marLeft w:val="0"/>
      <w:marRight w:val="0"/>
      <w:marTop w:val="0"/>
      <w:marBottom w:val="0"/>
      <w:divBdr>
        <w:top w:val="none" w:sz="0" w:space="0" w:color="auto"/>
        <w:left w:val="none" w:sz="0" w:space="0" w:color="auto"/>
        <w:bottom w:val="none" w:sz="0" w:space="0" w:color="auto"/>
        <w:right w:val="none" w:sz="0" w:space="0" w:color="auto"/>
      </w:divBdr>
    </w:div>
    <w:div w:id="52781443">
      <w:bodyDiv w:val="1"/>
      <w:marLeft w:val="0"/>
      <w:marRight w:val="0"/>
      <w:marTop w:val="0"/>
      <w:marBottom w:val="0"/>
      <w:divBdr>
        <w:top w:val="none" w:sz="0" w:space="0" w:color="auto"/>
        <w:left w:val="none" w:sz="0" w:space="0" w:color="auto"/>
        <w:bottom w:val="none" w:sz="0" w:space="0" w:color="auto"/>
        <w:right w:val="none" w:sz="0" w:space="0" w:color="auto"/>
      </w:divBdr>
      <w:divsChild>
        <w:div w:id="803039840">
          <w:marLeft w:val="0"/>
          <w:marRight w:val="0"/>
          <w:marTop w:val="0"/>
          <w:marBottom w:val="0"/>
          <w:divBdr>
            <w:top w:val="none" w:sz="0" w:space="0" w:color="auto"/>
            <w:left w:val="none" w:sz="0" w:space="0" w:color="auto"/>
            <w:bottom w:val="none" w:sz="0" w:space="0" w:color="auto"/>
            <w:right w:val="none" w:sz="0" w:space="0" w:color="auto"/>
          </w:divBdr>
        </w:div>
      </w:divsChild>
    </w:div>
    <w:div w:id="65930199">
      <w:bodyDiv w:val="1"/>
      <w:marLeft w:val="0"/>
      <w:marRight w:val="0"/>
      <w:marTop w:val="0"/>
      <w:marBottom w:val="0"/>
      <w:divBdr>
        <w:top w:val="none" w:sz="0" w:space="0" w:color="auto"/>
        <w:left w:val="none" w:sz="0" w:space="0" w:color="auto"/>
        <w:bottom w:val="none" w:sz="0" w:space="0" w:color="auto"/>
        <w:right w:val="none" w:sz="0" w:space="0" w:color="auto"/>
      </w:divBdr>
    </w:div>
    <w:div w:id="103572474">
      <w:bodyDiv w:val="1"/>
      <w:marLeft w:val="0"/>
      <w:marRight w:val="0"/>
      <w:marTop w:val="0"/>
      <w:marBottom w:val="0"/>
      <w:divBdr>
        <w:top w:val="none" w:sz="0" w:space="0" w:color="auto"/>
        <w:left w:val="none" w:sz="0" w:space="0" w:color="auto"/>
        <w:bottom w:val="none" w:sz="0" w:space="0" w:color="auto"/>
        <w:right w:val="none" w:sz="0" w:space="0" w:color="auto"/>
      </w:divBdr>
      <w:divsChild>
        <w:div w:id="991717557">
          <w:marLeft w:val="0"/>
          <w:marRight w:val="0"/>
          <w:marTop w:val="0"/>
          <w:marBottom w:val="0"/>
          <w:divBdr>
            <w:top w:val="none" w:sz="0" w:space="0" w:color="auto"/>
            <w:left w:val="none" w:sz="0" w:space="0" w:color="auto"/>
            <w:bottom w:val="none" w:sz="0" w:space="0" w:color="auto"/>
            <w:right w:val="none" w:sz="0" w:space="0" w:color="auto"/>
          </w:divBdr>
        </w:div>
      </w:divsChild>
    </w:div>
    <w:div w:id="106000039">
      <w:bodyDiv w:val="1"/>
      <w:marLeft w:val="0"/>
      <w:marRight w:val="0"/>
      <w:marTop w:val="0"/>
      <w:marBottom w:val="0"/>
      <w:divBdr>
        <w:top w:val="none" w:sz="0" w:space="0" w:color="auto"/>
        <w:left w:val="none" w:sz="0" w:space="0" w:color="auto"/>
        <w:bottom w:val="none" w:sz="0" w:space="0" w:color="auto"/>
        <w:right w:val="none" w:sz="0" w:space="0" w:color="auto"/>
      </w:divBdr>
    </w:div>
    <w:div w:id="166483066">
      <w:bodyDiv w:val="1"/>
      <w:marLeft w:val="0"/>
      <w:marRight w:val="0"/>
      <w:marTop w:val="0"/>
      <w:marBottom w:val="0"/>
      <w:divBdr>
        <w:top w:val="none" w:sz="0" w:space="0" w:color="auto"/>
        <w:left w:val="none" w:sz="0" w:space="0" w:color="auto"/>
        <w:bottom w:val="none" w:sz="0" w:space="0" w:color="auto"/>
        <w:right w:val="none" w:sz="0" w:space="0" w:color="auto"/>
      </w:divBdr>
    </w:div>
    <w:div w:id="173492681">
      <w:bodyDiv w:val="1"/>
      <w:marLeft w:val="0"/>
      <w:marRight w:val="0"/>
      <w:marTop w:val="0"/>
      <w:marBottom w:val="0"/>
      <w:divBdr>
        <w:top w:val="none" w:sz="0" w:space="0" w:color="auto"/>
        <w:left w:val="none" w:sz="0" w:space="0" w:color="auto"/>
        <w:bottom w:val="none" w:sz="0" w:space="0" w:color="auto"/>
        <w:right w:val="none" w:sz="0" w:space="0" w:color="auto"/>
      </w:divBdr>
    </w:div>
    <w:div w:id="189688798">
      <w:bodyDiv w:val="1"/>
      <w:marLeft w:val="0"/>
      <w:marRight w:val="0"/>
      <w:marTop w:val="0"/>
      <w:marBottom w:val="0"/>
      <w:divBdr>
        <w:top w:val="none" w:sz="0" w:space="0" w:color="auto"/>
        <w:left w:val="none" w:sz="0" w:space="0" w:color="auto"/>
        <w:bottom w:val="none" w:sz="0" w:space="0" w:color="auto"/>
        <w:right w:val="none" w:sz="0" w:space="0" w:color="auto"/>
      </w:divBdr>
    </w:div>
    <w:div w:id="190267031">
      <w:bodyDiv w:val="1"/>
      <w:marLeft w:val="0"/>
      <w:marRight w:val="0"/>
      <w:marTop w:val="0"/>
      <w:marBottom w:val="0"/>
      <w:divBdr>
        <w:top w:val="none" w:sz="0" w:space="0" w:color="auto"/>
        <w:left w:val="none" w:sz="0" w:space="0" w:color="auto"/>
        <w:bottom w:val="none" w:sz="0" w:space="0" w:color="auto"/>
        <w:right w:val="none" w:sz="0" w:space="0" w:color="auto"/>
      </w:divBdr>
    </w:div>
    <w:div w:id="200636830">
      <w:bodyDiv w:val="1"/>
      <w:marLeft w:val="0"/>
      <w:marRight w:val="0"/>
      <w:marTop w:val="0"/>
      <w:marBottom w:val="0"/>
      <w:divBdr>
        <w:top w:val="none" w:sz="0" w:space="0" w:color="auto"/>
        <w:left w:val="none" w:sz="0" w:space="0" w:color="auto"/>
        <w:bottom w:val="none" w:sz="0" w:space="0" w:color="auto"/>
        <w:right w:val="none" w:sz="0" w:space="0" w:color="auto"/>
      </w:divBdr>
      <w:divsChild>
        <w:div w:id="666596654">
          <w:marLeft w:val="0"/>
          <w:marRight w:val="0"/>
          <w:marTop w:val="0"/>
          <w:marBottom w:val="0"/>
          <w:divBdr>
            <w:top w:val="none" w:sz="0" w:space="0" w:color="auto"/>
            <w:left w:val="none" w:sz="0" w:space="0" w:color="auto"/>
            <w:bottom w:val="none" w:sz="0" w:space="0" w:color="auto"/>
            <w:right w:val="none" w:sz="0" w:space="0" w:color="auto"/>
          </w:divBdr>
        </w:div>
      </w:divsChild>
    </w:div>
    <w:div w:id="202258924">
      <w:bodyDiv w:val="1"/>
      <w:marLeft w:val="0"/>
      <w:marRight w:val="0"/>
      <w:marTop w:val="0"/>
      <w:marBottom w:val="0"/>
      <w:divBdr>
        <w:top w:val="none" w:sz="0" w:space="0" w:color="auto"/>
        <w:left w:val="none" w:sz="0" w:space="0" w:color="auto"/>
        <w:bottom w:val="none" w:sz="0" w:space="0" w:color="auto"/>
        <w:right w:val="none" w:sz="0" w:space="0" w:color="auto"/>
      </w:divBdr>
      <w:divsChild>
        <w:div w:id="364990923">
          <w:marLeft w:val="0"/>
          <w:marRight w:val="0"/>
          <w:marTop w:val="0"/>
          <w:marBottom w:val="0"/>
          <w:divBdr>
            <w:top w:val="none" w:sz="0" w:space="0" w:color="auto"/>
            <w:left w:val="none" w:sz="0" w:space="0" w:color="auto"/>
            <w:bottom w:val="none" w:sz="0" w:space="0" w:color="auto"/>
            <w:right w:val="none" w:sz="0" w:space="0" w:color="auto"/>
          </w:divBdr>
        </w:div>
      </w:divsChild>
    </w:div>
    <w:div w:id="204416706">
      <w:bodyDiv w:val="1"/>
      <w:marLeft w:val="0"/>
      <w:marRight w:val="0"/>
      <w:marTop w:val="0"/>
      <w:marBottom w:val="0"/>
      <w:divBdr>
        <w:top w:val="none" w:sz="0" w:space="0" w:color="auto"/>
        <w:left w:val="none" w:sz="0" w:space="0" w:color="auto"/>
        <w:bottom w:val="none" w:sz="0" w:space="0" w:color="auto"/>
        <w:right w:val="none" w:sz="0" w:space="0" w:color="auto"/>
      </w:divBdr>
    </w:div>
    <w:div w:id="226768177">
      <w:bodyDiv w:val="1"/>
      <w:marLeft w:val="0"/>
      <w:marRight w:val="0"/>
      <w:marTop w:val="0"/>
      <w:marBottom w:val="0"/>
      <w:divBdr>
        <w:top w:val="none" w:sz="0" w:space="0" w:color="auto"/>
        <w:left w:val="none" w:sz="0" w:space="0" w:color="auto"/>
        <w:bottom w:val="none" w:sz="0" w:space="0" w:color="auto"/>
        <w:right w:val="none" w:sz="0" w:space="0" w:color="auto"/>
      </w:divBdr>
      <w:divsChild>
        <w:div w:id="1660577055">
          <w:marLeft w:val="0"/>
          <w:marRight w:val="0"/>
          <w:marTop w:val="0"/>
          <w:marBottom w:val="0"/>
          <w:divBdr>
            <w:top w:val="none" w:sz="0" w:space="0" w:color="auto"/>
            <w:left w:val="none" w:sz="0" w:space="0" w:color="auto"/>
            <w:bottom w:val="none" w:sz="0" w:space="0" w:color="auto"/>
            <w:right w:val="none" w:sz="0" w:space="0" w:color="auto"/>
          </w:divBdr>
        </w:div>
      </w:divsChild>
    </w:div>
    <w:div w:id="229582290">
      <w:bodyDiv w:val="1"/>
      <w:marLeft w:val="0"/>
      <w:marRight w:val="0"/>
      <w:marTop w:val="0"/>
      <w:marBottom w:val="0"/>
      <w:divBdr>
        <w:top w:val="none" w:sz="0" w:space="0" w:color="auto"/>
        <w:left w:val="none" w:sz="0" w:space="0" w:color="auto"/>
        <w:bottom w:val="none" w:sz="0" w:space="0" w:color="auto"/>
        <w:right w:val="none" w:sz="0" w:space="0" w:color="auto"/>
      </w:divBdr>
      <w:divsChild>
        <w:div w:id="191186872">
          <w:marLeft w:val="0"/>
          <w:marRight w:val="0"/>
          <w:marTop w:val="0"/>
          <w:marBottom w:val="0"/>
          <w:divBdr>
            <w:top w:val="none" w:sz="0" w:space="0" w:color="auto"/>
            <w:left w:val="none" w:sz="0" w:space="0" w:color="auto"/>
            <w:bottom w:val="none" w:sz="0" w:space="0" w:color="auto"/>
            <w:right w:val="none" w:sz="0" w:space="0" w:color="auto"/>
          </w:divBdr>
        </w:div>
      </w:divsChild>
    </w:div>
    <w:div w:id="235631504">
      <w:bodyDiv w:val="1"/>
      <w:marLeft w:val="0"/>
      <w:marRight w:val="0"/>
      <w:marTop w:val="0"/>
      <w:marBottom w:val="0"/>
      <w:divBdr>
        <w:top w:val="none" w:sz="0" w:space="0" w:color="auto"/>
        <w:left w:val="none" w:sz="0" w:space="0" w:color="auto"/>
        <w:bottom w:val="none" w:sz="0" w:space="0" w:color="auto"/>
        <w:right w:val="none" w:sz="0" w:space="0" w:color="auto"/>
      </w:divBdr>
      <w:divsChild>
        <w:div w:id="1705594048">
          <w:marLeft w:val="0"/>
          <w:marRight w:val="0"/>
          <w:marTop w:val="0"/>
          <w:marBottom w:val="0"/>
          <w:divBdr>
            <w:top w:val="none" w:sz="0" w:space="0" w:color="auto"/>
            <w:left w:val="none" w:sz="0" w:space="0" w:color="auto"/>
            <w:bottom w:val="none" w:sz="0" w:space="0" w:color="auto"/>
            <w:right w:val="none" w:sz="0" w:space="0" w:color="auto"/>
          </w:divBdr>
        </w:div>
      </w:divsChild>
    </w:div>
    <w:div w:id="237910722">
      <w:bodyDiv w:val="1"/>
      <w:marLeft w:val="0"/>
      <w:marRight w:val="0"/>
      <w:marTop w:val="0"/>
      <w:marBottom w:val="0"/>
      <w:divBdr>
        <w:top w:val="none" w:sz="0" w:space="0" w:color="auto"/>
        <w:left w:val="none" w:sz="0" w:space="0" w:color="auto"/>
        <w:bottom w:val="none" w:sz="0" w:space="0" w:color="auto"/>
        <w:right w:val="none" w:sz="0" w:space="0" w:color="auto"/>
      </w:divBdr>
    </w:div>
    <w:div w:id="246692024">
      <w:bodyDiv w:val="1"/>
      <w:marLeft w:val="0"/>
      <w:marRight w:val="0"/>
      <w:marTop w:val="0"/>
      <w:marBottom w:val="0"/>
      <w:divBdr>
        <w:top w:val="none" w:sz="0" w:space="0" w:color="auto"/>
        <w:left w:val="none" w:sz="0" w:space="0" w:color="auto"/>
        <w:bottom w:val="none" w:sz="0" w:space="0" w:color="auto"/>
        <w:right w:val="none" w:sz="0" w:space="0" w:color="auto"/>
      </w:divBdr>
    </w:div>
    <w:div w:id="254092531">
      <w:bodyDiv w:val="1"/>
      <w:marLeft w:val="0"/>
      <w:marRight w:val="0"/>
      <w:marTop w:val="0"/>
      <w:marBottom w:val="0"/>
      <w:divBdr>
        <w:top w:val="none" w:sz="0" w:space="0" w:color="auto"/>
        <w:left w:val="none" w:sz="0" w:space="0" w:color="auto"/>
        <w:bottom w:val="none" w:sz="0" w:space="0" w:color="auto"/>
        <w:right w:val="none" w:sz="0" w:space="0" w:color="auto"/>
      </w:divBdr>
      <w:divsChild>
        <w:div w:id="1702393177">
          <w:marLeft w:val="0"/>
          <w:marRight w:val="0"/>
          <w:marTop w:val="0"/>
          <w:marBottom w:val="0"/>
          <w:divBdr>
            <w:top w:val="none" w:sz="0" w:space="0" w:color="auto"/>
            <w:left w:val="none" w:sz="0" w:space="0" w:color="auto"/>
            <w:bottom w:val="none" w:sz="0" w:space="0" w:color="auto"/>
            <w:right w:val="none" w:sz="0" w:space="0" w:color="auto"/>
          </w:divBdr>
        </w:div>
      </w:divsChild>
    </w:div>
    <w:div w:id="266474778">
      <w:bodyDiv w:val="1"/>
      <w:marLeft w:val="0"/>
      <w:marRight w:val="0"/>
      <w:marTop w:val="0"/>
      <w:marBottom w:val="0"/>
      <w:divBdr>
        <w:top w:val="none" w:sz="0" w:space="0" w:color="auto"/>
        <w:left w:val="none" w:sz="0" w:space="0" w:color="auto"/>
        <w:bottom w:val="none" w:sz="0" w:space="0" w:color="auto"/>
        <w:right w:val="none" w:sz="0" w:space="0" w:color="auto"/>
      </w:divBdr>
      <w:divsChild>
        <w:div w:id="1456290433">
          <w:marLeft w:val="0"/>
          <w:marRight w:val="0"/>
          <w:marTop w:val="0"/>
          <w:marBottom w:val="0"/>
          <w:divBdr>
            <w:top w:val="none" w:sz="0" w:space="0" w:color="auto"/>
            <w:left w:val="none" w:sz="0" w:space="0" w:color="auto"/>
            <w:bottom w:val="none" w:sz="0" w:space="0" w:color="auto"/>
            <w:right w:val="none" w:sz="0" w:space="0" w:color="auto"/>
          </w:divBdr>
        </w:div>
      </w:divsChild>
    </w:div>
    <w:div w:id="267397279">
      <w:bodyDiv w:val="1"/>
      <w:marLeft w:val="0"/>
      <w:marRight w:val="0"/>
      <w:marTop w:val="0"/>
      <w:marBottom w:val="0"/>
      <w:divBdr>
        <w:top w:val="none" w:sz="0" w:space="0" w:color="auto"/>
        <w:left w:val="none" w:sz="0" w:space="0" w:color="auto"/>
        <w:bottom w:val="none" w:sz="0" w:space="0" w:color="auto"/>
        <w:right w:val="none" w:sz="0" w:space="0" w:color="auto"/>
      </w:divBdr>
      <w:divsChild>
        <w:div w:id="51852622">
          <w:marLeft w:val="0"/>
          <w:marRight w:val="0"/>
          <w:marTop w:val="0"/>
          <w:marBottom w:val="0"/>
          <w:divBdr>
            <w:top w:val="none" w:sz="0" w:space="0" w:color="auto"/>
            <w:left w:val="none" w:sz="0" w:space="0" w:color="auto"/>
            <w:bottom w:val="none" w:sz="0" w:space="0" w:color="auto"/>
            <w:right w:val="none" w:sz="0" w:space="0" w:color="auto"/>
          </w:divBdr>
        </w:div>
      </w:divsChild>
    </w:div>
    <w:div w:id="268781475">
      <w:bodyDiv w:val="1"/>
      <w:marLeft w:val="0"/>
      <w:marRight w:val="0"/>
      <w:marTop w:val="0"/>
      <w:marBottom w:val="0"/>
      <w:divBdr>
        <w:top w:val="none" w:sz="0" w:space="0" w:color="auto"/>
        <w:left w:val="none" w:sz="0" w:space="0" w:color="auto"/>
        <w:bottom w:val="none" w:sz="0" w:space="0" w:color="auto"/>
        <w:right w:val="none" w:sz="0" w:space="0" w:color="auto"/>
      </w:divBdr>
    </w:div>
    <w:div w:id="281229539">
      <w:bodyDiv w:val="1"/>
      <w:marLeft w:val="0"/>
      <w:marRight w:val="0"/>
      <w:marTop w:val="0"/>
      <w:marBottom w:val="0"/>
      <w:divBdr>
        <w:top w:val="none" w:sz="0" w:space="0" w:color="auto"/>
        <w:left w:val="none" w:sz="0" w:space="0" w:color="auto"/>
        <w:bottom w:val="none" w:sz="0" w:space="0" w:color="auto"/>
        <w:right w:val="none" w:sz="0" w:space="0" w:color="auto"/>
      </w:divBdr>
      <w:divsChild>
        <w:div w:id="100994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287936">
      <w:bodyDiv w:val="1"/>
      <w:marLeft w:val="0"/>
      <w:marRight w:val="0"/>
      <w:marTop w:val="0"/>
      <w:marBottom w:val="0"/>
      <w:divBdr>
        <w:top w:val="none" w:sz="0" w:space="0" w:color="auto"/>
        <w:left w:val="none" w:sz="0" w:space="0" w:color="auto"/>
        <w:bottom w:val="none" w:sz="0" w:space="0" w:color="auto"/>
        <w:right w:val="none" w:sz="0" w:space="0" w:color="auto"/>
      </w:divBdr>
    </w:div>
    <w:div w:id="299262592">
      <w:bodyDiv w:val="1"/>
      <w:marLeft w:val="0"/>
      <w:marRight w:val="0"/>
      <w:marTop w:val="0"/>
      <w:marBottom w:val="0"/>
      <w:divBdr>
        <w:top w:val="none" w:sz="0" w:space="0" w:color="auto"/>
        <w:left w:val="none" w:sz="0" w:space="0" w:color="auto"/>
        <w:bottom w:val="none" w:sz="0" w:space="0" w:color="auto"/>
        <w:right w:val="none" w:sz="0" w:space="0" w:color="auto"/>
      </w:divBdr>
    </w:div>
    <w:div w:id="305401898">
      <w:bodyDiv w:val="1"/>
      <w:marLeft w:val="0"/>
      <w:marRight w:val="0"/>
      <w:marTop w:val="0"/>
      <w:marBottom w:val="0"/>
      <w:divBdr>
        <w:top w:val="none" w:sz="0" w:space="0" w:color="auto"/>
        <w:left w:val="none" w:sz="0" w:space="0" w:color="auto"/>
        <w:bottom w:val="none" w:sz="0" w:space="0" w:color="auto"/>
        <w:right w:val="none" w:sz="0" w:space="0" w:color="auto"/>
      </w:divBdr>
    </w:div>
    <w:div w:id="305939832">
      <w:bodyDiv w:val="1"/>
      <w:marLeft w:val="0"/>
      <w:marRight w:val="0"/>
      <w:marTop w:val="0"/>
      <w:marBottom w:val="0"/>
      <w:divBdr>
        <w:top w:val="none" w:sz="0" w:space="0" w:color="auto"/>
        <w:left w:val="none" w:sz="0" w:space="0" w:color="auto"/>
        <w:bottom w:val="none" w:sz="0" w:space="0" w:color="auto"/>
        <w:right w:val="none" w:sz="0" w:space="0" w:color="auto"/>
      </w:divBdr>
    </w:div>
    <w:div w:id="333151515">
      <w:bodyDiv w:val="1"/>
      <w:marLeft w:val="0"/>
      <w:marRight w:val="0"/>
      <w:marTop w:val="0"/>
      <w:marBottom w:val="0"/>
      <w:divBdr>
        <w:top w:val="none" w:sz="0" w:space="0" w:color="auto"/>
        <w:left w:val="none" w:sz="0" w:space="0" w:color="auto"/>
        <w:bottom w:val="none" w:sz="0" w:space="0" w:color="auto"/>
        <w:right w:val="none" w:sz="0" w:space="0" w:color="auto"/>
      </w:divBdr>
      <w:divsChild>
        <w:div w:id="1160847793">
          <w:marLeft w:val="0"/>
          <w:marRight w:val="0"/>
          <w:marTop w:val="0"/>
          <w:marBottom w:val="0"/>
          <w:divBdr>
            <w:top w:val="none" w:sz="0" w:space="0" w:color="auto"/>
            <w:left w:val="none" w:sz="0" w:space="0" w:color="auto"/>
            <w:bottom w:val="none" w:sz="0" w:space="0" w:color="auto"/>
            <w:right w:val="none" w:sz="0" w:space="0" w:color="auto"/>
          </w:divBdr>
        </w:div>
      </w:divsChild>
    </w:div>
    <w:div w:id="348331766">
      <w:bodyDiv w:val="1"/>
      <w:marLeft w:val="0"/>
      <w:marRight w:val="0"/>
      <w:marTop w:val="0"/>
      <w:marBottom w:val="0"/>
      <w:divBdr>
        <w:top w:val="none" w:sz="0" w:space="0" w:color="auto"/>
        <w:left w:val="none" w:sz="0" w:space="0" w:color="auto"/>
        <w:bottom w:val="none" w:sz="0" w:space="0" w:color="auto"/>
        <w:right w:val="none" w:sz="0" w:space="0" w:color="auto"/>
      </w:divBdr>
    </w:div>
    <w:div w:id="363021900">
      <w:bodyDiv w:val="1"/>
      <w:marLeft w:val="0"/>
      <w:marRight w:val="0"/>
      <w:marTop w:val="0"/>
      <w:marBottom w:val="0"/>
      <w:divBdr>
        <w:top w:val="none" w:sz="0" w:space="0" w:color="auto"/>
        <w:left w:val="none" w:sz="0" w:space="0" w:color="auto"/>
        <w:bottom w:val="none" w:sz="0" w:space="0" w:color="auto"/>
        <w:right w:val="none" w:sz="0" w:space="0" w:color="auto"/>
      </w:divBdr>
      <w:divsChild>
        <w:div w:id="1078555994">
          <w:marLeft w:val="0"/>
          <w:marRight w:val="0"/>
          <w:marTop w:val="0"/>
          <w:marBottom w:val="0"/>
          <w:divBdr>
            <w:top w:val="none" w:sz="0" w:space="0" w:color="auto"/>
            <w:left w:val="none" w:sz="0" w:space="0" w:color="auto"/>
            <w:bottom w:val="none" w:sz="0" w:space="0" w:color="auto"/>
            <w:right w:val="none" w:sz="0" w:space="0" w:color="auto"/>
          </w:divBdr>
        </w:div>
      </w:divsChild>
    </w:div>
    <w:div w:id="366300485">
      <w:bodyDiv w:val="1"/>
      <w:marLeft w:val="0"/>
      <w:marRight w:val="0"/>
      <w:marTop w:val="0"/>
      <w:marBottom w:val="0"/>
      <w:divBdr>
        <w:top w:val="none" w:sz="0" w:space="0" w:color="auto"/>
        <w:left w:val="none" w:sz="0" w:space="0" w:color="auto"/>
        <w:bottom w:val="none" w:sz="0" w:space="0" w:color="auto"/>
        <w:right w:val="none" w:sz="0" w:space="0" w:color="auto"/>
      </w:divBdr>
      <w:divsChild>
        <w:div w:id="290332665">
          <w:marLeft w:val="0"/>
          <w:marRight w:val="0"/>
          <w:marTop w:val="0"/>
          <w:marBottom w:val="0"/>
          <w:divBdr>
            <w:top w:val="none" w:sz="0" w:space="0" w:color="auto"/>
            <w:left w:val="none" w:sz="0" w:space="0" w:color="auto"/>
            <w:bottom w:val="none" w:sz="0" w:space="0" w:color="auto"/>
            <w:right w:val="none" w:sz="0" w:space="0" w:color="auto"/>
          </w:divBdr>
        </w:div>
      </w:divsChild>
    </w:div>
    <w:div w:id="375743829">
      <w:bodyDiv w:val="1"/>
      <w:marLeft w:val="0"/>
      <w:marRight w:val="0"/>
      <w:marTop w:val="0"/>
      <w:marBottom w:val="0"/>
      <w:divBdr>
        <w:top w:val="none" w:sz="0" w:space="0" w:color="auto"/>
        <w:left w:val="none" w:sz="0" w:space="0" w:color="auto"/>
        <w:bottom w:val="none" w:sz="0" w:space="0" w:color="auto"/>
        <w:right w:val="none" w:sz="0" w:space="0" w:color="auto"/>
      </w:divBdr>
    </w:div>
    <w:div w:id="375785113">
      <w:bodyDiv w:val="1"/>
      <w:marLeft w:val="0"/>
      <w:marRight w:val="0"/>
      <w:marTop w:val="0"/>
      <w:marBottom w:val="0"/>
      <w:divBdr>
        <w:top w:val="none" w:sz="0" w:space="0" w:color="auto"/>
        <w:left w:val="none" w:sz="0" w:space="0" w:color="auto"/>
        <w:bottom w:val="none" w:sz="0" w:space="0" w:color="auto"/>
        <w:right w:val="none" w:sz="0" w:space="0" w:color="auto"/>
      </w:divBdr>
      <w:divsChild>
        <w:div w:id="1355109276">
          <w:marLeft w:val="0"/>
          <w:marRight w:val="0"/>
          <w:marTop w:val="0"/>
          <w:marBottom w:val="0"/>
          <w:divBdr>
            <w:top w:val="none" w:sz="0" w:space="0" w:color="auto"/>
            <w:left w:val="none" w:sz="0" w:space="0" w:color="auto"/>
            <w:bottom w:val="none" w:sz="0" w:space="0" w:color="auto"/>
            <w:right w:val="none" w:sz="0" w:space="0" w:color="auto"/>
          </w:divBdr>
        </w:div>
      </w:divsChild>
    </w:div>
    <w:div w:id="383985664">
      <w:bodyDiv w:val="1"/>
      <w:marLeft w:val="0"/>
      <w:marRight w:val="0"/>
      <w:marTop w:val="0"/>
      <w:marBottom w:val="0"/>
      <w:divBdr>
        <w:top w:val="none" w:sz="0" w:space="0" w:color="auto"/>
        <w:left w:val="none" w:sz="0" w:space="0" w:color="auto"/>
        <w:bottom w:val="none" w:sz="0" w:space="0" w:color="auto"/>
        <w:right w:val="none" w:sz="0" w:space="0" w:color="auto"/>
      </w:divBdr>
    </w:div>
    <w:div w:id="390619262">
      <w:bodyDiv w:val="1"/>
      <w:marLeft w:val="0"/>
      <w:marRight w:val="0"/>
      <w:marTop w:val="0"/>
      <w:marBottom w:val="0"/>
      <w:divBdr>
        <w:top w:val="none" w:sz="0" w:space="0" w:color="auto"/>
        <w:left w:val="none" w:sz="0" w:space="0" w:color="auto"/>
        <w:bottom w:val="none" w:sz="0" w:space="0" w:color="auto"/>
        <w:right w:val="none" w:sz="0" w:space="0" w:color="auto"/>
      </w:divBdr>
      <w:divsChild>
        <w:div w:id="1391731255">
          <w:marLeft w:val="0"/>
          <w:marRight w:val="0"/>
          <w:marTop w:val="0"/>
          <w:marBottom w:val="0"/>
          <w:divBdr>
            <w:top w:val="none" w:sz="0" w:space="0" w:color="auto"/>
            <w:left w:val="none" w:sz="0" w:space="0" w:color="auto"/>
            <w:bottom w:val="none" w:sz="0" w:space="0" w:color="auto"/>
            <w:right w:val="none" w:sz="0" w:space="0" w:color="auto"/>
          </w:divBdr>
        </w:div>
      </w:divsChild>
    </w:div>
    <w:div w:id="411004701">
      <w:bodyDiv w:val="1"/>
      <w:marLeft w:val="0"/>
      <w:marRight w:val="0"/>
      <w:marTop w:val="0"/>
      <w:marBottom w:val="0"/>
      <w:divBdr>
        <w:top w:val="none" w:sz="0" w:space="0" w:color="auto"/>
        <w:left w:val="none" w:sz="0" w:space="0" w:color="auto"/>
        <w:bottom w:val="none" w:sz="0" w:space="0" w:color="auto"/>
        <w:right w:val="none" w:sz="0" w:space="0" w:color="auto"/>
      </w:divBdr>
    </w:div>
    <w:div w:id="414789349">
      <w:bodyDiv w:val="1"/>
      <w:marLeft w:val="0"/>
      <w:marRight w:val="0"/>
      <w:marTop w:val="0"/>
      <w:marBottom w:val="0"/>
      <w:divBdr>
        <w:top w:val="none" w:sz="0" w:space="0" w:color="auto"/>
        <w:left w:val="none" w:sz="0" w:space="0" w:color="auto"/>
        <w:bottom w:val="none" w:sz="0" w:space="0" w:color="auto"/>
        <w:right w:val="none" w:sz="0" w:space="0" w:color="auto"/>
      </w:divBdr>
    </w:div>
    <w:div w:id="439186117">
      <w:bodyDiv w:val="1"/>
      <w:marLeft w:val="0"/>
      <w:marRight w:val="0"/>
      <w:marTop w:val="0"/>
      <w:marBottom w:val="0"/>
      <w:divBdr>
        <w:top w:val="none" w:sz="0" w:space="0" w:color="auto"/>
        <w:left w:val="none" w:sz="0" w:space="0" w:color="auto"/>
        <w:bottom w:val="none" w:sz="0" w:space="0" w:color="auto"/>
        <w:right w:val="none" w:sz="0" w:space="0" w:color="auto"/>
      </w:divBdr>
    </w:div>
    <w:div w:id="447895086">
      <w:bodyDiv w:val="1"/>
      <w:marLeft w:val="0"/>
      <w:marRight w:val="0"/>
      <w:marTop w:val="0"/>
      <w:marBottom w:val="0"/>
      <w:divBdr>
        <w:top w:val="none" w:sz="0" w:space="0" w:color="auto"/>
        <w:left w:val="none" w:sz="0" w:space="0" w:color="auto"/>
        <w:bottom w:val="none" w:sz="0" w:space="0" w:color="auto"/>
        <w:right w:val="none" w:sz="0" w:space="0" w:color="auto"/>
      </w:divBdr>
    </w:div>
    <w:div w:id="449085235">
      <w:bodyDiv w:val="1"/>
      <w:marLeft w:val="0"/>
      <w:marRight w:val="0"/>
      <w:marTop w:val="0"/>
      <w:marBottom w:val="0"/>
      <w:divBdr>
        <w:top w:val="none" w:sz="0" w:space="0" w:color="auto"/>
        <w:left w:val="none" w:sz="0" w:space="0" w:color="auto"/>
        <w:bottom w:val="none" w:sz="0" w:space="0" w:color="auto"/>
        <w:right w:val="none" w:sz="0" w:space="0" w:color="auto"/>
      </w:divBdr>
    </w:div>
    <w:div w:id="449516944">
      <w:bodyDiv w:val="1"/>
      <w:marLeft w:val="0"/>
      <w:marRight w:val="0"/>
      <w:marTop w:val="0"/>
      <w:marBottom w:val="0"/>
      <w:divBdr>
        <w:top w:val="none" w:sz="0" w:space="0" w:color="auto"/>
        <w:left w:val="none" w:sz="0" w:space="0" w:color="auto"/>
        <w:bottom w:val="none" w:sz="0" w:space="0" w:color="auto"/>
        <w:right w:val="none" w:sz="0" w:space="0" w:color="auto"/>
      </w:divBdr>
    </w:div>
    <w:div w:id="459689248">
      <w:bodyDiv w:val="1"/>
      <w:marLeft w:val="0"/>
      <w:marRight w:val="0"/>
      <w:marTop w:val="0"/>
      <w:marBottom w:val="0"/>
      <w:divBdr>
        <w:top w:val="none" w:sz="0" w:space="0" w:color="auto"/>
        <w:left w:val="none" w:sz="0" w:space="0" w:color="auto"/>
        <w:bottom w:val="none" w:sz="0" w:space="0" w:color="auto"/>
        <w:right w:val="none" w:sz="0" w:space="0" w:color="auto"/>
      </w:divBdr>
      <w:divsChild>
        <w:div w:id="745302191">
          <w:marLeft w:val="0"/>
          <w:marRight w:val="0"/>
          <w:marTop w:val="0"/>
          <w:marBottom w:val="0"/>
          <w:divBdr>
            <w:top w:val="none" w:sz="0" w:space="0" w:color="auto"/>
            <w:left w:val="none" w:sz="0" w:space="0" w:color="auto"/>
            <w:bottom w:val="none" w:sz="0" w:space="0" w:color="auto"/>
            <w:right w:val="none" w:sz="0" w:space="0" w:color="auto"/>
          </w:divBdr>
        </w:div>
      </w:divsChild>
    </w:div>
    <w:div w:id="480386003">
      <w:bodyDiv w:val="1"/>
      <w:marLeft w:val="0"/>
      <w:marRight w:val="0"/>
      <w:marTop w:val="0"/>
      <w:marBottom w:val="0"/>
      <w:divBdr>
        <w:top w:val="none" w:sz="0" w:space="0" w:color="auto"/>
        <w:left w:val="none" w:sz="0" w:space="0" w:color="auto"/>
        <w:bottom w:val="none" w:sz="0" w:space="0" w:color="auto"/>
        <w:right w:val="none" w:sz="0" w:space="0" w:color="auto"/>
      </w:divBdr>
    </w:div>
    <w:div w:id="485587474">
      <w:bodyDiv w:val="1"/>
      <w:marLeft w:val="0"/>
      <w:marRight w:val="0"/>
      <w:marTop w:val="0"/>
      <w:marBottom w:val="0"/>
      <w:divBdr>
        <w:top w:val="none" w:sz="0" w:space="0" w:color="auto"/>
        <w:left w:val="none" w:sz="0" w:space="0" w:color="auto"/>
        <w:bottom w:val="none" w:sz="0" w:space="0" w:color="auto"/>
        <w:right w:val="none" w:sz="0" w:space="0" w:color="auto"/>
      </w:divBdr>
      <w:divsChild>
        <w:div w:id="1430589185">
          <w:marLeft w:val="0"/>
          <w:marRight w:val="0"/>
          <w:marTop w:val="0"/>
          <w:marBottom w:val="0"/>
          <w:divBdr>
            <w:top w:val="none" w:sz="0" w:space="0" w:color="auto"/>
            <w:left w:val="none" w:sz="0" w:space="0" w:color="auto"/>
            <w:bottom w:val="none" w:sz="0" w:space="0" w:color="auto"/>
            <w:right w:val="none" w:sz="0" w:space="0" w:color="auto"/>
          </w:divBdr>
        </w:div>
      </w:divsChild>
    </w:div>
    <w:div w:id="488981118">
      <w:bodyDiv w:val="1"/>
      <w:marLeft w:val="0"/>
      <w:marRight w:val="0"/>
      <w:marTop w:val="0"/>
      <w:marBottom w:val="0"/>
      <w:divBdr>
        <w:top w:val="none" w:sz="0" w:space="0" w:color="auto"/>
        <w:left w:val="none" w:sz="0" w:space="0" w:color="auto"/>
        <w:bottom w:val="none" w:sz="0" w:space="0" w:color="auto"/>
        <w:right w:val="none" w:sz="0" w:space="0" w:color="auto"/>
      </w:divBdr>
      <w:divsChild>
        <w:div w:id="623123202">
          <w:marLeft w:val="0"/>
          <w:marRight w:val="0"/>
          <w:marTop w:val="0"/>
          <w:marBottom w:val="0"/>
          <w:divBdr>
            <w:top w:val="none" w:sz="0" w:space="0" w:color="auto"/>
            <w:left w:val="none" w:sz="0" w:space="0" w:color="auto"/>
            <w:bottom w:val="none" w:sz="0" w:space="0" w:color="auto"/>
            <w:right w:val="none" w:sz="0" w:space="0" w:color="auto"/>
          </w:divBdr>
        </w:div>
      </w:divsChild>
    </w:div>
    <w:div w:id="490215852">
      <w:bodyDiv w:val="1"/>
      <w:marLeft w:val="0"/>
      <w:marRight w:val="0"/>
      <w:marTop w:val="0"/>
      <w:marBottom w:val="0"/>
      <w:divBdr>
        <w:top w:val="none" w:sz="0" w:space="0" w:color="auto"/>
        <w:left w:val="none" w:sz="0" w:space="0" w:color="auto"/>
        <w:bottom w:val="none" w:sz="0" w:space="0" w:color="auto"/>
        <w:right w:val="none" w:sz="0" w:space="0" w:color="auto"/>
      </w:divBdr>
      <w:divsChild>
        <w:div w:id="2101633689">
          <w:marLeft w:val="0"/>
          <w:marRight w:val="0"/>
          <w:marTop w:val="0"/>
          <w:marBottom w:val="0"/>
          <w:divBdr>
            <w:top w:val="none" w:sz="0" w:space="0" w:color="auto"/>
            <w:left w:val="none" w:sz="0" w:space="0" w:color="auto"/>
            <w:bottom w:val="none" w:sz="0" w:space="0" w:color="auto"/>
            <w:right w:val="none" w:sz="0" w:space="0" w:color="auto"/>
          </w:divBdr>
        </w:div>
      </w:divsChild>
    </w:div>
    <w:div w:id="508832721">
      <w:bodyDiv w:val="1"/>
      <w:marLeft w:val="0"/>
      <w:marRight w:val="0"/>
      <w:marTop w:val="0"/>
      <w:marBottom w:val="0"/>
      <w:divBdr>
        <w:top w:val="none" w:sz="0" w:space="0" w:color="auto"/>
        <w:left w:val="none" w:sz="0" w:space="0" w:color="auto"/>
        <w:bottom w:val="none" w:sz="0" w:space="0" w:color="auto"/>
        <w:right w:val="none" w:sz="0" w:space="0" w:color="auto"/>
      </w:divBdr>
      <w:divsChild>
        <w:div w:id="1559853315">
          <w:marLeft w:val="0"/>
          <w:marRight w:val="0"/>
          <w:marTop w:val="0"/>
          <w:marBottom w:val="0"/>
          <w:divBdr>
            <w:top w:val="none" w:sz="0" w:space="0" w:color="auto"/>
            <w:left w:val="none" w:sz="0" w:space="0" w:color="auto"/>
            <w:bottom w:val="none" w:sz="0" w:space="0" w:color="auto"/>
            <w:right w:val="none" w:sz="0" w:space="0" w:color="auto"/>
          </w:divBdr>
        </w:div>
      </w:divsChild>
    </w:div>
    <w:div w:id="526336324">
      <w:bodyDiv w:val="1"/>
      <w:marLeft w:val="0"/>
      <w:marRight w:val="0"/>
      <w:marTop w:val="0"/>
      <w:marBottom w:val="0"/>
      <w:divBdr>
        <w:top w:val="none" w:sz="0" w:space="0" w:color="auto"/>
        <w:left w:val="none" w:sz="0" w:space="0" w:color="auto"/>
        <w:bottom w:val="none" w:sz="0" w:space="0" w:color="auto"/>
        <w:right w:val="none" w:sz="0" w:space="0" w:color="auto"/>
      </w:divBdr>
      <w:divsChild>
        <w:div w:id="996616225">
          <w:marLeft w:val="0"/>
          <w:marRight w:val="0"/>
          <w:marTop w:val="0"/>
          <w:marBottom w:val="0"/>
          <w:divBdr>
            <w:top w:val="none" w:sz="0" w:space="0" w:color="auto"/>
            <w:left w:val="none" w:sz="0" w:space="0" w:color="auto"/>
            <w:bottom w:val="none" w:sz="0" w:space="0" w:color="auto"/>
            <w:right w:val="none" w:sz="0" w:space="0" w:color="auto"/>
          </w:divBdr>
        </w:div>
      </w:divsChild>
    </w:div>
    <w:div w:id="558321534">
      <w:bodyDiv w:val="1"/>
      <w:marLeft w:val="0"/>
      <w:marRight w:val="0"/>
      <w:marTop w:val="0"/>
      <w:marBottom w:val="0"/>
      <w:divBdr>
        <w:top w:val="none" w:sz="0" w:space="0" w:color="auto"/>
        <w:left w:val="none" w:sz="0" w:space="0" w:color="auto"/>
        <w:bottom w:val="none" w:sz="0" w:space="0" w:color="auto"/>
        <w:right w:val="none" w:sz="0" w:space="0" w:color="auto"/>
      </w:divBdr>
    </w:div>
    <w:div w:id="582296416">
      <w:bodyDiv w:val="1"/>
      <w:marLeft w:val="0"/>
      <w:marRight w:val="0"/>
      <w:marTop w:val="0"/>
      <w:marBottom w:val="0"/>
      <w:divBdr>
        <w:top w:val="none" w:sz="0" w:space="0" w:color="auto"/>
        <w:left w:val="none" w:sz="0" w:space="0" w:color="auto"/>
        <w:bottom w:val="none" w:sz="0" w:space="0" w:color="auto"/>
        <w:right w:val="none" w:sz="0" w:space="0" w:color="auto"/>
      </w:divBdr>
    </w:div>
    <w:div w:id="586810939">
      <w:bodyDiv w:val="1"/>
      <w:marLeft w:val="0"/>
      <w:marRight w:val="0"/>
      <w:marTop w:val="0"/>
      <w:marBottom w:val="0"/>
      <w:divBdr>
        <w:top w:val="none" w:sz="0" w:space="0" w:color="auto"/>
        <w:left w:val="none" w:sz="0" w:space="0" w:color="auto"/>
        <w:bottom w:val="none" w:sz="0" w:space="0" w:color="auto"/>
        <w:right w:val="none" w:sz="0" w:space="0" w:color="auto"/>
      </w:divBdr>
    </w:div>
    <w:div w:id="588000943">
      <w:bodyDiv w:val="1"/>
      <w:marLeft w:val="0"/>
      <w:marRight w:val="0"/>
      <w:marTop w:val="0"/>
      <w:marBottom w:val="0"/>
      <w:divBdr>
        <w:top w:val="none" w:sz="0" w:space="0" w:color="auto"/>
        <w:left w:val="none" w:sz="0" w:space="0" w:color="auto"/>
        <w:bottom w:val="none" w:sz="0" w:space="0" w:color="auto"/>
        <w:right w:val="none" w:sz="0" w:space="0" w:color="auto"/>
      </w:divBdr>
      <w:divsChild>
        <w:div w:id="1963220959">
          <w:marLeft w:val="0"/>
          <w:marRight w:val="0"/>
          <w:marTop w:val="0"/>
          <w:marBottom w:val="0"/>
          <w:divBdr>
            <w:top w:val="none" w:sz="0" w:space="0" w:color="auto"/>
            <w:left w:val="none" w:sz="0" w:space="0" w:color="auto"/>
            <w:bottom w:val="none" w:sz="0" w:space="0" w:color="auto"/>
            <w:right w:val="none" w:sz="0" w:space="0" w:color="auto"/>
          </w:divBdr>
        </w:div>
      </w:divsChild>
    </w:div>
    <w:div w:id="590508682">
      <w:bodyDiv w:val="1"/>
      <w:marLeft w:val="0"/>
      <w:marRight w:val="0"/>
      <w:marTop w:val="0"/>
      <w:marBottom w:val="0"/>
      <w:divBdr>
        <w:top w:val="none" w:sz="0" w:space="0" w:color="auto"/>
        <w:left w:val="none" w:sz="0" w:space="0" w:color="auto"/>
        <w:bottom w:val="none" w:sz="0" w:space="0" w:color="auto"/>
        <w:right w:val="none" w:sz="0" w:space="0" w:color="auto"/>
      </w:divBdr>
      <w:divsChild>
        <w:div w:id="1102603605">
          <w:marLeft w:val="0"/>
          <w:marRight w:val="0"/>
          <w:marTop w:val="0"/>
          <w:marBottom w:val="0"/>
          <w:divBdr>
            <w:top w:val="none" w:sz="0" w:space="0" w:color="auto"/>
            <w:left w:val="none" w:sz="0" w:space="0" w:color="auto"/>
            <w:bottom w:val="none" w:sz="0" w:space="0" w:color="auto"/>
            <w:right w:val="none" w:sz="0" w:space="0" w:color="auto"/>
          </w:divBdr>
        </w:div>
      </w:divsChild>
    </w:div>
    <w:div w:id="599995588">
      <w:bodyDiv w:val="1"/>
      <w:marLeft w:val="0"/>
      <w:marRight w:val="0"/>
      <w:marTop w:val="0"/>
      <w:marBottom w:val="0"/>
      <w:divBdr>
        <w:top w:val="none" w:sz="0" w:space="0" w:color="auto"/>
        <w:left w:val="none" w:sz="0" w:space="0" w:color="auto"/>
        <w:bottom w:val="none" w:sz="0" w:space="0" w:color="auto"/>
        <w:right w:val="none" w:sz="0" w:space="0" w:color="auto"/>
      </w:divBdr>
    </w:div>
    <w:div w:id="603193926">
      <w:bodyDiv w:val="1"/>
      <w:marLeft w:val="0"/>
      <w:marRight w:val="0"/>
      <w:marTop w:val="0"/>
      <w:marBottom w:val="0"/>
      <w:divBdr>
        <w:top w:val="none" w:sz="0" w:space="0" w:color="auto"/>
        <w:left w:val="none" w:sz="0" w:space="0" w:color="auto"/>
        <w:bottom w:val="none" w:sz="0" w:space="0" w:color="auto"/>
        <w:right w:val="none" w:sz="0" w:space="0" w:color="auto"/>
      </w:divBdr>
      <w:divsChild>
        <w:div w:id="614678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5257269">
      <w:bodyDiv w:val="1"/>
      <w:marLeft w:val="0"/>
      <w:marRight w:val="0"/>
      <w:marTop w:val="0"/>
      <w:marBottom w:val="0"/>
      <w:divBdr>
        <w:top w:val="none" w:sz="0" w:space="0" w:color="auto"/>
        <w:left w:val="none" w:sz="0" w:space="0" w:color="auto"/>
        <w:bottom w:val="none" w:sz="0" w:space="0" w:color="auto"/>
        <w:right w:val="none" w:sz="0" w:space="0" w:color="auto"/>
      </w:divBdr>
    </w:div>
    <w:div w:id="644697391">
      <w:bodyDiv w:val="1"/>
      <w:marLeft w:val="0"/>
      <w:marRight w:val="0"/>
      <w:marTop w:val="0"/>
      <w:marBottom w:val="0"/>
      <w:divBdr>
        <w:top w:val="none" w:sz="0" w:space="0" w:color="auto"/>
        <w:left w:val="none" w:sz="0" w:space="0" w:color="auto"/>
        <w:bottom w:val="none" w:sz="0" w:space="0" w:color="auto"/>
        <w:right w:val="none" w:sz="0" w:space="0" w:color="auto"/>
      </w:divBdr>
      <w:divsChild>
        <w:div w:id="281158673">
          <w:marLeft w:val="0"/>
          <w:marRight w:val="0"/>
          <w:marTop w:val="0"/>
          <w:marBottom w:val="0"/>
          <w:divBdr>
            <w:top w:val="none" w:sz="0" w:space="0" w:color="auto"/>
            <w:left w:val="none" w:sz="0" w:space="0" w:color="auto"/>
            <w:bottom w:val="none" w:sz="0" w:space="0" w:color="auto"/>
            <w:right w:val="none" w:sz="0" w:space="0" w:color="auto"/>
          </w:divBdr>
        </w:div>
      </w:divsChild>
    </w:div>
    <w:div w:id="660545922">
      <w:bodyDiv w:val="1"/>
      <w:marLeft w:val="0"/>
      <w:marRight w:val="0"/>
      <w:marTop w:val="0"/>
      <w:marBottom w:val="0"/>
      <w:divBdr>
        <w:top w:val="none" w:sz="0" w:space="0" w:color="auto"/>
        <w:left w:val="none" w:sz="0" w:space="0" w:color="auto"/>
        <w:bottom w:val="none" w:sz="0" w:space="0" w:color="auto"/>
        <w:right w:val="none" w:sz="0" w:space="0" w:color="auto"/>
      </w:divBdr>
      <w:divsChild>
        <w:div w:id="397629994">
          <w:marLeft w:val="0"/>
          <w:marRight w:val="0"/>
          <w:marTop w:val="0"/>
          <w:marBottom w:val="0"/>
          <w:divBdr>
            <w:top w:val="none" w:sz="0" w:space="0" w:color="auto"/>
            <w:left w:val="none" w:sz="0" w:space="0" w:color="auto"/>
            <w:bottom w:val="none" w:sz="0" w:space="0" w:color="auto"/>
            <w:right w:val="none" w:sz="0" w:space="0" w:color="auto"/>
          </w:divBdr>
        </w:div>
      </w:divsChild>
    </w:div>
    <w:div w:id="684288983">
      <w:bodyDiv w:val="1"/>
      <w:marLeft w:val="0"/>
      <w:marRight w:val="0"/>
      <w:marTop w:val="0"/>
      <w:marBottom w:val="0"/>
      <w:divBdr>
        <w:top w:val="none" w:sz="0" w:space="0" w:color="auto"/>
        <w:left w:val="none" w:sz="0" w:space="0" w:color="auto"/>
        <w:bottom w:val="none" w:sz="0" w:space="0" w:color="auto"/>
        <w:right w:val="none" w:sz="0" w:space="0" w:color="auto"/>
      </w:divBdr>
      <w:divsChild>
        <w:div w:id="152306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873127">
      <w:bodyDiv w:val="1"/>
      <w:marLeft w:val="0"/>
      <w:marRight w:val="0"/>
      <w:marTop w:val="0"/>
      <w:marBottom w:val="0"/>
      <w:divBdr>
        <w:top w:val="none" w:sz="0" w:space="0" w:color="auto"/>
        <w:left w:val="none" w:sz="0" w:space="0" w:color="auto"/>
        <w:bottom w:val="none" w:sz="0" w:space="0" w:color="auto"/>
        <w:right w:val="none" w:sz="0" w:space="0" w:color="auto"/>
      </w:divBdr>
      <w:divsChild>
        <w:div w:id="2128543825">
          <w:marLeft w:val="0"/>
          <w:marRight w:val="0"/>
          <w:marTop w:val="0"/>
          <w:marBottom w:val="0"/>
          <w:divBdr>
            <w:top w:val="none" w:sz="0" w:space="0" w:color="auto"/>
            <w:left w:val="none" w:sz="0" w:space="0" w:color="auto"/>
            <w:bottom w:val="none" w:sz="0" w:space="0" w:color="auto"/>
            <w:right w:val="none" w:sz="0" w:space="0" w:color="auto"/>
          </w:divBdr>
        </w:div>
      </w:divsChild>
    </w:div>
    <w:div w:id="695497058">
      <w:bodyDiv w:val="1"/>
      <w:marLeft w:val="0"/>
      <w:marRight w:val="0"/>
      <w:marTop w:val="0"/>
      <w:marBottom w:val="0"/>
      <w:divBdr>
        <w:top w:val="none" w:sz="0" w:space="0" w:color="auto"/>
        <w:left w:val="none" w:sz="0" w:space="0" w:color="auto"/>
        <w:bottom w:val="none" w:sz="0" w:space="0" w:color="auto"/>
        <w:right w:val="none" w:sz="0" w:space="0" w:color="auto"/>
      </w:divBdr>
      <w:divsChild>
        <w:div w:id="226381500">
          <w:marLeft w:val="0"/>
          <w:marRight w:val="0"/>
          <w:marTop w:val="0"/>
          <w:marBottom w:val="0"/>
          <w:divBdr>
            <w:top w:val="none" w:sz="0" w:space="0" w:color="auto"/>
            <w:left w:val="none" w:sz="0" w:space="0" w:color="auto"/>
            <w:bottom w:val="none" w:sz="0" w:space="0" w:color="auto"/>
            <w:right w:val="none" w:sz="0" w:space="0" w:color="auto"/>
          </w:divBdr>
        </w:div>
      </w:divsChild>
    </w:div>
    <w:div w:id="696976702">
      <w:bodyDiv w:val="1"/>
      <w:marLeft w:val="0"/>
      <w:marRight w:val="0"/>
      <w:marTop w:val="0"/>
      <w:marBottom w:val="0"/>
      <w:divBdr>
        <w:top w:val="none" w:sz="0" w:space="0" w:color="auto"/>
        <w:left w:val="none" w:sz="0" w:space="0" w:color="auto"/>
        <w:bottom w:val="none" w:sz="0" w:space="0" w:color="auto"/>
        <w:right w:val="none" w:sz="0" w:space="0" w:color="auto"/>
      </w:divBdr>
    </w:div>
    <w:div w:id="708996008">
      <w:bodyDiv w:val="1"/>
      <w:marLeft w:val="0"/>
      <w:marRight w:val="0"/>
      <w:marTop w:val="0"/>
      <w:marBottom w:val="0"/>
      <w:divBdr>
        <w:top w:val="none" w:sz="0" w:space="0" w:color="auto"/>
        <w:left w:val="none" w:sz="0" w:space="0" w:color="auto"/>
        <w:bottom w:val="none" w:sz="0" w:space="0" w:color="auto"/>
        <w:right w:val="none" w:sz="0" w:space="0" w:color="auto"/>
      </w:divBdr>
    </w:div>
    <w:div w:id="732823689">
      <w:bodyDiv w:val="1"/>
      <w:marLeft w:val="0"/>
      <w:marRight w:val="0"/>
      <w:marTop w:val="0"/>
      <w:marBottom w:val="0"/>
      <w:divBdr>
        <w:top w:val="none" w:sz="0" w:space="0" w:color="auto"/>
        <w:left w:val="none" w:sz="0" w:space="0" w:color="auto"/>
        <w:bottom w:val="none" w:sz="0" w:space="0" w:color="auto"/>
        <w:right w:val="none" w:sz="0" w:space="0" w:color="auto"/>
      </w:divBdr>
    </w:div>
    <w:div w:id="746344926">
      <w:bodyDiv w:val="1"/>
      <w:marLeft w:val="0"/>
      <w:marRight w:val="0"/>
      <w:marTop w:val="0"/>
      <w:marBottom w:val="0"/>
      <w:divBdr>
        <w:top w:val="none" w:sz="0" w:space="0" w:color="auto"/>
        <w:left w:val="none" w:sz="0" w:space="0" w:color="auto"/>
        <w:bottom w:val="none" w:sz="0" w:space="0" w:color="auto"/>
        <w:right w:val="none" w:sz="0" w:space="0" w:color="auto"/>
      </w:divBdr>
      <w:divsChild>
        <w:div w:id="2123647419">
          <w:marLeft w:val="0"/>
          <w:marRight w:val="0"/>
          <w:marTop w:val="0"/>
          <w:marBottom w:val="0"/>
          <w:divBdr>
            <w:top w:val="none" w:sz="0" w:space="0" w:color="auto"/>
            <w:left w:val="none" w:sz="0" w:space="0" w:color="auto"/>
            <w:bottom w:val="none" w:sz="0" w:space="0" w:color="auto"/>
            <w:right w:val="none" w:sz="0" w:space="0" w:color="auto"/>
          </w:divBdr>
        </w:div>
      </w:divsChild>
    </w:div>
    <w:div w:id="747533209">
      <w:bodyDiv w:val="1"/>
      <w:marLeft w:val="0"/>
      <w:marRight w:val="0"/>
      <w:marTop w:val="0"/>
      <w:marBottom w:val="0"/>
      <w:divBdr>
        <w:top w:val="none" w:sz="0" w:space="0" w:color="auto"/>
        <w:left w:val="none" w:sz="0" w:space="0" w:color="auto"/>
        <w:bottom w:val="none" w:sz="0" w:space="0" w:color="auto"/>
        <w:right w:val="none" w:sz="0" w:space="0" w:color="auto"/>
      </w:divBdr>
      <w:divsChild>
        <w:div w:id="113985702">
          <w:marLeft w:val="0"/>
          <w:marRight w:val="0"/>
          <w:marTop w:val="0"/>
          <w:marBottom w:val="0"/>
          <w:divBdr>
            <w:top w:val="none" w:sz="0" w:space="0" w:color="auto"/>
            <w:left w:val="none" w:sz="0" w:space="0" w:color="auto"/>
            <w:bottom w:val="none" w:sz="0" w:space="0" w:color="auto"/>
            <w:right w:val="none" w:sz="0" w:space="0" w:color="auto"/>
          </w:divBdr>
        </w:div>
        <w:div w:id="739444349">
          <w:marLeft w:val="0"/>
          <w:marRight w:val="0"/>
          <w:marTop w:val="0"/>
          <w:marBottom w:val="0"/>
          <w:divBdr>
            <w:top w:val="none" w:sz="0" w:space="0" w:color="auto"/>
            <w:left w:val="none" w:sz="0" w:space="0" w:color="auto"/>
            <w:bottom w:val="none" w:sz="0" w:space="0" w:color="auto"/>
            <w:right w:val="none" w:sz="0" w:space="0" w:color="auto"/>
          </w:divBdr>
        </w:div>
        <w:div w:id="1474064029">
          <w:marLeft w:val="0"/>
          <w:marRight w:val="0"/>
          <w:marTop w:val="0"/>
          <w:marBottom w:val="0"/>
          <w:divBdr>
            <w:top w:val="none" w:sz="0" w:space="0" w:color="auto"/>
            <w:left w:val="none" w:sz="0" w:space="0" w:color="auto"/>
            <w:bottom w:val="none" w:sz="0" w:space="0" w:color="auto"/>
            <w:right w:val="none" w:sz="0" w:space="0" w:color="auto"/>
          </w:divBdr>
        </w:div>
      </w:divsChild>
    </w:div>
    <w:div w:id="749352190">
      <w:bodyDiv w:val="1"/>
      <w:marLeft w:val="0"/>
      <w:marRight w:val="0"/>
      <w:marTop w:val="0"/>
      <w:marBottom w:val="0"/>
      <w:divBdr>
        <w:top w:val="none" w:sz="0" w:space="0" w:color="auto"/>
        <w:left w:val="none" w:sz="0" w:space="0" w:color="auto"/>
        <w:bottom w:val="none" w:sz="0" w:space="0" w:color="auto"/>
        <w:right w:val="none" w:sz="0" w:space="0" w:color="auto"/>
      </w:divBdr>
      <w:divsChild>
        <w:div w:id="983971468">
          <w:marLeft w:val="0"/>
          <w:marRight w:val="0"/>
          <w:marTop w:val="0"/>
          <w:marBottom w:val="0"/>
          <w:divBdr>
            <w:top w:val="none" w:sz="0" w:space="0" w:color="auto"/>
            <w:left w:val="none" w:sz="0" w:space="0" w:color="auto"/>
            <w:bottom w:val="none" w:sz="0" w:space="0" w:color="auto"/>
            <w:right w:val="none" w:sz="0" w:space="0" w:color="auto"/>
          </w:divBdr>
        </w:div>
      </w:divsChild>
    </w:div>
    <w:div w:id="750542267">
      <w:bodyDiv w:val="1"/>
      <w:marLeft w:val="0"/>
      <w:marRight w:val="0"/>
      <w:marTop w:val="0"/>
      <w:marBottom w:val="0"/>
      <w:divBdr>
        <w:top w:val="none" w:sz="0" w:space="0" w:color="auto"/>
        <w:left w:val="none" w:sz="0" w:space="0" w:color="auto"/>
        <w:bottom w:val="none" w:sz="0" w:space="0" w:color="auto"/>
        <w:right w:val="none" w:sz="0" w:space="0" w:color="auto"/>
      </w:divBdr>
    </w:div>
    <w:div w:id="751899491">
      <w:bodyDiv w:val="1"/>
      <w:marLeft w:val="0"/>
      <w:marRight w:val="0"/>
      <w:marTop w:val="0"/>
      <w:marBottom w:val="0"/>
      <w:divBdr>
        <w:top w:val="none" w:sz="0" w:space="0" w:color="auto"/>
        <w:left w:val="none" w:sz="0" w:space="0" w:color="auto"/>
        <w:bottom w:val="none" w:sz="0" w:space="0" w:color="auto"/>
        <w:right w:val="none" w:sz="0" w:space="0" w:color="auto"/>
      </w:divBdr>
    </w:div>
    <w:div w:id="758067727">
      <w:bodyDiv w:val="1"/>
      <w:marLeft w:val="0"/>
      <w:marRight w:val="0"/>
      <w:marTop w:val="0"/>
      <w:marBottom w:val="0"/>
      <w:divBdr>
        <w:top w:val="none" w:sz="0" w:space="0" w:color="auto"/>
        <w:left w:val="none" w:sz="0" w:space="0" w:color="auto"/>
        <w:bottom w:val="none" w:sz="0" w:space="0" w:color="auto"/>
        <w:right w:val="none" w:sz="0" w:space="0" w:color="auto"/>
      </w:divBdr>
    </w:div>
    <w:div w:id="777413550">
      <w:bodyDiv w:val="1"/>
      <w:marLeft w:val="0"/>
      <w:marRight w:val="0"/>
      <w:marTop w:val="0"/>
      <w:marBottom w:val="0"/>
      <w:divBdr>
        <w:top w:val="none" w:sz="0" w:space="0" w:color="auto"/>
        <w:left w:val="none" w:sz="0" w:space="0" w:color="auto"/>
        <w:bottom w:val="none" w:sz="0" w:space="0" w:color="auto"/>
        <w:right w:val="none" w:sz="0" w:space="0" w:color="auto"/>
      </w:divBdr>
    </w:div>
    <w:div w:id="794255365">
      <w:bodyDiv w:val="1"/>
      <w:marLeft w:val="0"/>
      <w:marRight w:val="0"/>
      <w:marTop w:val="0"/>
      <w:marBottom w:val="0"/>
      <w:divBdr>
        <w:top w:val="none" w:sz="0" w:space="0" w:color="auto"/>
        <w:left w:val="none" w:sz="0" w:space="0" w:color="auto"/>
        <w:bottom w:val="none" w:sz="0" w:space="0" w:color="auto"/>
        <w:right w:val="none" w:sz="0" w:space="0" w:color="auto"/>
      </w:divBdr>
      <w:divsChild>
        <w:div w:id="313917598">
          <w:marLeft w:val="0"/>
          <w:marRight w:val="0"/>
          <w:marTop w:val="0"/>
          <w:marBottom w:val="0"/>
          <w:divBdr>
            <w:top w:val="none" w:sz="0" w:space="0" w:color="auto"/>
            <w:left w:val="none" w:sz="0" w:space="0" w:color="auto"/>
            <w:bottom w:val="none" w:sz="0" w:space="0" w:color="auto"/>
            <w:right w:val="none" w:sz="0" w:space="0" w:color="auto"/>
          </w:divBdr>
        </w:div>
      </w:divsChild>
    </w:div>
    <w:div w:id="805468585">
      <w:bodyDiv w:val="1"/>
      <w:marLeft w:val="0"/>
      <w:marRight w:val="0"/>
      <w:marTop w:val="0"/>
      <w:marBottom w:val="0"/>
      <w:divBdr>
        <w:top w:val="none" w:sz="0" w:space="0" w:color="auto"/>
        <w:left w:val="none" w:sz="0" w:space="0" w:color="auto"/>
        <w:bottom w:val="none" w:sz="0" w:space="0" w:color="auto"/>
        <w:right w:val="none" w:sz="0" w:space="0" w:color="auto"/>
      </w:divBdr>
    </w:div>
    <w:div w:id="806048759">
      <w:bodyDiv w:val="1"/>
      <w:marLeft w:val="0"/>
      <w:marRight w:val="0"/>
      <w:marTop w:val="0"/>
      <w:marBottom w:val="0"/>
      <w:divBdr>
        <w:top w:val="none" w:sz="0" w:space="0" w:color="auto"/>
        <w:left w:val="none" w:sz="0" w:space="0" w:color="auto"/>
        <w:bottom w:val="none" w:sz="0" w:space="0" w:color="auto"/>
        <w:right w:val="none" w:sz="0" w:space="0" w:color="auto"/>
      </w:divBdr>
    </w:div>
    <w:div w:id="812215535">
      <w:bodyDiv w:val="1"/>
      <w:marLeft w:val="0"/>
      <w:marRight w:val="0"/>
      <w:marTop w:val="0"/>
      <w:marBottom w:val="0"/>
      <w:divBdr>
        <w:top w:val="none" w:sz="0" w:space="0" w:color="auto"/>
        <w:left w:val="none" w:sz="0" w:space="0" w:color="auto"/>
        <w:bottom w:val="none" w:sz="0" w:space="0" w:color="auto"/>
        <w:right w:val="none" w:sz="0" w:space="0" w:color="auto"/>
      </w:divBdr>
    </w:div>
    <w:div w:id="828710300">
      <w:bodyDiv w:val="1"/>
      <w:marLeft w:val="0"/>
      <w:marRight w:val="0"/>
      <w:marTop w:val="0"/>
      <w:marBottom w:val="0"/>
      <w:divBdr>
        <w:top w:val="none" w:sz="0" w:space="0" w:color="auto"/>
        <w:left w:val="none" w:sz="0" w:space="0" w:color="auto"/>
        <w:bottom w:val="none" w:sz="0" w:space="0" w:color="auto"/>
        <w:right w:val="none" w:sz="0" w:space="0" w:color="auto"/>
      </w:divBdr>
      <w:divsChild>
        <w:div w:id="671487582">
          <w:marLeft w:val="0"/>
          <w:marRight w:val="0"/>
          <w:marTop w:val="0"/>
          <w:marBottom w:val="0"/>
          <w:divBdr>
            <w:top w:val="none" w:sz="0" w:space="0" w:color="auto"/>
            <w:left w:val="none" w:sz="0" w:space="0" w:color="auto"/>
            <w:bottom w:val="none" w:sz="0" w:space="0" w:color="auto"/>
            <w:right w:val="none" w:sz="0" w:space="0" w:color="auto"/>
          </w:divBdr>
        </w:div>
      </w:divsChild>
    </w:div>
    <w:div w:id="832994161">
      <w:bodyDiv w:val="1"/>
      <w:marLeft w:val="0"/>
      <w:marRight w:val="0"/>
      <w:marTop w:val="0"/>
      <w:marBottom w:val="0"/>
      <w:divBdr>
        <w:top w:val="none" w:sz="0" w:space="0" w:color="auto"/>
        <w:left w:val="none" w:sz="0" w:space="0" w:color="auto"/>
        <w:bottom w:val="none" w:sz="0" w:space="0" w:color="auto"/>
        <w:right w:val="none" w:sz="0" w:space="0" w:color="auto"/>
      </w:divBdr>
      <w:divsChild>
        <w:div w:id="1600259480">
          <w:marLeft w:val="0"/>
          <w:marRight w:val="0"/>
          <w:marTop w:val="0"/>
          <w:marBottom w:val="0"/>
          <w:divBdr>
            <w:top w:val="none" w:sz="0" w:space="0" w:color="auto"/>
            <w:left w:val="none" w:sz="0" w:space="0" w:color="auto"/>
            <w:bottom w:val="none" w:sz="0" w:space="0" w:color="auto"/>
            <w:right w:val="none" w:sz="0" w:space="0" w:color="auto"/>
          </w:divBdr>
        </w:div>
      </w:divsChild>
    </w:div>
    <w:div w:id="833178470">
      <w:bodyDiv w:val="1"/>
      <w:marLeft w:val="0"/>
      <w:marRight w:val="0"/>
      <w:marTop w:val="0"/>
      <w:marBottom w:val="0"/>
      <w:divBdr>
        <w:top w:val="none" w:sz="0" w:space="0" w:color="auto"/>
        <w:left w:val="none" w:sz="0" w:space="0" w:color="auto"/>
        <w:bottom w:val="none" w:sz="0" w:space="0" w:color="auto"/>
        <w:right w:val="none" w:sz="0" w:space="0" w:color="auto"/>
      </w:divBdr>
    </w:div>
    <w:div w:id="837766373">
      <w:bodyDiv w:val="1"/>
      <w:marLeft w:val="0"/>
      <w:marRight w:val="0"/>
      <w:marTop w:val="0"/>
      <w:marBottom w:val="0"/>
      <w:divBdr>
        <w:top w:val="none" w:sz="0" w:space="0" w:color="auto"/>
        <w:left w:val="none" w:sz="0" w:space="0" w:color="auto"/>
        <w:bottom w:val="none" w:sz="0" w:space="0" w:color="auto"/>
        <w:right w:val="none" w:sz="0" w:space="0" w:color="auto"/>
      </w:divBdr>
    </w:div>
    <w:div w:id="845897498">
      <w:bodyDiv w:val="1"/>
      <w:marLeft w:val="0"/>
      <w:marRight w:val="0"/>
      <w:marTop w:val="0"/>
      <w:marBottom w:val="0"/>
      <w:divBdr>
        <w:top w:val="none" w:sz="0" w:space="0" w:color="auto"/>
        <w:left w:val="none" w:sz="0" w:space="0" w:color="auto"/>
        <w:bottom w:val="none" w:sz="0" w:space="0" w:color="auto"/>
        <w:right w:val="none" w:sz="0" w:space="0" w:color="auto"/>
      </w:divBdr>
    </w:div>
    <w:div w:id="848176214">
      <w:bodyDiv w:val="1"/>
      <w:marLeft w:val="0"/>
      <w:marRight w:val="0"/>
      <w:marTop w:val="0"/>
      <w:marBottom w:val="0"/>
      <w:divBdr>
        <w:top w:val="none" w:sz="0" w:space="0" w:color="auto"/>
        <w:left w:val="none" w:sz="0" w:space="0" w:color="auto"/>
        <w:bottom w:val="none" w:sz="0" w:space="0" w:color="auto"/>
        <w:right w:val="none" w:sz="0" w:space="0" w:color="auto"/>
      </w:divBdr>
      <w:divsChild>
        <w:div w:id="1736320711">
          <w:marLeft w:val="0"/>
          <w:marRight w:val="0"/>
          <w:marTop w:val="0"/>
          <w:marBottom w:val="0"/>
          <w:divBdr>
            <w:top w:val="none" w:sz="0" w:space="0" w:color="auto"/>
            <w:left w:val="none" w:sz="0" w:space="0" w:color="auto"/>
            <w:bottom w:val="none" w:sz="0" w:space="0" w:color="auto"/>
            <w:right w:val="none" w:sz="0" w:space="0" w:color="auto"/>
          </w:divBdr>
        </w:div>
      </w:divsChild>
    </w:div>
    <w:div w:id="849637306">
      <w:bodyDiv w:val="1"/>
      <w:marLeft w:val="0"/>
      <w:marRight w:val="0"/>
      <w:marTop w:val="0"/>
      <w:marBottom w:val="0"/>
      <w:divBdr>
        <w:top w:val="none" w:sz="0" w:space="0" w:color="auto"/>
        <w:left w:val="none" w:sz="0" w:space="0" w:color="auto"/>
        <w:bottom w:val="none" w:sz="0" w:space="0" w:color="auto"/>
        <w:right w:val="none" w:sz="0" w:space="0" w:color="auto"/>
      </w:divBdr>
    </w:div>
    <w:div w:id="858274237">
      <w:bodyDiv w:val="1"/>
      <w:marLeft w:val="0"/>
      <w:marRight w:val="0"/>
      <w:marTop w:val="0"/>
      <w:marBottom w:val="0"/>
      <w:divBdr>
        <w:top w:val="none" w:sz="0" w:space="0" w:color="auto"/>
        <w:left w:val="none" w:sz="0" w:space="0" w:color="auto"/>
        <w:bottom w:val="none" w:sz="0" w:space="0" w:color="auto"/>
        <w:right w:val="none" w:sz="0" w:space="0" w:color="auto"/>
      </w:divBdr>
    </w:div>
    <w:div w:id="871766018">
      <w:bodyDiv w:val="1"/>
      <w:marLeft w:val="0"/>
      <w:marRight w:val="0"/>
      <w:marTop w:val="0"/>
      <w:marBottom w:val="0"/>
      <w:divBdr>
        <w:top w:val="none" w:sz="0" w:space="0" w:color="auto"/>
        <w:left w:val="none" w:sz="0" w:space="0" w:color="auto"/>
        <w:bottom w:val="none" w:sz="0" w:space="0" w:color="auto"/>
        <w:right w:val="none" w:sz="0" w:space="0" w:color="auto"/>
      </w:divBdr>
    </w:div>
    <w:div w:id="874974370">
      <w:bodyDiv w:val="1"/>
      <w:marLeft w:val="0"/>
      <w:marRight w:val="0"/>
      <w:marTop w:val="0"/>
      <w:marBottom w:val="0"/>
      <w:divBdr>
        <w:top w:val="none" w:sz="0" w:space="0" w:color="auto"/>
        <w:left w:val="none" w:sz="0" w:space="0" w:color="auto"/>
        <w:bottom w:val="none" w:sz="0" w:space="0" w:color="auto"/>
        <w:right w:val="none" w:sz="0" w:space="0" w:color="auto"/>
      </w:divBdr>
    </w:div>
    <w:div w:id="876427050">
      <w:bodyDiv w:val="1"/>
      <w:marLeft w:val="0"/>
      <w:marRight w:val="0"/>
      <w:marTop w:val="0"/>
      <w:marBottom w:val="0"/>
      <w:divBdr>
        <w:top w:val="none" w:sz="0" w:space="0" w:color="auto"/>
        <w:left w:val="none" w:sz="0" w:space="0" w:color="auto"/>
        <w:bottom w:val="none" w:sz="0" w:space="0" w:color="auto"/>
        <w:right w:val="none" w:sz="0" w:space="0" w:color="auto"/>
      </w:divBdr>
    </w:div>
    <w:div w:id="882210414">
      <w:bodyDiv w:val="1"/>
      <w:marLeft w:val="0"/>
      <w:marRight w:val="0"/>
      <w:marTop w:val="0"/>
      <w:marBottom w:val="0"/>
      <w:divBdr>
        <w:top w:val="none" w:sz="0" w:space="0" w:color="auto"/>
        <w:left w:val="none" w:sz="0" w:space="0" w:color="auto"/>
        <w:bottom w:val="none" w:sz="0" w:space="0" w:color="auto"/>
        <w:right w:val="none" w:sz="0" w:space="0" w:color="auto"/>
      </w:divBdr>
    </w:div>
    <w:div w:id="884296978">
      <w:bodyDiv w:val="1"/>
      <w:marLeft w:val="0"/>
      <w:marRight w:val="0"/>
      <w:marTop w:val="0"/>
      <w:marBottom w:val="0"/>
      <w:divBdr>
        <w:top w:val="none" w:sz="0" w:space="0" w:color="auto"/>
        <w:left w:val="none" w:sz="0" w:space="0" w:color="auto"/>
        <w:bottom w:val="none" w:sz="0" w:space="0" w:color="auto"/>
        <w:right w:val="none" w:sz="0" w:space="0" w:color="auto"/>
      </w:divBdr>
    </w:div>
    <w:div w:id="901212378">
      <w:bodyDiv w:val="1"/>
      <w:marLeft w:val="0"/>
      <w:marRight w:val="0"/>
      <w:marTop w:val="0"/>
      <w:marBottom w:val="0"/>
      <w:divBdr>
        <w:top w:val="none" w:sz="0" w:space="0" w:color="auto"/>
        <w:left w:val="none" w:sz="0" w:space="0" w:color="auto"/>
        <w:bottom w:val="none" w:sz="0" w:space="0" w:color="auto"/>
        <w:right w:val="none" w:sz="0" w:space="0" w:color="auto"/>
      </w:divBdr>
      <w:divsChild>
        <w:div w:id="701441094">
          <w:marLeft w:val="0"/>
          <w:marRight w:val="0"/>
          <w:marTop w:val="0"/>
          <w:marBottom w:val="0"/>
          <w:divBdr>
            <w:top w:val="none" w:sz="0" w:space="0" w:color="auto"/>
            <w:left w:val="none" w:sz="0" w:space="0" w:color="auto"/>
            <w:bottom w:val="none" w:sz="0" w:space="0" w:color="auto"/>
            <w:right w:val="none" w:sz="0" w:space="0" w:color="auto"/>
          </w:divBdr>
        </w:div>
      </w:divsChild>
    </w:div>
    <w:div w:id="916868908">
      <w:bodyDiv w:val="1"/>
      <w:marLeft w:val="0"/>
      <w:marRight w:val="0"/>
      <w:marTop w:val="0"/>
      <w:marBottom w:val="0"/>
      <w:divBdr>
        <w:top w:val="none" w:sz="0" w:space="0" w:color="auto"/>
        <w:left w:val="none" w:sz="0" w:space="0" w:color="auto"/>
        <w:bottom w:val="none" w:sz="0" w:space="0" w:color="auto"/>
        <w:right w:val="none" w:sz="0" w:space="0" w:color="auto"/>
      </w:divBdr>
    </w:div>
    <w:div w:id="936716428">
      <w:bodyDiv w:val="1"/>
      <w:marLeft w:val="0"/>
      <w:marRight w:val="0"/>
      <w:marTop w:val="0"/>
      <w:marBottom w:val="0"/>
      <w:divBdr>
        <w:top w:val="none" w:sz="0" w:space="0" w:color="auto"/>
        <w:left w:val="none" w:sz="0" w:space="0" w:color="auto"/>
        <w:bottom w:val="none" w:sz="0" w:space="0" w:color="auto"/>
        <w:right w:val="none" w:sz="0" w:space="0" w:color="auto"/>
      </w:divBdr>
      <w:divsChild>
        <w:div w:id="1832208831">
          <w:marLeft w:val="0"/>
          <w:marRight w:val="0"/>
          <w:marTop w:val="0"/>
          <w:marBottom w:val="0"/>
          <w:divBdr>
            <w:top w:val="none" w:sz="0" w:space="0" w:color="auto"/>
            <w:left w:val="none" w:sz="0" w:space="0" w:color="auto"/>
            <w:bottom w:val="none" w:sz="0" w:space="0" w:color="auto"/>
            <w:right w:val="none" w:sz="0" w:space="0" w:color="auto"/>
          </w:divBdr>
        </w:div>
      </w:divsChild>
    </w:div>
    <w:div w:id="943804159">
      <w:bodyDiv w:val="1"/>
      <w:marLeft w:val="0"/>
      <w:marRight w:val="0"/>
      <w:marTop w:val="0"/>
      <w:marBottom w:val="0"/>
      <w:divBdr>
        <w:top w:val="none" w:sz="0" w:space="0" w:color="auto"/>
        <w:left w:val="none" w:sz="0" w:space="0" w:color="auto"/>
        <w:bottom w:val="none" w:sz="0" w:space="0" w:color="auto"/>
        <w:right w:val="none" w:sz="0" w:space="0" w:color="auto"/>
      </w:divBdr>
    </w:div>
    <w:div w:id="955678280">
      <w:bodyDiv w:val="1"/>
      <w:marLeft w:val="0"/>
      <w:marRight w:val="0"/>
      <w:marTop w:val="0"/>
      <w:marBottom w:val="0"/>
      <w:divBdr>
        <w:top w:val="none" w:sz="0" w:space="0" w:color="auto"/>
        <w:left w:val="none" w:sz="0" w:space="0" w:color="auto"/>
        <w:bottom w:val="none" w:sz="0" w:space="0" w:color="auto"/>
        <w:right w:val="none" w:sz="0" w:space="0" w:color="auto"/>
      </w:divBdr>
      <w:divsChild>
        <w:div w:id="115832288">
          <w:marLeft w:val="0"/>
          <w:marRight w:val="0"/>
          <w:marTop w:val="0"/>
          <w:marBottom w:val="0"/>
          <w:divBdr>
            <w:top w:val="none" w:sz="0" w:space="0" w:color="auto"/>
            <w:left w:val="none" w:sz="0" w:space="0" w:color="auto"/>
            <w:bottom w:val="none" w:sz="0" w:space="0" w:color="auto"/>
            <w:right w:val="none" w:sz="0" w:space="0" w:color="auto"/>
          </w:divBdr>
        </w:div>
      </w:divsChild>
    </w:div>
    <w:div w:id="966546348">
      <w:bodyDiv w:val="1"/>
      <w:marLeft w:val="0"/>
      <w:marRight w:val="0"/>
      <w:marTop w:val="0"/>
      <w:marBottom w:val="0"/>
      <w:divBdr>
        <w:top w:val="none" w:sz="0" w:space="0" w:color="auto"/>
        <w:left w:val="none" w:sz="0" w:space="0" w:color="auto"/>
        <w:bottom w:val="none" w:sz="0" w:space="0" w:color="auto"/>
        <w:right w:val="none" w:sz="0" w:space="0" w:color="auto"/>
      </w:divBdr>
      <w:divsChild>
        <w:div w:id="1628510068">
          <w:marLeft w:val="0"/>
          <w:marRight w:val="0"/>
          <w:marTop w:val="0"/>
          <w:marBottom w:val="0"/>
          <w:divBdr>
            <w:top w:val="none" w:sz="0" w:space="0" w:color="auto"/>
            <w:left w:val="none" w:sz="0" w:space="0" w:color="auto"/>
            <w:bottom w:val="none" w:sz="0" w:space="0" w:color="auto"/>
            <w:right w:val="none" w:sz="0" w:space="0" w:color="auto"/>
          </w:divBdr>
        </w:div>
      </w:divsChild>
    </w:div>
    <w:div w:id="973216974">
      <w:bodyDiv w:val="1"/>
      <w:marLeft w:val="0"/>
      <w:marRight w:val="0"/>
      <w:marTop w:val="0"/>
      <w:marBottom w:val="0"/>
      <w:divBdr>
        <w:top w:val="none" w:sz="0" w:space="0" w:color="auto"/>
        <w:left w:val="none" w:sz="0" w:space="0" w:color="auto"/>
        <w:bottom w:val="none" w:sz="0" w:space="0" w:color="auto"/>
        <w:right w:val="none" w:sz="0" w:space="0" w:color="auto"/>
      </w:divBdr>
    </w:div>
    <w:div w:id="975717495">
      <w:bodyDiv w:val="1"/>
      <w:marLeft w:val="0"/>
      <w:marRight w:val="0"/>
      <w:marTop w:val="0"/>
      <w:marBottom w:val="0"/>
      <w:divBdr>
        <w:top w:val="none" w:sz="0" w:space="0" w:color="auto"/>
        <w:left w:val="none" w:sz="0" w:space="0" w:color="auto"/>
        <w:bottom w:val="none" w:sz="0" w:space="0" w:color="auto"/>
        <w:right w:val="none" w:sz="0" w:space="0" w:color="auto"/>
      </w:divBdr>
    </w:div>
    <w:div w:id="977102106">
      <w:bodyDiv w:val="1"/>
      <w:marLeft w:val="0"/>
      <w:marRight w:val="0"/>
      <w:marTop w:val="0"/>
      <w:marBottom w:val="0"/>
      <w:divBdr>
        <w:top w:val="none" w:sz="0" w:space="0" w:color="auto"/>
        <w:left w:val="none" w:sz="0" w:space="0" w:color="auto"/>
        <w:bottom w:val="none" w:sz="0" w:space="0" w:color="auto"/>
        <w:right w:val="none" w:sz="0" w:space="0" w:color="auto"/>
      </w:divBdr>
    </w:div>
    <w:div w:id="978997677">
      <w:bodyDiv w:val="1"/>
      <w:marLeft w:val="0"/>
      <w:marRight w:val="0"/>
      <w:marTop w:val="0"/>
      <w:marBottom w:val="0"/>
      <w:divBdr>
        <w:top w:val="none" w:sz="0" w:space="0" w:color="auto"/>
        <w:left w:val="none" w:sz="0" w:space="0" w:color="auto"/>
        <w:bottom w:val="none" w:sz="0" w:space="0" w:color="auto"/>
        <w:right w:val="none" w:sz="0" w:space="0" w:color="auto"/>
      </w:divBdr>
    </w:div>
    <w:div w:id="988635693">
      <w:bodyDiv w:val="1"/>
      <w:marLeft w:val="0"/>
      <w:marRight w:val="0"/>
      <w:marTop w:val="0"/>
      <w:marBottom w:val="0"/>
      <w:divBdr>
        <w:top w:val="none" w:sz="0" w:space="0" w:color="auto"/>
        <w:left w:val="none" w:sz="0" w:space="0" w:color="auto"/>
        <w:bottom w:val="none" w:sz="0" w:space="0" w:color="auto"/>
        <w:right w:val="none" w:sz="0" w:space="0" w:color="auto"/>
      </w:divBdr>
      <w:divsChild>
        <w:div w:id="2104446566">
          <w:marLeft w:val="0"/>
          <w:marRight w:val="0"/>
          <w:marTop w:val="0"/>
          <w:marBottom w:val="0"/>
          <w:divBdr>
            <w:top w:val="none" w:sz="0" w:space="0" w:color="auto"/>
            <w:left w:val="none" w:sz="0" w:space="0" w:color="auto"/>
            <w:bottom w:val="none" w:sz="0" w:space="0" w:color="auto"/>
            <w:right w:val="none" w:sz="0" w:space="0" w:color="auto"/>
          </w:divBdr>
        </w:div>
      </w:divsChild>
    </w:div>
    <w:div w:id="999847596">
      <w:bodyDiv w:val="1"/>
      <w:marLeft w:val="0"/>
      <w:marRight w:val="0"/>
      <w:marTop w:val="0"/>
      <w:marBottom w:val="0"/>
      <w:divBdr>
        <w:top w:val="none" w:sz="0" w:space="0" w:color="auto"/>
        <w:left w:val="none" w:sz="0" w:space="0" w:color="auto"/>
        <w:bottom w:val="none" w:sz="0" w:space="0" w:color="auto"/>
        <w:right w:val="none" w:sz="0" w:space="0" w:color="auto"/>
      </w:divBdr>
      <w:divsChild>
        <w:div w:id="1379477468">
          <w:marLeft w:val="0"/>
          <w:marRight w:val="0"/>
          <w:marTop w:val="0"/>
          <w:marBottom w:val="0"/>
          <w:divBdr>
            <w:top w:val="none" w:sz="0" w:space="0" w:color="auto"/>
            <w:left w:val="none" w:sz="0" w:space="0" w:color="auto"/>
            <w:bottom w:val="none" w:sz="0" w:space="0" w:color="auto"/>
            <w:right w:val="none" w:sz="0" w:space="0" w:color="auto"/>
          </w:divBdr>
        </w:div>
      </w:divsChild>
    </w:div>
    <w:div w:id="1030498479">
      <w:bodyDiv w:val="1"/>
      <w:marLeft w:val="0"/>
      <w:marRight w:val="0"/>
      <w:marTop w:val="0"/>
      <w:marBottom w:val="0"/>
      <w:divBdr>
        <w:top w:val="none" w:sz="0" w:space="0" w:color="auto"/>
        <w:left w:val="none" w:sz="0" w:space="0" w:color="auto"/>
        <w:bottom w:val="none" w:sz="0" w:space="0" w:color="auto"/>
        <w:right w:val="none" w:sz="0" w:space="0" w:color="auto"/>
      </w:divBdr>
    </w:div>
    <w:div w:id="1032416284">
      <w:bodyDiv w:val="1"/>
      <w:marLeft w:val="0"/>
      <w:marRight w:val="0"/>
      <w:marTop w:val="0"/>
      <w:marBottom w:val="0"/>
      <w:divBdr>
        <w:top w:val="none" w:sz="0" w:space="0" w:color="auto"/>
        <w:left w:val="none" w:sz="0" w:space="0" w:color="auto"/>
        <w:bottom w:val="none" w:sz="0" w:space="0" w:color="auto"/>
        <w:right w:val="none" w:sz="0" w:space="0" w:color="auto"/>
      </w:divBdr>
    </w:div>
    <w:div w:id="1054353130">
      <w:bodyDiv w:val="1"/>
      <w:marLeft w:val="0"/>
      <w:marRight w:val="0"/>
      <w:marTop w:val="0"/>
      <w:marBottom w:val="0"/>
      <w:divBdr>
        <w:top w:val="none" w:sz="0" w:space="0" w:color="auto"/>
        <w:left w:val="none" w:sz="0" w:space="0" w:color="auto"/>
        <w:bottom w:val="none" w:sz="0" w:space="0" w:color="auto"/>
        <w:right w:val="none" w:sz="0" w:space="0" w:color="auto"/>
      </w:divBdr>
      <w:divsChild>
        <w:div w:id="752355694">
          <w:marLeft w:val="0"/>
          <w:marRight w:val="0"/>
          <w:marTop w:val="0"/>
          <w:marBottom w:val="0"/>
          <w:divBdr>
            <w:top w:val="none" w:sz="0" w:space="0" w:color="auto"/>
            <w:left w:val="none" w:sz="0" w:space="0" w:color="auto"/>
            <w:bottom w:val="none" w:sz="0" w:space="0" w:color="auto"/>
            <w:right w:val="none" w:sz="0" w:space="0" w:color="auto"/>
          </w:divBdr>
        </w:div>
      </w:divsChild>
    </w:div>
    <w:div w:id="1055007377">
      <w:bodyDiv w:val="1"/>
      <w:marLeft w:val="0"/>
      <w:marRight w:val="0"/>
      <w:marTop w:val="0"/>
      <w:marBottom w:val="0"/>
      <w:divBdr>
        <w:top w:val="none" w:sz="0" w:space="0" w:color="auto"/>
        <w:left w:val="none" w:sz="0" w:space="0" w:color="auto"/>
        <w:bottom w:val="none" w:sz="0" w:space="0" w:color="auto"/>
        <w:right w:val="none" w:sz="0" w:space="0" w:color="auto"/>
      </w:divBdr>
    </w:div>
    <w:div w:id="1060901434">
      <w:bodyDiv w:val="1"/>
      <w:marLeft w:val="0"/>
      <w:marRight w:val="0"/>
      <w:marTop w:val="0"/>
      <w:marBottom w:val="0"/>
      <w:divBdr>
        <w:top w:val="none" w:sz="0" w:space="0" w:color="auto"/>
        <w:left w:val="none" w:sz="0" w:space="0" w:color="auto"/>
        <w:bottom w:val="none" w:sz="0" w:space="0" w:color="auto"/>
        <w:right w:val="none" w:sz="0" w:space="0" w:color="auto"/>
      </w:divBdr>
    </w:div>
    <w:div w:id="1068576996">
      <w:bodyDiv w:val="1"/>
      <w:marLeft w:val="0"/>
      <w:marRight w:val="0"/>
      <w:marTop w:val="0"/>
      <w:marBottom w:val="0"/>
      <w:divBdr>
        <w:top w:val="none" w:sz="0" w:space="0" w:color="auto"/>
        <w:left w:val="none" w:sz="0" w:space="0" w:color="auto"/>
        <w:bottom w:val="none" w:sz="0" w:space="0" w:color="auto"/>
        <w:right w:val="none" w:sz="0" w:space="0" w:color="auto"/>
      </w:divBdr>
    </w:div>
    <w:div w:id="1085415765">
      <w:bodyDiv w:val="1"/>
      <w:marLeft w:val="0"/>
      <w:marRight w:val="0"/>
      <w:marTop w:val="0"/>
      <w:marBottom w:val="0"/>
      <w:divBdr>
        <w:top w:val="none" w:sz="0" w:space="0" w:color="auto"/>
        <w:left w:val="none" w:sz="0" w:space="0" w:color="auto"/>
        <w:bottom w:val="none" w:sz="0" w:space="0" w:color="auto"/>
        <w:right w:val="none" w:sz="0" w:space="0" w:color="auto"/>
      </w:divBdr>
      <w:divsChild>
        <w:div w:id="234244076">
          <w:marLeft w:val="0"/>
          <w:marRight w:val="0"/>
          <w:marTop w:val="0"/>
          <w:marBottom w:val="0"/>
          <w:divBdr>
            <w:top w:val="none" w:sz="0" w:space="0" w:color="auto"/>
            <w:left w:val="none" w:sz="0" w:space="0" w:color="auto"/>
            <w:bottom w:val="none" w:sz="0" w:space="0" w:color="auto"/>
            <w:right w:val="none" w:sz="0" w:space="0" w:color="auto"/>
          </w:divBdr>
        </w:div>
      </w:divsChild>
    </w:div>
    <w:div w:id="1105660856">
      <w:bodyDiv w:val="1"/>
      <w:marLeft w:val="0"/>
      <w:marRight w:val="0"/>
      <w:marTop w:val="0"/>
      <w:marBottom w:val="0"/>
      <w:divBdr>
        <w:top w:val="none" w:sz="0" w:space="0" w:color="auto"/>
        <w:left w:val="none" w:sz="0" w:space="0" w:color="auto"/>
        <w:bottom w:val="none" w:sz="0" w:space="0" w:color="auto"/>
        <w:right w:val="none" w:sz="0" w:space="0" w:color="auto"/>
      </w:divBdr>
    </w:div>
    <w:div w:id="1124734839">
      <w:bodyDiv w:val="1"/>
      <w:marLeft w:val="0"/>
      <w:marRight w:val="0"/>
      <w:marTop w:val="0"/>
      <w:marBottom w:val="0"/>
      <w:divBdr>
        <w:top w:val="none" w:sz="0" w:space="0" w:color="auto"/>
        <w:left w:val="none" w:sz="0" w:space="0" w:color="auto"/>
        <w:bottom w:val="none" w:sz="0" w:space="0" w:color="auto"/>
        <w:right w:val="none" w:sz="0" w:space="0" w:color="auto"/>
      </w:divBdr>
      <w:divsChild>
        <w:div w:id="1557010405">
          <w:marLeft w:val="0"/>
          <w:marRight w:val="0"/>
          <w:marTop w:val="0"/>
          <w:marBottom w:val="0"/>
          <w:divBdr>
            <w:top w:val="none" w:sz="0" w:space="0" w:color="auto"/>
            <w:left w:val="none" w:sz="0" w:space="0" w:color="auto"/>
            <w:bottom w:val="none" w:sz="0" w:space="0" w:color="auto"/>
            <w:right w:val="none" w:sz="0" w:space="0" w:color="auto"/>
          </w:divBdr>
        </w:div>
      </w:divsChild>
    </w:div>
    <w:div w:id="1140029762">
      <w:bodyDiv w:val="1"/>
      <w:marLeft w:val="0"/>
      <w:marRight w:val="0"/>
      <w:marTop w:val="0"/>
      <w:marBottom w:val="0"/>
      <w:divBdr>
        <w:top w:val="none" w:sz="0" w:space="0" w:color="auto"/>
        <w:left w:val="none" w:sz="0" w:space="0" w:color="auto"/>
        <w:bottom w:val="none" w:sz="0" w:space="0" w:color="auto"/>
        <w:right w:val="none" w:sz="0" w:space="0" w:color="auto"/>
      </w:divBdr>
    </w:div>
    <w:div w:id="1143430139">
      <w:bodyDiv w:val="1"/>
      <w:marLeft w:val="0"/>
      <w:marRight w:val="0"/>
      <w:marTop w:val="0"/>
      <w:marBottom w:val="0"/>
      <w:divBdr>
        <w:top w:val="none" w:sz="0" w:space="0" w:color="auto"/>
        <w:left w:val="none" w:sz="0" w:space="0" w:color="auto"/>
        <w:bottom w:val="none" w:sz="0" w:space="0" w:color="auto"/>
        <w:right w:val="none" w:sz="0" w:space="0" w:color="auto"/>
      </w:divBdr>
      <w:divsChild>
        <w:div w:id="599072421">
          <w:marLeft w:val="0"/>
          <w:marRight w:val="0"/>
          <w:marTop w:val="0"/>
          <w:marBottom w:val="0"/>
          <w:divBdr>
            <w:top w:val="none" w:sz="0" w:space="0" w:color="auto"/>
            <w:left w:val="none" w:sz="0" w:space="0" w:color="auto"/>
            <w:bottom w:val="none" w:sz="0" w:space="0" w:color="auto"/>
            <w:right w:val="none" w:sz="0" w:space="0" w:color="auto"/>
          </w:divBdr>
        </w:div>
      </w:divsChild>
    </w:div>
    <w:div w:id="1150563138">
      <w:bodyDiv w:val="1"/>
      <w:marLeft w:val="0"/>
      <w:marRight w:val="0"/>
      <w:marTop w:val="0"/>
      <w:marBottom w:val="0"/>
      <w:divBdr>
        <w:top w:val="none" w:sz="0" w:space="0" w:color="auto"/>
        <w:left w:val="none" w:sz="0" w:space="0" w:color="auto"/>
        <w:bottom w:val="none" w:sz="0" w:space="0" w:color="auto"/>
        <w:right w:val="none" w:sz="0" w:space="0" w:color="auto"/>
      </w:divBdr>
    </w:div>
    <w:div w:id="1191333051">
      <w:bodyDiv w:val="1"/>
      <w:marLeft w:val="0"/>
      <w:marRight w:val="0"/>
      <w:marTop w:val="0"/>
      <w:marBottom w:val="0"/>
      <w:divBdr>
        <w:top w:val="none" w:sz="0" w:space="0" w:color="auto"/>
        <w:left w:val="none" w:sz="0" w:space="0" w:color="auto"/>
        <w:bottom w:val="none" w:sz="0" w:space="0" w:color="auto"/>
        <w:right w:val="none" w:sz="0" w:space="0" w:color="auto"/>
      </w:divBdr>
      <w:divsChild>
        <w:div w:id="1736195995">
          <w:marLeft w:val="0"/>
          <w:marRight w:val="0"/>
          <w:marTop w:val="0"/>
          <w:marBottom w:val="0"/>
          <w:divBdr>
            <w:top w:val="none" w:sz="0" w:space="0" w:color="auto"/>
            <w:left w:val="none" w:sz="0" w:space="0" w:color="auto"/>
            <w:bottom w:val="none" w:sz="0" w:space="0" w:color="auto"/>
            <w:right w:val="none" w:sz="0" w:space="0" w:color="auto"/>
          </w:divBdr>
        </w:div>
      </w:divsChild>
    </w:div>
    <w:div w:id="1206716538">
      <w:bodyDiv w:val="1"/>
      <w:marLeft w:val="0"/>
      <w:marRight w:val="0"/>
      <w:marTop w:val="0"/>
      <w:marBottom w:val="0"/>
      <w:divBdr>
        <w:top w:val="none" w:sz="0" w:space="0" w:color="auto"/>
        <w:left w:val="none" w:sz="0" w:space="0" w:color="auto"/>
        <w:bottom w:val="none" w:sz="0" w:space="0" w:color="auto"/>
        <w:right w:val="none" w:sz="0" w:space="0" w:color="auto"/>
      </w:divBdr>
      <w:divsChild>
        <w:div w:id="1895775445">
          <w:marLeft w:val="0"/>
          <w:marRight w:val="0"/>
          <w:marTop w:val="0"/>
          <w:marBottom w:val="0"/>
          <w:divBdr>
            <w:top w:val="none" w:sz="0" w:space="0" w:color="auto"/>
            <w:left w:val="none" w:sz="0" w:space="0" w:color="auto"/>
            <w:bottom w:val="none" w:sz="0" w:space="0" w:color="auto"/>
            <w:right w:val="none" w:sz="0" w:space="0" w:color="auto"/>
          </w:divBdr>
        </w:div>
      </w:divsChild>
    </w:div>
    <w:div w:id="1213620718">
      <w:bodyDiv w:val="1"/>
      <w:marLeft w:val="0"/>
      <w:marRight w:val="0"/>
      <w:marTop w:val="0"/>
      <w:marBottom w:val="0"/>
      <w:divBdr>
        <w:top w:val="none" w:sz="0" w:space="0" w:color="auto"/>
        <w:left w:val="none" w:sz="0" w:space="0" w:color="auto"/>
        <w:bottom w:val="none" w:sz="0" w:space="0" w:color="auto"/>
        <w:right w:val="none" w:sz="0" w:space="0" w:color="auto"/>
      </w:divBdr>
      <w:divsChild>
        <w:div w:id="867065798">
          <w:marLeft w:val="0"/>
          <w:marRight w:val="0"/>
          <w:marTop w:val="0"/>
          <w:marBottom w:val="0"/>
          <w:divBdr>
            <w:top w:val="none" w:sz="0" w:space="0" w:color="auto"/>
            <w:left w:val="none" w:sz="0" w:space="0" w:color="auto"/>
            <w:bottom w:val="none" w:sz="0" w:space="0" w:color="auto"/>
            <w:right w:val="none" w:sz="0" w:space="0" w:color="auto"/>
          </w:divBdr>
        </w:div>
      </w:divsChild>
    </w:div>
    <w:div w:id="1227455020">
      <w:bodyDiv w:val="1"/>
      <w:marLeft w:val="0"/>
      <w:marRight w:val="0"/>
      <w:marTop w:val="0"/>
      <w:marBottom w:val="0"/>
      <w:divBdr>
        <w:top w:val="none" w:sz="0" w:space="0" w:color="auto"/>
        <w:left w:val="none" w:sz="0" w:space="0" w:color="auto"/>
        <w:bottom w:val="none" w:sz="0" w:space="0" w:color="auto"/>
        <w:right w:val="none" w:sz="0" w:space="0" w:color="auto"/>
      </w:divBdr>
    </w:div>
    <w:div w:id="1233152644">
      <w:bodyDiv w:val="1"/>
      <w:marLeft w:val="0"/>
      <w:marRight w:val="0"/>
      <w:marTop w:val="0"/>
      <w:marBottom w:val="0"/>
      <w:divBdr>
        <w:top w:val="none" w:sz="0" w:space="0" w:color="auto"/>
        <w:left w:val="none" w:sz="0" w:space="0" w:color="auto"/>
        <w:bottom w:val="none" w:sz="0" w:space="0" w:color="auto"/>
        <w:right w:val="none" w:sz="0" w:space="0" w:color="auto"/>
      </w:divBdr>
      <w:divsChild>
        <w:div w:id="623462927">
          <w:marLeft w:val="0"/>
          <w:marRight w:val="0"/>
          <w:marTop w:val="0"/>
          <w:marBottom w:val="0"/>
          <w:divBdr>
            <w:top w:val="none" w:sz="0" w:space="0" w:color="auto"/>
            <w:left w:val="none" w:sz="0" w:space="0" w:color="auto"/>
            <w:bottom w:val="none" w:sz="0" w:space="0" w:color="auto"/>
            <w:right w:val="none" w:sz="0" w:space="0" w:color="auto"/>
          </w:divBdr>
        </w:div>
      </w:divsChild>
    </w:div>
    <w:div w:id="1239555240">
      <w:bodyDiv w:val="1"/>
      <w:marLeft w:val="0"/>
      <w:marRight w:val="0"/>
      <w:marTop w:val="0"/>
      <w:marBottom w:val="0"/>
      <w:divBdr>
        <w:top w:val="none" w:sz="0" w:space="0" w:color="auto"/>
        <w:left w:val="none" w:sz="0" w:space="0" w:color="auto"/>
        <w:bottom w:val="none" w:sz="0" w:space="0" w:color="auto"/>
        <w:right w:val="none" w:sz="0" w:space="0" w:color="auto"/>
      </w:divBdr>
    </w:div>
    <w:div w:id="1241914274">
      <w:bodyDiv w:val="1"/>
      <w:marLeft w:val="0"/>
      <w:marRight w:val="0"/>
      <w:marTop w:val="0"/>
      <w:marBottom w:val="0"/>
      <w:divBdr>
        <w:top w:val="none" w:sz="0" w:space="0" w:color="auto"/>
        <w:left w:val="none" w:sz="0" w:space="0" w:color="auto"/>
        <w:bottom w:val="none" w:sz="0" w:space="0" w:color="auto"/>
        <w:right w:val="none" w:sz="0" w:space="0" w:color="auto"/>
      </w:divBdr>
    </w:div>
    <w:div w:id="1262298439">
      <w:bodyDiv w:val="1"/>
      <w:marLeft w:val="0"/>
      <w:marRight w:val="0"/>
      <w:marTop w:val="0"/>
      <w:marBottom w:val="0"/>
      <w:divBdr>
        <w:top w:val="none" w:sz="0" w:space="0" w:color="auto"/>
        <w:left w:val="none" w:sz="0" w:space="0" w:color="auto"/>
        <w:bottom w:val="none" w:sz="0" w:space="0" w:color="auto"/>
        <w:right w:val="none" w:sz="0" w:space="0" w:color="auto"/>
      </w:divBdr>
      <w:divsChild>
        <w:div w:id="1992975759">
          <w:marLeft w:val="0"/>
          <w:marRight w:val="0"/>
          <w:marTop w:val="0"/>
          <w:marBottom w:val="0"/>
          <w:divBdr>
            <w:top w:val="none" w:sz="0" w:space="0" w:color="auto"/>
            <w:left w:val="none" w:sz="0" w:space="0" w:color="auto"/>
            <w:bottom w:val="none" w:sz="0" w:space="0" w:color="auto"/>
            <w:right w:val="none" w:sz="0" w:space="0" w:color="auto"/>
          </w:divBdr>
        </w:div>
      </w:divsChild>
    </w:div>
    <w:div w:id="1263294414">
      <w:bodyDiv w:val="1"/>
      <w:marLeft w:val="0"/>
      <w:marRight w:val="0"/>
      <w:marTop w:val="0"/>
      <w:marBottom w:val="0"/>
      <w:divBdr>
        <w:top w:val="none" w:sz="0" w:space="0" w:color="auto"/>
        <w:left w:val="none" w:sz="0" w:space="0" w:color="auto"/>
        <w:bottom w:val="none" w:sz="0" w:space="0" w:color="auto"/>
        <w:right w:val="none" w:sz="0" w:space="0" w:color="auto"/>
      </w:divBdr>
    </w:div>
    <w:div w:id="1267955834">
      <w:bodyDiv w:val="1"/>
      <w:marLeft w:val="0"/>
      <w:marRight w:val="0"/>
      <w:marTop w:val="0"/>
      <w:marBottom w:val="0"/>
      <w:divBdr>
        <w:top w:val="none" w:sz="0" w:space="0" w:color="auto"/>
        <w:left w:val="none" w:sz="0" w:space="0" w:color="auto"/>
        <w:bottom w:val="none" w:sz="0" w:space="0" w:color="auto"/>
        <w:right w:val="none" w:sz="0" w:space="0" w:color="auto"/>
      </w:divBdr>
    </w:div>
    <w:div w:id="1307588183">
      <w:bodyDiv w:val="1"/>
      <w:marLeft w:val="0"/>
      <w:marRight w:val="0"/>
      <w:marTop w:val="0"/>
      <w:marBottom w:val="0"/>
      <w:divBdr>
        <w:top w:val="none" w:sz="0" w:space="0" w:color="auto"/>
        <w:left w:val="none" w:sz="0" w:space="0" w:color="auto"/>
        <w:bottom w:val="none" w:sz="0" w:space="0" w:color="auto"/>
        <w:right w:val="none" w:sz="0" w:space="0" w:color="auto"/>
      </w:divBdr>
    </w:div>
    <w:div w:id="1314678886">
      <w:bodyDiv w:val="1"/>
      <w:marLeft w:val="0"/>
      <w:marRight w:val="0"/>
      <w:marTop w:val="0"/>
      <w:marBottom w:val="0"/>
      <w:divBdr>
        <w:top w:val="none" w:sz="0" w:space="0" w:color="auto"/>
        <w:left w:val="none" w:sz="0" w:space="0" w:color="auto"/>
        <w:bottom w:val="none" w:sz="0" w:space="0" w:color="auto"/>
        <w:right w:val="none" w:sz="0" w:space="0" w:color="auto"/>
      </w:divBdr>
      <w:divsChild>
        <w:div w:id="1205945868">
          <w:marLeft w:val="0"/>
          <w:marRight w:val="0"/>
          <w:marTop w:val="0"/>
          <w:marBottom w:val="0"/>
          <w:divBdr>
            <w:top w:val="none" w:sz="0" w:space="0" w:color="auto"/>
            <w:left w:val="none" w:sz="0" w:space="0" w:color="auto"/>
            <w:bottom w:val="none" w:sz="0" w:space="0" w:color="auto"/>
            <w:right w:val="none" w:sz="0" w:space="0" w:color="auto"/>
          </w:divBdr>
        </w:div>
      </w:divsChild>
    </w:div>
    <w:div w:id="1321689389">
      <w:bodyDiv w:val="1"/>
      <w:marLeft w:val="0"/>
      <w:marRight w:val="0"/>
      <w:marTop w:val="0"/>
      <w:marBottom w:val="0"/>
      <w:divBdr>
        <w:top w:val="none" w:sz="0" w:space="0" w:color="auto"/>
        <w:left w:val="none" w:sz="0" w:space="0" w:color="auto"/>
        <w:bottom w:val="none" w:sz="0" w:space="0" w:color="auto"/>
        <w:right w:val="none" w:sz="0" w:space="0" w:color="auto"/>
      </w:divBdr>
    </w:div>
    <w:div w:id="1356273809">
      <w:bodyDiv w:val="1"/>
      <w:marLeft w:val="0"/>
      <w:marRight w:val="0"/>
      <w:marTop w:val="0"/>
      <w:marBottom w:val="0"/>
      <w:divBdr>
        <w:top w:val="none" w:sz="0" w:space="0" w:color="auto"/>
        <w:left w:val="none" w:sz="0" w:space="0" w:color="auto"/>
        <w:bottom w:val="none" w:sz="0" w:space="0" w:color="auto"/>
        <w:right w:val="none" w:sz="0" w:space="0" w:color="auto"/>
      </w:divBdr>
      <w:divsChild>
        <w:div w:id="1824656537">
          <w:marLeft w:val="0"/>
          <w:marRight w:val="0"/>
          <w:marTop w:val="0"/>
          <w:marBottom w:val="0"/>
          <w:divBdr>
            <w:top w:val="none" w:sz="0" w:space="0" w:color="auto"/>
            <w:left w:val="none" w:sz="0" w:space="0" w:color="auto"/>
            <w:bottom w:val="none" w:sz="0" w:space="0" w:color="auto"/>
            <w:right w:val="none" w:sz="0" w:space="0" w:color="auto"/>
          </w:divBdr>
        </w:div>
      </w:divsChild>
    </w:div>
    <w:div w:id="1357585218">
      <w:bodyDiv w:val="1"/>
      <w:marLeft w:val="0"/>
      <w:marRight w:val="0"/>
      <w:marTop w:val="0"/>
      <w:marBottom w:val="0"/>
      <w:divBdr>
        <w:top w:val="none" w:sz="0" w:space="0" w:color="auto"/>
        <w:left w:val="none" w:sz="0" w:space="0" w:color="auto"/>
        <w:bottom w:val="none" w:sz="0" w:space="0" w:color="auto"/>
        <w:right w:val="none" w:sz="0" w:space="0" w:color="auto"/>
      </w:divBdr>
      <w:divsChild>
        <w:div w:id="1698702827">
          <w:marLeft w:val="0"/>
          <w:marRight w:val="0"/>
          <w:marTop w:val="0"/>
          <w:marBottom w:val="0"/>
          <w:divBdr>
            <w:top w:val="single" w:sz="2" w:space="0" w:color="E5E7EB"/>
            <w:left w:val="single" w:sz="2" w:space="0" w:color="E5E7EB"/>
            <w:bottom w:val="single" w:sz="2" w:space="0" w:color="E5E7EB"/>
            <w:right w:val="single" w:sz="2" w:space="0" w:color="E5E7EB"/>
          </w:divBdr>
        </w:div>
        <w:div w:id="726757036">
          <w:marLeft w:val="0"/>
          <w:marRight w:val="0"/>
          <w:marTop w:val="0"/>
          <w:marBottom w:val="0"/>
          <w:divBdr>
            <w:top w:val="single" w:sz="2" w:space="0" w:color="E5E7EB"/>
            <w:left w:val="single" w:sz="2" w:space="0" w:color="E5E7EB"/>
            <w:bottom w:val="single" w:sz="2" w:space="0" w:color="E5E7EB"/>
            <w:right w:val="single" w:sz="2" w:space="0" w:color="E5E7EB"/>
          </w:divBdr>
        </w:div>
        <w:div w:id="1440417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811718">
      <w:bodyDiv w:val="1"/>
      <w:marLeft w:val="0"/>
      <w:marRight w:val="0"/>
      <w:marTop w:val="0"/>
      <w:marBottom w:val="0"/>
      <w:divBdr>
        <w:top w:val="none" w:sz="0" w:space="0" w:color="auto"/>
        <w:left w:val="none" w:sz="0" w:space="0" w:color="auto"/>
        <w:bottom w:val="none" w:sz="0" w:space="0" w:color="auto"/>
        <w:right w:val="none" w:sz="0" w:space="0" w:color="auto"/>
      </w:divBdr>
    </w:div>
    <w:div w:id="1369721818">
      <w:bodyDiv w:val="1"/>
      <w:marLeft w:val="0"/>
      <w:marRight w:val="0"/>
      <w:marTop w:val="0"/>
      <w:marBottom w:val="0"/>
      <w:divBdr>
        <w:top w:val="none" w:sz="0" w:space="0" w:color="auto"/>
        <w:left w:val="none" w:sz="0" w:space="0" w:color="auto"/>
        <w:bottom w:val="none" w:sz="0" w:space="0" w:color="auto"/>
        <w:right w:val="none" w:sz="0" w:space="0" w:color="auto"/>
      </w:divBdr>
    </w:div>
    <w:div w:id="1391148327">
      <w:bodyDiv w:val="1"/>
      <w:marLeft w:val="0"/>
      <w:marRight w:val="0"/>
      <w:marTop w:val="0"/>
      <w:marBottom w:val="0"/>
      <w:divBdr>
        <w:top w:val="none" w:sz="0" w:space="0" w:color="auto"/>
        <w:left w:val="none" w:sz="0" w:space="0" w:color="auto"/>
        <w:bottom w:val="none" w:sz="0" w:space="0" w:color="auto"/>
        <w:right w:val="none" w:sz="0" w:space="0" w:color="auto"/>
      </w:divBdr>
    </w:div>
    <w:div w:id="1396859959">
      <w:bodyDiv w:val="1"/>
      <w:marLeft w:val="0"/>
      <w:marRight w:val="0"/>
      <w:marTop w:val="0"/>
      <w:marBottom w:val="0"/>
      <w:divBdr>
        <w:top w:val="none" w:sz="0" w:space="0" w:color="auto"/>
        <w:left w:val="none" w:sz="0" w:space="0" w:color="auto"/>
        <w:bottom w:val="none" w:sz="0" w:space="0" w:color="auto"/>
        <w:right w:val="none" w:sz="0" w:space="0" w:color="auto"/>
      </w:divBdr>
    </w:div>
    <w:div w:id="1398749577">
      <w:bodyDiv w:val="1"/>
      <w:marLeft w:val="0"/>
      <w:marRight w:val="0"/>
      <w:marTop w:val="0"/>
      <w:marBottom w:val="0"/>
      <w:divBdr>
        <w:top w:val="none" w:sz="0" w:space="0" w:color="auto"/>
        <w:left w:val="none" w:sz="0" w:space="0" w:color="auto"/>
        <w:bottom w:val="none" w:sz="0" w:space="0" w:color="auto"/>
        <w:right w:val="none" w:sz="0" w:space="0" w:color="auto"/>
      </w:divBdr>
      <w:divsChild>
        <w:div w:id="780608456">
          <w:marLeft w:val="0"/>
          <w:marRight w:val="0"/>
          <w:marTop w:val="0"/>
          <w:marBottom w:val="0"/>
          <w:divBdr>
            <w:top w:val="none" w:sz="0" w:space="0" w:color="auto"/>
            <w:left w:val="none" w:sz="0" w:space="0" w:color="auto"/>
            <w:bottom w:val="none" w:sz="0" w:space="0" w:color="auto"/>
            <w:right w:val="none" w:sz="0" w:space="0" w:color="auto"/>
          </w:divBdr>
        </w:div>
      </w:divsChild>
    </w:div>
    <w:div w:id="1400984244">
      <w:bodyDiv w:val="1"/>
      <w:marLeft w:val="0"/>
      <w:marRight w:val="0"/>
      <w:marTop w:val="0"/>
      <w:marBottom w:val="0"/>
      <w:divBdr>
        <w:top w:val="none" w:sz="0" w:space="0" w:color="auto"/>
        <w:left w:val="none" w:sz="0" w:space="0" w:color="auto"/>
        <w:bottom w:val="none" w:sz="0" w:space="0" w:color="auto"/>
        <w:right w:val="none" w:sz="0" w:space="0" w:color="auto"/>
      </w:divBdr>
      <w:divsChild>
        <w:div w:id="825168649">
          <w:marLeft w:val="0"/>
          <w:marRight w:val="0"/>
          <w:marTop w:val="0"/>
          <w:marBottom w:val="0"/>
          <w:divBdr>
            <w:top w:val="none" w:sz="0" w:space="0" w:color="auto"/>
            <w:left w:val="none" w:sz="0" w:space="0" w:color="auto"/>
            <w:bottom w:val="none" w:sz="0" w:space="0" w:color="auto"/>
            <w:right w:val="none" w:sz="0" w:space="0" w:color="auto"/>
          </w:divBdr>
        </w:div>
      </w:divsChild>
    </w:div>
    <w:div w:id="1402748266">
      <w:bodyDiv w:val="1"/>
      <w:marLeft w:val="0"/>
      <w:marRight w:val="0"/>
      <w:marTop w:val="0"/>
      <w:marBottom w:val="0"/>
      <w:divBdr>
        <w:top w:val="none" w:sz="0" w:space="0" w:color="auto"/>
        <w:left w:val="none" w:sz="0" w:space="0" w:color="auto"/>
        <w:bottom w:val="none" w:sz="0" w:space="0" w:color="auto"/>
        <w:right w:val="none" w:sz="0" w:space="0" w:color="auto"/>
      </w:divBdr>
      <w:divsChild>
        <w:div w:id="230850000">
          <w:marLeft w:val="0"/>
          <w:marRight w:val="0"/>
          <w:marTop w:val="0"/>
          <w:marBottom w:val="0"/>
          <w:divBdr>
            <w:top w:val="single" w:sz="2" w:space="0" w:color="E5E7EB"/>
            <w:left w:val="single" w:sz="2" w:space="0" w:color="E5E7EB"/>
            <w:bottom w:val="single" w:sz="2" w:space="0" w:color="E5E7EB"/>
            <w:right w:val="single" w:sz="2" w:space="0" w:color="E5E7EB"/>
          </w:divBdr>
        </w:div>
        <w:div w:id="1401369920">
          <w:marLeft w:val="0"/>
          <w:marRight w:val="0"/>
          <w:marTop w:val="0"/>
          <w:marBottom w:val="0"/>
          <w:divBdr>
            <w:top w:val="single" w:sz="2" w:space="0" w:color="E5E7EB"/>
            <w:left w:val="single" w:sz="2" w:space="0" w:color="E5E7EB"/>
            <w:bottom w:val="single" w:sz="2" w:space="0" w:color="E5E7EB"/>
            <w:right w:val="single" w:sz="2" w:space="0" w:color="E5E7EB"/>
          </w:divBdr>
        </w:div>
        <w:div w:id="163559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143131">
      <w:bodyDiv w:val="1"/>
      <w:marLeft w:val="0"/>
      <w:marRight w:val="0"/>
      <w:marTop w:val="0"/>
      <w:marBottom w:val="0"/>
      <w:divBdr>
        <w:top w:val="none" w:sz="0" w:space="0" w:color="auto"/>
        <w:left w:val="none" w:sz="0" w:space="0" w:color="auto"/>
        <w:bottom w:val="none" w:sz="0" w:space="0" w:color="auto"/>
        <w:right w:val="none" w:sz="0" w:space="0" w:color="auto"/>
      </w:divBdr>
    </w:div>
    <w:div w:id="1417749017">
      <w:bodyDiv w:val="1"/>
      <w:marLeft w:val="0"/>
      <w:marRight w:val="0"/>
      <w:marTop w:val="0"/>
      <w:marBottom w:val="0"/>
      <w:divBdr>
        <w:top w:val="none" w:sz="0" w:space="0" w:color="auto"/>
        <w:left w:val="none" w:sz="0" w:space="0" w:color="auto"/>
        <w:bottom w:val="none" w:sz="0" w:space="0" w:color="auto"/>
        <w:right w:val="none" w:sz="0" w:space="0" w:color="auto"/>
      </w:divBdr>
    </w:div>
    <w:div w:id="1420057053">
      <w:bodyDiv w:val="1"/>
      <w:marLeft w:val="0"/>
      <w:marRight w:val="0"/>
      <w:marTop w:val="0"/>
      <w:marBottom w:val="0"/>
      <w:divBdr>
        <w:top w:val="none" w:sz="0" w:space="0" w:color="auto"/>
        <w:left w:val="none" w:sz="0" w:space="0" w:color="auto"/>
        <w:bottom w:val="none" w:sz="0" w:space="0" w:color="auto"/>
        <w:right w:val="none" w:sz="0" w:space="0" w:color="auto"/>
      </w:divBdr>
    </w:div>
    <w:div w:id="1423407859">
      <w:bodyDiv w:val="1"/>
      <w:marLeft w:val="0"/>
      <w:marRight w:val="0"/>
      <w:marTop w:val="0"/>
      <w:marBottom w:val="0"/>
      <w:divBdr>
        <w:top w:val="none" w:sz="0" w:space="0" w:color="auto"/>
        <w:left w:val="none" w:sz="0" w:space="0" w:color="auto"/>
        <w:bottom w:val="none" w:sz="0" w:space="0" w:color="auto"/>
        <w:right w:val="none" w:sz="0" w:space="0" w:color="auto"/>
      </w:divBdr>
    </w:div>
    <w:div w:id="1439763454">
      <w:bodyDiv w:val="1"/>
      <w:marLeft w:val="0"/>
      <w:marRight w:val="0"/>
      <w:marTop w:val="0"/>
      <w:marBottom w:val="0"/>
      <w:divBdr>
        <w:top w:val="none" w:sz="0" w:space="0" w:color="auto"/>
        <w:left w:val="none" w:sz="0" w:space="0" w:color="auto"/>
        <w:bottom w:val="none" w:sz="0" w:space="0" w:color="auto"/>
        <w:right w:val="none" w:sz="0" w:space="0" w:color="auto"/>
      </w:divBdr>
      <w:divsChild>
        <w:div w:id="752707180">
          <w:marLeft w:val="0"/>
          <w:marRight w:val="0"/>
          <w:marTop w:val="0"/>
          <w:marBottom w:val="0"/>
          <w:divBdr>
            <w:top w:val="none" w:sz="0" w:space="0" w:color="auto"/>
            <w:left w:val="none" w:sz="0" w:space="0" w:color="auto"/>
            <w:bottom w:val="none" w:sz="0" w:space="0" w:color="auto"/>
            <w:right w:val="none" w:sz="0" w:space="0" w:color="auto"/>
          </w:divBdr>
        </w:div>
      </w:divsChild>
    </w:div>
    <w:div w:id="1443649849">
      <w:bodyDiv w:val="1"/>
      <w:marLeft w:val="0"/>
      <w:marRight w:val="0"/>
      <w:marTop w:val="0"/>
      <w:marBottom w:val="0"/>
      <w:divBdr>
        <w:top w:val="none" w:sz="0" w:space="0" w:color="auto"/>
        <w:left w:val="none" w:sz="0" w:space="0" w:color="auto"/>
        <w:bottom w:val="none" w:sz="0" w:space="0" w:color="auto"/>
        <w:right w:val="none" w:sz="0" w:space="0" w:color="auto"/>
      </w:divBdr>
      <w:divsChild>
        <w:div w:id="1948391885">
          <w:marLeft w:val="0"/>
          <w:marRight w:val="0"/>
          <w:marTop w:val="0"/>
          <w:marBottom w:val="0"/>
          <w:divBdr>
            <w:top w:val="none" w:sz="0" w:space="0" w:color="auto"/>
            <w:left w:val="none" w:sz="0" w:space="0" w:color="auto"/>
            <w:bottom w:val="none" w:sz="0" w:space="0" w:color="auto"/>
            <w:right w:val="none" w:sz="0" w:space="0" w:color="auto"/>
          </w:divBdr>
        </w:div>
      </w:divsChild>
    </w:div>
    <w:div w:id="1444180767">
      <w:bodyDiv w:val="1"/>
      <w:marLeft w:val="0"/>
      <w:marRight w:val="0"/>
      <w:marTop w:val="0"/>
      <w:marBottom w:val="0"/>
      <w:divBdr>
        <w:top w:val="none" w:sz="0" w:space="0" w:color="auto"/>
        <w:left w:val="none" w:sz="0" w:space="0" w:color="auto"/>
        <w:bottom w:val="none" w:sz="0" w:space="0" w:color="auto"/>
        <w:right w:val="none" w:sz="0" w:space="0" w:color="auto"/>
      </w:divBdr>
    </w:div>
    <w:div w:id="1447235291">
      <w:bodyDiv w:val="1"/>
      <w:marLeft w:val="0"/>
      <w:marRight w:val="0"/>
      <w:marTop w:val="0"/>
      <w:marBottom w:val="0"/>
      <w:divBdr>
        <w:top w:val="none" w:sz="0" w:space="0" w:color="auto"/>
        <w:left w:val="none" w:sz="0" w:space="0" w:color="auto"/>
        <w:bottom w:val="none" w:sz="0" w:space="0" w:color="auto"/>
        <w:right w:val="none" w:sz="0" w:space="0" w:color="auto"/>
      </w:divBdr>
      <w:divsChild>
        <w:div w:id="1597598414">
          <w:marLeft w:val="0"/>
          <w:marRight w:val="0"/>
          <w:marTop w:val="0"/>
          <w:marBottom w:val="0"/>
          <w:divBdr>
            <w:top w:val="single" w:sz="2" w:space="0" w:color="E5E7EB"/>
            <w:left w:val="single" w:sz="2" w:space="0" w:color="E5E7EB"/>
            <w:bottom w:val="single" w:sz="2" w:space="0" w:color="E5E7EB"/>
            <w:right w:val="single" w:sz="2" w:space="0" w:color="E5E7EB"/>
          </w:divBdr>
        </w:div>
        <w:div w:id="298146812">
          <w:marLeft w:val="0"/>
          <w:marRight w:val="0"/>
          <w:marTop w:val="0"/>
          <w:marBottom w:val="0"/>
          <w:divBdr>
            <w:top w:val="single" w:sz="2" w:space="0" w:color="E5E7EB"/>
            <w:left w:val="single" w:sz="2" w:space="0" w:color="E5E7EB"/>
            <w:bottom w:val="single" w:sz="2" w:space="0" w:color="E5E7EB"/>
            <w:right w:val="single" w:sz="2" w:space="0" w:color="E5E7EB"/>
          </w:divBdr>
        </w:div>
        <w:div w:id="1800756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2919088">
      <w:bodyDiv w:val="1"/>
      <w:marLeft w:val="0"/>
      <w:marRight w:val="0"/>
      <w:marTop w:val="0"/>
      <w:marBottom w:val="0"/>
      <w:divBdr>
        <w:top w:val="none" w:sz="0" w:space="0" w:color="auto"/>
        <w:left w:val="none" w:sz="0" w:space="0" w:color="auto"/>
        <w:bottom w:val="none" w:sz="0" w:space="0" w:color="auto"/>
        <w:right w:val="none" w:sz="0" w:space="0" w:color="auto"/>
      </w:divBdr>
      <w:divsChild>
        <w:div w:id="539322481">
          <w:marLeft w:val="0"/>
          <w:marRight w:val="0"/>
          <w:marTop w:val="0"/>
          <w:marBottom w:val="0"/>
          <w:divBdr>
            <w:top w:val="none" w:sz="0" w:space="0" w:color="auto"/>
            <w:left w:val="none" w:sz="0" w:space="0" w:color="auto"/>
            <w:bottom w:val="none" w:sz="0" w:space="0" w:color="auto"/>
            <w:right w:val="none" w:sz="0" w:space="0" w:color="auto"/>
          </w:divBdr>
        </w:div>
      </w:divsChild>
    </w:div>
    <w:div w:id="1468737394">
      <w:bodyDiv w:val="1"/>
      <w:marLeft w:val="0"/>
      <w:marRight w:val="0"/>
      <w:marTop w:val="0"/>
      <w:marBottom w:val="0"/>
      <w:divBdr>
        <w:top w:val="none" w:sz="0" w:space="0" w:color="auto"/>
        <w:left w:val="none" w:sz="0" w:space="0" w:color="auto"/>
        <w:bottom w:val="none" w:sz="0" w:space="0" w:color="auto"/>
        <w:right w:val="none" w:sz="0" w:space="0" w:color="auto"/>
      </w:divBdr>
    </w:div>
    <w:div w:id="1477185097">
      <w:bodyDiv w:val="1"/>
      <w:marLeft w:val="0"/>
      <w:marRight w:val="0"/>
      <w:marTop w:val="0"/>
      <w:marBottom w:val="0"/>
      <w:divBdr>
        <w:top w:val="none" w:sz="0" w:space="0" w:color="auto"/>
        <w:left w:val="none" w:sz="0" w:space="0" w:color="auto"/>
        <w:bottom w:val="none" w:sz="0" w:space="0" w:color="auto"/>
        <w:right w:val="none" w:sz="0" w:space="0" w:color="auto"/>
      </w:divBdr>
    </w:div>
    <w:div w:id="1483279404">
      <w:bodyDiv w:val="1"/>
      <w:marLeft w:val="0"/>
      <w:marRight w:val="0"/>
      <w:marTop w:val="0"/>
      <w:marBottom w:val="0"/>
      <w:divBdr>
        <w:top w:val="none" w:sz="0" w:space="0" w:color="auto"/>
        <w:left w:val="none" w:sz="0" w:space="0" w:color="auto"/>
        <w:bottom w:val="none" w:sz="0" w:space="0" w:color="auto"/>
        <w:right w:val="none" w:sz="0" w:space="0" w:color="auto"/>
      </w:divBdr>
      <w:divsChild>
        <w:div w:id="1638340575">
          <w:marLeft w:val="0"/>
          <w:marRight w:val="0"/>
          <w:marTop w:val="0"/>
          <w:marBottom w:val="0"/>
          <w:divBdr>
            <w:top w:val="none" w:sz="0" w:space="0" w:color="auto"/>
            <w:left w:val="none" w:sz="0" w:space="0" w:color="auto"/>
            <w:bottom w:val="none" w:sz="0" w:space="0" w:color="auto"/>
            <w:right w:val="none" w:sz="0" w:space="0" w:color="auto"/>
          </w:divBdr>
        </w:div>
      </w:divsChild>
    </w:div>
    <w:div w:id="1490904318">
      <w:bodyDiv w:val="1"/>
      <w:marLeft w:val="0"/>
      <w:marRight w:val="0"/>
      <w:marTop w:val="0"/>
      <w:marBottom w:val="0"/>
      <w:divBdr>
        <w:top w:val="none" w:sz="0" w:space="0" w:color="auto"/>
        <w:left w:val="none" w:sz="0" w:space="0" w:color="auto"/>
        <w:bottom w:val="none" w:sz="0" w:space="0" w:color="auto"/>
        <w:right w:val="none" w:sz="0" w:space="0" w:color="auto"/>
      </w:divBdr>
    </w:div>
    <w:div w:id="1496217911">
      <w:bodyDiv w:val="1"/>
      <w:marLeft w:val="0"/>
      <w:marRight w:val="0"/>
      <w:marTop w:val="0"/>
      <w:marBottom w:val="0"/>
      <w:divBdr>
        <w:top w:val="none" w:sz="0" w:space="0" w:color="auto"/>
        <w:left w:val="none" w:sz="0" w:space="0" w:color="auto"/>
        <w:bottom w:val="none" w:sz="0" w:space="0" w:color="auto"/>
        <w:right w:val="none" w:sz="0" w:space="0" w:color="auto"/>
      </w:divBdr>
    </w:div>
    <w:div w:id="1501000319">
      <w:bodyDiv w:val="1"/>
      <w:marLeft w:val="0"/>
      <w:marRight w:val="0"/>
      <w:marTop w:val="0"/>
      <w:marBottom w:val="0"/>
      <w:divBdr>
        <w:top w:val="none" w:sz="0" w:space="0" w:color="auto"/>
        <w:left w:val="none" w:sz="0" w:space="0" w:color="auto"/>
        <w:bottom w:val="none" w:sz="0" w:space="0" w:color="auto"/>
        <w:right w:val="none" w:sz="0" w:space="0" w:color="auto"/>
      </w:divBdr>
    </w:div>
    <w:div w:id="1501506131">
      <w:bodyDiv w:val="1"/>
      <w:marLeft w:val="0"/>
      <w:marRight w:val="0"/>
      <w:marTop w:val="0"/>
      <w:marBottom w:val="0"/>
      <w:divBdr>
        <w:top w:val="none" w:sz="0" w:space="0" w:color="auto"/>
        <w:left w:val="none" w:sz="0" w:space="0" w:color="auto"/>
        <w:bottom w:val="none" w:sz="0" w:space="0" w:color="auto"/>
        <w:right w:val="none" w:sz="0" w:space="0" w:color="auto"/>
      </w:divBdr>
      <w:divsChild>
        <w:div w:id="827281262">
          <w:marLeft w:val="0"/>
          <w:marRight w:val="0"/>
          <w:marTop w:val="0"/>
          <w:marBottom w:val="0"/>
          <w:divBdr>
            <w:top w:val="none" w:sz="0" w:space="0" w:color="auto"/>
            <w:left w:val="none" w:sz="0" w:space="0" w:color="auto"/>
            <w:bottom w:val="none" w:sz="0" w:space="0" w:color="auto"/>
            <w:right w:val="none" w:sz="0" w:space="0" w:color="auto"/>
          </w:divBdr>
        </w:div>
        <w:div w:id="1071197167">
          <w:marLeft w:val="0"/>
          <w:marRight w:val="0"/>
          <w:marTop w:val="0"/>
          <w:marBottom w:val="0"/>
          <w:divBdr>
            <w:top w:val="none" w:sz="0" w:space="0" w:color="auto"/>
            <w:left w:val="none" w:sz="0" w:space="0" w:color="auto"/>
            <w:bottom w:val="none" w:sz="0" w:space="0" w:color="auto"/>
            <w:right w:val="none" w:sz="0" w:space="0" w:color="auto"/>
          </w:divBdr>
        </w:div>
        <w:div w:id="2124226434">
          <w:marLeft w:val="0"/>
          <w:marRight w:val="0"/>
          <w:marTop w:val="0"/>
          <w:marBottom w:val="0"/>
          <w:divBdr>
            <w:top w:val="none" w:sz="0" w:space="0" w:color="auto"/>
            <w:left w:val="none" w:sz="0" w:space="0" w:color="auto"/>
            <w:bottom w:val="none" w:sz="0" w:space="0" w:color="auto"/>
            <w:right w:val="none" w:sz="0" w:space="0" w:color="auto"/>
          </w:divBdr>
        </w:div>
      </w:divsChild>
    </w:div>
    <w:div w:id="1504592204">
      <w:bodyDiv w:val="1"/>
      <w:marLeft w:val="0"/>
      <w:marRight w:val="0"/>
      <w:marTop w:val="0"/>
      <w:marBottom w:val="0"/>
      <w:divBdr>
        <w:top w:val="none" w:sz="0" w:space="0" w:color="auto"/>
        <w:left w:val="none" w:sz="0" w:space="0" w:color="auto"/>
        <w:bottom w:val="none" w:sz="0" w:space="0" w:color="auto"/>
        <w:right w:val="none" w:sz="0" w:space="0" w:color="auto"/>
      </w:divBdr>
    </w:div>
    <w:div w:id="1505050446">
      <w:bodyDiv w:val="1"/>
      <w:marLeft w:val="0"/>
      <w:marRight w:val="0"/>
      <w:marTop w:val="0"/>
      <w:marBottom w:val="0"/>
      <w:divBdr>
        <w:top w:val="none" w:sz="0" w:space="0" w:color="auto"/>
        <w:left w:val="none" w:sz="0" w:space="0" w:color="auto"/>
        <w:bottom w:val="none" w:sz="0" w:space="0" w:color="auto"/>
        <w:right w:val="none" w:sz="0" w:space="0" w:color="auto"/>
      </w:divBdr>
      <w:divsChild>
        <w:div w:id="1357194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668709">
      <w:bodyDiv w:val="1"/>
      <w:marLeft w:val="0"/>
      <w:marRight w:val="0"/>
      <w:marTop w:val="0"/>
      <w:marBottom w:val="0"/>
      <w:divBdr>
        <w:top w:val="none" w:sz="0" w:space="0" w:color="auto"/>
        <w:left w:val="none" w:sz="0" w:space="0" w:color="auto"/>
        <w:bottom w:val="none" w:sz="0" w:space="0" w:color="auto"/>
        <w:right w:val="none" w:sz="0" w:space="0" w:color="auto"/>
      </w:divBdr>
      <w:divsChild>
        <w:div w:id="398751531">
          <w:marLeft w:val="0"/>
          <w:marRight w:val="0"/>
          <w:marTop w:val="0"/>
          <w:marBottom w:val="0"/>
          <w:divBdr>
            <w:top w:val="none" w:sz="0" w:space="0" w:color="auto"/>
            <w:left w:val="none" w:sz="0" w:space="0" w:color="auto"/>
            <w:bottom w:val="none" w:sz="0" w:space="0" w:color="auto"/>
            <w:right w:val="none" w:sz="0" w:space="0" w:color="auto"/>
          </w:divBdr>
        </w:div>
      </w:divsChild>
    </w:div>
    <w:div w:id="1510753042">
      <w:bodyDiv w:val="1"/>
      <w:marLeft w:val="0"/>
      <w:marRight w:val="0"/>
      <w:marTop w:val="0"/>
      <w:marBottom w:val="0"/>
      <w:divBdr>
        <w:top w:val="none" w:sz="0" w:space="0" w:color="auto"/>
        <w:left w:val="none" w:sz="0" w:space="0" w:color="auto"/>
        <w:bottom w:val="none" w:sz="0" w:space="0" w:color="auto"/>
        <w:right w:val="none" w:sz="0" w:space="0" w:color="auto"/>
      </w:divBdr>
    </w:div>
    <w:div w:id="1518421819">
      <w:bodyDiv w:val="1"/>
      <w:marLeft w:val="0"/>
      <w:marRight w:val="0"/>
      <w:marTop w:val="0"/>
      <w:marBottom w:val="0"/>
      <w:divBdr>
        <w:top w:val="none" w:sz="0" w:space="0" w:color="auto"/>
        <w:left w:val="none" w:sz="0" w:space="0" w:color="auto"/>
        <w:bottom w:val="none" w:sz="0" w:space="0" w:color="auto"/>
        <w:right w:val="none" w:sz="0" w:space="0" w:color="auto"/>
      </w:divBdr>
      <w:divsChild>
        <w:div w:id="599066854">
          <w:marLeft w:val="0"/>
          <w:marRight w:val="0"/>
          <w:marTop w:val="0"/>
          <w:marBottom w:val="0"/>
          <w:divBdr>
            <w:top w:val="none" w:sz="0" w:space="0" w:color="auto"/>
            <w:left w:val="none" w:sz="0" w:space="0" w:color="auto"/>
            <w:bottom w:val="none" w:sz="0" w:space="0" w:color="auto"/>
            <w:right w:val="none" w:sz="0" w:space="0" w:color="auto"/>
          </w:divBdr>
        </w:div>
      </w:divsChild>
    </w:div>
    <w:div w:id="1524437972">
      <w:bodyDiv w:val="1"/>
      <w:marLeft w:val="0"/>
      <w:marRight w:val="0"/>
      <w:marTop w:val="0"/>
      <w:marBottom w:val="0"/>
      <w:divBdr>
        <w:top w:val="none" w:sz="0" w:space="0" w:color="auto"/>
        <w:left w:val="none" w:sz="0" w:space="0" w:color="auto"/>
        <w:bottom w:val="none" w:sz="0" w:space="0" w:color="auto"/>
        <w:right w:val="none" w:sz="0" w:space="0" w:color="auto"/>
      </w:divBdr>
      <w:divsChild>
        <w:div w:id="412243639">
          <w:marLeft w:val="0"/>
          <w:marRight w:val="0"/>
          <w:marTop w:val="0"/>
          <w:marBottom w:val="0"/>
          <w:divBdr>
            <w:top w:val="none" w:sz="0" w:space="0" w:color="auto"/>
            <w:left w:val="none" w:sz="0" w:space="0" w:color="auto"/>
            <w:bottom w:val="none" w:sz="0" w:space="0" w:color="auto"/>
            <w:right w:val="none" w:sz="0" w:space="0" w:color="auto"/>
          </w:divBdr>
        </w:div>
      </w:divsChild>
    </w:div>
    <w:div w:id="1546335874">
      <w:bodyDiv w:val="1"/>
      <w:marLeft w:val="0"/>
      <w:marRight w:val="0"/>
      <w:marTop w:val="0"/>
      <w:marBottom w:val="0"/>
      <w:divBdr>
        <w:top w:val="none" w:sz="0" w:space="0" w:color="auto"/>
        <w:left w:val="none" w:sz="0" w:space="0" w:color="auto"/>
        <w:bottom w:val="none" w:sz="0" w:space="0" w:color="auto"/>
        <w:right w:val="none" w:sz="0" w:space="0" w:color="auto"/>
      </w:divBdr>
    </w:div>
    <w:div w:id="1573079877">
      <w:bodyDiv w:val="1"/>
      <w:marLeft w:val="0"/>
      <w:marRight w:val="0"/>
      <w:marTop w:val="0"/>
      <w:marBottom w:val="0"/>
      <w:divBdr>
        <w:top w:val="none" w:sz="0" w:space="0" w:color="auto"/>
        <w:left w:val="none" w:sz="0" w:space="0" w:color="auto"/>
        <w:bottom w:val="none" w:sz="0" w:space="0" w:color="auto"/>
        <w:right w:val="none" w:sz="0" w:space="0" w:color="auto"/>
      </w:divBdr>
      <w:divsChild>
        <w:div w:id="1946964677">
          <w:marLeft w:val="0"/>
          <w:marRight w:val="0"/>
          <w:marTop w:val="0"/>
          <w:marBottom w:val="0"/>
          <w:divBdr>
            <w:top w:val="none" w:sz="0" w:space="0" w:color="auto"/>
            <w:left w:val="none" w:sz="0" w:space="0" w:color="auto"/>
            <w:bottom w:val="none" w:sz="0" w:space="0" w:color="auto"/>
            <w:right w:val="none" w:sz="0" w:space="0" w:color="auto"/>
          </w:divBdr>
        </w:div>
      </w:divsChild>
    </w:div>
    <w:div w:id="1578319949">
      <w:bodyDiv w:val="1"/>
      <w:marLeft w:val="0"/>
      <w:marRight w:val="0"/>
      <w:marTop w:val="0"/>
      <w:marBottom w:val="0"/>
      <w:divBdr>
        <w:top w:val="none" w:sz="0" w:space="0" w:color="auto"/>
        <w:left w:val="none" w:sz="0" w:space="0" w:color="auto"/>
        <w:bottom w:val="none" w:sz="0" w:space="0" w:color="auto"/>
        <w:right w:val="none" w:sz="0" w:space="0" w:color="auto"/>
      </w:divBdr>
      <w:divsChild>
        <w:div w:id="1606158342">
          <w:marLeft w:val="0"/>
          <w:marRight w:val="0"/>
          <w:marTop w:val="0"/>
          <w:marBottom w:val="0"/>
          <w:divBdr>
            <w:top w:val="none" w:sz="0" w:space="0" w:color="auto"/>
            <w:left w:val="none" w:sz="0" w:space="0" w:color="auto"/>
            <w:bottom w:val="none" w:sz="0" w:space="0" w:color="auto"/>
            <w:right w:val="none" w:sz="0" w:space="0" w:color="auto"/>
          </w:divBdr>
        </w:div>
      </w:divsChild>
    </w:div>
    <w:div w:id="1590918439">
      <w:bodyDiv w:val="1"/>
      <w:marLeft w:val="0"/>
      <w:marRight w:val="0"/>
      <w:marTop w:val="0"/>
      <w:marBottom w:val="0"/>
      <w:divBdr>
        <w:top w:val="none" w:sz="0" w:space="0" w:color="auto"/>
        <w:left w:val="none" w:sz="0" w:space="0" w:color="auto"/>
        <w:bottom w:val="none" w:sz="0" w:space="0" w:color="auto"/>
        <w:right w:val="none" w:sz="0" w:space="0" w:color="auto"/>
      </w:divBdr>
      <w:divsChild>
        <w:div w:id="742877100">
          <w:marLeft w:val="0"/>
          <w:marRight w:val="0"/>
          <w:marTop w:val="0"/>
          <w:marBottom w:val="0"/>
          <w:divBdr>
            <w:top w:val="none" w:sz="0" w:space="0" w:color="auto"/>
            <w:left w:val="none" w:sz="0" w:space="0" w:color="auto"/>
            <w:bottom w:val="none" w:sz="0" w:space="0" w:color="auto"/>
            <w:right w:val="none" w:sz="0" w:space="0" w:color="auto"/>
          </w:divBdr>
        </w:div>
      </w:divsChild>
    </w:div>
    <w:div w:id="1592003472">
      <w:bodyDiv w:val="1"/>
      <w:marLeft w:val="0"/>
      <w:marRight w:val="0"/>
      <w:marTop w:val="0"/>
      <w:marBottom w:val="0"/>
      <w:divBdr>
        <w:top w:val="none" w:sz="0" w:space="0" w:color="auto"/>
        <w:left w:val="none" w:sz="0" w:space="0" w:color="auto"/>
        <w:bottom w:val="none" w:sz="0" w:space="0" w:color="auto"/>
        <w:right w:val="none" w:sz="0" w:space="0" w:color="auto"/>
      </w:divBdr>
    </w:div>
    <w:div w:id="1592933080">
      <w:bodyDiv w:val="1"/>
      <w:marLeft w:val="0"/>
      <w:marRight w:val="0"/>
      <w:marTop w:val="0"/>
      <w:marBottom w:val="0"/>
      <w:divBdr>
        <w:top w:val="none" w:sz="0" w:space="0" w:color="auto"/>
        <w:left w:val="none" w:sz="0" w:space="0" w:color="auto"/>
        <w:bottom w:val="none" w:sz="0" w:space="0" w:color="auto"/>
        <w:right w:val="none" w:sz="0" w:space="0" w:color="auto"/>
      </w:divBdr>
      <w:divsChild>
        <w:div w:id="1133673306">
          <w:marLeft w:val="0"/>
          <w:marRight w:val="0"/>
          <w:marTop w:val="0"/>
          <w:marBottom w:val="0"/>
          <w:divBdr>
            <w:top w:val="none" w:sz="0" w:space="0" w:color="auto"/>
            <w:left w:val="none" w:sz="0" w:space="0" w:color="auto"/>
            <w:bottom w:val="none" w:sz="0" w:space="0" w:color="auto"/>
            <w:right w:val="none" w:sz="0" w:space="0" w:color="auto"/>
          </w:divBdr>
        </w:div>
        <w:div w:id="1550992602">
          <w:marLeft w:val="0"/>
          <w:marRight w:val="0"/>
          <w:marTop w:val="0"/>
          <w:marBottom w:val="0"/>
          <w:divBdr>
            <w:top w:val="none" w:sz="0" w:space="0" w:color="auto"/>
            <w:left w:val="none" w:sz="0" w:space="0" w:color="auto"/>
            <w:bottom w:val="none" w:sz="0" w:space="0" w:color="auto"/>
            <w:right w:val="none" w:sz="0" w:space="0" w:color="auto"/>
          </w:divBdr>
        </w:div>
        <w:div w:id="235748238">
          <w:marLeft w:val="0"/>
          <w:marRight w:val="0"/>
          <w:marTop w:val="0"/>
          <w:marBottom w:val="0"/>
          <w:divBdr>
            <w:top w:val="none" w:sz="0" w:space="0" w:color="auto"/>
            <w:left w:val="none" w:sz="0" w:space="0" w:color="auto"/>
            <w:bottom w:val="none" w:sz="0" w:space="0" w:color="auto"/>
            <w:right w:val="none" w:sz="0" w:space="0" w:color="auto"/>
          </w:divBdr>
        </w:div>
      </w:divsChild>
    </w:div>
    <w:div w:id="1596789301">
      <w:bodyDiv w:val="1"/>
      <w:marLeft w:val="0"/>
      <w:marRight w:val="0"/>
      <w:marTop w:val="0"/>
      <w:marBottom w:val="0"/>
      <w:divBdr>
        <w:top w:val="none" w:sz="0" w:space="0" w:color="auto"/>
        <w:left w:val="none" w:sz="0" w:space="0" w:color="auto"/>
        <w:bottom w:val="none" w:sz="0" w:space="0" w:color="auto"/>
        <w:right w:val="none" w:sz="0" w:space="0" w:color="auto"/>
      </w:divBdr>
    </w:div>
    <w:div w:id="1604455962">
      <w:bodyDiv w:val="1"/>
      <w:marLeft w:val="0"/>
      <w:marRight w:val="0"/>
      <w:marTop w:val="0"/>
      <w:marBottom w:val="0"/>
      <w:divBdr>
        <w:top w:val="none" w:sz="0" w:space="0" w:color="auto"/>
        <w:left w:val="none" w:sz="0" w:space="0" w:color="auto"/>
        <w:bottom w:val="none" w:sz="0" w:space="0" w:color="auto"/>
        <w:right w:val="none" w:sz="0" w:space="0" w:color="auto"/>
      </w:divBdr>
    </w:div>
    <w:div w:id="1622687865">
      <w:bodyDiv w:val="1"/>
      <w:marLeft w:val="0"/>
      <w:marRight w:val="0"/>
      <w:marTop w:val="0"/>
      <w:marBottom w:val="0"/>
      <w:divBdr>
        <w:top w:val="none" w:sz="0" w:space="0" w:color="auto"/>
        <w:left w:val="none" w:sz="0" w:space="0" w:color="auto"/>
        <w:bottom w:val="none" w:sz="0" w:space="0" w:color="auto"/>
        <w:right w:val="none" w:sz="0" w:space="0" w:color="auto"/>
      </w:divBdr>
    </w:div>
    <w:div w:id="1622764234">
      <w:bodyDiv w:val="1"/>
      <w:marLeft w:val="0"/>
      <w:marRight w:val="0"/>
      <w:marTop w:val="0"/>
      <w:marBottom w:val="0"/>
      <w:divBdr>
        <w:top w:val="none" w:sz="0" w:space="0" w:color="auto"/>
        <w:left w:val="none" w:sz="0" w:space="0" w:color="auto"/>
        <w:bottom w:val="none" w:sz="0" w:space="0" w:color="auto"/>
        <w:right w:val="none" w:sz="0" w:space="0" w:color="auto"/>
      </w:divBdr>
    </w:div>
    <w:div w:id="1634142832">
      <w:bodyDiv w:val="1"/>
      <w:marLeft w:val="0"/>
      <w:marRight w:val="0"/>
      <w:marTop w:val="0"/>
      <w:marBottom w:val="0"/>
      <w:divBdr>
        <w:top w:val="none" w:sz="0" w:space="0" w:color="auto"/>
        <w:left w:val="none" w:sz="0" w:space="0" w:color="auto"/>
        <w:bottom w:val="none" w:sz="0" w:space="0" w:color="auto"/>
        <w:right w:val="none" w:sz="0" w:space="0" w:color="auto"/>
      </w:divBdr>
    </w:div>
    <w:div w:id="1654750675">
      <w:bodyDiv w:val="1"/>
      <w:marLeft w:val="0"/>
      <w:marRight w:val="0"/>
      <w:marTop w:val="0"/>
      <w:marBottom w:val="0"/>
      <w:divBdr>
        <w:top w:val="none" w:sz="0" w:space="0" w:color="auto"/>
        <w:left w:val="none" w:sz="0" w:space="0" w:color="auto"/>
        <w:bottom w:val="none" w:sz="0" w:space="0" w:color="auto"/>
        <w:right w:val="none" w:sz="0" w:space="0" w:color="auto"/>
      </w:divBdr>
      <w:divsChild>
        <w:div w:id="770206515">
          <w:marLeft w:val="0"/>
          <w:marRight w:val="0"/>
          <w:marTop w:val="0"/>
          <w:marBottom w:val="0"/>
          <w:divBdr>
            <w:top w:val="single" w:sz="2" w:space="0" w:color="E5E7EB"/>
            <w:left w:val="single" w:sz="2" w:space="0" w:color="E5E7EB"/>
            <w:bottom w:val="single" w:sz="2" w:space="0" w:color="E5E7EB"/>
            <w:right w:val="single" w:sz="2" w:space="0" w:color="E5E7EB"/>
          </w:divBdr>
        </w:div>
        <w:div w:id="687217818">
          <w:marLeft w:val="0"/>
          <w:marRight w:val="0"/>
          <w:marTop w:val="0"/>
          <w:marBottom w:val="0"/>
          <w:divBdr>
            <w:top w:val="single" w:sz="2" w:space="0" w:color="E5E7EB"/>
            <w:left w:val="single" w:sz="2" w:space="0" w:color="E5E7EB"/>
            <w:bottom w:val="single" w:sz="2" w:space="0" w:color="E5E7EB"/>
            <w:right w:val="single" w:sz="2" w:space="0" w:color="E5E7EB"/>
          </w:divBdr>
        </w:div>
        <w:div w:id="1381782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796628">
      <w:bodyDiv w:val="1"/>
      <w:marLeft w:val="0"/>
      <w:marRight w:val="0"/>
      <w:marTop w:val="0"/>
      <w:marBottom w:val="0"/>
      <w:divBdr>
        <w:top w:val="none" w:sz="0" w:space="0" w:color="auto"/>
        <w:left w:val="none" w:sz="0" w:space="0" w:color="auto"/>
        <w:bottom w:val="none" w:sz="0" w:space="0" w:color="auto"/>
        <w:right w:val="none" w:sz="0" w:space="0" w:color="auto"/>
      </w:divBdr>
      <w:divsChild>
        <w:div w:id="940143223">
          <w:marLeft w:val="0"/>
          <w:marRight w:val="0"/>
          <w:marTop w:val="0"/>
          <w:marBottom w:val="0"/>
          <w:divBdr>
            <w:top w:val="none" w:sz="0" w:space="0" w:color="auto"/>
            <w:left w:val="none" w:sz="0" w:space="0" w:color="auto"/>
            <w:bottom w:val="none" w:sz="0" w:space="0" w:color="auto"/>
            <w:right w:val="none" w:sz="0" w:space="0" w:color="auto"/>
          </w:divBdr>
        </w:div>
      </w:divsChild>
    </w:div>
    <w:div w:id="1683623617">
      <w:bodyDiv w:val="1"/>
      <w:marLeft w:val="0"/>
      <w:marRight w:val="0"/>
      <w:marTop w:val="0"/>
      <w:marBottom w:val="0"/>
      <w:divBdr>
        <w:top w:val="none" w:sz="0" w:space="0" w:color="auto"/>
        <w:left w:val="none" w:sz="0" w:space="0" w:color="auto"/>
        <w:bottom w:val="none" w:sz="0" w:space="0" w:color="auto"/>
        <w:right w:val="none" w:sz="0" w:space="0" w:color="auto"/>
      </w:divBdr>
      <w:divsChild>
        <w:div w:id="181746248">
          <w:marLeft w:val="0"/>
          <w:marRight w:val="0"/>
          <w:marTop w:val="0"/>
          <w:marBottom w:val="0"/>
          <w:divBdr>
            <w:top w:val="none" w:sz="0" w:space="0" w:color="auto"/>
            <w:left w:val="none" w:sz="0" w:space="0" w:color="auto"/>
            <w:bottom w:val="none" w:sz="0" w:space="0" w:color="auto"/>
            <w:right w:val="none" w:sz="0" w:space="0" w:color="auto"/>
          </w:divBdr>
        </w:div>
      </w:divsChild>
    </w:div>
    <w:div w:id="1697343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2488">
          <w:marLeft w:val="0"/>
          <w:marRight w:val="0"/>
          <w:marTop w:val="0"/>
          <w:marBottom w:val="0"/>
          <w:divBdr>
            <w:top w:val="none" w:sz="0" w:space="0" w:color="auto"/>
            <w:left w:val="none" w:sz="0" w:space="0" w:color="auto"/>
            <w:bottom w:val="none" w:sz="0" w:space="0" w:color="auto"/>
            <w:right w:val="none" w:sz="0" w:space="0" w:color="auto"/>
          </w:divBdr>
        </w:div>
      </w:divsChild>
    </w:div>
    <w:div w:id="1725249846">
      <w:bodyDiv w:val="1"/>
      <w:marLeft w:val="0"/>
      <w:marRight w:val="0"/>
      <w:marTop w:val="0"/>
      <w:marBottom w:val="0"/>
      <w:divBdr>
        <w:top w:val="none" w:sz="0" w:space="0" w:color="auto"/>
        <w:left w:val="none" w:sz="0" w:space="0" w:color="auto"/>
        <w:bottom w:val="none" w:sz="0" w:space="0" w:color="auto"/>
        <w:right w:val="none" w:sz="0" w:space="0" w:color="auto"/>
      </w:divBdr>
      <w:divsChild>
        <w:div w:id="22370693">
          <w:marLeft w:val="0"/>
          <w:marRight w:val="0"/>
          <w:marTop w:val="0"/>
          <w:marBottom w:val="0"/>
          <w:divBdr>
            <w:top w:val="none" w:sz="0" w:space="0" w:color="auto"/>
            <w:left w:val="none" w:sz="0" w:space="0" w:color="auto"/>
            <w:bottom w:val="none" w:sz="0" w:space="0" w:color="auto"/>
            <w:right w:val="none" w:sz="0" w:space="0" w:color="auto"/>
          </w:divBdr>
        </w:div>
      </w:divsChild>
    </w:div>
    <w:div w:id="1739597856">
      <w:bodyDiv w:val="1"/>
      <w:marLeft w:val="0"/>
      <w:marRight w:val="0"/>
      <w:marTop w:val="0"/>
      <w:marBottom w:val="0"/>
      <w:divBdr>
        <w:top w:val="none" w:sz="0" w:space="0" w:color="auto"/>
        <w:left w:val="none" w:sz="0" w:space="0" w:color="auto"/>
        <w:bottom w:val="none" w:sz="0" w:space="0" w:color="auto"/>
        <w:right w:val="none" w:sz="0" w:space="0" w:color="auto"/>
      </w:divBdr>
    </w:div>
    <w:div w:id="1739938814">
      <w:bodyDiv w:val="1"/>
      <w:marLeft w:val="0"/>
      <w:marRight w:val="0"/>
      <w:marTop w:val="0"/>
      <w:marBottom w:val="0"/>
      <w:divBdr>
        <w:top w:val="none" w:sz="0" w:space="0" w:color="auto"/>
        <w:left w:val="none" w:sz="0" w:space="0" w:color="auto"/>
        <w:bottom w:val="none" w:sz="0" w:space="0" w:color="auto"/>
        <w:right w:val="none" w:sz="0" w:space="0" w:color="auto"/>
      </w:divBdr>
      <w:divsChild>
        <w:div w:id="1015426881">
          <w:marLeft w:val="0"/>
          <w:marRight w:val="0"/>
          <w:marTop w:val="0"/>
          <w:marBottom w:val="0"/>
          <w:divBdr>
            <w:top w:val="none" w:sz="0" w:space="0" w:color="auto"/>
            <w:left w:val="none" w:sz="0" w:space="0" w:color="auto"/>
            <w:bottom w:val="none" w:sz="0" w:space="0" w:color="auto"/>
            <w:right w:val="none" w:sz="0" w:space="0" w:color="auto"/>
          </w:divBdr>
        </w:div>
      </w:divsChild>
    </w:div>
    <w:div w:id="1748308829">
      <w:bodyDiv w:val="1"/>
      <w:marLeft w:val="0"/>
      <w:marRight w:val="0"/>
      <w:marTop w:val="0"/>
      <w:marBottom w:val="0"/>
      <w:divBdr>
        <w:top w:val="none" w:sz="0" w:space="0" w:color="auto"/>
        <w:left w:val="none" w:sz="0" w:space="0" w:color="auto"/>
        <w:bottom w:val="none" w:sz="0" w:space="0" w:color="auto"/>
        <w:right w:val="none" w:sz="0" w:space="0" w:color="auto"/>
      </w:divBdr>
    </w:div>
    <w:div w:id="1750231781">
      <w:bodyDiv w:val="1"/>
      <w:marLeft w:val="0"/>
      <w:marRight w:val="0"/>
      <w:marTop w:val="0"/>
      <w:marBottom w:val="0"/>
      <w:divBdr>
        <w:top w:val="none" w:sz="0" w:space="0" w:color="auto"/>
        <w:left w:val="none" w:sz="0" w:space="0" w:color="auto"/>
        <w:bottom w:val="none" w:sz="0" w:space="0" w:color="auto"/>
        <w:right w:val="none" w:sz="0" w:space="0" w:color="auto"/>
      </w:divBdr>
    </w:div>
    <w:div w:id="1750810643">
      <w:bodyDiv w:val="1"/>
      <w:marLeft w:val="0"/>
      <w:marRight w:val="0"/>
      <w:marTop w:val="0"/>
      <w:marBottom w:val="0"/>
      <w:divBdr>
        <w:top w:val="none" w:sz="0" w:space="0" w:color="auto"/>
        <w:left w:val="none" w:sz="0" w:space="0" w:color="auto"/>
        <w:bottom w:val="none" w:sz="0" w:space="0" w:color="auto"/>
        <w:right w:val="none" w:sz="0" w:space="0" w:color="auto"/>
      </w:divBdr>
    </w:div>
    <w:div w:id="1767383614">
      <w:bodyDiv w:val="1"/>
      <w:marLeft w:val="0"/>
      <w:marRight w:val="0"/>
      <w:marTop w:val="0"/>
      <w:marBottom w:val="0"/>
      <w:divBdr>
        <w:top w:val="none" w:sz="0" w:space="0" w:color="auto"/>
        <w:left w:val="none" w:sz="0" w:space="0" w:color="auto"/>
        <w:bottom w:val="none" w:sz="0" w:space="0" w:color="auto"/>
        <w:right w:val="none" w:sz="0" w:space="0" w:color="auto"/>
      </w:divBdr>
    </w:div>
    <w:div w:id="1787044268">
      <w:bodyDiv w:val="1"/>
      <w:marLeft w:val="0"/>
      <w:marRight w:val="0"/>
      <w:marTop w:val="0"/>
      <w:marBottom w:val="0"/>
      <w:divBdr>
        <w:top w:val="none" w:sz="0" w:space="0" w:color="auto"/>
        <w:left w:val="none" w:sz="0" w:space="0" w:color="auto"/>
        <w:bottom w:val="none" w:sz="0" w:space="0" w:color="auto"/>
        <w:right w:val="none" w:sz="0" w:space="0" w:color="auto"/>
      </w:divBdr>
    </w:div>
    <w:div w:id="1794250786">
      <w:bodyDiv w:val="1"/>
      <w:marLeft w:val="0"/>
      <w:marRight w:val="0"/>
      <w:marTop w:val="0"/>
      <w:marBottom w:val="0"/>
      <w:divBdr>
        <w:top w:val="none" w:sz="0" w:space="0" w:color="auto"/>
        <w:left w:val="none" w:sz="0" w:space="0" w:color="auto"/>
        <w:bottom w:val="none" w:sz="0" w:space="0" w:color="auto"/>
        <w:right w:val="none" w:sz="0" w:space="0" w:color="auto"/>
      </w:divBdr>
    </w:div>
    <w:div w:id="1814637047">
      <w:bodyDiv w:val="1"/>
      <w:marLeft w:val="0"/>
      <w:marRight w:val="0"/>
      <w:marTop w:val="0"/>
      <w:marBottom w:val="0"/>
      <w:divBdr>
        <w:top w:val="none" w:sz="0" w:space="0" w:color="auto"/>
        <w:left w:val="none" w:sz="0" w:space="0" w:color="auto"/>
        <w:bottom w:val="none" w:sz="0" w:space="0" w:color="auto"/>
        <w:right w:val="none" w:sz="0" w:space="0" w:color="auto"/>
      </w:divBdr>
      <w:divsChild>
        <w:div w:id="466163346">
          <w:marLeft w:val="0"/>
          <w:marRight w:val="0"/>
          <w:marTop w:val="0"/>
          <w:marBottom w:val="0"/>
          <w:divBdr>
            <w:top w:val="none" w:sz="0" w:space="0" w:color="auto"/>
            <w:left w:val="none" w:sz="0" w:space="0" w:color="auto"/>
            <w:bottom w:val="none" w:sz="0" w:space="0" w:color="auto"/>
            <w:right w:val="none" w:sz="0" w:space="0" w:color="auto"/>
          </w:divBdr>
        </w:div>
      </w:divsChild>
    </w:div>
    <w:div w:id="1815759369">
      <w:bodyDiv w:val="1"/>
      <w:marLeft w:val="0"/>
      <w:marRight w:val="0"/>
      <w:marTop w:val="0"/>
      <w:marBottom w:val="0"/>
      <w:divBdr>
        <w:top w:val="none" w:sz="0" w:space="0" w:color="auto"/>
        <w:left w:val="none" w:sz="0" w:space="0" w:color="auto"/>
        <w:bottom w:val="none" w:sz="0" w:space="0" w:color="auto"/>
        <w:right w:val="none" w:sz="0" w:space="0" w:color="auto"/>
      </w:divBdr>
    </w:div>
    <w:div w:id="1819226566">
      <w:bodyDiv w:val="1"/>
      <w:marLeft w:val="0"/>
      <w:marRight w:val="0"/>
      <w:marTop w:val="0"/>
      <w:marBottom w:val="0"/>
      <w:divBdr>
        <w:top w:val="none" w:sz="0" w:space="0" w:color="auto"/>
        <w:left w:val="none" w:sz="0" w:space="0" w:color="auto"/>
        <w:bottom w:val="none" w:sz="0" w:space="0" w:color="auto"/>
        <w:right w:val="none" w:sz="0" w:space="0" w:color="auto"/>
      </w:divBdr>
      <w:divsChild>
        <w:div w:id="743796883">
          <w:marLeft w:val="0"/>
          <w:marRight w:val="0"/>
          <w:marTop w:val="0"/>
          <w:marBottom w:val="0"/>
          <w:divBdr>
            <w:top w:val="none" w:sz="0" w:space="0" w:color="auto"/>
            <w:left w:val="none" w:sz="0" w:space="0" w:color="auto"/>
            <w:bottom w:val="none" w:sz="0" w:space="0" w:color="auto"/>
            <w:right w:val="none" w:sz="0" w:space="0" w:color="auto"/>
          </w:divBdr>
        </w:div>
      </w:divsChild>
    </w:div>
    <w:div w:id="1820340453">
      <w:bodyDiv w:val="1"/>
      <w:marLeft w:val="0"/>
      <w:marRight w:val="0"/>
      <w:marTop w:val="0"/>
      <w:marBottom w:val="0"/>
      <w:divBdr>
        <w:top w:val="none" w:sz="0" w:space="0" w:color="auto"/>
        <w:left w:val="none" w:sz="0" w:space="0" w:color="auto"/>
        <w:bottom w:val="none" w:sz="0" w:space="0" w:color="auto"/>
        <w:right w:val="none" w:sz="0" w:space="0" w:color="auto"/>
      </w:divBdr>
    </w:div>
    <w:div w:id="1841848801">
      <w:bodyDiv w:val="1"/>
      <w:marLeft w:val="0"/>
      <w:marRight w:val="0"/>
      <w:marTop w:val="0"/>
      <w:marBottom w:val="0"/>
      <w:divBdr>
        <w:top w:val="none" w:sz="0" w:space="0" w:color="auto"/>
        <w:left w:val="none" w:sz="0" w:space="0" w:color="auto"/>
        <w:bottom w:val="none" w:sz="0" w:space="0" w:color="auto"/>
        <w:right w:val="none" w:sz="0" w:space="0" w:color="auto"/>
      </w:divBdr>
      <w:divsChild>
        <w:div w:id="328406254">
          <w:marLeft w:val="0"/>
          <w:marRight w:val="0"/>
          <w:marTop w:val="0"/>
          <w:marBottom w:val="0"/>
          <w:divBdr>
            <w:top w:val="none" w:sz="0" w:space="0" w:color="auto"/>
            <w:left w:val="none" w:sz="0" w:space="0" w:color="auto"/>
            <w:bottom w:val="none" w:sz="0" w:space="0" w:color="auto"/>
            <w:right w:val="none" w:sz="0" w:space="0" w:color="auto"/>
          </w:divBdr>
        </w:div>
      </w:divsChild>
    </w:div>
    <w:div w:id="1868719119">
      <w:bodyDiv w:val="1"/>
      <w:marLeft w:val="0"/>
      <w:marRight w:val="0"/>
      <w:marTop w:val="0"/>
      <w:marBottom w:val="0"/>
      <w:divBdr>
        <w:top w:val="none" w:sz="0" w:space="0" w:color="auto"/>
        <w:left w:val="none" w:sz="0" w:space="0" w:color="auto"/>
        <w:bottom w:val="none" w:sz="0" w:space="0" w:color="auto"/>
        <w:right w:val="none" w:sz="0" w:space="0" w:color="auto"/>
      </w:divBdr>
      <w:divsChild>
        <w:div w:id="1841192346">
          <w:marLeft w:val="0"/>
          <w:marRight w:val="0"/>
          <w:marTop w:val="0"/>
          <w:marBottom w:val="0"/>
          <w:divBdr>
            <w:top w:val="none" w:sz="0" w:space="0" w:color="auto"/>
            <w:left w:val="none" w:sz="0" w:space="0" w:color="auto"/>
            <w:bottom w:val="none" w:sz="0" w:space="0" w:color="auto"/>
            <w:right w:val="none" w:sz="0" w:space="0" w:color="auto"/>
          </w:divBdr>
        </w:div>
      </w:divsChild>
    </w:div>
    <w:div w:id="1869179703">
      <w:bodyDiv w:val="1"/>
      <w:marLeft w:val="0"/>
      <w:marRight w:val="0"/>
      <w:marTop w:val="0"/>
      <w:marBottom w:val="0"/>
      <w:divBdr>
        <w:top w:val="none" w:sz="0" w:space="0" w:color="auto"/>
        <w:left w:val="none" w:sz="0" w:space="0" w:color="auto"/>
        <w:bottom w:val="none" w:sz="0" w:space="0" w:color="auto"/>
        <w:right w:val="none" w:sz="0" w:space="0" w:color="auto"/>
      </w:divBdr>
    </w:div>
    <w:div w:id="1869640437">
      <w:bodyDiv w:val="1"/>
      <w:marLeft w:val="0"/>
      <w:marRight w:val="0"/>
      <w:marTop w:val="0"/>
      <w:marBottom w:val="0"/>
      <w:divBdr>
        <w:top w:val="none" w:sz="0" w:space="0" w:color="auto"/>
        <w:left w:val="none" w:sz="0" w:space="0" w:color="auto"/>
        <w:bottom w:val="none" w:sz="0" w:space="0" w:color="auto"/>
        <w:right w:val="none" w:sz="0" w:space="0" w:color="auto"/>
      </w:divBdr>
    </w:div>
    <w:div w:id="1880584506">
      <w:bodyDiv w:val="1"/>
      <w:marLeft w:val="0"/>
      <w:marRight w:val="0"/>
      <w:marTop w:val="0"/>
      <w:marBottom w:val="0"/>
      <w:divBdr>
        <w:top w:val="none" w:sz="0" w:space="0" w:color="auto"/>
        <w:left w:val="none" w:sz="0" w:space="0" w:color="auto"/>
        <w:bottom w:val="none" w:sz="0" w:space="0" w:color="auto"/>
        <w:right w:val="none" w:sz="0" w:space="0" w:color="auto"/>
      </w:divBdr>
      <w:divsChild>
        <w:div w:id="1037437078">
          <w:marLeft w:val="0"/>
          <w:marRight w:val="0"/>
          <w:marTop w:val="0"/>
          <w:marBottom w:val="0"/>
          <w:divBdr>
            <w:top w:val="none" w:sz="0" w:space="0" w:color="auto"/>
            <w:left w:val="none" w:sz="0" w:space="0" w:color="auto"/>
            <w:bottom w:val="none" w:sz="0" w:space="0" w:color="auto"/>
            <w:right w:val="none" w:sz="0" w:space="0" w:color="auto"/>
          </w:divBdr>
        </w:div>
      </w:divsChild>
    </w:div>
    <w:div w:id="1903901591">
      <w:bodyDiv w:val="1"/>
      <w:marLeft w:val="0"/>
      <w:marRight w:val="0"/>
      <w:marTop w:val="0"/>
      <w:marBottom w:val="0"/>
      <w:divBdr>
        <w:top w:val="none" w:sz="0" w:space="0" w:color="auto"/>
        <w:left w:val="none" w:sz="0" w:space="0" w:color="auto"/>
        <w:bottom w:val="none" w:sz="0" w:space="0" w:color="auto"/>
        <w:right w:val="none" w:sz="0" w:space="0" w:color="auto"/>
      </w:divBdr>
    </w:div>
    <w:div w:id="1904411625">
      <w:bodyDiv w:val="1"/>
      <w:marLeft w:val="0"/>
      <w:marRight w:val="0"/>
      <w:marTop w:val="0"/>
      <w:marBottom w:val="0"/>
      <w:divBdr>
        <w:top w:val="none" w:sz="0" w:space="0" w:color="auto"/>
        <w:left w:val="none" w:sz="0" w:space="0" w:color="auto"/>
        <w:bottom w:val="none" w:sz="0" w:space="0" w:color="auto"/>
        <w:right w:val="none" w:sz="0" w:space="0" w:color="auto"/>
      </w:divBdr>
    </w:div>
    <w:div w:id="1905287693">
      <w:bodyDiv w:val="1"/>
      <w:marLeft w:val="0"/>
      <w:marRight w:val="0"/>
      <w:marTop w:val="0"/>
      <w:marBottom w:val="0"/>
      <w:divBdr>
        <w:top w:val="none" w:sz="0" w:space="0" w:color="auto"/>
        <w:left w:val="none" w:sz="0" w:space="0" w:color="auto"/>
        <w:bottom w:val="none" w:sz="0" w:space="0" w:color="auto"/>
        <w:right w:val="none" w:sz="0" w:space="0" w:color="auto"/>
      </w:divBdr>
    </w:div>
    <w:div w:id="1909267245">
      <w:bodyDiv w:val="1"/>
      <w:marLeft w:val="0"/>
      <w:marRight w:val="0"/>
      <w:marTop w:val="0"/>
      <w:marBottom w:val="0"/>
      <w:divBdr>
        <w:top w:val="none" w:sz="0" w:space="0" w:color="auto"/>
        <w:left w:val="none" w:sz="0" w:space="0" w:color="auto"/>
        <w:bottom w:val="none" w:sz="0" w:space="0" w:color="auto"/>
        <w:right w:val="none" w:sz="0" w:space="0" w:color="auto"/>
      </w:divBdr>
    </w:div>
    <w:div w:id="1911385439">
      <w:bodyDiv w:val="1"/>
      <w:marLeft w:val="0"/>
      <w:marRight w:val="0"/>
      <w:marTop w:val="0"/>
      <w:marBottom w:val="0"/>
      <w:divBdr>
        <w:top w:val="none" w:sz="0" w:space="0" w:color="auto"/>
        <w:left w:val="none" w:sz="0" w:space="0" w:color="auto"/>
        <w:bottom w:val="none" w:sz="0" w:space="0" w:color="auto"/>
        <w:right w:val="none" w:sz="0" w:space="0" w:color="auto"/>
      </w:divBdr>
      <w:divsChild>
        <w:div w:id="1364403502">
          <w:marLeft w:val="0"/>
          <w:marRight w:val="0"/>
          <w:marTop w:val="0"/>
          <w:marBottom w:val="0"/>
          <w:divBdr>
            <w:top w:val="none" w:sz="0" w:space="0" w:color="auto"/>
            <w:left w:val="none" w:sz="0" w:space="0" w:color="auto"/>
            <w:bottom w:val="none" w:sz="0" w:space="0" w:color="auto"/>
            <w:right w:val="none" w:sz="0" w:space="0" w:color="auto"/>
          </w:divBdr>
        </w:div>
      </w:divsChild>
    </w:div>
    <w:div w:id="1917203974">
      <w:bodyDiv w:val="1"/>
      <w:marLeft w:val="0"/>
      <w:marRight w:val="0"/>
      <w:marTop w:val="0"/>
      <w:marBottom w:val="0"/>
      <w:divBdr>
        <w:top w:val="none" w:sz="0" w:space="0" w:color="auto"/>
        <w:left w:val="none" w:sz="0" w:space="0" w:color="auto"/>
        <w:bottom w:val="none" w:sz="0" w:space="0" w:color="auto"/>
        <w:right w:val="none" w:sz="0" w:space="0" w:color="auto"/>
      </w:divBdr>
      <w:divsChild>
        <w:div w:id="908881510">
          <w:marLeft w:val="0"/>
          <w:marRight w:val="0"/>
          <w:marTop w:val="0"/>
          <w:marBottom w:val="0"/>
          <w:divBdr>
            <w:top w:val="none" w:sz="0" w:space="0" w:color="auto"/>
            <w:left w:val="none" w:sz="0" w:space="0" w:color="auto"/>
            <w:bottom w:val="none" w:sz="0" w:space="0" w:color="auto"/>
            <w:right w:val="none" w:sz="0" w:space="0" w:color="auto"/>
          </w:divBdr>
        </w:div>
      </w:divsChild>
    </w:div>
    <w:div w:id="1931771562">
      <w:bodyDiv w:val="1"/>
      <w:marLeft w:val="0"/>
      <w:marRight w:val="0"/>
      <w:marTop w:val="0"/>
      <w:marBottom w:val="0"/>
      <w:divBdr>
        <w:top w:val="none" w:sz="0" w:space="0" w:color="auto"/>
        <w:left w:val="none" w:sz="0" w:space="0" w:color="auto"/>
        <w:bottom w:val="none" w:sz="0" w:space="0" w:color="auto"/>
        <w:right w:val="none" w:sz="0" w:space="0" w:color="auto"/>
      </w:divBdr>
      <w:divsChild>
        <w:div w:id="564339230">
          <w:marLeft w:val="0"/>
          <w:marRight w:val="0"/>
          <w:marTop w:val="0"/>
          <w:marBottom w:val="0"/>
          <w:divBdr>
            <w:top w:val="none" w:sz="0" w:space="0" w:color="auto"/>
            <w:left w:val="none" w:sz="0" w:space="0" w:color="auto"/>
            <w:bottom w:val="none" w:sz="0" w:space="0" w:color="auto"/>
            <w:right w:val="none" w:sz="0" w:space="0" w:color="auto"/>
          </w:divBdr>
        </w:div>
      </w:divsChild>
    </w:div>
    <w:div w:id="1931815849">
      <w:bodyDiv w:val="1"/>
      <w:marLeft w:val="0"/>
      <w:marRight w:val="0"/>
      <w:marTop w:val="0"/>
      <w:marBottom w:val="0"/>
      <w:divBdr>
        <w:top w:val="none" w:sz="0" w:space="0" w:color="auto"/>
        <w:left w:val="none" w:sz="0" w:space="0" w:color="auto"/>
        <w:bottom w:val="none" w:sz="0" w:space="0" w:color="auto"/>
        <w:right w:val="none" w:sz="0" w:space="0" w:color="auto"/>
      </w:divBdr>
    </w:div>
    <w:div w:id="1936287453">
      <w:bodyDiv w:val="1"/>
      <w:marLeft w:val="0"/>
      <w:marRight w:val="0"/>
      <w:marTop w:val="0"/>
      <w:marBottom w:val="0"/>
      <w:divBdr>
        <w:top w:val="none" w:sz="0" w:space="0" w:color="auto"/>
        <w:left w:val="none" w:sz="0" w:space="0" w:color="auto"/>
        <w:bottom w:val="none" w:sz="0" w:space="0" w:color="auto"/>
        <w:right w:val="none" w:sz="0" w:space="0" w:color="auto"/>
      </w:divBdr>
      <w:divsChild>
        <w:div w:id="1977877480">
          <w:marLeft w:val="0"/>
          <w:marRight w:val="0"/>
          <w:marTop w:val="0"/>
          <w:marBottom w:val="0"/>
          <w:divBdr>
            <w:top w:val="none" w:sz="0" w:space="0" w:color="auto"/>
            <w:left w:val="none" w:sz="0" w:space="0" w:color="auto"/>
            <w:bottom w:val="none" w:sz="0" w:space="0" w:color="auto"/>
            <w:right w:val="none" w:sz="0" w:space="0" w:color="auto"/>
          </w:divBdr>
        </w:div>
      </w:divsChild>
    </w:div>
    <w:div w:id="1948845908">
      <w:bodyDiv w:val="1"/>
      <w:marLeft w:val="0"/>
      <w:marRight w:val="0"/>
      <w:marTop w:val="0"/>
      <w:marBottom w:val="0"/>
      <w:divBdr>
        <w:top w:val="none" w:sz="0" w:space="0" w:color="auto"/>
        <w:left w:val="none" w:sz="0" w:space="0" w:color="auto"/>
        <w:bottom w:val="none" w:sz="0" w:space="0" w:color="auto"/>
        <w:right w:val="none" w:sz="0" w:space="0" w:color="auto"/>
      </w:divBdr>
      <w:divsChild>
        <w:div w:id="265189634">
          <w:marLeft w:val="0"/>
          <w:marRight w:val="0"/>
          <w:marTop w:val="0"/>
          <w:marBottom w:val="0"/>
          <w:divBdr>
            <w:top w:val="none" w:sz="0" w:space="0" w:color="auto"/>
            <w:left w:val="none" w:sz="0" w:space="0" w:color="auto"/>
            <w:bottom w:val="none" w:sz="0" w:space="0" w:color="auto"/>
            <w:right w:val="none" w:sz="0" w:space="0" w:color="auto"/>
          </w:divBdr>
        </w:div>
      </w:divsChild>
    </w:div>
    <w:div w:id="1965576180">
      <w:bodyDiv w:val="1"/>
      <w:marLeft w:val="0"/>
      <w:marRight w:val="0"/>
      <w:marTop w:val="0"/>
      <w:marBottom w:val="0"/>
      <w:divBdr>
        <w:top w:val="none" w:sz="0" w:space="0" w:color="auto"/>
        <w:left w:val="none" w:sz="0" w:space="0" w:color="auto"/>
        <w:bottom w:val="none" w:sz="0" w:space="0" w:color="auto"/>
        <w:right w:val="none" w:sz="0" w:space="0" w:color="auto"/>
      </w:divBdr>
    </w:div>
    <w:div w:id="1974747130">
      <w:bodyDiv w:val="1"/>
      <w:marLeft w:val="0"/>
      <w:marRight w:val="0"/>
      <w:marTop w:val="0"/>
      <w:marBottom w:val="0"/>
      <w:divBdr>
        <w:top w:val="none" w:sz="0" w:space="0" w:color="auto"/>
        <w:left w:val="none" w:sz="0" w:space="0" w:color="auto"/>
        <w:bottom w:val="none" w:sz="0" w:space="0" w:color="auto"/>
        <w:right w:val="none" w:sz="0" w:space="0" w:color="auto"/>
      </w:divBdr>
      <w:divsChild>
        <w:div w:id="786005354">
          <w:marLeft w:val="0"/>
          <w:marRight w:val="0"/>
          <w:marTop w:val="0"/>
          <w:marBottom w:val="0"/>
          <w:divBdr>
            <w:top w:val="none" w:sz="0" w:space="0" w:color="auto"/>
            <w:left w:val="none" w:sz="0" w:space="0" w:color="auto"/>
            <w:bottom w:val="none" w:sz="0" w:space="0" w:color="auto"/>
            <w:right w:val="none" w:sz="0" w:space="0" w:color="auto"/>
          </w:divBdr>
        </w:div>
      </w:divsChild>
    </w:div>
    <w:div w:id="1988506222">
      <w:bodyDiv w:val="1"/>
      <w:marLeft w:val="0"/>
      <w:marRight w:val="0"/>
      <w:marTop w:val="0"/>
      <w:marBottom w:val="0"/>
      <w:divBdr>
        <w:top w:val="none" w:sz="0" w:space="0" w:color="auto"/>
        <w:left w:val="none" w:sz="0" w:space="0" w:color="auto"/>
        <w:bottom w:val="none" w:sz="0" w:space="0" w:color="auto"/>
        <w:right w:val="none" w:sz="0" w:space="0" w:color="auto"/>
      </w:divBdr>
      <w:divsChild>
        <w:div w:id="1076249177">
          <w:marLeft w:val="0"/>
          <w:marRight w:val="0"/>
          <w:marTop w:val="0"/>
          <w:marBottom w:val="0"/>
          <w:divBdr>
            <w:top w:val="none" w:sz="0" w:space="0" w:color="auto"/>
            <w:left w:val="none" w:sz="0" w:space="0" w:color="auto"/>
            <w:bottom w:val="none" w:sz="0" w:space="0" w:color="auto"/>
            <w:right w:val="none" w:sz="0" w:space="0" w:color="auto"/>
          </w:divBdr>
        </w:div>
      </w:divsChild>
    </w:div>
    <w:div w:id="2003661651">
      <w:bodyDiv w:val="1"/>
      <w:marLeft w:val="0"/>
      <w:marRight w:val="0"/>
      <w:marTop w:val="0"/>
      <w:marBottom w:val="0"/>
      <w:divBdr>
        <w:top w:val="none" w:sz="0" w:space="0" w:color="auto"/>
        <w:left w:val="none" w:sz="0" w:space="0" w:color="auto"/>
        <w:bottom w:val="none" w:sz="0" w:space="0" w:color="auto"/>
        <w:right w:val="none" w:sz="0" w:space="0" w:color="auto"/>
      </w:divBdr>
    </w:div>
    <w:div w:id="2009793907">
      <w:bodyDiv w:val="1"/>
      <w:marLeft w:val="0"/>
      <w:marRight w:val="0"/>
      <w:marTop w:val="0"/>
      <w:marBottom w:val="0"/>
      <w:divBdr>
        <w:top w:val="none" w:sz="0" w:space="0" w:color="auto"/>
        <w:left w:val="none" w:sz="0" w:space="0" w:color="auto"/>
        <w:bottom w:val="none" w:sz="0" w:space="0" w:color="auto"/>
        <w:right w:val="none" w:sz="0" w:space="0" w:color="auto"/>
      </w:divBdr>
      <w:divsChild>
        <w:div w:id="888372399">
          <w:marLeft w:val="0"/>
          <w:marRight w:val="0"/>
          <w:marTop w:val="0"/>
          <w:marBottom w:val="0"/>
          <w:divBdr>
            <w:top w:val="none" w:sz="0" w:space="0" w:color="auto"/>
            <w:left w:val="none" w:sz="0" w:space="0" w:color="auto"/>
            <w:bottom w:val="none" w:sz="0" w:space="0" w:color="auto"/>
            <w:right w:val="none" w:sz="0" w:space="0" w:color="auto"/>
          </w:divBdr>
        </w:div>
      </w:divsChild>
    </w:div>
    <w:div w:id="2024164494">
      <w:bodyDiv w:val="1"/>
      <w:marLeft w:val="0"/>
      <w:marRight w:val="0"/>
      <w:marTop w:val="0"/>
      <w:marBottom w:val="0"/>
      <w:divBdr>
        <w:top w:val="none" w:sz="0" w:space="0" w:color="auto"/>
        <w:left w:val="none" w:sz="0" w:space="0" w:color="auto"/>
        <w:bottom w:val="none" w:sz="0" w:space="0" w:color="auto"/>
        <w:right w:val="none" w:sz="0" w:space="0" w:color="auto"/>
      </w:divBdr>
    </w:div>
    <w:div w:id="2042438611">
      <w:bodyDiv w:val="1"/>
      <w:marLeft w:val="0"/>
      <w:marRight w:val="0"/>
      <w:marTop w:val="0"/>
      <w:marBottom w:val="0"/>
      <w:divBdr>
        <w:top w:val="none" w:sz="0" w:space="0" w:color="auto"/>
        <w:left w:val="none" w:sz="0" w:space="0" w:color="auto"/>
        <w:bottom w:val="none" w:sz="0" w:space="0" w:color="auto"/>
        <w:right w:val="none" w:sz="0" w:space="0" w:color="auto"/>
      </w:divBdr>
      <w:divsChild>
        <w:div w:id="1509061410">
          <w:marLeft w:val="0"/>
          <w:marRight w:val="0"/>
          <w:marTop w:val="0"/>
          <w:marBottom w:val="0"/>
          <w:divBdr>
            <w:top w:val="none" w:sz="0" w:space="0" w:color="auto"/>
            <w:left w:val="none" w:sz="0" w:space="0" w:color="auto"/>
            <w:bottom w:val="none" w:sz="0" w:space="0" w:color="auto"/>
            <w:right w:val="none" w:sz="0" w:space="0" w:color="auto"/>
          </w:divBdr>
        </w:div>
      </w:divsChild>
    </w:div>
    <w:div w:id="2067601405">
      <w:bodyDiv w:val="1"/>
      <w:marLeft w:val="0"/>
      <w:marRight w:val="0"/>
      <w:marTop w:val="0"/>
      <w:marBottom w:val="0"/>
      <w:divBdr>
        <w:top w:val="none" w:sz="0" w:space="0" w:color="auto"/>
        <w:left w:val="none" w:sz="0" w:space="0" w:color="auto"/>
        <w:bottom w:val="none" w:sz="0" w:space="0" w:color="auto"/>
        <w:right w:val="none" w:sz="0" w:space="0" w:color="auto"/>
      </w:divBdr>
      <w:divsChild>
        <w:div w:id="819425538">
          <w:marLeft w:val="0"/>
          <w:marRight w:val="0"/>
          <w:marTop w:val="0"/>
          <w:marBottom w:val="0"/>
          <w:divBdr>
            <w:top w:val="none" w:sz="0" w:space="0" w:color="auto"/>
            <w:left w:val="none" w:sz="0" w:space="0" w:color="auto"/>
            <w:bottom w:val="none" w:sz="0" w:space="0" w:color="auto"/>
            <w:right w:val="none" w:sz="0" w:space="0" w:color="auto"/>
          </w:divBdr>
        </w:div>
      </w:divsChild>
    </w:div>
    <w:div w:id="2069453639">
      <w:bodyDiv w:val="1"/>
      <w:marLeft w:val="0"/>
      <w:marRight w:val="0"/>
      <w:marTop w:val="0"/>
      <w:marBottom w:val="0"/>
      <w:divBdr>
        <w:top w:val="none" w:sz="0" w:space="0" w:color="auto"/>
        <w:left w:val="none" w:sz="0" w:space="0" w:color="auto"/>
        <w:bottom w:val="none" w:sz="0" w:space="0" w:color="auto"/>
        <w:right w:val="none" w:sz="0" w:space="0" w:color="auto"/>
      </w:divBdr>
    </w:div>
    <w:div w:id="2076850181">
      <w:bodyDiv w:val="1"/>
      <w:marLeft w:val="0"/>
      <w:marRight w:val="0"/>
      <w:marTop w:val="0"/>
      <w:marBottom w:val="0"/>
      <w:divBdr>
        <w:top w:val="none" w:sz="0" w:space="0" w:color="auto"/>
        <w:left w:val="none" w:sz="0" w:space="0" w:color="auto"/>
        <w:bottom w:val="none" w:sz="0" w:space="0" w:color="auto"/>
        <w:right w:val="none" w:sz="0" w:space="0" w:color="auto"/>
      </w:divBdr>
      <w:divsChild>
        <w:div w:id="47268151">
          <w:marLeft w:val="0"/>
          <w:marRight w:val="0"/>
          <w:marTop w:val="0"/>
          <w:marBottom w:val="0"/>
          <w:divBdr>
            <w:top w:val="none" w:sz="0" w:space="0" w:color="auto"/>
            <w:left w:val="none" w:sz="0" w:space="0" w:color="auto"/>
            <w:bottom w:val="none" w:sz="0" w:space="0" w:color="auto"/>
            <w:right w:val="none" w:sz="0" w:space="0" w:color="auto"/>
          </w:divBdr>
        </w:div>
      </w:divsChild>
    </w:div>
    <w:div w:id="2092852625">
      <w:bodyDiv w:val="1"/>
      <w:marLeft w:val="0"/>
      <w:marRight w:val="0"/>
      <w:marTop w:val="0"/>
      <w:marBottom w:val="0"/>
      <w:divBdr>
        <w:top w:val="none" w:sz="0" w:space="0" w:color="auto"/>
        <w:left w:val="none" w:sz="0" w:space="0" w:color="auto"/>
        <w:bottom w:val="none" w:sz="0" w:space="0" w:color="auto"/>
        <w:right w:val="none" w:sz="0" w:space="0" w:color="auto"/>
      </w:divBdr>
      <w:divsChild>
        <w:div w:id="704065556">
          <w:marLeft w:val="0"/>
          <w:marRight w:val="0"/>
          <w:marTop w:val="0"/>
          <w:marBottom w:val="0"/>
          <w:divBdr>
            <w:top w:val="none" w:sz="0" w:space="0" w:color="auto"/>
            <w:left w:val="none" w:sz="0" w:space="0" w:color="auto"/>
            <w:bottom w:val="none" w:sz="0" w:space="0" w:color="auto"/>
            <w:right w:val="none" w:sz="0" w:space="0" w:color="auto"/>
          </w:divBdr>
        </w:div>
      </w:divsChild>
    </w:div>
    <w:div w:id="2113623236">
      <w:bodyDiv w:val="1"/>
      <w:marLeft w:val="0"/>
      <w:marRight w:val="0"/>
      <w:marTop w:val="0"/>
      <w:marBottom w:val="0"/>
      <w:divBdr>
        <w:top w:val="none" w:sz="0" w:space="0" w:color="auto"/>
        <w:left w:val="none" w:sz="0" w:space="0" w:color="auto"/>
        <w:bottom w:val="none" w:sz="0" w:space="0" w:color="auto"/>
        <w:right w:val="none" w:sz="0" w:space="0" w:color="auto"/>
      </w:divBdr>
    </w:div>
    <w:div w:id="2138840997">
      <w:bodyDiv w:val="1"/>
      <w:marLeft w:val="0"/>
      <w:marRight w:val="0"/>
      <w:marTop w:val="0"/>
      <w:marBottom w:val="0"/>
      <w:divBdr>
        <w:top w:val="none" w:sz="0" w:space="0" w:color="auto"/>
        <w:left w:val="none" w:sz="0" w:space="0" w:color="auto"/>
        <w:bottom w:val="none" w:sz="0" w:space="0" w:color="auto"/>
        <w:right w:val="none" w:sz="0" w:space="0" w:color="auto"/>
      </w:divBdr>
    </w:div>
    <w:div w:id="2141454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toki\Documents\SUAI_09.03.02\4_semester\&#1069;&#1080;&#1057;\4%20&#1083;&#1088;\&#1043;&#1088;&#1072;&#1092;&#1080;&#1082;&#1080;&#1044;&#1083;&#1103;4&#1083;&#108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апчхи!$A$17</c:f>
              <c:strCache>
                <c:ptCount val="1"/>
                <c:pt idx="0">
                  <c:v>RН = 500 Ом, CН = 0, C1 = C2 = 10 мкФ.</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апчхи!$B$16:$J$16</c:f>
              <c:numCache>
                <c:formatCode>General</c:formatCode>
                <c:ptCount val="9"/>
                <c:pt idx="0">
                  <c:v>100</c:v>
                </c:pt>
                <c:pt idx="1">
                  <c:v>200</c:v>
                </c:pt>
                <c:pt idx="2">
                  <c:v>400</c:v>
                </c:pt>
                <c:pt idx="3">
                  <c:v>800</c:v>
                </c:pt>
                <c:pt idx="4">
                  <c:v>1600</c:v>
                </c:pt>
                <c:pt idx="5">
                  <c:v>3000</c:v>
                </c:pt>
                <c:pt idx="6">
                  <c:v>6000</c:v>
                </c:pt>
                <c:pt idx="7">
                  <c:v>12000</c:v>
                </c:pt>
                <c:pt idx="8">
                  <c:v>24000</c:v>
                </c:pt>
              </c:numCache>
            </c:numRef>
          </c:xVal>
          <c:yVal>
            <c:numRef>
              <c:f>апчхи!$B$17:$J$17</c:f>
              <c:numCache>
                <c:formatCode>General</c:formatCode>
                <c:ptCount val="9"/>
                <c:pt idx="0">
                  <c:v>0.36</c:v>
                </c:pt>
                <c:pt idx="1">
                  <c:v>0.74</c:v>
                </c:pt>
                <c:pt idx="2">
                  <c:v>1.34</c:v>
                </c:pt>
                <c:pt idx="3">
                  <c:v>2.0299999999999998</c:v>
                </c:pt>
                <c:pt idx="4">
                  <c:v>2.5</c:v>
                </c:pt>
                <c:pt idx="5">
                  <c:v>2.65</c:v>
                </c:pt>
                <c:pt idx="6">
                  <c:v>2.63</c:v>
                </c:pt>
                <c:pt idx="7">
                  <c:v>2.58</c:v>
                </c:pt>
                <c:pt idx="8">
                  <c:v>2.54</c:v>
                </c:pt>
              </c:numCache>
            </c:numRef>
          </c:yVal>
          <c:smooth val="1"/>
          <c:extLst>
            <c:ext xmlns:c16="http://schemas.microsoft.com/office/drawing/2014/chart" uri="{C3380CC4-5D6E-409C-BE32-E72D297353CC}">
              <c16:uniqueId val="{00000000-41EB-4F34-B41F-8E998D73FA7D}"/>
            </c:ext>
          </c:extLst>
        </c:ser>
        <c:ser>
          <c:idx val="1"/>
          <c:order val="1"/>
          <c:tx>
            <c:strRef>
              <c:f>апчхи!$A$18</c:f>
              <c:strCache>
                <c:ptCount val="1"/>
                <c:pt idx="0">
                  <c:v>RН = 500 Ом, CН = 0,1, C1 = C2 = 10 мкФ</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апчхи!$B$16:$J$16</c:f>
              <c:numCache>
                <c:formatCode>General</c:formatCode>
                <c:ptCount val="9"/>
                <c:pt idx="0">
                  <c:v>100</c:v>
                </c:pt>
                <c:pt idx="1">
                  <c:v>200</c:v>
                </c:pt>
                <c:pt idx="2">
                  <c:v>400</c:v>
                </c:pt>
                <c:pt idx="3">
                  <c:v>800</c:v>
                </c:pt>
                <c:pt idx="4">
                  <c:v>1600</c:v>
                </c:pt>
                <c:pt idx="5">
                  <c:v>3000</c:v>
                </c:pt>
                <c:pt idx="6">
                  <c:v>6000</c:v>
                </c:pt>
                <c:pt idx="7">
                  <c:v>12000</c:v>
                </c:pt>
                <c:pt idx="8">
                  <c:v>24000</c:v>
                </c:pt>
              </c:numCache>
            </c:numRef>
          </c:xVal>
          <c:yVal>
            <c:numRef>
              <c:f>апчхи!$B$18:$J$18</c:f>
              <c:numCache>
                <c:formatCode>General</c:formatCode>
                <c:ptCount val="9"/>
                <c:pt idx="0">
                  <c:v>0.36</c:v>
                </c:pt>
                <c:pt idx="1">
                  <c:v>0.73</c:v>
                </c:pt>
                <c:pt idx="2">
                  <c:v>1.33</c:v>
                </c:pt>
                <c:pt idx="3">
                  <c:v>1.98</c:v>
                </c:pt>
                <c:pt idx="4">
                  <c:v>2.37</c:v>
                </c:pt>
                <c:pt idx="5">
                  <c:v>2.5</c:v>
                </c:pt>
                <c:pt idx="6">
                  <c:v>2.54</c:v>
                </c:pt>
                <c:pt idx="7">
                  <c:v>2.46</c:v>
                </c:pt>
                <c:pt idx="8">
                  <c:v>2.06</c:v>
                </c:pt>
              </c:numCache>
            </c:numRef>
          </c:yVal>
          <c:smooth val="1"/>
          <c:extLst>
            <c:ext xmlns:c16="http://schemas.microsoft.com/office/drawing/2014/chart" uri="{C3380CC4-5D6E-409C-BE32-E72D297353CC}">
              <c16:uniqueId val="{00000001-41EB-4F34-B41F-8E998D73FA7D}"/>
            </c:ext>
          </c:extLst>
        </c:ser>
        <c:ser>
          <c:idx val="2"/>
          <c:order val="2"/>
          <c:tx>
            <c:strRef>
              <c:f>апчхи!$A$19</c:f>
              <c:strCache>
                <c:ptCount val="1"/>
                <c:pt idx="0">
                  <c:v>RН = 500 Ом, CН = 0,2, C1 = C2 = 10 мкФ</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апчхи!$B$16:$J$16</c:f>
              <c:numCache>
                <c:formatCode>General</c:formatCode>
                <c:ptCount val="9"/>
                <c:pt idx="0">
                  <c:v>100</c:v>
                </c:pt>
                <c:pt idx="1">
                  <c:v>200</c:v>
                </c:pt>
                <c:pt idx="2">
                  <c:v>400</c:v>
                </c:pt>
                <c:pt idx="3">
                  <c:v>800</c:v>
                </c:pt>
                <c:pt idx="4">
                  <c:v>1600</c:v>
                </c:pt>
                <c:pt idx="5">
                  <c:v>3000</c:v>
                </c:pt>
                <c:pt idx="6">
                  <c:v>6000</c:v>
                </c:pt>
                <c:pt idx="7">
                  <c:v>12000</c:v>
                </c:pt>
                <c:pt idx="8">
                  <c:v>24000</c:v>
                </c:pt>
              </c:numCache>
            </c:numRef>
          </c:xVal>
          <c:yVal>
            <c:numRef>
              <c:f>апчхи!$B$19:$J$19</c:f>
              <c:numCache>
                <c:formatCode>General</c:formatCode>
                <c:ptCount val="9"/>
                <c:pt idx="0">
                  <c:v>0.38</c:v>
                </c:pt>
                <c:pt idx="1">
                  <c:v>0.73</c:v>
                </c:pt>
                <c:pt idx="2">
                  <c:v>1.34</c:v>
                </c:pt>
                <c:pt idx="3">
                  <c:v>1.95</c:v>
                </c:pt>
                <c:pt idx="4">
                  <c:v>2.31</c:v>
                </c:pt>
                <c:pt idx="5">
                  <c:v>2.4</c:v>
                </c:pt>
                <c:pt idx="6">
                  <c:v>2.39</c:v>
                </c:pt>
                <c:pt idx="7">
                  <c:v>2.1</c:v>
                </c:pt>
                <c:pt idx="8">
                  <c:v>1.45</c:v>
                </c:pt>
              </c:numCache>
            </c:numRef>
          </c:yVal>
          <c:smooth val="1"/>
          <c:extLst>
            <c:ext xmlns:c16="http://schemas.microsoft.com/office/drawing/2014/chart" uri="{C3380CC4-5D6E-409C-BE32-E72D297353CC}">
              <c16:uniqueId val="{00000002-41EB-4F34-B41F-8E998D73FA7D}"/>
            </c:ext>
          </c:extLst>
        </c:ser>
        <c:ser>
          <c:idx val="3"/>
          <c:order val="3"/>
          <c:tx>
            <c:strRef>
              <c:f>апчхи!$A$20</c:f>
              <c:strCache>
                <c:ptCount val="1"/>
                <c:pt idx="0">
                  <c:v>RН = 500 Ом, CН = 0,1, C1 =10 мкФ, C2 = 3 мкФ</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апчхи!$B$16:$J$16</c:f>
              <c:numCache>
                <c:formatCode>General</c:formatCode>
                <c:ptCount val="9"/>
                <c:pt idx="0">
                  <c:v>100</c:v>
                </c:pt>
                <c:pt idx="1">
                  <c:v>200</c:v>
                </c:pt>
                <c:pt idx="2">
                  <c:v>400</c:v>
                </c:pt>
                <c:pt idx="3">
                  <c:v>800</c:v>
                </c:pt>
                <c:pt idx="4">
                  <c:v>1600</c:v>
                </c:pt>
                <c:pt idx="5">
                  <c:v>3000</c:v>
                </c:pt>
                <c:pt idx="6">
                  <c:v>6000</c:v>
                </c:pt>
                <c:pt idx="7">
                  <c:v>12000</c:v>
                </c:pt>
                <c:pt idx="8">
                  <c:v>24000</c:v>
                </c:pt>
              </c:numCache>
            </c:numRef>
          </c:xVal>
          <c:yVal>
            <c:numRef>
              <c:f>апчхи!$B$20:$J$20</c:f>
              <c:numCache>
                <c:formatCode>General</c:formatCode>
                <c:ptCount val="9"/>
                <c:pt idx="0">
                  <c:v>0.28000000000000003</c:v>
                </c:pt>
                <c:pt idx="1">
                  <c:v>0.67</c:v>
                </c:pt>
                <c:pt idx="2">
                  <c:v>1.24</c:v>
                </c:pt>
                <c:pt idx="3">
                  <c:v>1.93</c:v>
                </c:pt>
                <c:pt idx="4">
                  <c:v>2.29</c:v>
                </c:pt>
                <c:pt idx="5">
                  <c:v>2.35</c:v>
                </c:pt>
                <c:pt idx="6">
                  <c:v>2.4500000000000002</c:v>
                </c:pt>
                <c:pt idx="7">
                  <c:v>2.38</c:v>
                </c:pt>
                <c:pt idx="8">
                  <c:v>2.06</c:v>
                </c:pt>
              </c:numCache>
            </c:numRef>
          </c:yVal>
          <c:smooth val="1"/>
          <c:extLst>
            <c:ext xmlns:c16="http://schemas.microsoft.com/office/drawing/2014/chart" uri="{C3380CC4-5D6E-409C-BE32-E72D297353CC}">
              <c16:uniqueId val="{00000003-41EB-4F34-B41F-8E998D73FA7D}"/>
            </c:ext>
          </c:extLst>
        </c:ser>
        <c:dLbls>
          <c:showLegendKey val="0"/>
          <c:showVal val="0"/>
          <c:showCatName val="0"/>
          <c:showSerName val="0"/>
          <c:showPercent val="0"/>
          <c:showBubbleSize val="0"/>
        </c:dLbls>
        <c:axId val="457989503"/>
        <c:axId val="457984703"/>
      </c:scatterChart>
      <c:valAx>
        <c:axId val="4579895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F</a:t>
                </a:r>
                <a:r>
                  <a:rPr lang="ru-RU" sz="1000" b="0" i="0" u="none" strike="noStrike" baseline="-25000">
                    <a:effectLst/>
                  </a:rPr>
                  <a:t>ВХ</a:t>
                </a:r>
                <a:r>
                  <a:rPr lang="ru-RU" sz="1000" b="0" i="0" u="none" strike="noStrike" baseline="0">
                    <a:effectLst/>
                  </a:rPr>
                  <a:t>, Гц </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7984703"/>
        <c:crosses val="autoZero"/>
        <c:crossBetween val="midCat"/>
      </c:valAx>
      <c:valAx>
        <c:axId val="457984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a:t>
                </a:r>
                <a:r>
                  <a:rPr lang="en-US" sz="1000" b="0" i="1" u="none" strike="noStrike" baseline="-25000">
                    <a:effectLst/>
                  </a:rPr>
                  <a:t>m</a:t>
                </a:r>
                <a:r>
                  <a:rPr lang="ru-RU" sz="1000" b="0" i="0" u="none" strike="noStrike" baseline="-25000">
                    <a:effectLst/>
                  </a:rPr>
                  <a:t>ВЫХ</a:t>
                </a:r>
                <a:r>
                  <a:rPr lang="ru-RU" sz="1000" b="0" i="0" u="none" strike="noStrike" baseline="0">
                    <a:effectLst/>
                  </a:rPr>
                  <a:t>, В</a:t>
                </a:r>
                <a:r>
                  <a:rPr lang="ru-RU" sz="1000" b="0" i="0" u="none" strike="noStrike"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79895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615-9802-4071-A599-12C5B68C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4250</TotalTime>
  <Pages>10</Pages>
  <Words>1013</Words>
  <Characters>5963</Characters>
  <Application>Microsoft Office Word</Application>
  <DocSecurity>0</DocSecurity>
  <Lines>283</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Шаповалова</dc:creator>
  <cp:keywords/>
  <dc:description/>
  <cp:lastModifiedBy>Дарья Шаповалова</cp:lastModifiedBy>
  <cp:revision>230</cp:revision>
  <dcterms:created xsi:type="dcterms:W3CDTF">2025-03-02T10:20:00Z</dcterms:created>
  <dcterms:modified xsi:type="dcterms:W3CDTF">2025-04-20T20:32:00Z</dcterms:modified>
</cp:coreProperties>
</file>