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6B1" w:rsidRPr="00B116B1" w:rsidRDefault="00B116B1" w:rsidP="00B116B1">
      <w:pPr>
        <w:shd w:val="clear" w:color="auto" w:fill="FFFFFF"/>
        <w:spacing w:after="0" w:line="675" w:lineRule="atLeast"/>
        <w:outlineLvl w:val="1"/>
        <w:rPr>
          <w:rFonts w:ascii="Arial" w:eastAsia="Times New Roman" w:hAnsi="Arial" w:cs="Arial"/>
          <w:b/>
          <w:bCs/>
          <w:color w:val="2F2F2F"/>
          <w:sz w:val="38"/>
          <w:szCs w:val="38"/>
        </w:rPr>
      </w:pPr>
      <w:r w:rsidRPr="00B116B1">
        <w:rPr>
          <w:rFonts w:ascii="Arial" w:eastAsia="Times New Roman" w:hAnsi="Arial" w:cs="Arial"/>
          <w:b/>
          <w:bCs/>
          <w:color w:val="2F2F2F"/>
          <w:sz w:val="38"/>
          <w:szCs w:val="38"/>
        </w:rPr>
        <w:t>Terms of Service</w:t>
      </w:r>
    </w:p>
    <w:p w:rsidR="00B116B1" w:rsidRPr="00B116B1" w:rsidRDefault="00B116B1" w:rsidP="00B116B1">
      <w:pPr>
        <w:shd w:val="clear" w:color="auto" w:fill="F9F9F9"/>
        <w:spacing w:after="0" w:line="240" w:lineRule="atLeast"/>
        <w:rPr>
          <w:rFonts w:ascii="Arial" w:eastAsia="Times New Roman" w:hAnsi="Arial" w:cs="Arial"/>
          <w:color w:val="2F2F2F"/>
          <w:sz w:val="18"/>
          <w:szCs w:val="18"/>
        </w:rPr>
      </w:pPr>
      <w:r w:rsidRPr="00B116B1">
        <w:rPr>
          <w:rFonts w:ascii="Arial" w:eastAsia="Times New Roman" w:hAnsi="Arial" w:cs="Arial"/>
          <w:color w:val="2F2F2F"/>
          <w:sz w:val="18"/>
          <w:szCs w:val="18"/>
        </w:rPr>
        <w:t xml:space="preserve">Welcome to the </w:t>
      </w:r>
      <w:r>
        <w:rPr>
          <w:rFonts w:ascii="Arial" w:eastAsia="Times New Roman" w:hAnsi="Arial" w:cs="Arial"/>
          <w:color w:val="2F2F2F"/>
          <w:sz w:val="18"/>
          <w:szCs w:val="18"/>
        </w:rPr>
        <w:t>AGTM</w:t>
      </w:r>
      <w:r w:rsidRPr="00B116B1">
        <w:rPr>
          <w:rFonts w:ascii="Arial" w:eastAsia="Times New Roman" w:hAnsi="Arial" w:cs="Arial"/>
          <w:color w:val="2F2F2F"/>
          <w:sz w:val="18"/>
          <w:szCs w:val="18"/>
        </w:rPr>
        <w:t xml:space="preserve">, owned and produced by </w:t>
      </w:r>
      <w:r>
        <w:rPr>
          <w:rFonts w:ascii="Arial" w:eastAsia="Times New Roman" w:hAnsi="Arial" w:cs="Arial"/>
          <w:color w:val="2F2F2F"/>
          <w:sz w:val="18"/>
          <w:szCs w:val="18"/>
        </w:rPr>
        <w:t>APEX GLOBAL TRADING AND MARKETING</w:t>
      </w:r>
      <w:r w:rsidRPr="00B116B1">
        <w:rPr>
          <w:rFonts w:ascii="Arial" w:eastAsia="Times New Roman" w:hAnsi="Arial" w:cs="Arial"/>
          <w:color w:val="2F2F2F"/>
          <w:sz w:val="18"/>
          <w:szCs w:val="18"/>
        </w:rPr>
        <w:t xml:space="preserve">. </w:t>
      </w:r>
      <w:r>
        <w:rPr>
          <w:rFonts w:ascii="Arial" w:eastAsia="Times New Roman" w:hAnsi="Arial" w:cs="Arial"/>
          <w:color w:val="2F2F2F"/>
          <w:sz w:val="18"/>
          <w:szCs w:val="18"/>
        </w:rPr>
        <w:t xml:space="preserve">AGTM </w:t>
      </w:r>
      <w:r w:rsidRPr="00B116B1">
        <w:rPr>
          <w:rFonts w:ascii="Arial" w:eastAsia="Times New Roman" w:hAnsi="Arial" w:cs="Arial"/>
          <w:color w:val="2F2F2F"/>
          <w:sz w:val="18"/>
          <w:szCs w:val="18"/>
        </w:rPr>
        <w:t>makes available a variety of products and services (collectively, the "Products and Services") subject to these General Terms and Conditions ("Terms and Conditions").</w:t>
      </w:r>
      <w:r w:rsidRPr="00B116B1">
        <w:rPr>
          <w:rFonts w:ascii="Arial" w:eastAsia="Times New Roman" w:hAnsi="Arial" w:cs="Arial"/>
          <w:color w:val="2F2F2F"/>
          <w:sz w:val="18"/>
          <w:szCs w:val="18"/>
        </w:rPr>
        <w:br/>
        <w:t>Because the Terms and Conditions contain legal obligations, please read them carefully.</w:t>
      </w:r>
    </w:p>
    <w:p w:rsidR="00B116B1" w:rsidRPr="00B116B1" w:rsidRDefault="00B116B1" w:rsidP="00B116B1">
      <w:pPr>
        <w:pBdr>
          <w:bottom w:val="single" w:sz="6" w:space="0" w:color="C3CEDF"/>
        </w:pBdr>
        <w:shd w:val="clear" w:color="auto" w:fill="EAEFF7"/>
        <w:spacing w:after="0" w:line="375" w:lineRule="atLeast"/>
        <w:outlineLvl w:val="2"/>
        <w:rPr>
          <w:rFonts w:ascii="Arial" w:eastAsia="Times New Roman" w:hAnsi="Arial" w:cs="Arial"/>
          <w:b/>
          <w:bCs/>
          <w:color w:val="2F2F2F"/>
          <w:sz w:val="20"/>
          <w:szCs w:val="20"/>
        </w:rPr>
      </w:pPr>
      <w:proofErr w:type="gramStart"/>
      <w:r w:rsidRPr="00B116B1">
        <w:rPr>
          <w:rFonts w:ascii="Arial" w:eastAsia="Times New Roman" w:hAnsi="Arial" w:cs="Arial"/>
          <w:b/>
          <w:bCs/>
          <w:color w:val="FF3600"/>
          <w:sz w:val="20"/>
          <w:szCs w:val="20"/>
        </w:rPr>
        <w:t>1.</w:t>
      </w:r>
      <w:r w:rsidRPr="00B116B1">
        <w:rPr>
          <w:rFonts w:ascii="Arial" w:eastAsia="Times New Roman" w:hAnsi="Arial" w:cs="Arial"/>
          <w:b/>
          <w:bCs/>
          <w:color w:val="2F2F2F"/>
          <w:sz w:val="20"/>
          <w:szCs w:val="20"/>
        </w:rPr>
        <w:t>ACCEPTANCE</w:t>
      </w:r>
      <w:proofErr w:type="gramEnd"/>
      <w:r>
        <w:rPr>
          <w:rFonts w:ascii="Arial" w:eastAsia="Times New Roman" w:hAnsi="Arial" w:cs="Arial"/>
          <w:b/>
          <w:bCs/>
          <w:color w:val="2F2F2F"/>
          <w:sz w:val="20"/>
          <w:szCs w:val="20"/>
        </w:rPr>
        <w:t xml:space="preserve"> AND CONFIRMATION</w:t>
      </w:r>
    </w:p>
    <w:p w:rsidR="00B116B1" w:rsidRPr="00B116B1" w:rsidRDefault="00B116B1" w:rsidP="00B116B1">
      <w:pPr>
        <w:shd w:val="clear" w:color="auto" w:fill="FFFFFF"/>
        <w:spacing w:after="0" w:line="270" w:lineRule="atLeast"/>
        <w:rPr>
          <w:rFonts w:ascii="Arial" w:eastAsia="Times New Roman" w:hAnsi="Arial" w:cs="Arial"/>
          <w:color w:val="2F2F2F"/>
          <w:sz w:val="18"/>
          <w:szCs w:val="18"/>
        </w:rPr>
      </w:pPr>
      <w:r w:rsidRPr="00B116B1">
        <w:rPr>
          <w:rFonts w:ascii="Arial" w:eastAsia="Times New Roman" w:hAnsi="Arial" w:cs="Arial"/>
          <w:color w:val="2F2F2F"/>
          <w:sz w:val="18"/>
          <w:szCs w:val="18"/>
        </w:rPr>
        <w:t xml:space="preserve">By using the Products and Services, you agree, without limitation or qualification, to be bound by, and to comply with, these Terms and Conditions and any other posted guidelines or rules applicable to any individual </w:t>
      </w:r>
      <w:r>
        <w:rPr>
          <w:rFonts w:ascii="Arial" w:eastAsia="Times New Roman" w:hAnsi="Arial" w:cs="Arial"/>
          <w:color w:val="2F2F2F"/>
          <w:sz w:val="18"/>
          <w:szCs w:val="18"/>
        </w:rPr>
        <w:t>AGTM</w:t>
      </w:r>
      <w:r w:rsidRPr="00B116B1">
        <w:rPr>
          <w:rFonts w:ascii="Arial" w:eastAsia="Times New Roman" w:hAnsi="Arial" w:cs="Arial"/>
          <w:color w:val="2F2F2F"/>
          <w:sz w:val="18"/>
          <w:szCs w:val="18"/>
        </w:rPr>
        <w:t xml:space="preserve"> web site, Product or Service.</w:t>
      </w:r>
    </w:p>
    <w:p w:rsidR="00B116B1" w:rsidRPr="00B116B1" w:rsidRDefault="00B116B1" w:rsidP="00B116B1">
      <w:pPr>
        <w:pBdr>
          <w:bottom w:val="single" w:sz="6" w:space="0" w:color="C3CEDF"/>
        </w:pBdr>
        <w:shd w:val="clear" w:color="auto" w:fill="EAEFF7"/>
        <w:spacing w:before="225" w:after="0" w:line="375" w:lineRule="atLeast"/>
        <w:outlineLvl w:val="2"/>
        <w:rPr>
          <w:rFonts w:ascii="Arial" w:eastAsia="Times New Roman" w:hAnsi="Arial" w:cs="Arial"/>
          <w:b/>
          <w:bCs/>
          <w:color w:val="2F2F2F"/>
          <w:sz w:val="20"/>
          <w:szCs w:val="20"/>
        </w:rPr>
      </w:pPr>
      <w:proofErr w:type="gramStart"/>
      <w:r w:rsidRPr="00B116B1">
        <w:rPr>
          <w:rFonts w:ascii="Arial" w:eastAsia="Times New Roman" w:hAnsi="Arial" w:cs="Arial"/>
          <w:b/>
          <w:bCs/>
          <w:color w:val="FF3600"/>
          <w:sz w:val="20"/>
          <w:szCs w:val="20"/>
        </w:rPr>
        <w:t>2.</w:t>
      </w:r>
      <w:r w:rsidRPr="00B116B1">
        <w:rPr>
          <w:rFonts w:ascii="Arial" w:eastAsia="Times New Roman" w:hAnsi="Arial" w:cs="Arial"/>
          <w:b/>
          <w:bCs/>
          <w:color w:val="2F2F2F"/>
          <w:sz w:val="20"/>
          <w:szCs w:val="20"/>
        </w:rPr>
        <w:t>CONDITIONS</w:t>
      </w:r>
      <w:proofErr w:type="gramEnd"/>
      <w:r w:rsidRPr="00B116B1">
        <w:rPr>
          <w:rFonts w:ascii="Arial" w:eastAsia="Times New Roman" w:hAnsi="Arial" w:cs="Arial"/>
          <w:b/>
          <w:bCs/>
          <w:color w:val="2F2F2F"/>
          <w:sz w:val="20"/>
          <w:szCs w:val="20"/>
        </w:rPr>
        <w:t xml:space="preserve"> AND RESTRICTIONS ON USE</w:t>
      </w:r>
    </w:p>
    <w:p w:rsidR="00B116B1" w:rsidRPr="00B116B1" w:rsidRDefault="00B116B1" w:rsidP="00B116B1">
      <w:pPr>
        <w:shd w:val="clear" w:color="auto" w:fill="FFFFFF"/>
        <w:spacing w:after="0" w:line="270" w:lineRule="atLeast"/>
        <w:rPr>
          <w:rFonts w:ascii="Arial" w:eastAsia="Times New Roman" w:hAnsi="Arial" w:cs="Arial"/>
          <w:color w:val="2F2F2F"/>
          <w:sz w:val="18"/>
          <w:szCs w:val="18"/>
        </w:rPr>
      </w:pPr>
      <w:r w:rsidRPr="00B116B1">
        <w:rPr>
          <w:rFonts w:ascii="Arial" w:eastAsia="Times New Roman" w:hAnsi="Arial" w:cs="Arial"/>
          <w:color w:val="2F2F2F"/>
          <w:sz w:val="18"/>
          <w:szCs w:val="18"/>
        </w:rPr>
        <w:t xml:space="preserve">Use of the Products and Services is subject to compliance with these Terms and Conditions. You acknowledge and agree that </w:t>
      </w:r>
      <w:r w:rsidR="00105812">
        <w:rPr>
          <w:rFonts w:ascii="Arial" w:eastAsia="Times New Roman" w:hAnsi="Arial" w:cs="Arial"/>
          <w:color w:val="2F2F2F"/>
          <w:sz w:val="18"/>
          <w:szCs w:val="18"/>
        </w:rPr>
        <w:t>AGTM</w:t>
      </w:r>
      <w:r w:rsidRPr="00B116B1">
        <w:rPr>
          <w:rFonts w:ascii="Arial" w:eastAsia="Times New Roman" w:hAnsi="Arial" w:cs="Arial"/>
          <w:color w:val="2F2F2F"/>
          <w:sz w:val="18"/>
          <w:szCs w:val="18"/>
        </w:rPr>
        <w:t xml:space="preserve"> may terminate your access to </w:t>
      </w:r>
      <w:r w:rsidR="00105812">
        <w:rPr>
          <w:rFonts w:ascii="Arial" w:eastAsia="Times New Roman" w:hAnsi="Arial" w:cs="Arial"/>
          <w:color w:val="2F2F2F"/>
          <w:sz w:val="18"/>
          <w:szCs w:val="18"/>
        </w:rPr>
        <w:t xml:space="preserve">AGTM </w:t>
      </w:r>
      <w:r w:rsidRPr="00B116B1">
        <w:rPr>
          <w:rFonts w:ascii="Arial" w:eastAsia="Times New Roman" w:hAnsi="Arial" w:cs="Arial"/>
          <w:color w:val="2F2F2F"/>
          <w:sz w:val="18"/>
          <w:szCs w:val="18"/>
        </w:rPr>
        <w:t xml:space="preserve">or to any of the Products and Services should you fail to comply with the Terms and Conditions. Any such termination shall be in </w:t>
      </w:r>
      <w:r w:rsidR="00105812">
        <w:rPr>
          <w:rFonts w:ascii="Arial" w:eastAsia="Times New Roman" w:hAnsi="Arial" w:cs="Arial"/>
          <w:color w:val="2F2F2F"/>
          <w:sz w:val="18"/>
          <w:szCs w:val="18"/>
        </w:rPr>
        <w:t>AGTM</w:t>
      </w:r>
      <w:r w:rsidRPr="00B116B1">
        <w:rPr>
          <w:rFonts w:ascii="Arial" w:eastAsia="Times New Roman" w:hAnsi="Arial" w:cs="Arial"/>
          <w:color w:val="2F2F2F"/>
          <w:sz w:val="18"/>
          <w:szCs w:val="18"/>
        </w:rPr>
        <w:t xml:space="preserve">'s sole discretion and may occur without prior notice, or any notice. </w:t>
      </w:r>
      <w:r w:rsidR="00105812">
        <w:rPr>
          <w:rFonts w:ascii="Arial" w:eastAsia="Times New Roman" w:hAnsi="Arial" w:cs="Arial"/>
          <w:color w:val="2F2F2F"/>
          <w:sz w:val="18"/>
          <w:szCs w:val="18"/>
        </w:rPr>
        <w:t>AGTM</w:t>
      </w:r>
      <w:r w:rsidRPr="00B116B1">
        <w:rPr>
          <w:rFonts w:ascii="Arial" w:eastAsia="Times New Roman" w:hAnsi="Arial" w:cs="Arial"/>
          <w:color w:val="2F2F2F"/>
          <w:sz w:val="18"/>
          <w:szCs w:val="18"/>
        </w:rPr>
        <w:t xml:space="preserve"> further reserves the right to terminate any user's access to</w:t>
      </w:r>
      <w:r w:rsidR="00105812">
        <w:rPr>
          <w:rFonts w:ascii="Arial" w:eastAsia="Times New Roman" w:hAnsi="Arial" w:cs="Arial"/>
          <w:color w:val="2F2F2F"/>
          <w:sz w:val="18"/>
          <w:szCs w:val="18"/>
        </w:rPr>
        <w:t xml:space="preserve"> AGTM</w:t>
      </w:r>
      <w:r w:rsidRPr="00B116B1">
        <w:rPr>
          <w:rFonts w:ascii="Arial" w:eastAsia="Times New Roman" w:hAnsi="Arial" w:cs="Arial"/>
          <w:color w:val="2F2F2F"/>
          <w:sz w:val="18"/>
          <w:szCs w:val="18"/>
        </w:rPr>
        <w:t xml:space="preserve"> or to any of the Products and Services for any conduct that </w:t>
      </w:r>
      <w:r w:rsidR="00105812">
        <w:rPr>
          <w:rFonts w:ascii="Arial" w:eastAsia="Times New Roman" w:hAnsi="Arial" w:cs="Arial"/>
          <w:color w:val="2F2F2F"/>
          <w:sz w:val="18"/>
          <w:szCs w:val="18"/>
        </w:rPr>
        <w:t>AGTM</w:t>
      </w:r>
      <w:r w:rsidRPr="00B116B1">
        <w:rPr>
          <w:rFonts w:ascii="Arial" w:eastAsia="Times New Roman" w:hAnsi="Arial" w:cs="Arial"/>
          <w:color w:val="2F2F2F"/>
          <w:sz w:val="18"/>
          <w:szCs w:val="18"/>
        </w:rPr>
        <w:t xml:space="preserve">, in its sole discretion, believes is or may be directly or indirectly harmful to other users, to </w:t>
      </w:r>
      <w:r w:rsidR="001840C0">
        <w:rPr>
          <w:rFonts w:ascii="Arial" w:eastAsia="Times New Roman" w:hAnsi="Arial" w:cs="Arial"/>
          <w:color w:val="2F2F2F"/>
          <w:sz w:val="18"/>
          <w:szCs w:val="18"/>
        </w:rPr>
        <w:t>AGTM</w:t>
      </w:r>
      <w:bookmarkStart w:id="0" w:name="_GoBack"/>
      <w:bookmarkEnd w:id="0"/>
      <w:r w:rsidRPr="00B116B1">
        <w:rPr>
          <w:rFonts w:ascii="Arial" w:eastAsia="Times New Roman" w:hAnsi="Arial" w:cs="Arial"/>
          <w:color w:val="2F2F2F"/>
          <w:sz w:val="18"/>
          <w:szCs w:val="18"/>
        </w:rPr>
        <w:t xml:space="preserve"> or its subsidiaries, affiliates, or business contractors, or to other third parties, or for any conduct that violates any local, or foreign laws or regulations.</w:t>
      </w:r>
    </w:p>
    <w:p w:rsidR="00B116B1" w:rsidRPr="00B116B1" w:rsidRDefault="00B116B1" w:rsidP="00B116B1">
      <w:pPr>
        <w:pBdr>
          <w:bottom w:val="single" w:sz="6" w:space="0" w:color="C3CEDF"/>
        </w:pBdr>
        <w:shd w:val="clear" w:color="auto" w:fill="EAEFF7"/>
        <w:spacing w:before="225" w:after="0" w:line="375" w:lineRule="atLeast"/>
        <w:outlineLvl w:val="2"/>
        <w:rPr>
          <w:rFonts w:ascii="Arial" w:eastAsia="Times New Roman" w:hAnsi="Arial" w:cs="Arial"/>
          <w:b/>
          <w:bCs/>
          <w:color w:val="2F2F2F"/>
          <w:sz w:val="20"/>
          <w:szCs w:val="20"/>
        </w:rPr>
      </w:pPr>
      <w:proofErr w:type="gramStart"/>
      <w:r w:rsidRPr="00B116B1">
        <w:rPr>
          <w:rFonts w:ascii="Arial" w:eastAsia="Times New Roman" w:hAnsi="Arial" w:cs="Arial"/>
          <w:b/>
          <w:bCs/>
          <w:color w:val="FF3600"/>
          <w:sz w:val="20"/>
          <w:szCs w:val="20"/>
        </w:rPr>
        <w:t>3.</w:t>
      </w:r>
      <w:r w:rsidRPr="00B116B1">
        <w:rPr>
          <w:rFonts w:ascii="Arial" w:eastAsia="Times New Roman" w:hAnsi="Arial" w:cs="Arial"/>
          <w:b/>
          <w:bCs/>
          <w:color w:val="2F2F2F"/>
          <w:sz w:val="20"/>
          <w:szCs w:val="20"/>
        </w:rPr>
        <w:t>REGISTRATION</w:t>
      </w:r>
      <w:proofErr w:type="gramEnd"/>
      <w:r w:rsidRPr="00B116B1">
        <w:rPr>
          <w:rFonts w:ascii="Arial" w:eastAsia="Times New Roman" w:hAnsi="Arial" w:cs="Arial"/>
          <w:b/>
          <w:bCs/>
          <w:color w:val="2F2F2F"/>
          <w:sz w:val="20"/>
          <w:szCs w:val="20"/>
        </w:rPr>
        <w:t xml:space="preserve"> AND PRIVACY</w:t>
      </w:r>
    </w:p>
    <w:p w:rsidR="00B116B1" w:rsidRPr="00B116B1" w:rsidRDefault="00B116B1" w:rsidP="00B116B1">
      <w:pPr>
        <w:shd w:val="clear" w:color="auto" w:fill="FFFFFF"/>
        <w:spacing w:after="0" w:line="270" w:lineRule="atLeast"/>
        <w:rPr>
          <w:rFonts w:ascii="Arial" w:eastAsia="Times New Roman" w:hAnsi="Arial" w:cs="Arial"/>
          <w:color w:val="2F2F2F"/>
          <w:sz w:val="18"/>
          <w:szCs w:val="18"/>
        </w:rPr>
      </w:pPr>
      <w:r w:rsidRPr="00B116B1">
        <w:rPr>
          <w:rFonts w:ascii="Arial" w:eastAsia="Times New Roman" w:hAnsi="Arial" w:cs="Arial"/>
          <w:color w:val="2F2F2F"/>
          <w:sz w:val="18"/>
          <w:szCs w:val="18"/>
        </w:rPr>
        <w:t>Certain of the Products and Services will require the user to register and provide certain data. In consideration of use of such Products and Services, in registering and providing such data, you represent and warrant that: (a) the information about yourself is true, accurate, current, and complete (apart from optional items) as required by</w:t>
      </w:r>
      <w:r w:rsidR="00105812">
        <w:rPr>
          <w:rFonts w:ascii="Arial" w:eastAsia="Times New Roman" w:hAnsi="Arial" w:cs="Arial"/>
          <w:color w:val="2F2F2F"/>
          <w:sz w:val="18"/>
          <w:szCs w:val="18"/>
        </w:rPr>
        <w:t xml:space="preserve"> AGTM</w:t>
      </w:r>
      <w:r w:rsidRPr="00B116B1">
        <w:rPr>
          <w:rFonts w:ascii="Arial" w:eastAsia="Times New Roman" w:hAnsi="Arial" w:cs="Arial"/>
          <w:color w:val="2F2F2F"/>
          <w:sz w:val="18"/>
          <w:szCs w:val="18"/>
        </w:rPr>
        <w:t xml:space="preserve"> registration forms ("Registration Data") and (b) you will maintain and promptly update the Registration Data to keep it true, accurate, current and complete. If you provide any information that is untrue, inaccurate, no</w:t>
      </w:r>
      <w:r w:rsidR="00105812">
        <w:rPr>
          <w:rFonts w:ascii="Arial" w:eastAsia="Times New Roman" w:hAnsi="Arial" w:cs="Arial"/>
          <w:color w:val="2F2F2F"/>
          <w:sz w:val="18"/>
          <w:szCs w:val="18"/>
        </w:rPr>
        <w:t>t current or incomplete, or AGTM</w:t>
      </w:r>
      <w:r w:rsidRPr="00B116B1">
        <w:rPr>
          <w:rFonts w:ascii="Arial" w:eastAsia="Times New Roman" w:hAnsi="Arial" w:cs="Arial"/>
          <w:color w:val="2F2F2F"/>
          <w:sz w:val="18"/>
          <w:szCs w:val="18"/>
        </w:rPr>
        <w:t xml:space="preserve"> has reasonable grounds to suspect that such information is untrue, inaccurate,</w:t>
      </w:r>
      <w:r w:rsidR="009857D0">
        <w:rPr>
          <w:rFonts w:ascii="Arial" w:eastAsia="Times New Roman" w:hAnsi="Arial" w:cs="Arial"/>
          <w:color w:val="2F2F2F"/>
          <w:sz w:val="18"/>
          <w:szCs w:val="18"/>
        </w:rPr>
        <w:t xml:space="preserve"> not current or incomplete, AGTM</w:t>
      </w:r>
      <w:r w:rsidRPr="00B116B1">
        <w:rPr>
          <w:rFonts w:ascii="Arial" w:eastAsia="Times New Roman" w:hAnsi="Arial" w:cs="Arial"/>
          <w:color w:val="2F2F2F"/>
          <w:sz w:val="18"/>
          <w:szCs w:val="18"/>
        </w:rPr>
        <w:t xml:space="preserve"> has the right to suspend or terminate your account and refuse any and all current or future use of the Products and Services. (c) If you are an individual, you must be 18 years or older to use the </w:t>
      </w:r>
      <w:r w:rsidR="009857D0">
        <w:rPr>
          <w:rFonts w:ascii="Arial" w:eastAsia="Times New Roman" w:hAnsi="Arial" w:cs="Arial"/>
          <w:color w:val="2F2F2F"/>
          <w:sz w:val="18"/>
          <w:szCs w:val="18"/>
        </w:rPr>
        <w:t>AGTM</w:t>
      </w:r>
      <w:r w:rsidRPr="00B116B1">
        <w:rPr>
          <w:rFonts w:ascii="Arial" w:eastAsia="Times New Roman" w:hAnsi="Arial" w:cs="Arial"/>
          <w:color w:val="2F2F2F"/>
          <w:sz w:val="18"/>
          <w:szCs w:val="18"/>
        </w:rPr>
        <w:t xml:space="preserve"> service and by registering, you represent that you are 18 years or older. We may require at any time that you provide evidence of your age.</w:t>
      </w:r>
    </w:p>
    <w:p w:rsidR="00B116B1" w:rsidRPr="00B116B1" w:rsidRDefault="009857D0" w:rsidP="00B116B1">
      <w:pPr>
        <w:shd w:val="clear" w:color="auto" w:fill="FFFFFF"/>
        <w:spacing w:before="300" w:after="0" w:line="240" w:lineRule="atLeast"/>
        <w:rPr>
          <w:rFonts w:ascii="Arial" w:eastAsia="Times New Roman" w:hAnsi="Arial" w:cs="Arial"/>
          <w:color w:val="2F2F2F"/>
          <w:sz w:val="18"/>
          <w:szCs w:val="18"/>
        </w:rPr>
      </w:pPr>
      <w:r>
        <w:rPr>
          <w:rFonts w:ascii="Arial" w:eastAsia="Times New Roman" w:hAnsi="Arial" w:cs="Arial"/>
          <w:color w:val="2F2F2F"/>
          <w:sz w:val="18"/>
          <w:szCs w:val="18"/>
        </w:rPr>
        <w:t>All AGTM</w:t>
      </w:r>
      <w:r w:rsidR="00B116B1" w:rsidRPr="00B116B1">
        <w:rPr>
          <w:rFonts w:ascii="Arial" w:eastAsia="Times New Roman" w:hAnsi="Arial" w:cs="Arial"/>
          <w:color w:val="2F2F2F"/>
          <w:sz w:val="18"/>
          <w:szCs w:val="18"/>
        </w:rPr>
        <w:t xml:space="preserve"> registrations becom</w:t>
      </w:r>
      <w:r>
        <w:rPr>
          <w:rFonts w:ascii="Arial" w:eastAsia="Times New Roman" w:hAnsi="Arial" w:cs="Arial"/>
          <w:color w:val="2F2F2F"/>
          <w:sz w:val="18"/>
          <w:szCs w:val="18"/>
        </w:rPr>
        <w:t>e the exclusive property of AGTM, its subsidiaries. AGTM</w:t>
      </w:r>
      <w:r w:rsidR="00B116B1" w:rsidRPr="00B116B1">
        <w:rPr>
          <w:rFonts w:ascii="Arial" w:eastAsia="Times New Roman" w:hAnsi="Arial" w:cs="Arial"/>
          <w:color w:val="2F2F2F"/>
          <w:sz w:val="18"/>
          <w:szCs w:val="18"/>
        </w:rPr>
        <w:t xml:space="preserve"> reserves the right to use and reuse all registration and other personally identifiable user information. Users may edit, update, alter or obscure their personally identifiable information at any time by following </w:t>
      </w:r>
      <w:r>
        <w:rPr>
          <w:rFonts w:ascii="Arial" w:eastAsia="Times New Roman" w:hAnsi="Arial" w:cs="Arial"/>
          <w:color w:val="2F2F2F"/>
          <w:sz w:val="18"/>
          <w:szCs w:val="18"/>
        </w:rPr>
        <w:t>the instructions located in AGTM</w:t>
      </w:r>
      <w:r w:rsidR="00B116B1" w:rsidRPr="00B116B1">
        <w:rPr>
          <w:rFonts w:ascii="Arial" w:eastAsia="Times New Roman" w:hAnsi="Arial" w:cs="Arial"/>
          <w:color w:val="2F2F2F"/>
          <w:sz w:val="18"/>
          <w:szCs w:val="18"/>
        </w:rPr>
        <w:t xml:space="preserve"> sites.</w:t>
      </w:r>
    </w:p>
    <w:p w:rsidR="00B116B1" w:rsidRPr="00B116B1" w:rsidRDefault="00B116B1" w:rsidP="00B116B1">
      <w:pPr>
        <w:pBdr>
          <w:bottom w:val="single" w:sz="6" w:space="0" w:color="C3CEDF"/>
        </w:pBdr>
        <w:shd w:val="clear" w:color="auto" w:fill="EAEFF7"/>
        <w:spacing w:before="225" w:after="0" w:line="375" w:lineRule="atLeast"/>
        <w:outlineLvl w:val="2"/>
        <w:rPr>
          <w:rFonts w:ascii="Arial" w:eastAsia="Times New Roman" w:hAnsi="Arial" w:cs="Arial"/>
          <w:b/>
          <w:bCs/>
          <w:color w:val="2F2F2F"/>
          <w:sz w:val="20"/>
          <w:szCs w:val="20"/>
        </w:rPr>
      </w:pPr>
      <w:proofErr w:type="gramStart"/>
      <w:r w:rsidRPr="00B116B1">
        <w:rPr>
          <w:rFonts w:ascii="Arial" w:eastAsia="Times New Roman" w:hAnsi="Arial" w:cs="Arial"/>
          <w:b/>
          <w:bCs/>
          <w:color w:val="FF3600"/>
          <w:sz w:val="20"/>
          <w:szCs w:val="20"/>
        </w:rPr>
        <w:t>4.</w:t>
      </w:r>
      <w:r w:rsidRPr="00B116B1">
        <w:rPr>
          <w:rFonts w:ascii="Arial" w:eastAsia="Times New Roman" w:hAnsi="Arial" w:cs="Arial"/>
          <w:b/>
          <w:bCs/>
          <w:color w:val="2F2F2F"/>
          <w:sz w:val="20"/>
          <w:szCs w:val="20"/>
        </w:rPr>
        <w:t>MEMBER</w:t>
      </w:r>
      <w:proofErr w:type="gramEnd"/>
      <w:r w:rsidRPr="00B116B1">
        <w:rPr>
          <w:rFonts w:ascii="Arial" w:eastAsia="Times New Roman" w:hAnsi="Arial" w:cs="Arial"/>
          <w:b/>
          <w:bCs/>
          <w:color w:val="2F2F2F"/>
          <w:sz w:val="20"/>
          <w:szCs w:val="20"/>
        </w:rPr>
        <w:t xml:space="preserve"> AND USER CONDUCT</w:t>
      </w:r>
    </w:p>
    <w:p w:rsidR="00B116B1" w:rsidRPr="00B116B1" w:rsidRDefault="00B116B1" w:rsidP="00B116B1">
      <w:pPr>
        <w:shd w:val="clear" w:color="auto" w:fill="FFFFFF"/>
        <w:spacing w:after="0" w:line="270" w:lineRule="atLeast"/>
        <w:rPr>
          <w:rFonts w:ascii="Arial" w:eastAsia="Times New Roman" w:hAnsi="Arial" w:cs="Arial"/>
          <w:color w:val="2F2F2F"/>
          <w:sz w:val="18"/>
          <w:szCs w:val="18"/>
        </w:rPr>
      </w:pPr>
      <w:r w:rsidRPr="00B116B1">
        <w:rPr>
          <w:rFonts w:ascii="Arial" w:eastAsia="Times New Roman" w:hAnsi="Arial" w:cs="Arial"/>
          <w:color w:val="2F2F2F"/>
          <w:sz w:val="18"/>
          <w:szCs w:val="18"/>
        </w:rPr>
        <w:t xml:space="preserve">Upon registering, you </w:t>
      </w:r>
      <w:r w:rsidR="009857D0">
        <w:rPr>
          <w:rFonts w:ascii="Arial" w:eastAsia="Times New Roman" w:hAnsi="Arial" w:cs="Arial"/>
          <w:color w:val="2F2F2F"/>
          <w:sz w:val="18"/>
          <w:szCs w:val="18"/>
        </w:rPr>
        <w:t>will receive a password and AGTM</w:t>
      </w:r>
      <w:r w:rsidRPr="00B116B1">
        <w:rPr>
          <w:rFonts w:ascii="Arial" w:eastAsia="Times New Roman" w:hAnsi="Arial" w:cs="Arial"/>
          <w:color w:val="2F2F2F"/>
          <w:sz w:val="18"/>
          <w:szCs w:val="18"/>
        </w:rPr>
        <w:t xml:space="preserve"> ID. You are responsible for maintaining the confidentiality of the password and ID, and are fully responsible for all activities that occur under your password or ID. You agre</w:t>
      </w:r>
      <w:r w:rsidR="009857D0">
        <w:rPr>
          <w:rFonts w:ascii="Arial" w:eastAsia="Times New Roman" w:hAnsi="Arial" w:cs="Arial"/>
          <w:color w:val="2F2F2F"/>
          <w:sz w:val="18"/>
          <w:szCs w:val="18"/>
        </w:rPr>
        <w:t>e to (a) immediately notify AGTM</w:t>
      </w:r>
      <w:r w:rsidRPr="00B116B1">
        <w:rPr>
          <w:rFonts w:ascii="Arial" w:eastAsia="Times New Roman" w:hAnsi="Arial" w:cs="Arial"/>
          <w:color w:val="2F2F2F"/>
          <w:sz w:val="18"/>
          <w:szCs w:val="18"/>
        </w:rPr>
        <w:t xml:space="preserve"> of any unauthorized use of your password or account or any other breach of security, and (b) ensure that you exit from your account at the end of each session.</w:t>
      </w:r>
      <w:r w:rsidR="009857D0">
        <w:rPr>
          <w:rFonts w:ascii="Arial" w:eastAsia="Times New Roman" w:hAnsi="Arial" w:cs="Arial"/>
          <w:color w:val="2F2F2F"/>
          <w:sz w:val="18"/>
          <w:szCs w:val="18"/>
        </w:rPr>
        <w:t xml:space="preserve"> AGTM </w:t>
      </w:r>
      <w:r w:rsidRPr="00B116B1">
        <w:rPr>
          <w:rFonts w:ascii="Arial" w:eastAsia="Times New Roman" w:hAnsi="Arial" w:cs="Arial"/>
          <w:color w:val="2F2F2F"/>
          <w:sz w:val="18"/>
          <w:szCs w:val="18"/>
        </w:rPr>
        <w:t>cannot and will not be liable for any loss or damage arising from your failure to comply with this requirement.</w:t>
      </w:r>
    </w:p>
    <w:p w:rsidR="00B116B1" w:rsidRPr="00B116B1" w:rsidRDefault="00B116B1" w:rsidP="00B116B1">
      <w:pPr>
        <w:shd w:val="clear" w:color="auto" w:fill="FFFFFF"/>
        <w:spacing w:before="300" w:after="0" w:line="240" w:lineRule="atLeast"/>
        <w:rPr>
          <w:rFonts w:ascii="Arial" w:eastAsia="Times New Roman" w:hAnsi="Arial" w:cs="Arial"/>
          <w:color w:val="2F2F2F"/>
          <w:sz w:val="18"/>
          <w:szCs w:val="18"/>
        </w:rPr>
      </w:pPr>
      <w:r w:rsidRPr="00B116B1">
        <w:rPr>
          <w:rFonts w:ascii="Arial" w:eastAsia="Times New Roman" w:hAnsi="Arial" w:cs="Arial"/>
          <w:color w:val="2F2F2F"/>
          <w:sz w:val="18"/>
          <w:szCs w:val="18"/>
        </w:rPr>
        <w:t>You acknowledge and agree that all information, code, data, text, software, music, sound, photographs, pictures, graphics, video, chat, messages, files, or other materials ("Content"), whether publicly posted or privately transmitted, are the sole responsibility of the person from which such Content originated. T</w:t>
      </w:r>
      <w:r w:rsidR="009857D0">
        <w:rPr>
          <w:rFonts w:ascii="Arial" w:eastAsia="Times New Roman" w:hAnsi="Arial" w:cs="Arial"/>
          <w:color w:val="2F2F2F"/>
          <w:sz w:val="18"/>
          <w:szCs w:val="18"/>
        </w:rPr>
        <w:t>his means that you, and not AGTM</w:t>
      </w:r>
      <w:r w:rsidRPr="00B116B1">
        <w:rPr>
          <w:rFonts w:ascii="Arial" w:eastAsia="Times New Roman" w:hAnsi="Arial" w:cs="Arial"/>
          <w:color w:val="2F2F2F"/>
          <w:sz w:val="18"/>
          <w:szCs w:val="18"/>
        </w:rPr>
        <w:t>, are entirely responsible for all Content that you upload, post, email or otherwise</w:t>
      </w:r>
      <w:r w:rsidR="009857D0">
        <w:rPr>
          <w:rFonts w:ascii="Arial" w:eastAsia="Times New Roman" w:hAnsi="Arial" w:cs="Arial"/>
          <w:color w:val="2F2F2F"/>
          <w:sz w:val="18"/>
          <w:szCs w:val="18"/>
        </w:rPr>
        <w:t xml:space="preserve"> transmit via the Services. AGTM</w:t>
      </w:r>
      <w:r w:rsidRPr="00B116B1">
        <w:rPr>
          <w:rFonts w:ascii="Arial" w:eastAsia="Times New Roman" w:hAnsi="Arial" w:cs="Arial"/>
          <w:color w:val="2F2F2F"/>
          <w:sz w:val="18"/>
          <w:szCs w:val="18"/>
        </w:rPr>
        <w:t xml:space="preserve"> does </w:t>
      </w:r>
      <w:r w:rsidRPr="00B116B1">
        <w:rPr>
          <w:rFonts w:ascii="Arial" w:eastAsia="Times New Roman" w:hAnsi="Arial" w:cs="Arial"/>
          <w:color w:val="2F2F2F"/>
          <w:sz w:val="18"/>
          <w:szCs w:val="18"/>
        </w:rPr>
        <w:lastRenderedPageBreak/>
        <w:t xml:space="preserve">not control the user or third party Content posted via the Products and Services, and, as such, does not guarantee the accuracy, integrity or quality of such user or third party Content. You acknowledge and </w:t>
      </w:r>
      <w:proofErr w:type="gramStart"/>
      <w:r w:rsidRPr="00B116B1">
        <w:rPr>
          <w:rFonts w:ascii="Arial" w:eastAsia="Times New Roman" w:hAnsi="Arial" w:cs="Arial"/>
          <w:color w:val="2F2F2F"/>
          <w:sz w:val="18"/>
          <w:szCs w:val="18"/>
        </w:rPr>
        <w:t>Agree</w:t>
      </w:r>
      <w:proofErr w:type="gramEnd"/>
      <w:r w:rsidRPr="00B116B1">
        <w:rPr>
          <w:rFonts w:ascii="Arial" w:eastAsia="Times New Roman" w:hAnsi="Arial" w:cs="Arial"/>
          <w:color w:val="2F2F2F"/>
          <w:sz w:val="18"/>
          <w:szCs w:val="18"/>
        </w:rPr>
        <w:t xml:space="preserve"> that by using the Products and Services, you may be exposed to Content that is offensive, indecent or objectionable. </w:t>
      </w:r>
      <w:r w:rsidR="009857D0">
        <w:rPr>
          <w:rFonts w:ascii="Arial" w:eastAsia="Times New Roman" w:hAnsi="Arial" w:cs="Arial"/>
          <w:color w:val="2F2F2F"/>
          <w:sz w:val="18"/>
          <w:szCs w:val="18"/>
        </w:rPr>
        <w:t>Under no circumstances will AGTM</w:t>
      </w:r>
      <w:r w:rsidRPr="00B116B1">
        <w:rPr>
          <w:rFonts w:ascii="Arial" w:eastAsia="Times New Roman" w:hAnsi="Arial" w:cs="Arial"/>
          <w:color w:val="2F2F2F"/>
          <w:sz w:val="18"/>
          <w:szCs w:val="18"/>
        </w:rPr>
        <w:t xml:space="preserve"> be liable in any way for any user or third party Content, including, but not limited to, for any errors or omissions in any such Content, or for any loss or damage of any kind incurred as a result of the use of any such Content posted, emailed or otherwise transmitted via the Products and Ser</w:t>
      </w:r>
      <w:r w:rsidR="009857D0">
        <w:rPr>
          <w:rFonts w:ascii="Arial" w:eastAsia="Times New Roman" w:hAnsi="Arial" w:cs="Arial"/>
          <w:color w:val="2F2F2F"/>
          <w:sz w:val="18"/>
          <w:szCs w:val="18"/>
        </w:rPr>
        <w:t>vices. As a general matter, AGTM</w:t>
      </w:r>
      <w:r w:rsidRPr="00B116B1">
        <w:rPr>
          <w:rFonts w:ascii="Arial" w:eastAsia="Times New Roman" w:hAnsi="Arial" w:cs="Arial"/>
          <w:color w:val="2F2F2F"/>
          <w:sz w:val="18"/>
          <w:szCs w:val="18"/>
        </w:rPr>
        <w:t xml:space="preserve"> does not pre-screen user or th</w:t>
      </w:r>
      <w:r w:rsidR="009857D0">
        <w:rPr>
          <w:rFonts w:ascii="Arial" w:eastAsia="Times New Roman" w:hAnsi="Arial" w:cs="Arial"/>
          <w:color w:val="2F2F2F"/>
          <w:sz w:val="18"/>
          <w:szCs w:val="18"/>
        </w:rPr>
        <w:t>ird party Content posted on AGTM</w:t>
      </w:r>
      <w:r w:rsidRPr="00B116B1">
        <w:rPr>
          <w:rFonts w:ascii="Arial" w:eastAsia="Times New Roman" w:hAnsi="Arial" w:cs="Arial"/>
          <w:color w:val="2F2F2F"/>
          <w:sz w:val="18"/>
          <w:szCs w:val="18"/>
        </w:rPr>
        <w:t>, exc</w:t>
      </w:r>
      <w:r w:rsidR="009857D0">
        <w:rPr>
          <w:rFonts w:ascii="Arial" w:eastAsia="Times New Roman" w:hAnsi="Arial" w:cs="Arial"/>
          <w:color w:val="2F2F2F"/>
          <w:sz w:val="18"/>
          <w:szCs w:val="18"/>
        </w:rPr>
        <w:t>ept for certain areas where AGTM</w:t>
      </w:r>
      <w:r w:rsidRPr="00B116B1">
        <w:rPr>
          <w:rFonts w:ascii="Arial" w:eastAsia="Times New Roman" w:hAnsi="Arial" w:cs="Arial"/>
          <w:color w:val="2F2F2F"/>
          <w:sz w:val="18"/>
          <w:szCs w:val="18"/>
        </w:rPr>
        <w:t xml:space="preserve"> employs certain automated s</w:t>
      </w:r>
      <w:r w:rsidR="006A65DA">
        <w:rPr>
          <w:rFonts w:ascii="Arial" w:eastAsia="Times New Roman" w:hAnsi="Arial" w:cs="Arial"/>
          <w:color w:val="2F2F2F"/>
          <w:sz w:val="18"/>
          <w:szCs w:val="18"/>
        </w:rPr>
        <w:t>creening software, although AGTM</w:t>
      </w:r>
      <w:r w:rsidRPr="00B116B1">
        <w:rPr>
          <w:rFonts w:ascii="Arial" w:eastAsia="Times New Roman" w:hAnsi="Arial" w:cs="Arial"/>
          <w:color w:val="2F2F2F"/>
          <w:sz w:val="18"/>
          <w:szCs w:val="18"/>
        </w:rPr>
        <w:t xml:space="preserve"> r</w:t>
      </w:r>
      <w:r w:rsidR="006A65DA">
        <w:rPr>
          <w:rFonts w:ascii="Arial" w:eastAsia="Times New Roman" w:hAnsi="Arial" w:cs="Arial"/>
          <w:color w:val="2F2F2F"/>
          <w:sz w:val="18"/>
          <w:szCs w:val="18"/>
        </w:rPr>
        <w:t>eserves the right to do so. AGTM</w:t>
      </w:r>
      <w:r w:rsidRPr="00B116B1">
        <w:rPr>
          <w:rFonts w:ascii="Arial" w:eastAsia="Times New Roman" w:hAnsi="Arial" w:cs="Arial"/>
          <w:color w:val="2F2F2F"/>
          <w:sz w:val="18"/>
          <w:szCs w:val="18"/>
        </w:rPr>
        <w:t xml:space="preserve"> does not guarantee that any screening will be done to your satisfaction or that any scr</w:t>
      </w:r>
      <w:r w:rsidR="006A65DA">
        <w:rPr>
          <w:rFonts w:ascii="Arial" w:eastAsia="Times New Roman" w:hAnsi="Arial" w:cs="Arial"/>
          <w:color w:val="2F2F2F"/>
          <w:sz w:val="18"/>
          <w:szCs w:val="18"/>
        </w:rPr>
        <w:t>eening will be done at all. AGTM</w:t>
      </w:r>
      <w:r w:rsidRPr="00B116B1">
        <w:rPr>
          <w:rFonts w:ascii="Arial" w:eastAsia="Times New Roman" w:hAnsi="Arial" w:cs="Arial"/>
          <w:color w:val="2F2F2F"/>
          <w:sz w:val="18"/>
          <w:szCs w:val="18"/>
        </w:rPr>
        <w:t xml:space="preserve"> reserves the right to monitor some, all, or no areas of the Products and Services for adherence to these Terms and Conditions or any other ru</w:t>
      </w:r>
      <w:r w:rsidR="006A65DA">
        <w:rPr>
          <w:rFonts w:ascii="Arial" w:eastAsia="Times New Roman" w:hAnsi="Arial" w:cs="Arial"/>
          <w:color w:val="2F2F2F"/>
          <w:sz w:val="18"/>
          <w:szCs w:val="18"/>
        </w:rPr>
        <w:t>les or guidelines posted by AGTM</w:t>
      </w:r>
      <w:r w:rsidRPr="00B116B1">
        <w:rPr>
          <w:rFonts w:ascii="Arial" w:eastAsia="Times New Roman" w:hAnsi="Arial" w:cs="Arial"/>
          <w:color w:val="2F2F2F"/>
          <w:sz w:val="18"/>
          <w:szCs w:val="18"/>
        </w:rPr>
        <w:t>.</w:t>
      </w:r>
    </w:p>
    <w:p w:rsidR="00B116B1" w:rsidRPr="00B116B1" w:rsidRDefault="00B116B1" w:rsidP="00B116B1">
      <w:pPr>
        <w:shd w:val="clear" w:color="auto" w:fill="FFFFFF"/>
        <w:spacing w:before="450" w:after="0" w:line="240" w:lineRule="atLeast"/>
        <w:rPr>
          <w:rFonts w:ascii="Arial" w:eastAsia="Times New Roman" w:hAnsi="Arial" w:cs="Arial"/>
          <w:color w:val="2F2F2F"/>
          <w:sz w:val="18"/>
          <w:szCs w:val="18"/>
        </w:rPr>
      </w:pPr>
      <w:r w:rsidRPr="00B116B1">
        <w:rPr>
          <w:rFonts w:ascii="Arial" w:eastAsia="Times New Roman" w:hAnsi="Arial" w:cs="Arial"/>
          <w:b/>
          <w:bCs/>
          <w:color w:val="2F2F2F"/>
          <w:sz w:val="18"/>
          <w:szCs w:val="18"/>
        </w:rPr>
        <w:t>Prohibited Conduct</w:t>
      </w:r>
    </w:p>
    <w:p w:rsidR="00B116B1" w:rsidRPr="00B116B1" w:rsidRDefault="00B116B1" w:rsidP="00B116B1">
      <w:pPr>
        <w:shd w:val="clear" w:color="auto" w:fill="FFFFFF"/>
        <w:spacing w:before="150" w:after="0" w:line="240" w:lineRule="atLeast"/>
        <w:rPr>
          <w:rFonts w:ascii="Arial" w:eastAsia="Times New Roman" w:hAnsi="Arial" w:cs="Arial"/>
          <w:color w:val="2F2F2F"/>
          <w:sz w:val="18"/>
          <w:szCs w:val="18"/>
        </w:rPr>
      </w:pPr>
      <w:r w:rsidRPr="00B116B1">
        <w:rPr>
          <w:rFonts w:ascii="Arial" w:eastAsia="Times New Roman" w:hAnsi="Arial" w:cs="Arial"/>
          <w:color w:val="2F2F2F"/>
          <w:sz w:val="18"/>
          <w:szCs w:val="18"/>
        </w:rPr>
        <w:t>You agree</w:t>
      </w:r>
      <w:r w:rsidR="006A65DA">
        <w:rPr>
          <w:rFonts w:ascii="Arial" w:eastAsia="Times New Roman" w:hAnsi="Arial" w:cs="Arial"/>
          <w:color w:val="2F2F2F"/>
          <w:sz w:val="18"/>
          <w:szCs w:val="18"/>
        </w:rPr>
        <w:t xml:space="preserve"> that you will not use AGTM</w:t>
      </w:r>
      <w:r w:rsidRPr="00B116B1">
        <w:rPr>
          <w:rFonts w:ascii="Arial" w:eastAsia="Times New Roman" w:hAnsi="Arial" w:cs="Arial"/>
          <w:color w:val="2F2F2F"/>
          <w:sz w:val="18"/>
          <w:szCs w:val="18"/>
        </w:rPr>
        <w:t xml:space="preserve"> Products and Services to</w:t>
      </w:r>
      <w:proofErr w:type="gramStart"/>
      <w:r w:rsidRPr="00B116B1">
        <w:rPr>
          <w:rFonts w:ascii="Arial" w:eastAsia="Times New Roman" w:hAnsi="Arial" w:cs="Arial"/>
          <w:color w:val="2F2F2F"/>
          <w:sz w:val="18"/>
          <w:szCs w:val="18"/>
        </w:rPr>
        <w:t>:</w:t>
      </w:r>
      <w:proofErr w:type="gramEnd"/>
      <w:r w:rsidRPr="00B116B1">
        <w:rPr>
          <w:rFonts w:ascii="Arial" w:eastAsia="Times New Roman" w:hAnsi="Arial" w:cs="Arial"/>
          <w:color w:val="2F2F2F"/>
          <w:sz w:val="18"/>
          <w:szCs w:val="18"/>
        </w:rPr>
        <w:br/>
        <w:t>- Upload, post, email, otherwise transmit, or post links to any Content, or select any member or user name or email address, that is unlawful, harmful, pornographic or otherwise objectionable.</w:t>
      </w:r>
      <w:r w:rsidRPr="00B116B1">
        <w:rPr>
          <w:rFonts w:ascii="Arial" w:eastAsia="Times New Roman" w:hAnsi="Arial" w:cs="Arial"/>
          <w:color w:val="2F2F2F"/>
          <w:sz w:val="18"/>
          <w:szCs w:val="18"/>
        </w:rPr>
        <w:br/>
        <w:t>- Collect or store personally identifying information about other users for unlawful purposes.</w:t>
      </w:r>
    </w:p>
    <w:p w:rsidR="00B116B1" w:rsidRPr="00B116B1" w:rsidRDefault="00B116B1" w:rsidP="00B116B1">
      <w:pPr>
        <w:shd w:val="clear" w:color="auto" w:fill="FFFFFF"/>
        <w:spacing w:before="300" w:after="0" w:line="240" w:lineRule="atLeast"/>
        <w:rPr>
          <w:rFonts w:ascii="Arial" w:eastAsia="Times New Roman" w:hAnsi="Arial" w:cs="Arial"/>
          <w:color w:val="2F2F2F"/>
          <w:sz w:val="18"/>
          <w:szCs w:val="18"/>
        </w:rPr>
      </w:pPr>
      <w:r w:rsidRPr="00B116B1">
        <w:rPr>
          <w:rFonts w:ascii="Arial" w:eastAsia="Times New Roman" w:hAnsi="Arial" w:cs="Arial"/>
          <w:color w:val="2F2F2F"/>
          <w:sz w:val="18"/>
          <w:szCs w:val="18"/>
        </w:rPr>
        <w:t>You</w:t>
      </w:r>
      <w:r w:rsidR="006A65DA">
        <w:rPr>
          <w:rFonts w:ascii="Arial" w:eastAsia="Times New Roman" w:hAnsi="Arial" w:cs="Arial"/>
          <w:color w:val="2F2F2F"/>
          <w:sz w:val="18"/>
          <w:szCs w:val="18"/>
        </w:rPr>
        <w:t xml:space="preserve"> acknowledge and agree that AGTM</w:t>
      </w:r>
      <w:r w:rsidRPr="00B116B1">
        <w:rPr>
          <w:rFonts w:ascii="Arial" w:eastAsia="Times New Roman" w:hAnsi="Arial" w:cs="Arial"/>
          <w:color w:val="2F2F2F"/>
          <w:sz w:val="18"/>
          <w:szCs w:val="18"/>
        </w:rPr>
        <w:t xml:space="preserve"> and its designees shall have the right (but not the obligation), in their sole discretion, to refuse to publish, remove, or block access to any Content that is available via the Products and Services at any time, for any reason, or for no reason at a</w:t>
      </w:r>
      <w:r w:rsidR="006A65DA">
        <w:rPr>
          <w:rFonts w:ascii="Arial" w:eastAsia="Times New Roman" w:hAnsi="Arial" w:cs="Arial"/>
          <w:color w:val="2F2F2F"/>
          <w:sz w:val="18"/>
          <w:szCs w:val="18"/>
        </w:rPr>
        <w:t>ll, with or without notice. AGTM</w:t>
      </w:r>
      <w:r w:rsidRPr="00B116B1">
        <w:rPr>
          <w:rFonts w:ascii="Arial" w:eastAsia="Times New Roman" w:hAnsi="Arial" w:cs="Arial"/>
          <w:color w:val="2F2F2F"/>
          <w:sz w:val="18"/>
          <w:szCs w:val="18"/>
        </w:rPr>
        <w:t xml:space="preserve"> may also terminate </w:t>
      </w:r>
      <w:r w:rsidR="006A65DA">
        <w:rPr>
          <w:rFonts w:ascii="Arial" w:eastAsia="Times New Roman" w:hAnsi="Arial" w:cs="Arial"/>
          <w:color w:val="2F2F2F"/>
          <w:sz w:val="18"/>
          <w:szCs w:val="18"/>
        </w:rPr>
        <w:t>access to, or membership in AGTM</w:t>
      </w:r>
      <w:r w:rsidRPr="00B116B1">
        <w:rPr>
          <w:rFonts w:ascii="Arial" w:eastAsia="Times New Roman" w:hAnsi="Arial" w:cs="Arial"/>
          <w:color w:val="2F2F2F"/>
          <w:sz w:val="18"/>
          <w:szCs w:val="18"/>
        </w:rPr>
        <w:t xml:space="preserve">, or any portion thereof, for violating these Terms and Conditions. You acknowledge and agree that you must evaluate, and bear all risks associated with, the use of any Content, including any reliance on the accuracy, completeness, or usefulness of such Content. In this regard, you acknowledge that you may not rely on any Content created by </w:t>
      </w:r>
      <w:r w:rsidR="006A65DA">
        <w:rPr>
          <w:rFonts w:ascii="Arial" w:eastAsia="Times New Roman" w:hAnsi="Arial" w:cs="Arial"/>
          <w:color w:val="2F2F2F"/>
          <w:sz w:val="18"/>
          <w:szCs w:val="18"/>
        </w:rPr>
        <w:t>or obtained through the use of AGTM</w:t>
      </w:r>
      <w:r w:rsidRPr="00B116B1">
        <w:rPr>
          <w:rFonts w:ascii="Arial" w:eastAsia="Times New Roman" w:hAnsi="Arial" w:cs="Arial"/>
          <w:color w:val="2F2F2F"/>
          <w:sz w:val="18"/>
          <w:szCs w:val="18"/>
        </w:rPr>
        <w:t xml:space="preserve"> Products and Services.</w:t>
      </w:r>
    </w:p>
    <w:p w:rsidR="00B116B1" w:rsidRPr="00B116B1" w:rsidRDefault="00B116B1" w:rsidP="00B116B1">
      <w:pPr>
        <w:shd w:val="clear" w:color="auto" w:fill="FFFFFF"/>
        <w:spacing w:before="300" w:after="0" w:line="240" w:lineRule="atLeast"/>
        <w:rPr>
          <w:rFonts w:ascii="Arial" w:eastAsia="Times New Roman" w:hAnsi="Arial" w:cs="Arial"/>
          <w:color w:val="2F2F2F"/>
          <w:sz w:val="18"/>
          <w:szCs w:val="18"/>
        </w:rPr>
      </w:pPr>
      <w:r w:rsidRPr="00B116B1">
        <w:rPr>
          <w:rFonts w:ascii="Arial" w:eastAsia="Times New Roman" w:hAnsi="Arial" w:cs="Arial"/>
          <w:color w:val="2F2F2F"/>
          <w:sz w:val="18"/>
          <w:szCs w:val="18"/>
        </w:rPr>
        <w:t xml:space="preserve">You expressly acknowledge and agree that </w:t>
      </w:r>
      <w:r w:rsidR="00AA334E">
        <w:rPr>
          <w:rFonts w:ascii="Arial" w:eastAsia="Times New Roman" w:hAnsi="Arial" w:cs="Arial"/>
          <w:color w:val="2F2F2F"/>
          <w:sz w:val="18"/>
          <w:szCs w:val="18"/>
        </w:rPr>
        <w:t>AGTM</w:t>
      </w:r>
      <w:r w:rsidRPr="00B116B1">
        <w:rPr>
          <w:rFonts w:ascii="Arial" w:eastAsia="Times New Roman" w:hAnsi="Arial" w:cs="Arial"/>
          <w:color w:val="2F2F2F"/>
          <w:sz w:val="18"/>
          <w:szCs w:val="18"/>
        </w:rPr>
        <w:t xml:space="preserve"> may preserve Content and may also disclose Content if required to do so by law or in the good faith belief that such preservation or disclosure is reasonably necessary to: (a) comply with legal process; (b) enforce the Terms and Conditions; (c) respond to claims that any Content violates the rights of third-parties; or (d) protect the rights, property, or personal safety of </w:t>
      </w:r>
      <w:r w:rsidR="00AA334E">
        <w:rPr>
          <w:rFonts w:ascii="Arial" w:eastAsia="Times New Roman" w:hAnsi="Arial" w:cs="Arial"/>
          <w:color w:val="2F2F2F"/>
          <w:sz w:val="18"/>
          <w:szCs w:val="18"/>
        </w:rPr>
        <w:t>AGTM</w:t>
      </w:r>
      <w:r w:rsidRPr="00B116B1">
        <w:rPr>
          <w:rFonts w:ascii="Arial" w:eastAsia="Times New Roman" w:hAnsi="Arial" w:cs="Arial"/>
          <w:color w:val="2F2F2F"/>
          <w:sz w:val="18"/>
          <w:szCs w:val="18"/>
        </w:rPr>
        <w:t>, its users and the public. You acknowledge and agree that the technical processing and transmission of the Products and Services, including your Content, may involve (a) transmissions over various networks; and (b) changes to conform and adapt to technical requirements of connecting networks or devices.</w:t>
      </w:r>
    </w:p>
    <w:p w:rsidR="00B116B1" w:rsidRPr="00B116B1" w:rsidRDefault="00AA334E" w:rsidP="00B116B1">
      <w:pPr>
        <w:shd w:val="clear" w:color="auto" w:fill="FFFFFF"/>
        <w:spacing w:before="300" w:after="0" w:line="240" w:lineRule="atLeast"/>
        <w:rPr>
          <w:rFonts w:ascii="Arial" w:eastAsia="Times New Roman" w:hAnsi="Arial" w:cs="Arial"/>
          <w:color w:val="2F2F2F"/>
          <w:sz w:val="18"/>
          <w:szCs w:val="18"/>
        </w:rPr>
      </w:pPr>
      <w:r>
        <w:rPr>
          <w:rFonts w:ascii="Arial" w:eastAsia="Times New Roman" w:hAnsi="Arial" w:cs="Arial"/>
          <w:color w:val="2F2F2F"/>
          <w:sz w:val="18"/>
          <w:szCs w:val="18"/>
        </w:rPr>
        <w:t>AGTM</w:t>
      </w:r>
      <w:r w:rsidR="00B116B1" w:rsidRPr="00B116B1">
        <w:rPr>
          <w:rFonts w:ascii="Arial" w:eastAsia="Times New Roman" w:hAnsi="Arial" w:cs="Arial"/>
          <w:color w:val="2F2F2F"/>
          <w:sz w:val="18"/>
          <w:szCs w:val="18"/>
        </w:rPr>
        <w:t xml:space="preserve"> also may suspend or terminate any user account for any Product or Service because of user</w:t>
      </w:r>
      <w:r>
        <w:rPr>
          <w:rFonts w:ascii="Arial" w:eastAsia="Times New Roman" w:hAnsi="Arial" w:cs="Arial"/>
          <w:color w:val="2F2F2F"/>
          <w:sz w:val="18"/>
          <w:szCs w:val="18"/>
        </w:rPr>
        <w:t xml:space="preserve"> inactivity. For example, </w:t>
      </w:r>
      <w:proofErr w:type="gramStart"/>
      <w:r>
        <w:rPr>
          <w:rFonts w:ascii="Arial" w:eastAsia="Times New Roman" w:hAnsi="Arial" w:cs="Arial"/>
          <w:color w:val="2F2F2F"/>
          <w:sz w:val="18"/>
          <w:szCs w:val="18"/>
        </w:rPr>
        <w:t>a</w:t>
      </w:r>
      <w:proofErr w:type="gramEnd"/>
      <w:r>
        <w:rPr>
          <w:rFonts w:ascii="Arial" w:eastAsia="Times New Roman" w:hAnsi="Arial" w:cs="Arial"/>
          <w:color w:val="2F2F2F"/>
          <w:sz w:val="18"/>
          <w:szCs w:val="18"/>
        </w:rPr>
        <w:t xml:space="preserve"> AGTM</w:t>
      </w:r>
      <w:r w:rsidR="00B116B1" w:rsidRPr="00B116B1">
        <w:rPr>
          <w:rFonts w:ascii="Arial" w:eastAsia="Times New Roman" w:hAnsi="Arial" w:cs="Arial"/>
          <w:color w:val="2F2F2F"/>
          <w:sz w:val="18"/>
          <w:szCs w:val="18"/>
        </w:rPr>
        <w:t xml:space="preserve"> account may be terminated or suspended if</w:t>
      </w:r>
      <w:r>
        <w:rPr>
          <w:rFonts w:ascii="Arial" w:eastAsia="Times New Roman" w:hAnsi="Arial" w:cs="Arial"/>
          <w:color w:val="2F2F2F"/>
          <w:sz w:val="18"/>
          <w:szCs w:val="18"/>
        </w:rPr>
        <w:t xml:space="preserve"> a user fails to sign-in to AGTM</w:t>
      </w:r>
      <w:r w:rsidR="00B116B1" w:rsidRPr="00B116B1">
        <w:rPr>
          <w:rFonts w:ascii="Arial" w:eastAsia="Times New Roman" w:hAnsi="Arial" w:cs="Arial"/>
          <w:color w:val="2F2F2F"/>
          <w:sz w:val="18"/>
          <w:szCs w:val="18"/>
        </w:rPr>
        <w:t xml:space="preserve"> Service for an extended</w:t>
      </w:r>
      <w:r w:rsidR="009C2CB0">
        <w:rPr>
          <w:rFonts w:ascii="Arial" w:eastAsia="Times New Roman" w:hAnsi="Arial" w:cs="Arial"/>
          <w:color w:val="2F2F2F"/>
          <w:sz w:val="18"/>
          <w:szCs w:val="18"/>
        </w:rPr>
        <w:t xml:space="preserve"> period of time; please see AGTM</w:t>
      </w:r>
      <w:r w:rsidR="00B116B1" w:rsidRPr="00B116B1">
        <w:rPr>
          <w:rFonts w:ascii="Arial" w:eastAsia="Times New Roman" w:hAnsi="Arial" w:cs="Arial"/>
          <w:color w:val="2F2F2F"/>
          <w:sz w:val="18"/>
          <w:szCs w:val="18"/>
        </w:rPr>
        <w:t xml:space="preserve"> Rules and Regulation section for</w:t>
      </w:r>
      <w:r>
        <w:rPr>
          <w:rFonts w:ascii="Arial" w:eastAsia="Times New Roman" w:hAnsi="Arial" w:cs="Arial"/>
          <w:color w:val="2F2F2F"/>
          <w:sz w:val="18"/>
          <w:szCs w:val="18"/>
        </w:rPr>
        <w:t xml:space="preserve"> more information regarding AGTM</w:t>
      </w:r>
      <w:r w:rsidR="00B116B1" w:rsidRPr="00B116B1">
        <w:rPr>
          <w:rFonts w:ascii="Arial" w:eastAsia="Times New Roman" w:hAnsi="Arial" w:cs="Arial"/>
          <w:color w:val="2F2F2F"/>
          <w:sz w:val="18"/>
          <w:szCs w:val="18"/>
        </w:rPr>
        <w:t>'s policies concerning account termination.</w:t>
      </w:r>
    </w:p>
    <w:p w:rsidR="00B116B1" w:rsidRPr="00B116B1" w:rsidRDefault="00B116B1" w:rsidP="00B116B1">
      <w:pPr>
        <w:pBdr>
          <w:bottom w:val="single" w:sz="6" w:space="0" w:color="C3CEDF"/>
        </w:pBdr>
        <w:shd w:val="clear" w:color="auto" w:fill="EAEFF7"/>
        <w:spacing w:before="225" w:after="0" w:line="375" w:lineRule="atLeast"/>
        <w:outlineLvl w:val="2"/>
        <w:rPr>
          <w:rFonts w:ascii="Arial" w:eastAsia="Times New Roman" w:hAnsi="Arial" w:cs="Arial"/>
          <w:b/>
          <w:bCs/>
          <w:color w:val="2F2F2F"/>
          <w:sz w:val="20"/>
          <w:szCs w:val="20"/>
        </w:rPr>
      </w:pPr>
      <w:proofErr w:type="gramStart"/>
      <w:r w:rsidRPr="00B116B1">
        <w:rPr>
          <w:rFonts w:ascii="Arial" w:eastAsia="Times New Roman" w:hAnsi="Arial" w:cs="Arial"/>
          <w:b/>
          <w:bCs/>
          <w:color w:val="FF3600"/>
          <w:sz w:val="20"/>
          <w:szCs w:val="20"/>
        </w:rPr>
        <w:t>5.</w:t>
      </w:r>
      <w:r w:rsidRPr="00B116B1">
        <w:rPr>
          <w:rFonts w:ascii="Arial" w:eastAsia="Times New Roman" w:hAnsi="Arial" w:cs="Arial"/>
          <w:b/>
          <w:bCs/>
          <w:color w:val="2F2F2F"/>
          <w:sz w:val="20"/>
          <w:szCs w:val="20"/>
        </w:rPr>
        <w:t>LICENSE</w:t>
      </w:r>
      <w:proofErr w:type="gramEnd"/>
      <w:r w:rsidRPr="00B116B1">
        <w:rPr>
          <w:rFonts w:ascii="Arial" w:eastAsia="Times New Roman" w:hAnsi="Arial" w:cs="Arial"/>
          <w:b/>
          <w:bCs/>
          <w:color w:val="2F2F2F"/>
          <w:sz w:val="20"/>
          <w:szCs w:val="20"/>
        </w:rPr>
        <w:t xml:space="preserve"> TO MEMBER WEB PAGES AND OTHER USER CONTENT</w:t>
      </w:r>
    </w:p>
    <w:p w:rsidR="00B116B1" w:rsidRPr="00B116B1" w:rsidRDefault="009C2CB0" w:rsidP="00B116B1">
      <w:pPr>
        <w:shd w:val="clear" w:color="auto" w:fill="FFFFFF"/>
        <w:spacing w:after="0" w:line="270" w:lineRule="atLeast"/>
        <w:rPr>
          <w:rFonts w:ascii="Arial" w:eastAsia="Times New Roman" w:hAnsi="Arial" w:cs="Arial"/>
          <w:color w:val="2F2F2F"/>
          <w:sz w:val="18"/>
          <w:szCs w:val="18"/>
        </w:rPr>
      </w:pPr>
      <w:r>
        <w:rPr>
          <w:rFonts w:ascii="Arial" w:eastAsia="Times New Roman" w:hAnsi="Arial" w:cs="Arial"/>
          <w:color w:val="2F2F2F"/>
          <w:sz w:val="18"/>
          <w:szCs w:val="18"/>
        </w:rPr>
        <w:t>By submitting a web page to AGTM</w:t>
      </w:r>
      <w:r w:rsidR="00B116B1" w:rsidRPr="00B116B1">
        <w:rPr>
          <w:rFonts w:ascii="Arial" w:eastAsia="Times New Roman" w:hAnsi="Arial" w:cs="Arial"/>
          <w:color w:val="2F2F2F"/>
          <w:sz w:val="18"/>
          <w:szCs w:val="18"/>
        </w:rPr>
        <w:t xml:space="preserve">, or any other </w:t>
      </w:r>
      <w:r>
        <w:rPr>
          <w:rFonts w:ascii="Arial" w:eastAsia="Times New Roman" w:hAnsi="Arial" w:cs="Arial"/>
          <w:color w:val="2F2F2F"/>
          <w:sz w:val="18"/>
          <w:szCs w:val="18"/>
        </w:rPr>
        <w:t xml:space="preserve">web page hosting service on AGTM, you grant AGTM </w:t>
      </w:r>
      <w:r w:rsidR="00B116B1" w:rsidRPr="00B116B1">
        <w:rPr>
          <w:rFonts w:ascii="Arial" w:eastAsia="Times New Roman" w:hAnsi="Arial" w:cs="Arial"/>
          <w:color w:val="2F2F2F"/>
          <w:sz w:val="18"/>
          <w:szCs w:val="18"/>
        </w:rPr>
        <w:t>a world-wide, royalty-free, nonexclusive, worldwide, unrestricted license to use, copy, transmit, publicly display, publicly perform, create compilations including, and distribute such web page, and any associated Content, for the limited purposes of publishing and promoting the user's web page in connection with the particular service with which the user has chosen to have the web page hosted and for publishing and promoting suc</w:t>
      </w:r>
      <w:r>
        <w:rPr>
          <w:rFonts w:ascii="Arial" w:eastAsia="Times New Roman" w:hAnsi="Arial" w:cs="Arial"/>
          <w:color w:val="2F2F2F"/>
          <w:sz w:val="18"/>
          <w:szCs w:val="18"/>
        </w:rPr>
        <w:t>h web page elsewhere within AGTM</w:t>
      </w:r>
      <w:r w:rsidR="00B116B1" w:rsidRPr="00B116B1">
        <w:rPr>
          <w:rFonts w:ascii="Arial" w:eastAsia="Times New Roman" w:hAnsi="Arial" w:cs="Arial"/>
          <w:color w:val="2F2F2F"/>
          <w:sz w:val="18"/>
          <w:szCs w:val="18"/>
        </w:rPr>
        <w:t>. Such license shall apply with respect to any form, media, or technology now known or later developed. The term of the license will extend only for the duration of the user's mem</w:t>
      </w:r>
      <w:r>
        <w:rPr>
          <w:rFonts w:ascii="Arial" w:eastAsia="Times New Roman" w:hAnsi="Arial" w:cs="Arial"/>
          <w:color w:val="2F2F2F"/>
          <w:sz w:val="18"/>
          <w:szCs w:val="18"/>
        </w:rPr>
        <w:t>bership with the particular AGTM</w:t>
      </w:r>
      <w:r w:rsidR="00B116B1" w:rsidRPr="00B116B1">
        <w:rPr>
          <w:rFonts w:ascii="Arial" w:eastAsia="Times New Roman" w:hAnsi="Arial" w:cs="Arial"/>
          <w:color w:val="2F2F2F"/>
          <w:sz w:val="18"/>
          <w:szCs w:val="18"/>
        </w:rPr>
        <w:t xml:space="preserve"> service. You</w:t>
      </w:r>
      <w:r>
        <w:rPr>
          <w:rFonts w:ascii="Arial" w:eastAsia="Times New Roman" w:hAnsi="Arial" w:cs="Arial"/>
          <w:color w:val="2F2F2F"/>
          <w:sz w:val="18"/>
          <w:szCs w:val="18"/>
        </w:rPr>
        <w:t xml:space="preserve"> acknowledge and agree that AGTM  </w:t>
      </w:r>
      <w:r w:rsidR="00B116B1" w:rsidRPr="00B116B1">
        <w:rPr>
          <w:rFonts w:ascii="Arial" w:eastAsia="Times New Roman" w:hAnsi="Arial" w:cs="Arial"/>
          <w:color w:val="2F2F2F"/>
          <w:sz w:val="18"/>
          <w:szCs w:val="18"/>
        </w:rPr>
        <w:t xml:space="preserve"> runs advertisements on the web p</w:t>
      </w:r>
      <w:r>
        <w:rPr>
          <w:rFonts w:ascii="Arial" w:eastAsia="Times New Roman" w:hAnsi="Arial" w:cs="Arial"/>
          <w:color w:val="2F2F2F"/>
          <w:sz w:val="18"/>
          <w:szCs w:val="18"/>
        </w:rPr>
        <w:t>ages of its users and grant AGTM</w:t>
      </w:r>
      <w:r w:rsidR="00B116B1" w:rsidRPr="00B116B1">
        <w:rPr>
          <w:rFonts w:ascii="Arial" w:eastAsia="Times New Roman" w:hAnsi="Arial" w:cs="Arial"/>
          <w:color w:val="2F2F2F"/>
          <w:sz w:val="18"/>
          <w:szCs w:val="18"/>
        </w:rPr>
        <w:t xml:space="preserve"> the right to do so. These </w:t>
      </w:r>
      <w:r w:rsidR="00B116B1" w:rsidRPr="00B116B1">
        <w:rPr>
          <w:rFonts w:ascii="Arial" w:eastAsia="Times New Roman" w:hAnsi="Arial" w:cs="Arial"/>
          <w:color w:val="2F2F2F"/>
          <w:sz w:val="18"/>
          <w:szCs w:val="18"/>
        </w:rPr>
        <w:lastRenderedPageBreak/>
        <w:t>advertisements may include, without limitation, "banner" advertisements and "pop-up text" advertisements. The manner, mode, and extent of such advertising is subject to change.</w:t>
      </w:r>
    </w:p>
    <w:p w:rsidR="00B116B1" w:rsidRPr="00B116B1" w:rsidRDefault="00B116B1" w:rsidP="00B116B1">
      <w:pPr>
        <w:pBdr>
          <w:bottom w:val="single" w:sz="6" w:space="0" w:color="C3CEDF"/>
        </w:pBdr>
        <w:shd w:val="clear" w:color="auto" w:fill="EAEFF7"/>
        <w:spacing w:before="225" w:after="0" w:line="375" w:lineRule="atLeast"/>
        <w:outlineLvl w:val="2"/>
        <w:rPr>
          <w:rFonts w:ascii="Arial" w:eastAsia="Times New Roman" w:hAnsi="Arial" w:cs="Arial"/>
          <w:b/>
          <w:bCs/>
          <w:color w:val="2F2F2F"/>
          <w:sz w:val="20"/>
          <w:szCs w:val="20"/>
        </w:rPr>
      </w:pPr>
      <w:proofErr w:type="gramStart"/>
      <w:r w:rsidRPr="00B116B1">
        <w:rPr>
          <w:rFonts w:ascii="Arial" w:eastAsia="Times New Roman" w:hAnsi="Arial" w:cs="Arial"/>
          <w:b/>
          <w:bCs/>
          <w:color w:val="FF3600"/>
          <w:sz w:val="20"/>
          <w:szCs w:val="20"/>
        </w:rPr>
        <w:t>6.</w:t>
      </w:r>
      <w:r w:rsidRPr="00B116B1">
        <w:rPr>
          <w:rFonts w:ascii="Arial" w:eastAsia="Times New Roman" w:hAnsi="Arial" w:cs="Arial"/>
          <w:b/>
          <w:bCs/>
          <w:color w:val="2F2F2F"/>
          <w:sz w:val="20"/>
          <w:szCs w:val="20"/>
        </w:rPr>
        <w:t>Disclaimer</w:t>
      </w:r>
      <w:proofErr w:type="gramEnd"/>
    </w:p>
    <w:p w:rsidR="00B116B1" w:rsidRPr="00B116B1" w:rsidRDefault="00B116B1" w:rsidP="00B116B1">
      <w:pPr>
        <w:shd w:val="clear" w:color="auto" w:fill="FFFFFF"/>
        <w:spacing w:after="0" w:line="270" w:lineRule="atLeast"/>
        <w:rPr>
          <w:rFonts w:ascii="Arial" w:eastAsia="Times New Roman" w:hAnsi="Arial" w:cs="Arial"/>
          <w:color w:val="2F2F2F"/>
          <w:sz w:val="18"/>
          <w:szCs w:val="18"/>
        </w:rPr>
      </w:pPr>
      <w:r w:rsidRPr="00B116B1">
        <w:rPr>
          <w:rFonts w:ascii="Arial" w:eastAsia="Times New Roman" w:hAnsi="Arial" w:cs="Arial"/>
          <w:color w:val="2F2F2F"/>
          <w:sz w:val="18"/>
          <w:szCs w:val="18"/>
        </w:rPr>
        <w:t>Information on this web site may contain inaccuracies or typographical errors. Information may be changed</w:t>
      </w:r>
      <w:r w:rsidR="009C2CB0">
        <w:rPr>
          <w:rFonts w:ascii="Arial" w:eastAsia="Times New Roman" w:hAnsi="Arial" w:cs="Arial"/>
          <w:color w:val="2F2F2F"/>
          <w:sz w:val="18"/>
          <w:szCs w:val="18"/>
        </w:rPr>
        <w:t xml:space="preserve"> or updated without notice.</w:t>
      </w:r>
      <w:r w:rsidR="009C2CB0">
        <w:rPr>
          <w:rFonts w:ascii="Arial" w:eastAsia="Times New Roman" w:hAnsi="Arial" w:cs="Arial"/>
          <w:color w:val="2F2F2F"/>
          <w:sz w:val="18"/>
          <w:szCs w:val="18"/>
        </w:rPr>
        <w:br/>
        <w:t>AGTM</w:t>
      </w:r>
      <w:r w:rsidRPr="00B116B1">
        <w:rPr>
          <w:rFonts w:ascii="Arial" w:eastAsia="Times New Roman" w:hAnsi="Arial" w:cs="Arial"/>
          <w:color w:val="2F2F2F"/>
          <w:sz w:val="18"/>
          <w:szCs w:val="18"/>
        </w:rPr>
        <w:t xml:space="preserve"> makes no representations whatsoever about other web sites which you may access through this</w:t>
      </w:r>
      <w:r w:rsidR="009C2CB0">
        <w:rPr>
          <w:rFonts w:ascii="Arial" w:eastAsia="Times New Roman" w:hAnsi="Arial" w:cs="Arial"/>
          <w:color w:val="2F2F2F"/>
          <w:sz w:val="18"/>
          <w:szCs w:val="18"/>
        </w:rPr>
        <w:t xml:space="preserve"> one. When you access a non-AGTM</w:t>
      </w:r>
      <w:r w:rsidRPr="00B116B1">
        <w:rPr>
          <w:rFonts w:ascii="Arial" w:eastAsia="Times New Roman" w:hAnsi="Arial" w:cs="Arial"/>
          <w:color w:val="2F2F2F"/>
          <w:sz w:val="18"/>
          <w:szCs w:val="18"/>
        </w:rPr>
        <w:t xml:space="preserve"> web site, please understand that it is indep</w:t>
      </w:r>
      <w:r w:rsidR="009C2CB0">
        <w:rPr>
          <w:rFonts w:ascii="Arial" w:eastAsia="Times New Roman" w:hAnsi="Arial" w:cs="Arial"/>
          <w:color w:val="2F2F2F"/>
          <w:sz w:val="18"/>
          <w:szCs w:val="18"/>
        </w:rPr>
        <w:t>endent from AGTM, and that AGTM</w:t>
      </w:r>
      <w:r w:rsidRPr="00B116B1">
        <w:rPr>
          <w:rFonts w:ascii="Arial" w:eastAsia="Times New Roman" w:hAnsi="Arial" w:cs="Arial"/>
          <w:color w:val="2F2F2F"/>
          <w:sz w:val="18"/>
          <w:szCs w:val="18"/>
        </w:rPr>
        <w:t xml:space="preserve"> has no control over the content on that web site.</w:t>
      </w:r>
    </w:p>
    <w:p w:rsidR="00B116B1" w:rsidRPr="00B116B1" w:rsidRDefault="00B116B1" w:rsidP="00B116B1">
      <w:pPr>
        <w:shd w:val="clear" w:color="auto" w:fill="FFFFFF"/>
        <w:spacing w:before="300" w:after="0" w:line="240" w:lineRule="atLeast"/>
        <w:rPr>
          <w:rFonts w:ascii="Arial" w:eastAsia="Times New Roman" w:hAnsi="Arial" w:cs="Arial"/>
          <w:color w:val="2F2F2F"/>
          <w:sz w:val="18"/>
          <w:szCs w:val="18"/>
        </w:rPr>
      </w:pPr>
      <w:r w:rsidRPr="00B116B1">
        <w:rPr>
          <w:rFonts w:ascii="Arial" w:eastAsia="Times New Roman" w:hAnsi="Arial" w:cs="Arial"/>
          <w:color w:val="2F2F2F"/>
          <w:sz w:val="18"/>
          <w:szCs w:val="18"/>
        </w:rPr>
        <w:t>I</w:t>
      </w:r>
      <w:r w:rsidR="009C2CB0">
        <w:rPr>
          <w:rFonts w:ascii="Arial" w:eastAsia="Times New Roman" w:hAnsi="Arial" w:cs="Arial"/>
          <w:color w:val="2F2F2F"/>
          <w:sz w:val="18"/>
          <w:szCs w:val="18"/>
        </w:rPr>
        <w:t>n addition, a link to a non-AGTM</w:t>
      </w:r>
      <w:r w:rsidRPr="00B116B1">
        <w:rPr>
          <w:rFonts w:ascii="Arial" w:eastAsia="Times New Roman" w:hAnsi="Arial" w:cs="Arial"/>
          <w:color w:val="2F2F2F"/>
          <w:sz w:val="18"/>
          <w:szCs w:val="18"/>
        </w:rPr>
        <w:t xml:space="preserve"> </w:t>
      </w:r>
      <w:r w:rsidR="009C2CB0">
        <w:rPr>
          <w:rFonts w:ascii="Arial" w:eastAsia="Times New Roman" w:hAnsi="Arial" w:cs="Arial"/>
          <w:color w:val="2F2F2F"/>
          <w:sz w:val="18"/>
          <w:szCs w:val="18"/>
        </w:rPr>
        <w:t>web site does not mean that AGTM</w:t>
      </w:r>
      <w:r w:rsidRPr="00B116B1">
        <w:rPr>
          <w:rFonts w:ascii="Arial" w:eastAsia="Times New Roman" w:hAnsi="Arial" w:cs="Arial"/>
          <w:color w:val="2F2F2F"/>
          <w:sz w:val="18"/>
          <w:szCs w:val="18"/>
        </w:rPr>
        <w:t xml:space="preserve"> endorses or accepts any responsibility for the content, use, or products and services made available through such web site.</w:t>
      </w:r>
    </w:p>
    <w:p w:rsidR="00B116B1" w:rsidRPr="00B116B1" w:rsidRDefault="009C2CB0" w:rsidP="00B116B1">
      <w:pPr>
        <w:shd w:val="clear" w:color="auto" w:fill="FFFFFF"/>
        <w:spacing w:before="300" w:after="0" w:line="240" w:lineRule="atLeast"/>
        <w:rPr>
          <w:rFonts w:ascii="Arial" w:eastAsia="Times New Roman" w:hAnsi="Arial" w:cs="Arial"/>
          <w:color w:val="2F2F2F"/>
          <w:sz w:val="18"/>
          <w:szCs w:val="18"/>
        </w:rPr>
      </w:pPr>
      <w:r>
        <w:rPr>
          <w:rFonts w:ascii="Arial" w:eastAsia="Times New Roman" w:hAnsi="Arial" w:cs="Arial"/>
          <w:color w:val="2F2F2F"/>
          <w:sz w:val="18"/>
          <w:szCs w:val="18"/>
        </w:rPr>
        <w:t>IN NO EVENT WILL AGTM</w:t>
      </w:r>
      <w:r w:rsidR="00B116B1" w:rsidRPr="00B116B1">
        <w:rPr>
          <w:rFonts w:ascii="Arial" w:eastAsia="Times New Roman" w:hAnsi="Arial" w:cs="Arial"/>
          <w:color w:val="2F2F2F"/>
          <w:sz w:val="18"/>
          <w:szCs w:val="18"/>
        </w:rPr>
        <w:t xml:space="preserve"> BE LIABLE TO ANY PARTY FOR ANY DIRECT, INDIRECT, SPECIAL OR OTHER CONSEQUENTIAL DAMAGES FOR ANY USE OF THIS WEB SITE, OR ANY OTHER HYPERLINKED WEB SITE, INCLUDING, WITHOUT LIMITATION, ANY LOST PROFITS, BUSINESS INTERRUPTION, LOSS OF PROGRAMS OR OTHER DATA OR OTHERWISE, EVEN IF WE ARE EXPRESSLY ADVISED OF THE POSSIBILITY OF SUCH DAMAGES.</w:t>
      </w:r>
    </w:p>
    <w:p w:rsidR="00B116B1" w:rsidRPr="00B116B1" w:rsidRDefault="00B116B1" w:rsidP="00B116B1">
      <w:pPr>
        <w:shd w:val="clear" w:color="auto" w:fill="FFFFFF"/>
        <w:spacing w:before="300" w:after="0" w:line="240" w:lineRule="atLeast"/>
        <w:rPr>
          <w:rFonts w:ascii="Arial" w:eastAsia="Times New Roman" w:hAnsi="Arial" w:cs="Arial"/>
          <w:color w:val="2F2F2F"/>
          <w:sz w:val="18"/>
          <w:szCs w:val="18"/>
        </w:rPr>
      </w:pPr>
      <w:r w:rsidRPr="00B116B1">
        <w:rPr>
          <w:rFonts w:ascii="Arial" w:eastAsia="Times New Roman" w:hAnsi="Arial" w:cs="Arial"/>
          <w:color w:val="2F2F2F"/>
          <w:sz w:val="18"/>
          <w:szCs w:val="18"/>
        </w:rPr>
        <w:t>INFORMATION ON THIS WEB SITE IS PROVIDED "AS-IS" WITHOUT WARRANTY OF ANY KIND, EITHER EXPRESS OR IMPLIED, INCLUDING, BUT NOT LIMITED TO, THE IMPLIED WARRANTIES OF MERCHANTABILITY, FITNESS FOR A PARTICULAR PURPOSE, OR NON-INFRINGEMENT. SOME JURISDICTIONS DO NOT ALLOW THE EXCLUSIONS OF IMPLIED WARRANTIES, SO THE ABOVE EXCLUSION MAY NOT APPLY TO YOU.</w:t>
      </w:r>
    </w:p>
    <w:p w:rsidR="00655106" w:rsidRDefault="00655106"/>
    <w:sectPr w:rsidR="00655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B1"/>
    <w:rsid w:val="00105812"/>
    <w:rsid w:val="0015209F"/>
    <w:rsid w:val="001840C0"/>
    <w:rsid w:val="00655106"/>
    <w:rsid w:val="006A65DA"/>
    <w:rsid w:val="009857D0"/>
    <w:rsid w:val="009C2CB0"/>
    <w:rsid w:val="00AA334E"/>
    <w:rsid w:val="00B1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904400-87D9-4DA0-B646-FE9D3153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116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16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16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16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16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tit">
    <w:name w:val="col_tit"/>
    <w:basedOn w:val="DefaultParagraphFont"/>
    <w:rsid w:val="00B116B1"/>
  </w:style>
  <w:style w:type="paragraph" w:customStyle="1" w:styleId="mt20">
    <w:name w:val="mt20"/>
    <w:basedOn w:val="Normal"/>
    <w:rsid w:val="00B116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30">
    <w:name w:val="mt30"/>
    <w:basedOn w:val="Normal"/>
    <w:rsid w:val="00B116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16B1"/>
    <w:rPr>
      <w:b/>
      <w:bCs/>
    </w:rPr>
  </w:style>
  <w:style w:type="paragraph" w:customStyle="1" w:styleId="mt10">
    <w:name w:val="mt10"/>
    <w:basedOn w:val="Normal"/>
    <w:rsid w:val="00B116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157009">
      <w:bodyDiv w:val="1"/>
      <w:marLeft w:val="0"/>
      <w:marRight w:val="0"/>
      <w:marTop w:val="0"/>
      <w:marBottom w:val="0"/>
      <w:divBdr>
        <w:top w:val="none" w:sz="0" w:space="0" w:color="auto"/>
        <w:left w:val="none" w:sz="0" w:space="0" w:color="auto"/>
        <w:bottom w:val="none" w:sz="0" w:space="0" w:color="auto"/>
        <w:right w:val="none" w:sz="0" w:space="0" w:color="auto"/>
      </w:divBdr>
      <w:divsChild>
        <w:div w:id="748620910">
          <w:marLeft w:val="0"/>
          <w:marRight w:val="0"/>
          <w:marTop w:val="0"/>
          <w:marBottom w:val="0"/>
          <w:divBdr>
            <w:top w:val="single" w:sz="12" w:space="8" w:color="3EB3E4"/>
            <w:left w:val="none" w:sz="0" w:space="0" w:color="auto"/>
            <w:bottom w:val="none" w:sz="0" w:space="0" w:color="auto"/>
            <w:right w:val="none" w:sz="0" w:space="0" w:color="auto"/>
          </w:divBdr>
        </w:div>
        <w:div w:id="907348305">
          <w:marLeft w:val="0"/>
          <w:marRight w:val="0"/>
          <w:marTop w:val="450"/>
          <w:marBottom w:val="0"/>
          <w:divBdr>
            <w:top w:val="none" w:sz="0" w:space="0" w:color="auto"/>
            <w:left w:val="none" w:sz="0" w:space="0" w:color="auto"/>
            <w:bottom w:val="none" w:sz="0" w:space="0" w:color="auto"/>
            <w:right w:val="none" w:sz="0" w:space="0" w:color="auto"/>
          </w:divBdr>
          <w:divsChild>
            <w:div w:id="1364525522">
              <w:marLeft w:val="0"/>
              <w:marRight w:val="0"/>
              <w:marTop w:val="0"/>
              <w:marBottom w:val="0"/>
              <w:divBdr>
                <w:top w:val="none" w:sz="0" w:space="0" w:color="auto"/>
                <w:left w:val="none" w:sz="0" w:space="0" w:color="auto"/>
                <w:bottom w:val="none" w:sz="0" w:space="0" w:color="auto"/>
                <w:right w:val="none" w:sz="0" w:space="0" w:color="auto"/>
              </w:divBdr>
            </w:div>
            <w:div w:id="1823541005">
              <w:marLeft w:val="0"/>
              <w:marRight w:val="0"/>
              <w:marTop w:val="0"/>
              <w:marBottom w:val="0"/>
              <w:divBdr>
                <w:top w:val="none" w:sz="0" w:space="0" w:color="auto"/>
                <w:left w:val="none" w:sz="0" w:space="0" w:color="auto"/>
                <w:bottom w:val="none" w:sz="0" w:space="0" w:color="auto"/>
                <w:right w:val="none" w:sz="0" w:space="0" w:color="auto"/>
              </w:divBdr>
            </w:div>
            <w:div w:id="1962297865">
              <w:marLeft w:val="0"/>
              <w:marRight w:val="0"/>
              <w:marTop w:val="0"/>
              <w:marBottom w:val="0"/>
              <w:divBdr>
                <w:top w:val="none" w:sz="0" w:space="0" w:color="auto"/>
                <w:left w:val="none" w:sz="0" w:space="0" w:color="auto"/>
                <w:bottom w:val="none" w:sz="0" w:space="0" w:color="auto"/>
                <w:right w:val="none" w:sz="0" w:space="0" w:color="auto"/>
              </w:divBdr>
            </w:div>
            <w:div w:id="1438872035">
              <w:marLeft w:val="0"/>
              <w:marRight w:val="0"/>
              <w:marTop w:val="0"/>
              <w:marBottom w:val="0"/>
              <w:divBdr>
                <w:top w:val="none" w:sz="0" w:space="0" w:color="auto"/>
                <w:left w:val="none" w:sz="0" w:space="0" w:color="auto"/>
                <w:bottom w:val="none" w:sz="0" w:space="0" w:color="auto"/>
                <w:right w:val="none" w:sz="0" w:space="0" w:color="auto"/>
              </w:divBdr>
            </w:div>
            <w:div w:id="1188249639">
              <w:marLeft w:val="0"/>
              <w:marRight w:val="0"/>
              <w:marTop w:val="0"/>
              <w:marBottom w:val="0"/>
              <w:divBdr>
                <w:top w:val="none" w:sz="0" w:space="0" w:color="auto"/>
                <w:left w:val="none" w:sz="0" w:space="0" w:color="auto"/>
                <w:bottom w:val="none" w:sz="0" w:space="0" w:color="auto"/>
                <w:right w:val="none" w:sz="0" w:space="0" w:color="auto"/>
              </w:divBdr>
            </w:div>
            <w:div w:id="6564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ORIS PERFECT</dc:creator>
  <cp:keywords/>
  <dc:description/>
  <cp:lastModifiedBy>ORIS PERFECT</cp:lastModifiedBy>
  <cp:revision>5</cp:revision>
  <dcterms:created xsi:type="dcterms:W3CDTF">2018-08-21T10:29:00Z</dcterms:created>
  <dcterms:modified xsi:type="dcterms:W3CDTF">2018-08-21T11:15:00Z</dcterms:modified>
</cp:coreProperties>
</file>